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31"/>
        <w:tblW w:w="2280" w:type="dxa"/>
        <w:tblLook w:val="04A0" w:firstRow="1" w:lastRow="0" w:firstColumn="1" w:lastColumn="0" w:noHBand="0" w:noVBand="1"/>
      </w:tblPr>
      <w:tblGrid>
        <w:gridCol w:w="2280"/>
      </w:tblGrid>
      <w:tr w:rsidR="00857E61" w:rsidRPr="00543DFA" w:rsidTr="00951113">
        <w:trPr>
          <w:trHeight w:val="613"/>
        </w:trPr>
        <w:tc>
          <w:tcPr>
            <w:tcW w:w="2280" w:type="dxa"/>
          </w:tcPr>
          <w:p w:rsidR="001E755E" w:rsidRPr="003C1CB9" w:rsidRDefault="001400ED" w:rsidP="00951113">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M</w:t>
            </w:r>
            <w:r w:rsidR="001E755E" w:rsidRPr="003C1CB9">
              <w:rPr>
                <w:rFonts w:ascii="Times New Roman" w:hAnsi="Times New Roman"/>
                <w:b/>
                <w:color w:val="000000" w:themeColor="text1"/>
                <w:sz w:val="16"/>
                <w:szCs w:val="16"/>
                <w:lang w:val="pt-BR"/>
              </w:rPr>
              <w:t xml:space="preserve">ẫu số </w:t>
            </w:r>
            <w:r w:rsidR="008D36D8" w:rsidRPr="003C1CB9">
              <w:rPr>
                <w:rFonts w:ascii="Times New Roman" w:hAnsi="Times New Roman"/>
                <w:b/>
                <w:color w:val="000000" w:themeColor="text1"/>
                <w:sz w:val="16"/>
                <w:szCs w:val="16"/>
                <w:lang w:val="pt-BR"/>
              </w:rPr>
              <w:t>08</w:t>
            </w:r>
            <w:r w:rsidR="001E755E" w:rsidRPr="003C1CB9">
              <w:rPr>
                <w:rFonts w:ascii="Times New Roman" w:hAnsi="Times New Roman"/>
                <w:b/>
                <w:color w:val="000000" w:themeColor="text1"/>
                <w:sz w:val="16"/>
                <w:szCs w:val="16"/>
                <w:lang w:val="pt-BR"/>
              </w:rPr>
              <w:t>/HC</w:t>
            </w:r>
          </w:p>
          <w:p w:rsidR="00543DFA" w:rsidRPr="00543DFA" w:rsidRDefault="00543DFA" w:rsidP="00543DFA">
            <w:pPr>
              <w:jc w:val="center"/>
              <w:rPr>
                <w:rFonts w:ascii="Times New Roman" w:hAnsi="Times New Roman"/>
                <w:color w:val="000000" w:themeColor="text1"/>
                <w:sz w:val="16"/>
                <w:szCs w:val="16"/>
                <w:lang w:val="pt-BR"/>
              </w:rPr>
            </w:pPr>
            <w:r w:rsidRPr="00543DFA">
              <w:rPr>
                <w:rFonts w:ascii="Times New Roman" w:hAnsi="Times New Roman"/>
                <w:color w:val="000000" w:themeColor="text1"/>
                <w:sz w:val="16"/>
                <w:szCs w:val="16"/>
                <w:lang w:val="pt-BR"/>
              </w:rPr>
              <w:t>Theo QĐ số 410/QĐ-VKSTC</w:t>
            </w:r>
          </w:p>
          <w:p w:rsidR="00543DFA" w:rsidRPr="00543DFA" w:rsidRDefault="00543DFA" w:rsidP="00543DFA">
            <w:pPr>
              <w:jc w:val="center"/>
              <w:rPr>
                <w:rFonts w:ascii="Times New Roman" w:hAnsi="Times New Roman"/>
                <w:color w:val="000000" w:themeColor="text1"/>
                <w:sz w:val="16"/>
                <w:szCs w:val="16"/>
                <w:lang w:val="pt-BR"/>
              </w:rPr>
            </w:pPr>
            <w:r w:rsidRPr="00543DFA">
              <w:rPr>
                <w:rFonts w:ascii="Times New Roman" w:hAnsi="Times New Roman"/>
                <w:color w:val="000000" w:themeColor="text1"/>
                <w:sz w:val="16"/>
                <w:szCs w:val="16"/>
                <w:lang w:val="pt-BR"/>
              </w:rPr>
              <w:t>ngày 25 tháng 11 năm 2021</w:t>
            </w:r>
          </w:p>
          <w:p w:rsidR="001E755E" w:rsidRPr="00543DFA" w:rsidRDefault="001E755E" w:rsidP="00951113">
            <w:pPr>
              <w:jc w:val="center"/>
              <w:rPr>
                <w:rFonts w:ascii="Times New Roman" w:hAnsi="Times New Roman"/>
                <w:color w:val="000000" w:themeColor="text1"/>
                <w:sz w:val="16"/>
                <w:szCs w:val="16"/>
                <w:lang w:val="pt-BR"/>
              </w:rPr>
            </w:pPr>
          </w:p>
        </w:tc>
      </w:tr>
    </w:tbl>
    <w:tbl>
      <w:tblPr>
        <w:tblW w:w="9356" w:type="dxa"/>
        <w:tblInd w:w="-34" w:type="dxa"/>
        <w:tblLook w:val="01E0" w:firstRow="1" w:lastRow="1" w:firstColumn="1" w:lastColumn="1" w:noHBand="0" w:noVBand="0"/>
      </w:tblPr>
      <w:tblGrid>
        <w:gridCol w:w="3970"/>
        <w:gridCol w:w="5386"/>
      </w:tblGrid>
      <w:tr w:rsidR="00857E61" w:rsidRPr="003C1CB9" w:rsidTr="00D2550F">
        <w:trPr>
          <w:trHeight w:val="1764"/>
        </w:trPr>
        <w:tc>
          <w:tcPr>
            <w:tcW w:w="3970" w:type="dxa"/>
          </w:tcPr>
          <w:p w:rsidR="002E5254" w:rsidRPr="003C1CB9" w:rsidRDefault="002E5254" w:rsidP="00A358C3">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2E5254" w:rsidRPr="003C1CB9" w:rsidRDefault="002E5254" w:rsidP="00A358C3">
            <w:pPr>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2E5254" w:rsidRPr="003C1CB9" w:rsidRDefault="00726625" w:rsidP="00A358C3">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rPr>
              <mc:AlternateContent>
                <mc:Choice Requires="wps">
                  <w:drawing>
                    <wp:anchor distT="0" distB="0" distL="114300" distR="114300" simplePos="0" relativeHeight="251619840" behindDoc="0" locked="0" layoutInCell="1" allowOverlap="1" wp14:anchorId="1AA763CD" wp14:editId="22AC6653">
                      <wp:simplePos x="0" y="0"/>
                      <wp:positionH relativeFrom="column">
                        <wp:posOffset>674370</wp:posOffset>
                      </wp:positionH>
                      <wp:positionV relativeFrom="paragraph">
                        <wp:posOffset>59690</wp:posOffset>
                      </wp:positionV>
                      <wp:extent cx="1028700" cy="0"/>
                      <wp:effectExtent l="7620" t="12065" r="11430" b="6985"/>
                      <wp:wrapNone/>
                      <wp:docPr id="252" name="Lin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8AAB76F" id="Line 545" o:spid="_x0000_s1026" style="position:absolute;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56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if5Bgp&#10;0oFIW6E4mhST0J3euBKCVmpnQ330rF7MVtPvDim9aok68Mjy9WIgMQsZyZuUsHEG7tj3nzWDGHL0&#10;Orbq3NguQEIT0Dkqcrkrws8eUTjM0nz2lIJwdPAlpBwSjXX+E9cdCkaFJbCOwOS0dT4QIeUQEu5R&#10;eiOkjIJLhfoKzyf5JCY4LQULzhDm7GG/khadSBiZ+MWqwPMYZvVRsQjWcsLWN9sTIa82XC5VwINS&#10;gM7Nus7Ej3k6X8/Ws2JU5NP1qEjrevRxsypG0032NKk/1KtVnf0M1LKibAVjXAV2w3xmxd/pf3sp&#10;18m6T+i9Dclb9NgvIDv8I+moZZDvOgh7zS47O2gMIxmDb88nzPzjHuzHR778BQAA//8DAFBLAwQU&#10;AAYACAAAACEA06Qf1dkAAAAHAQAADwAAAGRycy9kb3ducmV2LnhtbEyOwU7DMBBE70j8g7VIXKrW&#10;IaCohDgVAnLjQgH1uo2XJCJep7HbBr6epRc4Ps1o5hWryfXqQGPoPBu4WiSgiGtvO24MvL1W8yWo&#10;EJEt9p7JwBcFWJXnZwXm1h/5hQ7r2CgZ4ZCjgTbGIdc61C05DAs/EEv24UeHUXBstB3xKOOu12mS&#10;ZNphx/LQ4kAPLdWf670zEKp32lXfs3qWbK4bT+nu8fkJjbm8mO7vQEWa4l8ZfvVFHUpx2vo926B6&#10;4SRLpWrg9gaU5Gm2FN6eWJeF/u9f/gAAAP//AwBQSwECLQAUAAYACAAAACEAtoM4kv4AAADhAQAA&#10;EwAAAAAAAAAAAAAAAAAAAAAAW0NvbnRlbnRfVHlwZXNdLnhtbFBLAQItABQABgAIAAAAIQA4/SH/&#10;1gAAAJQBAAALAAAAAAAAAAAAAAAAAC8BAABfcmVscy8ucmVsc1BLAQItABQABgAIAAAAIQBmud56&#10;FQIAACwEAAAOAAAAAAAAAAAAAAAAAC4CAABkcnMvZTJvRG9jLnhtbFBLAQItABQABgAIAAAAIQDT&#10;pB/V2QAAAAcBAAAPAAAAAAAAAAAAAAAAAG8EAABkcnMvZG93bnJldi54bWxQSwUGAAAAAAQABADz&#10;AAAAdQUAAAAA&#10;"/>
                  </w:pict>
                </mc:Fallback>
              </mc:AlternateContent>
            </w:r>
          </w:p>
          <w:p w:rsidR="002E5254" w:rsidRPr="003C1CB9" w:rsidRDefault="002E5254" w:rsidP="002E5254">
            <w:pPr>
              <w:rPr>
                <w:rFonts w:ascii="Times New Roman" w:hAnsi="Times New Roman"/>
                <w:color w:val="000000" w:themeColor="text1"/>
                <w:sz w:val="28"/>
                <w:szCs w:val="28"/>
              </w:rPr>
            </w:pPr>
            <w:r w:rsidRPr="003C1CB9">
              <w:rPr>
                <w:rFonts w:ascii="Times New Roman" w:hAnsi="Times New Roman"/>
                <w:color w:val="000000" w:themeColor="text1"/>
                <w:sz w:val="26"/>
                <w:szCs w:val="28"/>
                <w:lang w:val="pt-BR"/>
              </w:rPr>
              <w:t xml:space="preserve">           Số: …/</w:t>
            </w:r>
            <w:r w:rsidRPr="003C1CB9">
              <w:rPr>
                <w:rFonts w:ascii="Times New Roman" w:hAnsi="Times New Roman"/>
                <w:color w:val="000000" w:themeColor="text1"/>
                <w:sz w:val="26"/>
                <w:szCs w:val="28"/>
              </w:rPr>
              <w:t xml:space="preserve">BC-VKS-HC             </w:t>
            </w:r>
          </w:p>
        </w:tc>
        <w:tc>
          <w:tcPr>
            <w:tcW w:w="5386" w:type="dxa"/>
          </w:tcPr>
          <w:p w:rsidR="002E5254" w:rsidRPr="003C1CB9" w:rsidRDefault="002E5254" w:rsidP="00A358C3">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2E5254" w:rsidRPr="003C1CB9" w:rsidRDefault="002E5254" w:rsidP="00A358C3">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2E5254" w:rsidRPr="003C1CB9" w:rsidRDefault="00726625" w:rsidP="00A358C3">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20864" behindDoc="0" locked="0" layoutInCell="1" allowOverlap="1" wp14:anchorId="4BC16C27" wp14:editId="565EDEB8">
                      <wp:simplePos x="0" y="0"/>
                      <wp:positionH relativeFrom="column">
                        <wp:posOffset>594665</wp:posOffset>
                      </wp:positionH>
                      <wp:positionV relativeFrom="paragraph">
                        <wp:posOffset>66675</wp:posOffset>
                      </wp:positionV>
                      <wp:extent cx="2075291" cy="0"/>
                      <wp:effectExtent l="0" t="0" r="20320" b="19050"/>
                      <wp:wrapNone/>
                      <wp:docPr id="251" name="Line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2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6"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5.25pt" to="210.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9Sm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ifZBgp&#10;0oFIW6E4mhTT0J3euBKCVmpnQ330rF7MVtPvDim9aok68Mjy9WIgMQsZyZuUsHEG7tj3nzWDGHL0&#10;Orbq3NguQEIT0Dkqcrkrws8eUTjM06dJPgdidPAlpBwSjXX+E9cdCkaFJbCOwOS0dT4QIeUQEu5R&#10;eiOkjIJLhfoKzyf5JCY4LQULzhDm7GG/khadSBiZ+MWqwPMYZvVRsQjWcsLWN9sTIa82XC5VwINS&#10;gM7Nus7Ej3k6X8/Ws2JU5NP1qEjrevRxsypG0032NKk/1KtVnf0M1LKibAVjXAV2w3xmxd/pf3sp&#10;18m6T+i9Dclb9NgvIDv8I+moZZDvOgh7zS47O2gMIxmDb88nzPzjHuzHR778BQAA//8DAFBLAwQU&#10;AAYACAAAACEAt5YPHNwAAAAIAQAADwAAAGRycy9kb3ducmV2LnhtbEyPwU7DMBBE70j8g7VIXKrW&#10;Ji0VhDgVAnLj0kLFdZssSUS8TmO3DXw9izjAcWdGs2+y1eg6daQhtJ4tXM0MKOLSVy3XFl5fiukN&#10;qBCRK+w8k4VPCrDKz88yTCt/4jUdN7FWUsIhRQtNjH2qdSgbchhmvicW790PDqOcQ62rAU9S7jqd&#10;GLPUDluWDw329NBQ+bE5OAuh2NK++JqUE/M2rz0l+8fnJ7T28mK8vwMVaYx/YfjBF3TIhWnnD1wF&#10;1Vm4nS8lKbq5BiX+IjELULtfQeeZ/j8g/wYAAP//AwBQSwECLQAUAAYACAAAACEAtoM4kv4AAADh&#10;AQAAEwAAAAAAAAAAAAAAAAAAAAAAW0NvbnRlbnRfVHlwZXNdLnhtbFBLAQItABQABgAIAAAAIQA4&#10;/SH/1gAAAJQBAAALAAAAAAAAAAAAAAAAAC8BAABfcmVscy8ucmVsc1BLAQItABQABgAIAAAAIQDS&#10;b9SmFQIAACwEAAAOAAAAAAAAAAAAAAAAAC4CAABkcnMvZTJvRG9jLnhtbFBLAQItABQABgAIAAAA&#10;IQC3lg8c3AAAAAgBAAAPAAAAAAAAAAAAAAAAAG8EAABkcnMvZG93bnJldi54bWxQSwUGAAAAAAQA&#10;BADzAAAAeAUAAAAA&#10;"/>
                  </w:pict>
                </mc:Fallback>
              </mc:AlternateContent>
            </w:r>
          </w:p>
          <w:p w:rsidR="002E5254" w:rsidRPr="003C1CB9" w:rsidRDefault="002E5254" w:rsidP="00A358C3">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w:t>
            </w:r>
            <w:r w:rsidR="00A95314" w:rsidRPr="003C1CB9">
              <w:rPr>
                <w:rFonts w:ascii="Times New Roman" w:hAnsi="Times New Roman"/>
                <w:i/>
                <w:iCs/>
                <w:color w:val="000000" w:themeColor="text1"/>
                <w:sz w:val="28"/>
                <w:szCs w:val="28"/>
              </w:rPr>
              <w:t xml:space="preserve">     ……, ngày … tháng</w:t>
            </w:r>
            <w:r w:rsidRPr="003C1CB9">
              <w:rPr>
                <w:rFonts w:ascii="Times New Roman" w:hAnsi="Times New Roman"/>
                <w:i/>
                <w:iCs/>
                <w:color w:val="000000" w:themeColor="text1"/>
                <w:sz w:val="28"/>
                <w:szCs w:val="28"/>
              </w:rPr>
              <w:t>… năm 20……</w:t>
            </w:r>
          </w:p>
        </w:tc>
      </w:tr>
    </w:tbl>
    <w:p w:rsidR="001E755E" w:rsidRPr="003C1CB9" w:rsidRDefault="001E755E" w:rsidP="001E755E">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BÁO CÁO</w:t>
      </w:r>
    </w:p>
    <w:p w:rsidR="001E755E" w:rsidRPr="003C1CB9" w:rsidRDefault="001E755E" w:rsidP="001E755E">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Thỉnh thị đường lối giải quyết vụ án hành chính </w:t>
      </w:r>
    </w:p>
    <w:p w:rsidR="001E755E" w:rsidRPr="003C1CB9" w:rsidRDefault="00726625" w:rsidP="001E755E">
      <w:pPr>
        <w:jc w:val="cente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585024" behindDoc="0" locked="0" layoutInCell="1" allowOverlap="1" wp14:anchorId="58D16B13" wp14:editId="75059124">
                <wp:simplePos x="0" y="0"/>
                <wp:positionH relativeFrom="column">
                  <wp:posOffset>2346877</wp:posOffset>
                </wp:positionH>
                <wp:positionV relativeFrom="paragraph">
                  <wp:posOffset>94560</wp:posOffset>
                </wp:positionV>
                <wp:extent cx="997999" cy="0"/>
                <wp:effectExtent l="0" t="0" r="12065" b="19050"/>
                <wp:wrapNone/>
                <wp:docPr id="250"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9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0C02772" id="Line 448" o:spid="_x0000_s1026" style="position:absolute;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8pt,7.45pt" to="263.4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sinFAIAACsEAAAOAAAAZHJzL2Uyb0RvYy54bWysU8GO2jAQvVfqP1i+QxIaWBIRVhWBXmiL&#10;tNsPMLZDrDq2ZRsCqvrvHRuC2PZSVc3BGXtmnt/MGy+ez51EJ26d0KrC2TjFiCuqmVCHCn973Yzm&#10;GDlPFCNSK17hC3f4efn+3aI3JZ/oVkvGLQIQ5creVLj13pRJ4mjLO+LG2nAFzkbbjnjY2kPCLOkB&#10;vZPJJE1nSa8tM1ZT7hyc1lcnXkb8puHUf20axz2SFQZuPq42rvuwJssFKQ+WmFbQGw3yDyw6IhRc&#10;eoeqiSfoaMUfUJ2gVjvd+DHVXaKbRlAea4BqsvS3al5aYnisBZrjzL1N7v/B0i+nnUWCVXgyhf4o&#10;0oFIW6E4yvN56E5vXAlBK7WzoT56Vi9mq+l3h5RetUQdeGT5ejGQmIWM5E1K2DgDd+z7z5pBDDl6&#10;HVt1bmwXIKEJ6BwVudwV4WePKBwWxVNRFBjRwZWQcsgz1vlPXHcoGBWWQDriktPW+cCDlENIuEbp&#10;jZAy6i0V6gF7OpnGBKelYMEZwpw97FfSohMJExO/WBR4HsOsPioWwVpO2PpmeyLk1YbLpQp4UAnQ&#10;uVnXkfhRpMV6vp7no3wyW4/ytK5HHzerfDTbZE/T+kO9WtXZz0Aty8tWMMZVYDeMZ5b/nfy3h3Id&#10;rPuA3tuQvEWP/QKywz+SjlIG9a5zsNfssrODxDCRMfj2esLIP+7Bfnzjy18AAAD//wMAUEsDBBQA&#10;BgAIAAAAIQAprePE3QAAAAkBAAAPAAAAZHJzL2Rvd25yZXYueG1sTI/BTsMwEETvSPyDtUhcKuqQ&#10;QkRDnAoBuXFpAXHdxksSEa/T2G0DX88iDnDcmafZmWI1uV4daAydZwOX8wQUce1tx42Bl+fq4gZU&#10;iMgWe89k4JMCrMrTkwJz64+8psMmNkpCOORooI1xyLUOdUsOw9wPxOK9+9FhlHNstB3xKOGu12mS&#10;ZNphx/KhxYHuW6o/NntnIFSvtKu+ZvUseVs0ntLdw9MjGnN+Nt3dgoo0xT8YfupLdSil09bv2QbV&#10;G1hky0xQMa6WoAS4TjPZsv0VdFno/wvKbwAAAP//AwBQSwECLQAUAAYACAAAACEAtoM4kv4AAADh&#10;AQAAEwAAAAAAAAAAAAAAAAAAAAAAW0NvbnRlbnRfVHlwZXNdLnhtbFBLAQItABQABgAIAAAAIQA4&#10;/SH/1gAAAJQBAAALAAAAAAAAAAAAAAAAAC8BAABfcmVscy8ucmVsc1BLAQItABQABgAIAAAAIQCh&#10;lsinFAIAACsEAAAOAAAAAAAAAAAAAAAAAC4CAABkcnMvZTJvRG9jLnhtbFBLAQItABQABgAIAAAA&#10;IQAprePE3QAAAAkBAAAPAAAAAAAAAAAAAAAAAG4EAABkcnMvZG93bnJldi54bWxQSwUGAAAAAAQA&#10;BADzAAAAeAUAAAAA&#10;"/>
            </w:pict>
          </mc:Fallback>
        </mc:AlternateContent>
      </w:r>
      <w:r w:rsidR="001E755E" w:rsidRPr="003C1CB9">
        <w:rPr>
          <w:rFonts w:ascii="Times New Roman" w:hAnsi="Times New Roman"/>
          <w:color w:val="000000" w:themeColor="text1"/>
          <w:sz w:val="28"/>
          <w:szCs w:val="28"/>
        </w:rPr>
        <w:t xml:space="preserve">                                                   </w:t>
      </w:r>
    </w:p>
    <w:p w:rsidR="001E755E" w:rsidRPr="003C1CB9" w:rsidRDefault="001E755E" w:rsidP="001E755E">
      <w:pPr>
        <w:spacing w:before="120"/>
        <w:ind w:firstLine="720"/>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ab/>
      </w:r>
      <w:r w:rsidRPr="003C1CB9">
        <w:rPr>
          <w:rFonts w:ascii="Times New Roman" w:hAnsi="Times New Roman"/>
          <w:color w:val="000000" w:themeColor="text1"/>
          <w:spacing w:val="-8"/>
          <w:sz w:val="28"/>
          <w:szCs w:val="28"/>
        </w:rPr>
        <w:tab/>
      </w:r>
      <w:r w:rsidRPr="003C1CB9">
        <w:rPr>
          <w:rFonts w:ascii="Times New Roman" w:hAnsi="Times New Roman"/>
          <w:color w:val="000000" w:themeColor="text1"/>
          <w:sz w:val="28"/>
          <w:szCs w:val="28"/>
        </w:rPr>
        <w:t>Kính gửi:</w:t>
      </w:r>
      <w:r w:rsidRPr="003C1CB9">
        <w:rPr>
          <w:rFonts w:ascii="Times New Roman" w:hAnsi="Times New Roman"/>
          <w:b/>
          <w:color w:val="000000" w:themeColor="text1"/>
          <w:sz w:val="28"/>
          <w:szCs w:val="28"/>
        </w:rPr>
        <w:t xml:space="preserve"> </w:t>
      </w:r>
      <w:r w:rsidRPr="003C1CB9">
        <w:rPr>
          <w:rFonts w:ascii="Times New Roman" w:hAnsi="Times New Roman"/>
          <w:color w:val="000000" w:themeColor="text1"/>
          <w:sz w:val="28"/>
          <w:szCs w:val="28"/>
        </w:rPr>
        <w:t>Viện kiểm sát nhân dân…(3)…</w:t>
      </w:r>
    </w:p>
    <w:p w:rsidR="001E755E" w:rsidRPr="003C1CB9" w:rsidRDefault="001E755E" w:rsidP="001E755E">
      <w:pPr>
        <w:spacing w:line="72" w:lineRule="auto"/>
        <w:ind w:firstLine="720"/>
        <w:jc w:val="both"/>
        <w:rPr>
          <w:rFonts w:ascii="Times New Roman" w:hAnsi="Times New Roman"/>
          <w:color w:val="000000" w:themeColor="text1"/>
          <w:sz w:val="28"/>
          <w:szCs w:val="28"/>
        </w:rPr>
      </w:pPr>
    </w:p>
    <w:p w:rsidR="008A5876" w:rsidRPr="003C1CB9" w:rsidRDefault="001E755E" w:rsidP="008A5876">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008A5876" w:rsidRPr="003C1CB9">
        <w:rPr>
          <w:rFonts w:ascii="Times New Roman" w:hAnsi="Times New Roman"/>
          <w:color w:val="000000" w:themeColor="text1"/>
          <w:sz w:val="28"/>
          <w:szCs w:val="28"/>
        </w:rPr>
        <w:t>Viện kiểm sát nhân dân…(2)…đang kiểm sát việc giải quyết vụ án hành chính về…(4)…của Tòa án nhân dân…(5)…</w:t>
      </w:r>
      <w:r w:rsidR="00425058" w:rsidRPr="003C1CB9">
        <w:rPr>
          <w:rFonts w:ascii="Times New Roman" w:hAnsi="Times New Roman"/>
          <w:color w:val="000000" w:themeColor="text1"/>
          <w:sz w:val="28"/>
          <w:szCs w:val="28"/>
        </w:rPr>
        <w:t>, giữa:</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…………………………………..(6)………………………………………</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Viện kiểm sát nhân dân…(2)…báo cáo thỉnh thị đường lối giải quyết vụ án hành chính nêu trên như sau:</w:t>
      </w:r>
    </w:p>
    <w:p w:rsidR="008A5876" w:rsidRPr="003C1CB9" w:rsidRDefault="008A5876" w:rsidP="008A5876">
      <w:pPr>
        <w:spacing w:before="120" w:after="120" w:line="360" w:lineRule="exact"/>
        <w:ind w:left="720"/>
        <w:rPr>
          <w:rFonts w:ascii="Times New Roman" w:hAnsi="Times New Roman"/>
          <w:b/>
          <w:color w:val="000000" w:themeColor="text1"/>
          <w:sz w:val="28"/>
          <w:szCs w:val="28"/>
        </w:rPr>
      </w:pPr>
      <w:r w:rsidRPr="003C1CB9">
        <w:rPr>
          <w:rFonts w:ascii="Times New Roman" w:hAnsi="Times New Roman"/>
          <w:b/>
          <w:color w:val="000000" w:themeColor="text1"/>
          <w:sz w:val="28"/>
          <w:szCs w:val="28"/>
        </w:rPr>
        <w:t>1. Nội dung vụ án</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…………………………………..(7)………………………………………</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A5876" w:rsidRPr="003C1CB9" w:rsidRDefault="008A5876" w:rsidP="008A5876">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2. Quá trình kiểm sát giải quyết vụ án</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…………………………………..(8)…………………………………….</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A5876" w:rsidRPr="003C1CB9" w:rsidRDefault="008A5876" w:rsidP="008A5876">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3. Các quan điểm khác nhau về đường lối giải quyết vụ án</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…………………………………..(9)……………………………………..</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A5876" w:rsidRPr="003C1CB9" w:rsidRDefault="008A5876" w:rsidP="008A5876">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4. Quan điểm của Viện kiểm sát nhân dân xin ý kiến thỉnh thị</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…………………………………..(10)……………………………………..</w:t>
      </w:r>
    </w:p>
    <w:p w:rsidR="008A5876" w:rsidRPr="003C1CB9" w:rsidRDefault="008A5876" w:rsidP="008A5876">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8A5876" w:rsidRPr="003C1CB9" w:rsidRDefault="008A5876" w:rsidP="008A5876">
      <w:pPr>
        <w:spacing w:before="120" w:after="120" w:line="360" w:lineRule="exact"/>
        <w:ind w:hanging="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Pr="003C1CB9">
        <w:rPr>
          <w:rFonts w:ascii="Times New Roman" w:hAnsi="Times New Roman"/>
          <w:color w:val="000000" w:themeColor="text1"/>
          <w:sz w:val="28"/>
          <w:szCs w:val="28"/>
        </w:rPr>
        <w:tab/>
        <w:t>Viện kiểm sát nhân dân…(2)...báo cáo thỉnh thị xin ý kiến Viện trưởng Viện kiểm sát nhân dân…(3)…về đường lối giải quyết vụ án hành chính nêu trên để Viện kiểm sát nhân dân…(2)…nghiên cứu và đưa ra quan điểm giải quyết có căn cứ, đúng quy định của pháp luật.</w:t>
      </w:r>
    </w:p>
    <w:p w:rsidR="008A5876" w:rsidRPr="003C1CB9" w:rsidRDefault="008A5876" w:rsidP="008A5876">
      <w:pPr>
        <w:spacing w:before="120" w:after="120" w:line="360" w:lineRule="exact"/>
        <w:ind w:hanging="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ab/>
      </w:r>
      <w:r w:rsidRPr="003C1CB9">
        <w:rPr>
          <w:rFonts w:ascii="Times New Roman" w:hAnsi="Times New Roman"/>
          <w:color w:val="000000" w:themeColor="text1"/>
          <w:sz w:val="28"/>
          <w:szCs w:val="28"/>
        </w:rPr>
        <w:tab/>
        <w:t>Kèm theo Báo cáo này là một số tài liệu liên quan đến nội dung thỉnh thị, cụ thể là:…(11)…</w:t>
      </w:r>
    </w:p>
    <w:tbl>
      <w:tblPr>
        <w:tblW w:w="0" w:type="auto"/>
        <w:tblLook w:val="01E0" w:firstRow="1" w:lastRow="1" w:firstColumn="1" w:lastColumn="1" w:noHBand="0" w:noVBand="0"/>
      </w:tblPr>
      <w:tblGrid>
        <w:gridCol w:w="4361"/>
        <w:gridCol w:w="627"/>
        <w:gridCol w:w="4300"/>
      </w:tblGrid>
      <w:tr w:rsidR="008A5876" w:rsidRPr="003C1CB9" w:rsidTr="00554EF4">
        <w:tc>
          <w:tcPr>
            <w:tcW w:w="4361" w:type="dxa"/>
          </w:tcPr>
          <w:p w:rsidR="008A5876" w:rsidRPr="003C1CB9" w:rsidRDefault="008A5876" w:rsidP="00554EF4">
            <w:pPr>
              <w:tabs>
                <w:tab w:val="center" w:pos="4320"/>
                <w:tab w:val="right" w:pos="8640"/>
              </w:tabs>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8A5876" w:rsidRPr="003C1CB9" w:rsidRDefault="008A5876" w:rsidP="00554EF4">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rPr>
              <w:t>- Như trên;</w:t>
            </w:r>
          </w:p>
          <w:p w:rsidR="008A5876" w:rsidRPr="003C1CB9" w:rsidRDefault="008A5876" w:rsidP="00554EF4">
            <w:pPr>
              <w:jc w:val="both"/>
              <w:rPr>
                <w:rFonts w:ascii="Times New Roman" w:hAnsi="Times New Roman"/>
                <w:color w:val="000000" w:themeColor="text1"/>
                <w:lang w:val="pt-BR"/>
              </w:rPr>
            </w:pPr>
            <w:r w:rsidRPr="003C1CB9">
              <w:rPr>
                <w:rFonts w:ascii="Times New Roman" w:hAnsi="Times New Roman"/>
                <w:color w:val="000000" w:themeColor="text1"/>
                <w:lang w:val="pt-BR"/>
              </w:rPr>
              <w:t>- Viện trưởng Viện kiểm sát (để báo cáo) trong trường hợp Phó Viện trưởng ký thay;</w:t>
            </w:r>
          </w:p>
          <w:p w:rsidR="008A5876" w:rsidRPr="003C1CB9" w:rsidRDefault="008A5876" w:rsidP="00554EF4">
            <w:pPr>
              <w:tabs>
                <w:tab w:val="center" w:pos="4320"/>
                <w:tab w:val="right" w:pos="8640"/>
              </w:tabs>
              <w:jc w:val="both"/>
              <w:rPr>
                <w:rFonts w:ascii="Times New Roman" w:hAnsi="Times New Roman"/>
                <w:color w:val="000000" w:themeColor="text1"/>
                <w:lang w:val="pt-BR"/>
              </w:rPr>
            </w:pPr>
            <w:r w:rsidRPr="003C1CB9">
              <w:rPr>
                <w:rFonts w:ascii="Times New Roman" w:hAnsi="Times New Roman"/>
                <w:color w:val="000000" w:themeColor="text1"/>
                <w:lang w:val="pt-BR"/>
              </w:rPr>
              <w:t>- Vụ nghiệp vụ (để báo cáo) trong trường hợp Báo cáo thỉnh thị gửi Viện kiểm sát nhân dân tối cao;</w:t>
            </w:r>
          </w:p>
          <w:p w:rsidR="008A5876" w:rsidRPr="003C1CB9" w:rsidRDefault="008A5876" w:rsidP="00554EF4">
            <w:pPr>
              <w:tabs>
                <w:tab w:val="center" w:pos="4320"/>
                <w:tab w:val="right" w:pos="8640"/>
              </w:tabs>
              <w:jc w:val="both"/>
              <w:rPr>
                <w:rFonts w:ascii="Times New Roman" w:hAnsi="Times New Roman"/>
                <w:color w:val="000000" w:themeColor="text1"/>
                <w:lang w:val="pt-BR"/>
              </w:rPr>
            </w:pPr>
            <w:r w:rsidRPr="003C1CB9">
              <w:rPr>
                <w:rFonts w:ascii="Times New Roman" w:hAnsi="Times New Roman"/>
                <w:color w:val="000000" w:themeColor="text1"/>
                <w:lang w:val="pt-BR"/>
              </w:rPr>
              <w:t>- Viện nghiệp vụ (để báo cáo) trong trường hợp Báo cáo thỉnh thị gửi Viện kiểm sát nhân dân cấp cao;</w:t>
            </w:r>
          </w:p>
          <w:p w:rsidR="008A5876" w:rsidRPr="003C1CB9" w:rsidRDefault="008A5876" w:rsidP="00554EF4">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rPr>
              <w:t>- Lưu: VT, HSKS.</w:t>
            </w:r>
          </w:p>
          <w:p w:rsidR="008A5876" w:rsidRPr="003C1CB9" w:rsidRDefault="008A5876" w:rsidP="00554EF4">
            <w:pPr>
              <w:tabs>
                <w:tab w:val="center" w:pos="4320"/>
                <w:tab w:val="right" w:pos="8640"/>
              </w:tabs>
              <w:jc w:val="both"/>
              <w:rPr>
                <w:rFonts w:ascii="Times New Roman" w:hAnsi="Times New Roman"/>
                <w:color w:val="000000" w:themeColor="text1"/>
                <w:sz w:val="28"/>
                <w:szCs w:val="28"/>
              </w:rPr>
            </w:pPr>
          </w:p>
        </w:tc>
        <w:tc>
          <w:tcPr>
            <w:tcW w:w="627" w:type="dxa"/>
          </w:tcPr>
          <w:p w:rsidR="008A5876" w:rsidRPr="003C1CB9" w:rsidRDefault="008A5876" w:rsidP="00554EF4">
            <w:pPr>
              <w:tabs>
                <w:tab w:val="center" w:pos="4320"/>
                <w:tab w:val="right" w:pos="8640"/>
              </w:tabs>
              <w:jc w:val="both"/>
              <w:rPr>
                <w:rFonts w:ascii="Times New Roman" w:hAnsi="Times New Roman"/>
                <w:color w:val="000000" w:themeColor="text1"/>
                <w:sz w:val="28"/>
                <w:szCs w:val="28"/>
              </w:rPr>
            </w:pPr>
          </w:p>
        </w:tc>
        <w:tc>
          <w:tcPr>
            <w:tcW w:w="4300" w:type="dxa"/>
          </w:tcPr>
          <w:p w:rsidR="008A5876" w:rsidRPr="003C1CB9" w:rsidRDefault="008A5876" w:rsidP="00554EF4">
            <w:pPr>
              <w:tabs>
                <w:tab w:val="center" w:pos="4320"/>
                <w:tab w:val="right" w:pos="8640"/>
              </w:tabs>
              <w:spacing w:before="120"/>
              <w:jc w:val="center"/>
              <w:rPr>
                <w:rFonts w:ascii="Times New Roman" w:hAnsi="Times New Roman"/>
                <w:b/>
                <w:color w:val="000000" w:themeColor="text1"/>
                <w:szCs w:val="28"/>
              </w:rPr>
            </w:pPr>
            <w:r w:rsidRPr="003C1CB9">
              <w:rPr>
                <w:rFonts w:ascii="Times New Roman" w:hAnsi="Times New Roman"/>
                <w:b/>
                <w:color w:val="000000" w:themeColor="text1"/>
                <w:szCs w:val="28"/>
              </w:rPr>
              <w:t>VIỆN TRƯỞNG</w:t>
            </w:r>
          </w:p>
          <w:p w:rsidR="008A5876" w:rsidRPr="003C1CB9" w:rsidRDefault="008A5876" w:rsidP="00554EF4">
            <w:pPr>
              <w:jc w:val="center"/>
              <w:rPr>
                <w:rFonts w:ascii="Times New Roman" w:hAnsi="Times New Roman"/>
                <w:i/>
                <w:color w:val="000000" w:themeColor="text1"/>
              </w:rPr>
            </w:pPr>
            <w:r w:rsidRPr="003C1CB9">
              <w:rPr>
                <w:rFonts w:ascii="Times New Roman" w:hAnsi="Times New Roman"/>
                <w:i/>
                <w:color w:val="000000" w:themeColor="text1"/>
              </w:rPr>
              <w:t>(Ký tên, ghi rõ họ tên, đóng dấu)</w:t>
            </w:r>
          </w:p>
          <w:p w:rsidR="008A5876" w:rsidRPr="003C1CB9" w:rsidRDefault="008A5876" w:rsidP="008A5876">
            <w:pPr>
              <w:tabs>
                <w:tab w:val="center" w:pos="4320"/>
                <w:tab w:val="right" w:pos="8640"/>
              </w:tabs>
              <w:ind w:right="72"/>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(12)</w:t>
            </w:r>
          </w:p>
        </w:tc>
      </w:tr>
    </w:tbl>
    <w:p w:rsidR="008A5876" w:rsidRPr="003C1CB9" w:rsidRDefault="008A5876" w:rsidP="008A5876">
      <w:pPr>
        <w:jc w:val="both"/>
        <w:rPr>
          <w:rFonts w:ascii="Times New Roman" w:hAnsi="Times New Roman"/>
          <w:color w:val="000000" w:themeColor="text1"/>
          <w:sz w:val="28"/>
          <w:szCs w:val="28"/>
        </w:rPr>
      </w:pPr>
    </w:p>
    <w:p w:rsidR="002E5254" w:rsidRPr="003C1CB9" w:rsidRDefault="00726625" w:rsidP="002E5254">
      <w:pPr>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21888" behindDoc="0" locked="0" layoutInCell="1" allowOverlap="1" wp14:anchorId="58D17410" wp14:editId="765E60CD">
                <wp:simplePos x="0" y="0"/>
                <wp:positionH relativeFrom="column">
                  <wp:posOffset>24765</wp:posOffset>
                </wp:positionH>
                <wp:positionV relativeFrom="paragraph">
                  <wp:posOffset>73660</wp:posOffset>
                </wp:positionV>
                <wp:extent cx="2128520" cy="0"/>
                <wp:effectExtent l="5715" t="6985" r="8890" b="12065"/>
                <wp:wrapNone/>
                <wp:docPr id="249" name="AutoShap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F1C81C8" id="AutoShape 547" o:spid="_x0000_s1026" type="#_x0000_t32" style="position:absolute;margin-left:1.95pt;margin-top:5.8pt;width:167.6pt;height:0;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AIgIAAD8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syVG&#10;kvSwpKeDU6E2mmUPfkSDtjlElnJnfJP0JF/1s6LfLZKqbIlseAh/O2vITnxG9C7FX6yGQvvhi2IQ&#10;Q6BCmNepNr2HhEmgU1jL+bYWfnKIwsc0SRezFLZHR19E8jFRG+s+c9UjbxTYOkNE07pSSQnLVyYJ&#10;Zcjx2TpPi+Rjgq8q1VZ0XdBAJ9FQ4OUsnYUEqzrBvNOHWdPsy86gI/EqCr/QI3juw4w6SBbAWk7Y&#10;5mo7IrqLDcU76fGgMaBztS4y+bGMl5vFZpFNsnS+mWRxVU2etmU2mW+Th1n1qSrLKvnpqSVZ3grG&#10;uPTsRskm2d9J4vp4LmK7ifY2hug9epgXkB3/A+mwWb/Miyz2ip13Ztw4qDQEX1+Ufwb3d7Dv3/36&#10;FwAAAP//AwBQSwMEFAAGAAgAAAAhAKnx6JvaAAAABwEAAA8AAABkcnMvZG93bnJldi54bWxMjs1u&#10;gkAUhfdNfIfJbdJNUwckmoIMxph00WXVpNuRuQUsc4cwg1CfvrfpQpfnJ+d8+Wayrbhg7xtHCuJ5&#10;BAKpdKahSsHx8PbyCsIHTUa3jlDBD3rYFLOHXGfGjfSBl32oBI+Qz7SCOoQuk9KXNVrt565D4uzL&#10;9VYHln0lTa9HHretXETRSlrdED/UusNdjeX3frAK0A/LONqmtjq+X8fnz8X1PHYHpZ4ep+0aRMAp&#10;3Mrwh8/oUDDTyQ1kvGgVJCkX2Y5XIDhOkjQGcfo3ZJHLe/7iFwAA//8DAFBLAQItABQABgAIAAAA&#10;IQC2gziS/gAAAOEBAAATAAAAAAAAAAAAAAAAAAAAAABbQ29udGVudF9UeXBlc10ueG1sUEsBAi0A&#10;FAAGAAgAAAAhADj9If/WAAAAlAEAAAsAAAAAAAAAAAAAAAAALwEAAF9yZWxzLy5yZWxzUEsBAi0A&#10;FAAGAAgAAAAhAKio34AiAgAAPwQAAA4AAAAAAAAAAAAAAAAALgIAAGRycy9lMm9Eb2MueG1sUEsB&#10;Ai0AFAAGAAgAAAAhAKnx6JvaAAAABwEAAA8AAAAAAAAAAAAAAAAAfAQAAGRycy9kb3ducmV2Lnht&#10;bFBLBQYAAAAABAAEAPMAAACDBQAAAAA=&#10;"/>
            </w:pict>
          </mc:Fallback>
        </mc:AlternateContent>
      </w:r>
    </w:p>
    <w:p w:rsidR="002E5254" w:rsidRPr="003C1CB9" w:rsidRDefault="002E5254" w:rsidP="002E5254">
      <w:pPr>
        <w:spacing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8D36D8" w:rsidRPr="003C1CB9">
        <w:rPr>
          <w:rFonts w:ascii="Times New Roman" w:hAnsi="Times New Roman"/>
          <w:b/>
          <w:color w:val="000000" w:themeColor="text1"/>
          <w:sz w:val="22"/>
          <w:szCs w:val="22"/>
        </w:rPr>
        <w:t>08</w:t>
      </w:r>
      <w:r w:rsidRPr="003C1CB9">
        <w:rPr>
          <w:rFonts w:ascii="Times New Roman" w:hAnsi="Times New Roman"/>
          <w:b/>
          <w:color w:val="000000" w:themeColor="text1"/>
          <w:sz w:val="22"/>
          <w:szCs w:val="22"/>
        </w:rPr>
        <w:t>/</w:t>
      </w:r>
      <w:r w:rsidR="00AD4B6E" w:rsidRPr="003C1CB9">
        <w:rPr>
          <w:rFonts w:ascii="Times New Roman" w:hAnsi="Times New Roman"/>
          <w:b/>
          <w:color w:val="000000" w:themeColor="text1"/>
          <w:sz w:val="22"/>
          <w:szCs w:val="22"/>
        </w:rPr>
        <w:t>HC</w:t>
      </w:r>
      <w:r w:rsidRPr="003C1CB9">
        <w:rPr>
          <w:rFonts w:ascii="Times New Roman" w:hAnsi="Times New Roman"/>
          <w:b/>
          <w:color w:val="000000" w:themeColor="text1"/>
          <w:sz w:val="22"/>
          <w:szCs w:val="22"/>
        </w:rPr>
        <w:t xml:space="preserve">: </w:t>
      </w:r>
      <w:r w:rsidRPr="003C1CB9">
        <w:rPr>
          <w:rFonts w:ascii="Times New Roman" w:hAnsi="Times New Roman"/>
          <w:i/>
          <w:color w:val="000000" w:themeColor="text1"/>
          <w:sz w:val="22"/>
          <w:szCs w:val="22"/>
        </w:rPr>
        <w:t>Mẫu này áp dụng trong trường hợp xin thỉnh thị đường lối giải quyết vụ án hành chính trước khi Tòa án ra Bản án (Quyết định</w:t>
      </w:r>
      <w:r w:rsidR="006B3207" w:rsidRPr="003C1CB9">
        <w:rPr>
          <w:rFonts w:ascii="Times New Roman" w:hAnsi="Times New Roman"/>
          <w:i/>
          <w:color w:val="000000" w:themeColor="text1"/>
          <w:sz w:val="22"/>
          <w:szCs w:val="22"/>
        </w:rPr>
        <w:t>) giải quyết vụ án.</w:t>
      </w:r>
    </w:p>
    <w:p w:rsidR="002E5254" w:rsidRPr="003C1CB9" w:rsidRDefault="002E5254"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2D107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2E5254" w:rsidRPr="003C1CB9" w:rsidRDefault="002E5254"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2D107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báo cáo.</w:t>
      </w:r>
    </w:p>
    <w:p w:rsidR="002E5254" w:rsidRPr="003C1CB9" w:rsidRDefault="002E5254"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2D107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tiếp nhận báo cáo.</w:t>
      </w:r>
    </w:p>
    <w:p w:rsidR="00667A66" w:rsidRPr="003C1CB9" w:rsidRDefault="002E5254" w:rsidP="006D1A9F">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(4) </w:t>
      </w:r>
      <w:r w:rsidR="00667A66"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2E5254" w:rsidRPr="003C1CB9" w:rsidRDefault="002E5254"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(5) Tên</w:t>
      </w:r>
      <w:r w:rsidR="002D1073" w:rsidRPr="003C1CB9">
        <w:rPr>
          <w:rFonts w:ascii="Times New Roman" w:hAnsi="Times New Roman"/>
          <w:color w:val="000000" w:themeColor="text1"/>
          <w:sz w:val="22"/>
          <w:szCs w:val="22"/>
        </w:rPr>
        <w:t xml:space="preserve"> của</w:t>
      </w:r>
      <w:r w:rsidRPr="003C1CB9">
        <w:rPr>
          <w:rFonts w:ascii="Times New Roman" w:hAnsi="Times New Roman"/>
          <w:color w:val="000000" w:themeColor="text1"/>
          <w:sz w:val="22"/>
          <w:szCs w:val="22"/>
        </w:rPr>
        <w:t xml:space="preserve"> Tòa án nhân dân thụ lý, giải quyết vụ án hành chính.</w:t>
      </w:r>
    </w:p>
    <w:p w:rsidR="002E5254" w:rsidRPr="003C1CB9" w:rsidRDefault="002E5254"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(6)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C2238F" w:rsidRPr="003C1CB9" w:rsidRDefault="00C2238F" w:rsidP="006D1A9F">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2"/>
        </w:rPr>
        <w:t>(7)</w:t>
      </w:r>
      <w:r w:rsidRPr="003C1CB9">
        <w:rPr>
          <w:rFonts w:ascii="Times New Roman" w:hAnsi="Times New Roman"/>
          <w:i/>
          <w:color w:val="000000" w:themeColor="text1"/>
          <w:sz w:val="28"/>
          <w:szCs w:val="28"/>
        </w:rPr>
        <w:t xml:space="preserve"> </w:t>
      </w:r>
      <w:r w:rsidRPr="003C1CB9">
        <w:rPr>
          <w:rFonts w:ascii="Times New Roman" w:hAnsi="Times New Roman"/>
          <w:color w:val="000000" w:themeColor="text1"/>
          <w:sz w:val="22"/>
          <w:szCs w:val="28"/>
        </w:rPr>
        <w:t>Nêu tóm tắt</w:t>
      </w:r>
      <w:r w:rsidR="00554EF4" w:rsidRPr="003C1CB9">
        <w:rPr>
          <w:rFonts w:ascii="Times New Roman" w:hAnsi="Times New Roman"/>
          <w:color w:val="000000" w:themeColor="text1"/>
          <w:sz w:val="22"/>
          <w:szCs w:val="28"/>
        </w:rPr>
        <w:t xml:space="preserve"> </w:t>
      </w:r>
      <w:r w:rsidRPr="003C1CB9">
        <w:rPr>
          <w:rFonts w:ascii="Times New Roman" w:hAnsi="Times New Roman"/>
          <w:color w:val="000000" w:themeColor="text1"/>
          <w:sz w:val="22"/>
          <w:szCs w:val="28"/>
        </w:rPr>
        <w:t>nội dung vụ án hành chính, tập trung thể hiện rõ yêu cầu khởi kiện của người khởi kiện; ý kiến của người bị kiện; ý kiến, yêu cầu người có quyền lợi, nghĩa vụ liên quan (nếu có); tài liệu, chứng cứ do đương sự cung cấp; tài liệu, chứng cứ do Tòa án, Viện kiểm sát thu thập được (nếu có).</w:t>
      </w:r>
    </w:p>
    <w:p w:rsidR="00554EF4" w:rsidRPr="003C1CB9" w:rsidRDefault="00C2238F" w:rsidP="00554EF4">
      <w:pPr>
        <w:spacing w:before="60" w:after="60" w:line="276" w:lineRule="auto"/>
        <w:ind w:firstLine="720"/>
        <w:jc w:val="both"/>
        <w:rPr>
          <w:rFonts w:ascii="Times New Roman" w:hAnsi="Times New Roman"/>
          <w:color w:val="000000" w:themeColor="text1"/>
          <w:sz w:val="22"/>
          <w:szCs w:val="28"/>
          <w:lang w:val="it-IT"/>
        </w:rPr>
      </w:pPr>
      <w:r w:rsidRPr="003C1CB9">
        <w:rPr>
          <w:rFonts w:ascii="Times New Roman" w:hAnsi="Times New Roman"/>
          <w:color w:val="000000" w:themeColor="text1"/>
          <w:sz w:val="22"/>
          <w:szCs w:val="28"/>
        </w:rPr>
        <w:t xml:space="preserve">(8) </w:t>
      </w:r>
      <w:r w:rsidR="00554EF4" w:rsidRPr="003C1CB9">
        <w:rPr>
          <w:rFonts w:ascii="Times New Roman" w:hAnsi="Times New Roman"/>
          <w:color w:val="000000" w:themeColor="text1"/>
          <w:sz w:val="22"/>
          <w:szCs w:val="28"/>
        </w:rPr>
        <w:t xml:space="preserve">Phân tích những khó khăn, vướng mắc phát sinh </w:t>
      </w:r>
      <w:r w:rsidR="00554EF4" w:rsidRPr="003C1CB9">
        <w:rPr>
          <w:rFonts w:ascii="Times New Roman" w:hAnsi="Times New Roman"/>
          <w:color w:val="000000" w:themeColor="text1"/>
          <w:sz w:val="22"/>
          <w:szCs w:val="28"/>
          <w:lang w:val="it-IT"/>
        </w:rPr>
        <w:t>trong quá trình kiểm sát việc giải quyết vụ án.</w:t>
      </w:r>
    </w:p>
    <w:p w:rsidR="00554EF4" w:rsidRPr="003C1CB9" w:rsidRDefault="00554EF4" w:rsidP="00554EF4">
      <w:pPr>
        <w:spacing w:before="60" w:after="60" w:line="276" w:lineRule="auto"/>
        <w:ind w:firstLine="720"/>
        <w:jc w:val="both"/>
        <w:rPr>
          <w:rFonts w:ascii="Times New Roman" w:hAnsi="Times New Roman"/>
          <w:color w:val="000000" w:themeColor="text1"/>
          <w:spacing w:val="-4"/>
          <w:sz w:val="22"/>
          <w:szCs w:val="28"/>
          <w:lang w:val="it-IT"/>
        </w:rPr>
      </w:pPr>
      <w:r w:rsidRPr="003C1CB9">
        <w:rPr>
          <w:rFonts w:ascii="Times New Roman" w:hAnsi="Times New Roman"/>
          <w:color w:val="000000" w:themeColor="text1"/>
          <w:sz w:val="22"/>
          <w:szCs w:val="28"/>
          <w:lang w:val="it-IT"/>
        </w:rPr>
        <w:t xml:space="preserve">(9) </w:t>
      </w:r>
      <w:r w:rsidRPr="003C1CB9">
        <w:rPr>
          <w:rFonts w:ascii="Times New Roman" w:hAnsi="Times New Roman"/>
          <w:color w:val="000000" w:themeColor="text1"/>
          <w:spacing w:val="-4"/>
          <w:sz w:val="22"/>
          <w:szCs w:val="28"/>
          <w:lang w:val="it-IT"/>
        </w:rPr>
        <w:t>Nêu quan điểm khác nhau về đường lối giải quyết vụ án trong đơn vị kiểm sát; giữa các ngành ở địa phương với Viện kiểm sát hoặc ý kiến chỉ đạo của cấp ủy địa phương về đường lối giải quyết vụ án.</w:t>
      </w:r>
    </w:p>
    <w:p w:rsidR="00554EF4" w:rsidRPr="003C1CB9" w:rsidRDefault="00554EF4" w:rsidP="00554EF4">
      <w:pPr>
        <w:spacing w:before="60" w:after="60" w:line="276" w:lineRule="auto"/>
        <w:ind w:firstLine="720"/>
        <w:jc w:val="both"/>
        <w:rPr>
          <w:rFonts w:ascii="Times New Roman" w:hAnsi="Times New Roman"/>
          <w:color w:val="000000" w:themeColor="text1"/>
          <w:sz w:val="22"/>
          <w:szCs w:val="28"/>
          <w:lang w:val="it-IT"/>
        </w:rPr>
      </w:pPr>
      <w:r w:rsidRPr="003C1CB9">
        <w:rPr>
          <w:rFonts w:ascii="Times New Roman" w:hAnsi="Times New Roman"/>
          <w:color w:val="000000" w:themeColor="text1"/>
          <w:sz w:val="22"/>
          <w:szCs w:val="28"/>
          <w:lang w:val="it-IT"/>
        </w:rPr>
        <w:t>(10)</w:t>
      </w:r>
    </w:p>
    <w:p w:rsidR="00554EF4" w:rsidRPr="003C1CB9" w:rsidRDefault="00554EF4" w:rsidP="00554EF4">
      <w:pPr>
        <w:spacing w:before="60" w:after="60" w:line="276" w:lineRule="auto"/>
        <w:ind w:firstLine="720"/>
        <w:jc w:val="both"/>
        <w:rPr>
          <w:rFonts w:ascii="Times New Roman" w:hAnsi="Times New Roman"/>
          <w:color w:val="000000" w:themeColor="text1"/>
          <w:sz w:val="22"/>
          <w:szCs w:val="28"/>
          <w:lang w:val="it-IT"/>
        </w:rPr>
      </w:pPr>
      <w:r w:rsidRPr="003C1CB9">
        <w:rPr>
          <w:rFonts w:ascii="Times New Roman" w:hAnsi="Times New Roman"/>
          <w:color w:val="000000" w:themeColor="text1"/>
          <w:sz w:val="22"/>
          <w:szCs w:val="28"/>
          <w:lang w:val="it-IT"/>
        </w:rPr>
        <w:t xml:space="preserve">- Nêu quan điểm của Viện kiểm sát nhân dân có báo cáo thỉnh thị đối với ý kiến giải quyết vụ </w:t>
      </w:r>
      <w:r w:rsidR="007B5630" w:rsidRPr="003C1CB9">
        <w:rPr>
          <w:rFonts w:ascii="Times New Roman" w:hAnsi="Times New Roman"/>
          <w:color w:val="000000" w:themeColor="text1"/>
          <w:sz w:val="22"/>
          <w:szCs w:val="28"/>
          <w:lang w:val="it-IT"/>
        </w:rPr>
        <w:t>án</w:t>
      </w:r>
      <w:r w:rsidRPr="003C1CB9">
        <w:rPr>
          <w:rFonts w:ascii="Times New Roman" w:hAnsi="Times New Roman"/>
          <w:color w:val="000000" w:themeColor="text1"/>
          <w:sz w:val="22"/>
          <w:szCs w:val="28"/>
          <w:lang w:val="it-IT"/>
        </w:rPr>
        <w:t xml:space="preserve"> của các ngành ở địa phương; ý kiến chỉ đạo của cấp ủy địa phương </w:t>
      </w:r>
      <w:r w:rsidRPr="003C1CB9">
        <w:rPr>
          <w:rFonts w:ascii="Times New Roman" w:hAnsi="Times New Roman"/>
          <w:i/>
          <w:color w:val="000000" w:themeColor="text1"/>
          <w:sz w:val="22"/>
          <w:szCs w:val="28"/>
          <w:lang w:val="it-IT"/>
        </w:rPr>
        <w:t xml:space="preserve">(nếu có) </w:t>
      </w:r>
      <w:r w:rsidRPr="003C1CB9">
        <w:rPr>
          <w:rFonts w:ascii="Times New Roman" w:hAnsi="Times New Roman"/>
          <w:color w:val="000000" w:themeColor="text1"/>
          <w:sz w:val="22"/>
          <w:szCs w:val="28"/>
          <w:lang w:val="it-IT"/>
        </w:rPr>
        <w:t>có điểm gì đúng, điểm gì chưa đúng và viện dẫn quy định của pháp luật.</w:t>
      </w:r>
    </w:p>
    <w:p w:rsidR="00554EF4" w:rsidRPr="003C1CB9" w:rsidRDefault="00554EF4" w:rsidP="00554EF4">
      <w:pPr>
        <w:spacing w:before="60" w:after="60" w:line="276" w:lineRule="auto"/>
        <w:ind w:firstLine="720"/>
        <w:jc w:val="both"/>
        <w:rPr>
          <w:rFonts w:ascii="Times New Roman" w:hAnsi="Times New Roman"/>
          <w:color w:val="000000" w:themeColor="text1"/>
          <w:sz w:val="22"/>
          <w:szCs w:val="28"/>
          <w:lang w:val="it-IT"/>
        </w:rPr>
      </w:pPr>
      <w:r w:rsidRPr="003C1CB9">
        <w:rPr>
          <w:rFonts w:ascii="Times New Roman" w:hAnsi="Times New Roman"/>
          <w:color w:val="000000" w:themeColor="text1"/>
          <w:sz w:val="22"/>
          <w:szCs w:val="28"/>
          <w:lang w:val="it-IT"/>
        </w:rPr>
        <w:t xml:space="preserve">- Nêu quan điểm chính thức của Viện kiểm sát nhân dân có báo cáo thỉnh thị về việc giải quyết vụ </w:t>
      </w:r>
      <w:r w:rsidR="007B5630" w:rsidRPr="003C1CB9">
        <w:rPr>
          <w:rFonts w:ascii="Times New Roman" w:hAnsi="Times New Roman"/>
          <w:color w:val="000000" w:themeColor="text1"/>
          <w:sz w:val="22"/>
          <w:szCs w:val="28"/>
          <w:lang w:val="it-IT"/>
        </w:rPr>
        <w:t>án</w:t>
      </w:r>
      <w:r w:rsidRPr="003C1CB9">
        <w:rPr>
          <w:rFonts w:ascii="Times New Roman" w:hAnsi="Times New Roman"/>
          <w:color w:val="000000" w:themeColor="text1"/>
          <w:sz w:val="22"/>
          <w:szCs w:val="28"/>
          <w:lang w:val="it-IT"/>
        </w:rPr>
        <w:t>, viện dẫn cụ thể quy định của pháp luật.</w:t>
      </w:r>
    </w:p>
    <w:p w:rsidR="00554EF4" w:rsidRPr="003C1CB9" w:rsidRDefault="00554EF4" w:rsidP="00554EF4">
      <w:pPr>
        <w:spacing w:before="60" w:after="60" w:line="276" w:lineRule="auto"/>
        <w:ind w:firstLine="720"/>
        <w:jc w:val="both"/>
        <w:rPr>
          <w:rFonts w:ascii="Times New Roman" w:hAnsi="Times New Roman"/>
          <w:color w:val="000000" w:themeColor="text1"/>
          <w:sz w:val="22"/>
          <w:szCs w:val="28"/>
          <w:lang w:val="it-IT"/>
        </w:rPr>
      </w:pPr>
      <w:r w:rsidRPr="003C1CB9">
        <w:rPr>
          <w:rFonts w:ascii="Times New Roman" w:hAnsi="Times New Roman"/>
          <w:color w:val="000000" w:themeColor="text1"/>
          <w:sz w:val="22"/>
          <w:szCs w:val="28"/>
          <w:lang w:val="it-IT"/>
        </w:rPr>
        <w:t>(11)</w:t>
      </w:r>
      <w:r w:rsidRPr="003C1CB9">
        <w:rPr>
          <w:rFonts w:ascii="Times New Roman" w:hAnsi="Times New Roman"/>
          <w:color w:val="000000" w:themeColor="text1"/>
          <w:sz w:val="22"/>
          <w:szCs w:val="22"/>
          <w:lang w:val="it-IT"/>
        </w:rPr>
        <w:t xml:space="preserve"> Ghi cụ thể tài liệu</w:t>
      </w:r>
      <w:r w:rsidR="00596D33">
        <w:rPr>
          <w:rFonts w:ascii="Times New Roman" w:hAnsi="Times New Roman"/>
          <w:color w:val="000000" w:themeColor="text1"/>
          <w:sz w:val="22"/>
          <w:szCs w:val="22"/>
          <w:lang w:val="it-IT"/>
        </w:rPr>
        <w:t xml:space="preserve"> kèm theo b</w:t>
      </w:r>
      <w:r w:rsidRPr="003C1CB9">
        <w:rPr>
          <w:rFonts w:ascii="Times New Roman" w:hAnsi="Times New Roman"/>
          <w:color w:val="000000" w:themeColor="text1"/>
          <w:sz w:val="22"/>
          <w:szCs w:val="22"/>
          <w:lang w:val="it-IT"/>
        </w:rPr>
        <w:t>áo cáo thỉnh thị.</w:t>
      </w:r>
    </w:p>
    <w:p w:rsidR="008256E7" w:rsidRPr="003C1CB9" w:rsidRDefault="002E5254" w:rsidP="006D1A9F">
      <w:pPr>
        <w:spacing w:before="60" w:after="60" w:line="276" w:lineRule="auto"/>
        <w:ind w:firstLine="720"/>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w:t>
      </w:r>
      <w:r w:rsidR="00C2238F" w:rsidRPr="003C1CB9">
        <w:rPr>
          <w:rFonts w:ascii="Times New Roman" w:hAnsi="Times New Roman"/>
          <w:color w:val="000000" w:themeColor="text1"/>
          <w:sz w:val="22"/>
          <w:szCs w:val="22"/>
          <w:lang w:val="it-IT"/>
        </w:rPr>
        <w:t>1</w:t>
      </w:r>
      <w:r w:rsidR="00554EF4" w:rsidRPr="003C1CB9">
        <w:rPr>
          <w:rFonts w:ascii="Times New Roman" w:hAnsi="Times New Roman"/>
          <w:color w:val="000000" w:themeColor="text1"/>
          <w:sz w:val="22"/>
          <w:szCs w:val="22"/>
          <w:lang w:val="it-IT"/>
        </w:rPr>
        <w:t>2</w:t>
      </w:r>
      <w:r w:rsidRPr="003C1CB9">
        <w:rPr>
          <w:rFonts w:ascii="Times New Roman" w:hAnsi="Times New Roman"/>
          <w:color w:val="000000" w:themeColor="text1"/>
          <w:sz w:val="22"/>
          <w:szCs w:val="22"/>
          <w:lang w:val="it-IT"/>
        </w:rPr>
        <w:t xml:space="preserve">) Trường hợp Phó Viện trưởng ký thay Viện trưởng thì ghi là:   </w:t>
      </w:r>
    </w:p>
    <w:p w:rsidR="002E5254" w:rsidRPr="003C1CB9" w:rsidRDefault="002E5254" w:rsidP="008256E7">
      <w:pPr>
        <w:spacing w:line="276" w:lineRule="auto"/>
        <w:jc w:val="center"/>
        <w:rPr>
          <w:rFonts w:ascii="Times New Roman" w:hAnsi="Times New Roman"/>
          <w:color w:val="000000" w:themeColor="text1"/>
          <w:sz w:val="22"/>
          <w:szCs w:val="22"/>
          <w:lang w:val="it-IT"/>
        </w:rPr>
      </w:pPr>
      <w:r w:rsidRPr="003C1CB9">
        <w:rPr>
          <w:rFonts w:ascii="Times New Roman" w:hAnsi="Times New Roman"/>
          <w:b/>
          <w:color w:val="000000" w:themeColor="text1"/>
          <w:sz w:val="22"/>
          <w:szCs w:val="22"/>
          <w:lang w:val="it-IT"/>
        </w:rPr>
        <w:t>“KT. VIỆN TRƯỞNG</w:t>
      </w:r>
    </w:p>
    <w:p w:rsidR="002E5254" w:rsidRPr="003C1CB9" w:rsidRDefault="00C2238F" w:rsidP="008256E7">
      <w:pPr>
        <w:pStyle w:val="Header"/>
        <w:jc w:val="center"/>
        <w:rPr>
          <w:b/>
          <w:color w:val="000000" w:themeColor="text1"/>
          <w:sz w:val="22"/>
          <w:szCs w:val="22"/>
          <w:lang w:val="it-IT"/>
        </w:rPr>
      </w:pPr>
      <w:r w:rsidRPr="003C1CB9">
        <w:rPr>
          <w:b/>
          <w:color w:val="000000" w:themeColor="text1"/>
          <w:sz w:val="22"/>
          <w:szCs w:val="22"/>
          <w:lang w:val="it-IT"/>
        </w:rPr>
        <w:t xml:space="preserve"> </w:t>
      </w:r>
      <w:r w:rsidR="002E5254" w:rsidRPr="003C1CB9">
        <w:rPr>
          <w:b/>
          <w:color w:val="000000" w:themeColor="text1"/>
          <w:sz w:val="22"/>
          <w:szCs w:val="22"/>
          <w:lang w:val="it-IT"/>
        </w:rPr>
        <w:t>PHÓ VIỆN TRƯỞNG”</w:t>
      </w:r>
    </w:p>
    <w:p w:rsidR="002E5254" w:rsidRPr="003C1CB9" w:rsidRDefault="002E5254" w:rsidP="002E5254">
      <w:pPr>
        <w:rPr>
          <w:rFonts w:ascii="Times New Roman" w:hAnsi="Times New Roman"/>
          <w:color w:val="000000" w:themeColor="text1"/>
          <w:sz w:val="22"/>
          <w:szCs w:val="22"/>
          <w:lang w:val="it-IT"/>
        </w:rPr>
      </w:pPr>
    </w:p>
    <w:p w:rsidR="002E5254" w:rsidRPr="003C1CB9" w:rsidRDefault="002E5254" w:rsidP="002E5254">
      <w:pPr>
        <w:spacing w:line="276" w:lineRule="auto"/>
        <w:outlineLvl w:val="0"/>
        <w:rPr>
          <w:rFonts w:ascii="Times New Roman" w:hAnsi="Times New Roman"/>
          <w:b/>
          <w:color w:val="000000" w:themeColor="text1"/>
          <w:sz w:val="26"/>
          <w:lang w:val="it-IT"/>
        </w:rPr>
      </w:pPr>
    </w:p>
    <w:p w:rsidR="001E755E" w:rsidRPr="003C1CB9" w:rsidRDefault="001E755E" w:rsidP="001E755E">
      <w:pPr>
        <w:pStyle w:val="Header"/>
        <w:jc w:val="both"/>
        <w:rPr>
          <w:b/>
          <w:color w:val="000000" w:themeColor="text1"/>
          <w:sz w:val="22"/>
          <w:szCs w:val="22"/>
          <w:lang w:val="it-IT"/>
        </w:rPr>
      </w:pPr>
    </w:p>
    <w:p w:rsidR="00391D15" w:rsidRPr="003C1CB9" w:rsidRDefault="00391D15" w:rsidP="00391D15">
      <w:pPr>
        <w:rPr>
          <w:rFonts w:ascii="Times New Roman" w:hAnsi="Times New Roman"/>
          <w:color w:val="000000" w:themeColor="text1"/>
          <w:sz w:val="22"/>
          <w:szCs w:val="22"/>
          <w:lang w:val="it-IT"/>
        </w:rPr>
      </w:pPr>
    </w:p>
    <w:p w:rsidR="00AD4B6E" w:rsidRPr="003C1CB9" w:rsidRDefault="00AD4B6E" w:rsidP="00391D15">
      <w:pPr>
        <w:rPr>
          <w:rFonts w:ascii="Times New Roman" w:hAnsi="Times New Roman"/>
          <w:color w:val="000000" w:themeColor="text1"/>
          <w:sz w:val="22"/>
          <w:szCs w:val="22"/>
          <w:lang w:val="it-IT"/>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