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443"/>
        <w:tblW w:w="0" w:type="auto"/>
        <w:tblLook w:val="04A0" w:firstRow="1" w:lastRow="0" w:firstColumn="1" w:lastColumn="0" w:noHBand="0" w:noVBand="1"/>
      </w:tblPr>
      <w:tblGrid>
        <w:gridCol w:w="2269"/>
      </w:tblGrid>
      <w:tr w:rsidR="00857E61" w:rsidRPr="00E4468D" w:rsidTr="001E077E">
        <w:trPr>
          <w:trHeight w:val="560"/>
        </w:trPr>
        <w:tc>
          <w:tcPr>
            <w:tcW w:w="2269" w:type="dxa"/>
          </w:tcPr>
          <w:p w:rsidR="001E077E" w:rsidRPr="003C1CB9" w:rsidRDefault="001E077E" w:rsidP="001E077E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  <w:lastRenderedPageBreak/>
              <w:t>Mẫu số 2</w:t>
            </w:r>
            <w:r w:rsidR="00B94647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  <w:t>8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nl-NL"/>
              </w:rPr>
              <w:t>/HC</w:t>
            </w:r>
          </w:p>
          <w:p w:rsidR="00E4468D" w:rsidRPr="00EE0924" w:rsidRDefault="00E4468D" w:rsidP="00E4468D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  <w:r w:rsidRPr="00EE0924"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  <w:t>Theo QĐ số 410/QĐ-VKSTC</w:t>
            </w:r>
          </w:p>
          <w:p w:rsidR="00E4468D" w:rsidRPr="00EE0924" w:rsidRDefault="00E4468D" w:rsidP="00E4468D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  <w:r w:rsidRPr="00EE0924"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  <w:t>ngày 25 tháng 11 năm 2021</w:t>
            </w:r>
          </w:p>
          <w:p w:rsidR="001E077E" w:rsidRPr="00E4468D" w:rsidRDefault="001E077E" w:rsidP="001E077E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</w:p>
        </w:tc>
      </w:tr>
    </w:tbl>
    <w:p w:rsidR="000D4E26" w:rsidRPr="00E4468D" w:rsidRDefault="000D4E26" w:rsidP="000D4E26">
      <w:pPr>
        <w:rPr>
          <w:rFonts w:ascii="Times New Roman" w:hAnsi="Times New Roman"/>
          <w:color w:val="000000" w:themeColor="text1"/>
          <w:sz w:val="12"/>
          <w:lang w:val="nl-NL"/>
        </w:rPr>
      </w:pPr>
    </w:p>
    <w:p w:rsidR="000D4E26" w:rsidRPr="00E4468D" w:rsidRDefault="000D4E26" w:rsidP="000D4E26">
      <w:pPr>
        <w:jc w:val="right"/>
        <w:rPr>
          <w:rFonts w:ascii="Times New Roman" w:hAnsi="Times New Roman"/>
          <w:color w:val="000000" w:themeColor="text1"/>
          <w:sz w:val="12"/>
          <w:lang w:val="nl-NL"/>
        </w:rPr>
      </w:pPr>
    </w:p>
    <w:tbl>
      <w:tblPr>
        <w:tblW w:w="9536" w:type="dxa"/>
        <w:tblInd w:w="-72" w:type="dxa"/>
        <w:tblLook w:val="01E0" w:firstRow="1" w:lastRow="1" w:firstColumn="1" w:lastColumn="1" w:noHBand="0" w:noVBand="0"/>
      </w:tblPr>
      <w:tblGrid>
        <w:gridCol w:w="4008"/>
        <w:gridCol w:w="5528"/>
      </w:tblGrid>
      <w:tr w:rsidR="00857E61" w:rsidRPr="003C1CB9" w:rsidTr="00F16B4B">
        <w:trPr>
          <w:trHeight w:val="1393"/>
        </w:trPr>
        <w:tc>
          <w:tcPr>
            <w:tcW w:w="4008" w:type="dxa"/>
          </w:tcPr>
          <w:p w:rsidR="000D4E26" w:rsidRPr="003C1CB9" w:rsidRDefault="000D4E26" w:rsidP="00F16B4B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V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0D4E26" w:rsidRPr="003C1CB9" w:rsidRDefault="000D4E26" w:rsidP="00F16B4B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0D4E26" w:rsidRPr="003C1CB9" w:rsidRDefault="00726625" w:rsidP="00F16B4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91168" behindDoc="0" locked="0" layoutInCell="1" allowOverlap="1" wp14:anchorId="748EE281" wp14:editId="2894658D">
                      <wp:simplePos x="0" y="0"/>
                      <wp:positionH relativeFrom="column">
                        <wp:posOffset>550545</wp:posOffset>
                      </wp:positionH>
                      <wp:positionV relativeFrom="paragraph">
                        <wp:posOffset>34290</wp:posOffset>
                      </wp:positionV>
                      <wp:extent cx="1143000" cy="0"/>
                      <wp:effectExtent l="7620" t="5715" r="11430" b="13335"/>
                      <wp:wrapNone/>
                      <wp:docPr id="192" name="Line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AD3C4AD" id="Line 455" o:spid="_x0000_s1026" style="position:absolute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35pt,2.7pt" to="133.3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2Bz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"/>
                  </w:pict>
                </mc:Fallback>
              </mc:AlternateContent>
            </w:r>
          </w:p>
          <w:p w:rsidR="000D4E26" w:rsidRPr="003C1CB9" w:rsidRDefault="000D4E26" w:rsidP="00F16B4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……../KN-VKS-HC</w:t>
            </w:r>
          </w:p>
        </w:tc>
        <w:tc>
          <w:tcPr>
            <w:tcW w:w="5528" w:type="dxa"/>
          </w:tcPr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CỘNG HÒA XÃ HỘI CHỦ NGHĨA VIỆT NAM</w:t>
            </w:r>
          </w:p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Độc lập - Tự do - Hạnh </w:t>
            </w:r>
            <w:r w:rsidR="003B516F"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p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bookmarkStart w:id="0" w:name="_GoBack"/>
          <w:bookmarkEnd w:id="0"/>
          <w:p w:rsidR="000D4E26" w:rsidRPr="003C1CB9" w:rsidRDefault="00726625" w:rsidP="00951113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 wp14:anchorId="0E103F49" wp14:editId="20589768">
                      <wp:simplePos x="0" y="0"/>
                      <wp:positionH relativeFrom="column">
                        <wp:posOffset>634696</wp:posOffset>
                      </wp:positionH>
                      <wp:positionV relativeFrom="paragraph">
                        <wp:posOffset>49944</wp:posOffset>
                      </wp:positionV>
                      <wp:extent cx="2115047" cy="0"/>
                      <wp:effectExtent l="0" t="0" r="19050" b="19050"/>
                      <wp:wrapNone/>
                      <wp:docPr id="191" name="Line 4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504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8EE554B" id="Line 456" o:spid="_x0000_s1026" style="position:absolute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3.95pt" to="216.5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8/F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"/>
                  </w:pict>
                </mc:Fallback>
              </mc:AlternateContent>
            </w:r>
          </w:p>
          <w:p w:rsidR="000D4E26" w:rsidRPr="003C1CB9" w:rsidRDefault="00F16B4B" w:rsidP="00951113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</w:t>
            </w:r>
            <w:r w:rsidR="000D4E26" w:rsidRPr="003C1CB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……, ngày … tháng … năm 20…</w:t>
            </w:r>
          </w:p>
        </w:tc>
      </w:tr>
    </w:tbl>
    <w:p w:rsidR="000D4E26" w:rsidRPr="003C1CB9" w:rsidRDefault="000D4E26" w:rsidP="000D4E26">
      <w:pPr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p w:rsidR="000D4E26" w:rsidRPr="003C1CB9" w:rsidRDefault="000D4E26" w:rsidP="000D4E26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KIẾN NGHỊ </w:t>
      </w:r>
    </w:p>
    <w:p w:rsidR="000D4E26" w:rsidRPr="003C1CB9" w:rsidRDefault="000D4E26" w:rsidP="000D4E26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Việc trả lại đơn khởi kiện </w:t>
      </w:r>
    </w:p>
    <w:p w:rsidR="000D4E26" w:rsidRPr="003C1CB9" w:rsidRDefault="00726625" w:rsidP="000D4E26">
      <w:pPr>
        <w:ind w:left="1440"/>
        <w:jc w:val="both"/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3C4E4A31" wp14:editId="22810315">
                <wp:simplePos x="0" y="0"/>
                <wp:positionH relativeFrom="column">
                  <wp:posOffset>2450244</wp:posOffset>
                </wp:positionH>
                <wp:positionV relativeFrom="paragraph">
                  <wp:posOffset>43594</wp:posOffset>
                </wp:positionV>
                <wp:extent cx="970059" cy="0"/>
                <wp:effectExtent l="0" t="0" r="20955" b="19050"/>
                <wp:wrapNone/>
                <wp:docPr id="190" name="Lin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005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70DD77CD" id="Line 457" o:spid="_x0000_s1026" style="position:absolute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.95pt,3.45pt" to="269.3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Yh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"/>
            </w:pict>
          </mc:Fallback>
        </mc:AlternateContent>
      </w:r>
      <w:r w:rsidR="000D4E26" w:rsidRPr="003C1CB9">
        <w:rPr>
          <w:rFonts w:ascii="Times New Roman" w:hAnsi="Times New Roman"/>
          <w:i/>
          <w:iCs/>
          <w:color w:val="000000" w:themeColor="text1"/>
        </w:rPr>
        <w:t xml:space="preserve">     </w:t>
      </w:r>
      <w:r w:rsidR="000D4E26" w:rsidRPr="003C1CB9">
        <w:rPr>
          <w:rFonts w:ascii="Times New Roman" w:hAnsi="Times New Roman"/>
          <w:b/>
          <w:bCs/>
          <w:i/>
          <w:iCs/>
          <w:color w:val="000000" w:themeColor="text1"/>
          <w:sz w:val="28"/>
          <w:szCs w:val="28"/>
        </w:rPr>
        <w:t xml:space="preserve">  </w:t>
      </w:r>
    </w:p>
    <w:p w:rsidR="00481738" w:rsidRPr="003C1CB9" w:rsidRDefault="00481738" w:rsidP="00481738">
      <w:pPr>
        <w:jc w:val="center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Cs/>
          <w:iCs/>
          <w:color w:val="000000" w:themeColor="text1"/>
          <w:sz w:val="28"/>
          <w:szCs w:val="28"/>
        </w:rPr>
        <w:t>Kính gửi: Chánh án Tòa án nhân dân…(3)…</w:t>
      </w:r>
    </w:p>
    <w:p w:rsidR="00481738" w:rsidRPr="003C1CB9" w:rsidRDefault="00481738" w:rsidP="00481738">
      <w:pPr>
        <w:spacing w:line="120" w:lineRule="auto"/>
        <w:jc w:val="center"/>
        <w:rPr>
          <w:rFonts w:ascii="Times New Roman" w:hAnsi="Times New Roman"/>
          <w:bCs/>
          <w:iCs/>
          <w:color w:val="000000" w:themeColor="text1"/>
          <w:sz w:val="28"/>
          <w:szCs w:val="28"/>
        </w:rPr>
      </w:pPr>
    </w:p>
    <w:p w:rsidR="000D4E26" w:rsidRPr="003C1CB9" w:rsidRDefault="000D4E26" w:rsidP="000D4E26">
      <w:pPr>
        <w:spacing w:before="120" w:after="120" w:line="360" w:lineRule="exact"/>
        <w:ind w:left="1440" w:hanging="144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         Căn cứ Điều 27 Luật Tổ chức Viện kiểm sát nhân dân năm 2014;</w:t>
      </w:r>
    </w:p>
    <w:p w:rsidR="000D4E26" w:rsidRPr="003C1CB9" w:rsidRDefault="000D4E26" w:rsidP="00227BF0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Căn cứ các điều 25, 4</w:t>
      </w:r>
      <w:r w:rsidR="001E077E" w:rsidRPr="003C1CB9">
        <w:rPr>
          <w:rFonts w:ascii="Times New Roman" w:hAnsi="Times New Roman"/>
          <w:i/>
          <w:color w:val="000000" w:themeColor="text1"/>
          <w:sz w:val="28"/>
          <w:szCs w:val="28"/>
        </w:rPr>
        <w:t>3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, 123 và </w:t>
      </w:r>
      <w:r w:rsidR="00A2620F" w:rsidRPr="003C1CB9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khoản 1 Điều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124 Luật Tố tụng hành chính năm 2015.</w:t>
      </w:r>
      <w:r w:rsidRPr="003C1CB9">
        <w:rPr>
          <w:rFonts w:ascii="Times New Roman" w:hAnsi="Times New Roman"/>
          <w:i/>
          <w:color w:val="000000" w:themeColor="text1"/>
          <w:lang w:val="vi-VN"/>
        </w:rPr>
        <w:t xml:space="preserve">           </w:t>
      </w:r>
    </w:p>
    <w:p w:rsidR="00481738" w:rsidRPr="003C1CB9" w:rsidRDefault="00481738" w:rsidP="00481738">
      <w:pPr>
        <w:pStyle w:val="BodyTextIndent"/>
        <w:spacing w:before="0" w:after="0" w:line="72" w:lineRule="auto"/>
        <w:rPr>
          <w:rFonts w:ascii="Times New Roman" w:hAnsi="Times New Roman" w:cs="Times New Roman"/>
          <w:color w:val="000000" w:themeColor="text1"/>
          <w:spacing w:val="-2"/>
          <w:lang w:val="vi-VN"/>
        </w:rPr>
      </w:pPr>
    </w:p>
    <w:p w:rsidR="000D4E26" w:rsidRPr="003C1CB9" w:rsidRDefault="0068092A" w:rsidP="000D4E26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  <w:spacing w:val="-2"/>
          <w:lang w:val="vi-VN"/>
        </w:rPr>
      </w:pPr>
      <w:r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 xml:space="preserve">Qua kiểm sát </w:t>
      </w:r>
      <w:r w:rsidR="000D4E26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>Thông báo trả lại đơn khởi kiện số:…</w:t>
      </w:r>
      <w:r w:rsidR="00951113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>n</w:t>
      </w:r>
      <w:r w:rsidR="000D4E26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>gày…tháng…năm</w:t>
      </w:r>
      <w:r w:rsidR="00951113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 xml:space="preserve"> …</w:t>
      </w:r>
      <w:r w:rsidR="002C7535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 xml:space="preserve"> </w:t>
      </w:r>
      <w:r w:rsidR="004401DD" w:rsidRPr="003C1CB9">
        <w:rPr>
          <w:rFonts w:ascii="Times New Roman" w:hAnsi="Times New Roman" w:cs="Times New Roman"/>
          <w:color w:val="000000" w:themeColor="text1"/>
          <w:spacing w:val="-2"/>
          <w:lang w:val="vi-VN"/>
        </w:rPr>
        <w:t>của Tòa án nhân dân…(3)..</w:t>
      </w:r>
      <w:r w:rsidR="000D4E26" w:rsidRPr="003C1CB9">
        <w:rPr>
          <w:rFonts w:ascii="Times New Roman" w:hAnsi="Times New Roman" w:cs="Times New Roman"/>
          <w:color w:val="000000" w:themeColor="text1"/>
          <w:lang w:val="vi-VN"/>
        </w:rPr>
        <w:t>.</w:t>
      </w:r>
      <w:r w:rsidR="00F16B4B" w:rsidRPr="003C1CB9">
        <w:rPr>
          <w:rFonts w:ascii="Times New Roman" w:hAnsi="Times New Roman" w:cs="Times New Roman"/>
          <w:color w:val="000000" w:themeColor="text1"/>
          <w:lang w:val="vi-VN"/>
        </w:rPr>
        <w:t>,</w:t>
      </w:r>
      <w:r w:rsidR="002C7535" w:rsidRPr="003C1CB9">
        <w:rPr>
          <w:rFonts w:ascii="Times New Roman" w:hAnsi="Times New Roman" w:cs="Times New Roman"/>
          <w:color w:val="000000" w:themeColor="text1"/>
          <w:lang w:val="vi-VN"/>
        </w:rPr>
        <w:t xml:space="preserve"> xem xét</w:t>
      </w:r>
      <w:r w:rsidR="00F16B4B" w:rsidRPr="003C1CB9">
        <w:rPr>
          <w:rFonts w:ascii="Times New Roman" w:hAnsi="Times New Roman" w:cs="Times New Roman"/>
          <w:color w:val="000000" w:themeColor="text1"/>
          <w:lang w:val="vi-VN"/>
        </w:rPr>
        <w:t xml:space="preserve"> đơn khởi kiện của…(4)…</w:t>
      </w:r>
      <w:r w:rsidR="002C7535" w:rsidRPr="003C1CB9">
        <w:rPr>
          <w:rFonts w:ascii="Times New Roman" w:hAnsi="Times New Roman" w:cs="Times New Roman"/>
          <w:color w:val="000000" w:themeColor="text1"/>
          <w:lang w:val="vi-VN"/>
        </w:rPr>
        <w:t xml:space="preserve">và </w:t>
      </w:r>
      <w:r w:rsidR="00F16B4B" w:rsidRPr="003C1CB9">
        <w:rPr>
          <w:rFonts w:ascii="Times New Roman" w:hAnsi="Times New Roman" w:cs="Times New Roman"/>
          <w:color w:val="000000" w:themeColor="text1"/>
          <w:lang w:val="vi-VN"/>
        </w:rPr>
        <w:t>các tài liệu</w:t>
      </w:r>
      <w:r w:rsidR="005633EF" w:rsidRPr="005633EF">
        <w:rPr>
          <w:rFonts w:ascii="Times New Roman" w:hAnsi="Times New Roman" w:cs="Times New Roman"/>
          <w:color w:val="000000" w:themeColor="text1"/>
          <w:lang w:val="vi-VN"/>
        </w:rPr>
        <w:t>, chứng cứ</w:t>
      </w:r>
      <w:r w:rsidR="00F16B4B" w:rsidRPr="003C1CB9">
        <w:rPr>
          <w:rFonts w:ascii="Times New Roman" w:hAnsi="Times New Roman" w:cs="Times New Roman"/>
          <w:color w:val="000000" w:themeColor="text1"/>
          <w:lang w:val="vi-VN"/>
        </w:rPr>
        <w:t xml:space="preserve"> kèm theo</w:t>
      </w:r>
      <w:r w:rsidR="000D4E26" w:rsidRPr="003C1CB9">
        <w:rPr>
          <w:rFonts w:ascii="Times New Roman" w:hAnsi="Times New Roman" w:cs="Times New Roman"/>
          <w:color w:val="000000" w:themeColor="text1"/>
          <w:lang w:val="vi-VN"/>
        </w:rPr>
        <w:t>, Viện kiểm sát nhân dân…(2)…xét thấy:</w:t>
      </w:r>
    </w:p>
    <w:p w:rsidR="000D4E26" w:rsidRPr="003C1CB9" w:rsidRDefault="000D4E26" w:rsidP="000D4E26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  <w:lang w:val="vi-VN"/>
        </w:rPr>
      </w:pPr>
      <w:r w:rsidRPr="003C1CB9">
        <w:rPr>
          <w:rFonts w:ascii="Times New Roman" w:hAnsi="Times New Roman" w:cs="Times New Roman"/>
          <w:color w:val="000000" w:themeColor="text1"/>
          <w:lang w:val="vi-VN"/>
        </w:rPr>
        <w:t>………………………………….(</w:t>
      </w:r>
      <w:r w:rsidR="0030223C" w:rsidRPr="003C1CB9">
        <w:rPr>
          <w:rFonts w:ascii="Times New Roman" w:hAnsi="Times New Roman" w:cs="Times New Roman"/>
          <w:color w:val="000000" w:themeColor="text1"/>
          <w:lang w:val="vi-VN"/>
        </w:rPr>
        <w:t>5</w:t>
      </w:r>
      <w:r w:rsidRPr="003C1CB9">
        <w:rPr>
          <w:rFonts w:ascii="Times New Roman" w:hAnsi="Times New Roman" w:cs="Times New Roman"/>
          <w:color w:val="000000" w:themeColor="text1"/>
          <w:lang w:val="vi-VN"/>
        </w:rPr>
        <w:t>)……………………………………….</w:t>
      </w:r>
      <w:r w:rsidRPr="003C1CB9">
        <w:rPr>
          <w:rFonts w:ascii="Times New Roman" w:hAnsi="Times New Roman" w:cs="Times New Roman"/>
          <w:color w:val="000000" w:themeColor="text1"/>
          <w:lang w:val="vi-VN"/>
        </w:rPr>
        <w:tab/>
      </w:r>
      <w:r w:rsidR="00951113" w:rsidRPr="003C1CB9">
        <w:rPr>
          <w:rFonts w:ascii="Times New Roman" w:hAnsi="Times New Roman" w:cs="Times New Roman"/>
          <w:color w:val="000000" w:themeColor="text1"/>
          <w:lang w:val="vi-VN"/>
        </w:rPr>
        <w:t>……………………………………………………………………………..</w:t>
      </w:r>
    </w:p>
    <w:p w:rsidR="000D4E26" w:rsidRPr="003C1CB9" w:rsidRDefault="001E077E" w:rsidP="000D4E26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Để bảo đảm quyền và lợi ích hợp pháp của người khởi kiện, </w:t>
      </w:r>
      <w:r w:rsidR="000D4E26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Viện kiểm sát nhân dân…(2)…kiến nghị Toà án nhân dân…(3)</w:t>
      </w:r>
      <w:r w:rsidR="00951113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…</w:t>
      </w:r>
      <w:r w:rsidR="000D4E26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nhận lại đơn khởi kiện </w:t>
      </w:r>
      <w:r w:rsidR="002C7535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cùng</w:t>
      </w:r>
      <w:r w:rsidR="000D4E26" w:rsidRPr="003C1CB9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 xml:space="preserve"> tài liệu, chứng cứ kèm theo để tiến hành thụ lý vụ án theo quy định của pháp luật./. </w:t>
      </w:r>
    </w:p>
    <w:p w:rsidR="000D4E26" w:rsidRPr="003C1CB9" w:rsidRDefault="000D4E26" w:rsidP="000D4E26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756"/>
        <w:gridCol w:w="5424"/>
      </w:tblGrid>
      <w:tr w:rsidR="00857E61" w:rsidRPr="00B72EC6" w:rsidTr="00951113">
        <w:tc>
          <w:tcPr>
            <w:tcW w:w="3756" w:type="dxa"/>
          </w:tcPr>
          <w:p w:rsidR="000D4E26" w:rsidRPr="003C1CB9" w:rsidRDefault="000D4E26" w:rsidP="00B9529B">
            <w:pPr>
              <w:pStyle w:val="BodyTextIndent"/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</w:pPr>
            <w:r w:rsidRPr="003C1CB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 xml:space="preserve">Nơi nhận: </w:t>
            </w:r>
          </w:p>
          <w:p w:rsidR="000D4E26" w:rsidRPr="003C1CB9" w:rsidRDefault="000D4E26" w:rsidP="00B9529B">
            <w:pPr>
              <w:pStyle w:val="BodyTextIndent"/>
              <w:spacing w:before="0" w:after="0" w:line="24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3C1CB9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 xml:space="preserve">- </w:t>
            </w:r>
            <w:r w:rsidR="001E077E" w:rsidRPr="003C1CB9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Như trên;</w:t>
            </w:r>
          </w:p>
          <w:p w:rsidR="000D4E26" w:rsidRPr="005633EF" w:rsidRDefault="000D4E26" w:rsidP="00B9529B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- Viện kiểm sát nhân dân cấp trên </w:t>
            </w:r>
            <w:r w:rsidR="00A2620F"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trực tiếp (để báo cáo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);</w:t>
            </w:r>
          </w:p>
          <w:p w:rsidR="00A2620F" w:rsidRPr="00B94647" w:rsidRDefault="00A2620F" w:rsidP="00B9529B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Lãnh đạo cơ quan, đơn vị phụ trách (để báo cáo);</w:t>
            </w:r>
          </w:p>
          <w:p w:rsidR="00E44F25" w:rsidRPr="00B94647" w:rsidRDefault="00E44F25" w:rsidP="00B9529B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B94647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Bộ phận làm công tác tham mưu, tổng hợp của đơn vị;</w:t>
            </w:r>
          </w:p>
          <w:p w:rsidR="000D4E26" w:rsidRPr="003C1CB9" w:rsidRDefault="00F16B4B" w:rsidP="00B9529B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 Lưu: VT</w:t>
            </w:r>
            <w:r w:rsidR="000D4E26" w:rsidRPr="003C1CB9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, HSKS.</w:t>
            </w:r>
          </w:p>
        </w:tc>
        <w:tc>
          <w:tcPr>
            <w:tcW w:w="5424" w:type="dxa"/>
          </w:tcPr>
          <w:p w:rsidR="00A2620F" w:rsidRPr="003C1CB9" w:rsidRDefault="000D4E26" w:rsidP="00A2620F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color w:val="000000" w:themeColor="text1"/>
                <w:lang w:val="pt-BR"/>
              </w:rPr>
              <w:t xml:space="preserve"> </w:t>
            </w:r>
            <w:r w:rsidR="00A2620F" w:rsidRPr="003C1CB9">
              <w:rPr>
                <w:b/>
                <w:color w:val="000000" w:themeColor="text1"/>
                <w:sz w:val="22"/>
                <w:szCs w:val="22"/>
                <w:lang w:val="pt-BR"/>
              </w:rPr>
              <w:t>TL. VIỆN TRƯỞNG</w:t>
            </w:r>
          </w:p>
          <w:p w:rsidR="00227BF0" w:rsidRPr="003C1CB9" w:rsidRDefault="00A2620F" w:rsidP="00227BF0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pt-BR"/>
              </w:rPr>
            </w:pPr>
            <w:r w:rsidRPr="003C1CB9">
              <w:rPr>
                <w:b/>
                <w:color w:val="000000" w:themeColor="text1"/>
                <w:sz w:val="22"/>
                <w:szCs w:val="22"/>
                <w:lang w:val="pt-BR"/>
              </w:rPr>
              <w:t>KIỂM SÁT VIÊN</w:t>
            </w:r>
            <w:r w:rsidR="00227BF0" w:rsidRPr="003C1CB9">
              <w:rPr>
                <w:b/>
                <w:color w:val="000000" w:themeColor="text1"/>
                <w:sz w:val="22"/>
                <w:szCs w:val="22"/>
                <w:lang w:val="pt-BR"/>
              </w:rPr>
              <w:t xml:space="preserve"> </w:t>
            </w:r>
          </w:p>
          <w:p w:rsidR="00227BF0" w:rsidRPr="003C1CB9" w:rsidRDefault="00227BF0" w:rsidP="00227BF0">
            <w:pPr>
              <w:pStyle w:val="Header"/>
              <w:spacing w:line="276" w:lineRule="auto"/>
              <w:jc w:val="center"/>
              <w:rPr>
                <w:i/>
                <w:color w:val="000000" w:themeColor="text1"/>
                <w:szCs w:val="22"/>
                <w:lang w:val="pt-BR"/>
              </w:rPr>
            </w:pPr>
            <w:r w:rsidRPr="003C1CB9">
              <w:rPr>
                <w:i/>
                <w:color w:val="000000" w:themeColor="text1"/>
                <w:szCs w:val="22"/>
                <w:lang w:val="pt-BR"/>
              </w:rPr>
              <w:t>(Ký tên, ghi rõ họ tên, đóng dấu)</w:t>
            </w:r>
          </w:p>
          <w:p w:rsidR="00A2620F" w:rsidRPr="003C1CB9" w:rsidRDefault="00A2620F" w:rsidP="00A2620F">
            <w:pPr>
              <w:pStyle w:val="Header"/>
              <w:spacing w:line="276" w:lineRule="auto"/>
              <w:jc w:val="center"/>
              <w:rPr>
                <w:b/>
                <w:color w:val="000000" w:themeColor="text1"/>
                <w:sz w:val="22"/>
                <w:szCs w:val="22"/>
                <w:lang w:val="pt-BR"/>
              </w:rPr>
            </w:pPr>
          </w:p>
          <w:p w:rsidR="000D4E26" w:rsidRPr="003C1CB9" w:rsidRDefault="000D4E26" w:rsidP="00951113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5"/>
                <w:szCs w:val="25"/>
                <w:lang w:val="pt-BR"/>
              </w:rPr>
            </w:pPr>
          </w:p>
        </w:tc>
      </w:tr>
    </w:tbl>
    <w:p w:rsidR="000D4E26" w:rsidRPr="003C1CB9" w:rsidRDefault="000D4E26" w:rsidP="000D4E26">
      <w:pPr>
        <w:rPr>
          <w:rFonts w:ascii="Times New Roman" w:hAnsi="Times New Roman"/>
          <w:color w:val="000000" w:themeColor="text1"/>
          <w:lang w:val="pt-BR"/>
        </w:rPr>
      </w:pPr>
    </w:p>
    <w:p w:rsidR="000D4E26" w:rsidRPr="003C1CB9" w:rsidRDefault="00726625" w:rsidP="000D4E26">
      <w:pPr>
        <w:pStyle w:val="Header"/>
        <w:jc w:val="right"/>
        <w:rPr>
          <w:color w:val="000000" w:themeColor="text1"/>
          <w:lang w:val="pt-BR"/>
        </w:rPr>
      </w:pPr>
      <w:r w:rsidRPr="003C1C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849E21C" wp14:editId="25742650">
                <wp:simplePos x="0" y="0"/>
                <wp:positionH relativeFrom="column">
                  <wp:posOffset>-10160</wp:posOffset>
                </wp:positionH>
                <wp:positionV relativeFrom="paragraph">
                  <wp:posOffset>41275</wp:posOffset>
                </wp:positionV>
                <wp:extent cx="2061210" cy="0"/>
                <wp:effectExtent l="8890" t="12700" r="6350" b="6350"/>
                <wp:wrapNone/>
                <wp:docPr id="189" name="AutoShap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12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1DF27E2" id="AutoShape 458" o:spid="_x0000_s1026" type="#_x0000_t32" style="position:absolute;margin-left:-.8pt;margin-top:3.25pt;width:162.3pt;height:0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"/>
            </w:pict>
          </mc:Fallback>
        </mc:AlternateContent>
      </w:r>
    </w:p>
    <w:p w:rsidR="000D4E26" w:rsidRPr="003C1CB9" w:rsidRDefault="002A58C3" w:rsidP="000D4E26">
      <w:pPr>
        <w:pStyle w:val="Header"/>
        <w:spacing w:line="276" w:lineRule="auto"/>
        <w:rPr>
          <w:color w:val="000000" w:themeColor="text1"/>
          <w:lang w:val="pt-BR"/>
        </w:rPr>
      </w:pPr>
      <w:r w:rsidRPr="003C1CB9">
        <w:rPr>
          <w:b/>
          <w:color w:val="000000" w:themeColor="text1"/>
          <w:sz w:val="22"/>
          <w:szCs w:val="22"/>
          <w:lang w:val="pt-BR"/>
        </w:rPr>
        <w:t>Hướng dẫn sử dụng Mẫu số</w:t>
      </w:r>
      <w:r w:rsidR="002C7355" w:rsidRPr="003C1CB9">
        <w:rPr>
          <w:b/>
          <w:color w:val="000000" w:themeColor="text1"/>
          <w:sz w:val="22"/>
          <w:szCs w:val="22"/>
          <w:lang w:val="pt-BR"/>
        </w:rPr>
        <w:t xml:space="preserve"> 2</w:t>
      </w:r>
      <w:r w:rsidR="00B94647">
        <w:rPr>
          <w:b/>
          <w:color w:val="000000" w:themeColor="text1"/>
          <w:sz w:val="22"/>
          <w:szCs w:val="22"/>
          <w:lang w:val="pt-BR"/>
        </w:rPr>
        <w:t>8</w:t>
      </w:r>
      <w:r w:rsidR="00951113" w:rsidRPr="003C1CB9">
        <w:rPr>
          <w:b/>
          <w:color w:val="000000" w:themeColor="text1"/>
          <w:sz w:val="22"/>
          <w:szCs w:val="22"/>
          <w:lang w:val="pt-BR"/>
        </w:rPr>
        <w:t>/HC</w:t>
      </w:r>
      <w:r w:rsidR="000D4E26" w:rsidRPr="003C1CB9">
        <w:rPr>
          <w:b/>
          <w:color w:val="000000" w:themeColor="text1"/>
          <w:sz w:val="22"/>
          <w:szCs w:val="22"/>
          <w:lang w:val="pt-BR"/>
        </w:rPr>
        <w:t>:</w:t>
      </w:r>
    </w:p>
    <w:p w:rsidR="000D4E26" w:rsidRPr="003C1CB9" w:rsidRDefault="000D4E26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(1) </w:t>
      </w:r>
      <w:r w:rsidR="00884643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  <w:lang w:val="pt-BR"/>
        </w:rPr>
        <w:t xml:space="preserve">chủ quản cấp trên trực tiếp </w:t>
      </w:r>
    </w:p>
    <w:p w:rsidR="000D4E26" w:rsidRPr="003C1CB9" w:rsidRDefault="000D4E26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(2) </w:t>
      </w:r>
      <w:r w:rsidR="00884643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Viện kiểm sát nhân dân ban hành kiến nghị.</w:t>
      </w:r>
    </w:p>
    <w:p w:rsidR="000D4E26" w:rsidRPr="003C1CB9" w:rsidRDefault="000D4E26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(3) </w:t>
      </w:r>
      <w:r w:rsidR="00884643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Tòa án nhân dân </w:t>
      </w:r>
      <w:r w:rsidR="00F16B4B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ban hành Thông báo trả lại đơn khởi kiện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.</w:t>
      </w:r>
    </w:p>
    <w:p w:rsidR="0030223C" w:rsidRPr="003C1CB9" w:rsidRDefault="0030223C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(4) </w:t>
      </w:r>
      <w:r w:rsidR="008D31B8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Ghi t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ên</w:t>
      </w:r>
      <w:r w:rsidR="008D31B8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, địa chỉ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cơ quan, tổ chức, cá nhân nộp đơn khởi kiện vụ án hành chính.</w:t>
      </w:r>
    </w:p>
    <w:p w:rsidR="000D4E26" w:rsidRPr="003C1CB9" w:rsidRDefault="000D4E26" w:rsidP="00227BF0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(</w:t>
      </w:r>
      <w:r w:rsidR="0030223C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5</w:t>
      </w:r>
      <w:r w:rsidR="00227BF0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)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Căn cứ vào các tài liệu, chứng cứ liên quan đến việc trả lời đơn khởi kiện, quy định của pháp luật để </w:t>
      </w:r>
      <w:r w:rsidR="00F16B4B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phân tích, đánh giá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việc</w:t>
      </w:r>
      <w:r w:rsidR="00B72EC6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khởi kiện của người khởi kiện 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>là có căn cứ và thuộc thẩm quyền giải quyết của Tòa án nhân dân</w:t>
      </w:r>
      <w:r w:rsidR="00227BF0" w:rsidRPr="003C1CB9">
        <w:rPr>
          <w:rFonts w:ascii="Times New Roman" w:hAnsi="Times New Roman"/>
          <w:color w:val="000000" w:themeColor="text1"/>
          <w:sz w:val="22"/>
          <w:szCs w:val="22"/>
          <w:lang w:val="pt-BR"/>
        </w:rPr>
        <w:t xml:space="preserve"> cùng cấp.</w:t>
      </w:r>
    </w:p>
    <w:p w:rsidR="004401DD" w:rsidRPr="003C1CB9" w:rsidRDefault="004401DD" w:rsidP="000D4E26">
      <w:pPr>
        <w:ind w:left="342"/>
        <w:jc w:val="both"/>
        <w:rPr>
          <w:rFonts w:ascii="Times New Roman" w:hAnsi="Times New Roman"/>
          <w:color w:val="000000" w:themeColor="text1"/>
          <w:sz w:val="22"/>
          <w:szCs w:val="22"/>
          <w:lang w:val="pt-BR"/>
        </w:rPr>
      </w:pPr>
    </w:p>
    <w:p w:rsidR="000D4E26" w:rsidRPr="003C1CB9" w:rsidRDefault="004401DD" w:rsidP="000D4E26">
      <w:pPr>
        <w:pStyle w:val="Header"/>
        <w:tabs>
          <w:tab w:val="clear" w:pos="8640"/>
          <w:tab w:val="left" w:pos="7730"/>
        </w:tabs>
        <w:jc w:val="both"/>
        <w:rPr>
          <w:color w:val="000000" w:themeColor="text1"/>
          <w:sz w:val="8"/>
          <w:lang w:val="pt-BR"/>
        </w:rPr>
      </w:pPr>
      <w:r w:rsidRPr="003C1CB9">
        <w:rPr>
          <w:color w:val="000000" w:themeColor="text1"/>
          <w:lang w:val="pt-BR"/>
        </w:rPr>
        <w:lastRenderedPageBreak/>
        <w:t xml:space="preserve">                      </w:t>
      </w: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