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857E61" w:rsidRPr="003C1CB9" w:rsidTr="00397D17">
        <w:trPr>
          <w:trHeight w:val="560"/>
        </w:trPr>
        <w:tc>
          <w:tcPr>
            <w:tcW w:w="2269" w:type="dxa"/>
          </w:tcPr>
          <w:p w:rsidR="00397D17" w:rsidRPr="003C1CB9" w:rsidRDefault="00397D17" w:rsidP="00397D17">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 xml:space="preserve">Mẫu số </w:t>
            </w:r>
            <w:r w:rsidR="00B94647">
              <w:rPr>
                <w:rFonts w:ascii="Times New Roman" w:hAnsi="Times New Roman"/>
                <w:b/>
                <w:color w:val="000000" w:themeColor="text1"/>
                <w:sz w:val="16"/>
                <w:szCs w:val="16"/>
              </w:rPr>
              <w:t>30</w:t>
            </w:r>
            <w:r w:rsidRPr="003C1CB9">
              <w:rPr>
                <w:rFonts w:ascii="Times New Roman" w:hAnsi="Times New Roman"/>
                <w:b/>
                <w:color w:val="000000" w:themeColor="text1"/>
                <w:sz w:val="16"/>
                <w:szCs w:val="16"/>
              </w:rPr>
              <w:t xml:space="preserve">/HC </w:t>
            </w:r>
          </w:p>
          <w:p w:rsidR="00735B3D" w:rsidRPr="003C1CB9" w:rsidRDefault="00735B3D" w:rsidP="00735B3D">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735B3D" w:rsidRDefault="00735B3D" w:rsidP="00735B3D">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397D17" w:rsidRPr="003C1CB9" w:rsidRDefault="00397D17" w:rsidP="00397D17">
            <w:pPr>
              <w:jc w:val="center"/>
              <w:rPr>
                <w:rFonts w:ascii="Times New Roman" w:hAnsi="Times New Roman"/>
                <w:color w:val="000000" w:themeColor="text1"/>
              </w:rPr>
            </w:pPr>
          </w:p>
        </w:tc>
      </w:tr>
    </w:tbl>
    <w:p w:rsidR="00397D17" w:rsidRPr="003C1CB9" w:rsidRDefault="00397D17" w:rsidP="00397D17">
      <w:pPr>
        <w:pStyle w:val="Header"/>
        <w:tabs>
          <w:tab w:val="clear" w:pos="8640"/>
          <w:tab w:val="left" w:pos="7730"/>
        </w:tabs>
        <w:jc w:val="both"/>
        <w:rPr>
          <w:color w:val="000000" w:themeColor="text1"/>
        </w:rPr>
      </w:pPr>
    </w:p>
    <w:tbl>
      <w:tblPr>
        <w:tblpPr w:leftFromText="180" w:rightFromText="180" w:vertAnchor="text" w:horzAnchor="margin" w:tblpXSpec="center" w:tblpY="502"/>
        <w:tblW w:w="9747" w:type="dxa"/>
        <w:tblLook w:val="01E0" w:firstRow="1" w:lastRow="1" w:firstColumn="1" w:lastColumn="1" w:noHBand="0" w:noVBand="0"/>
      </w:tblPr>
      <w:tblGrid>
        <w:gridCol w:w="4219"/>
        <w:gridCol w:w="5528"/>
      </w:tblGrid>
      <w:tr w:rsidR="00857E61" w:rsidRPr="003C1CB9" w:rsidTr="00397D17">
        <w:trPr>
          <w:trHeight w:val="1496"/>
        </w:trPr>
        <w:tc>
          <w:tcPr>
            <w:tcW w:w="4219" w:type="dxa"/>
          </w:tcPr>
          <w:p w:rsidR="00397D17" w:rsidRPr="003C1CB9" w:rsidRDefault="00397D17" w:rsidP="00397D17">
            <w:pPr>
              <w:jc w:val="center"/>
              <w:rPr>
                <w:rFonts w:ascii="Times New Roman" w:hAnsi="Times New Roman"/>
                <w:bCs/>
                <w:color w:val="000000" w:themeColor="text1"/>
                <w:szCs w:val="26"/>
              </w:rPr>
            </w:pPr>
            <w:r w:rsidRPr="003C1CB9">
              <w:rPr>
                <w:rFonts w:ascii="Times New Roman" w:hAnsi="Times New Roman"/>
                <w:bCs/>
                <w:color w:val="000000" w:themeColor="text1"/>
                <w:szCs w:val="26"/>
              </w:rPr>
              <w:t>VIỆN KIỂM SÁT NHÂN DÂN</w:t>
            </w:r>
            <w:r w:rsidRPr="003C1CB9">
              <w:rPr>
                <w:rFonts w:ascii="Times New Roman" w:hAnsi="Times New Roman"/>
                <w:bCs/>
                <w:color w:val="000000" w:themeColor="text1"/>
                <w:szCs w:val="26"/>
                <w:vertAlign w:val="superscript"/>
              </w:rPr>
              <w:t>(1)</w:t>
            </w:r>
            <w:r w:rsidRPr="003C1CB9">
              <w:rPr>
                <w:rFonts w:ascii="Times New Roman" w:hAnsi="Times New Roman"/>
                <w:bCs/>
                <w:color w:val="000000" w:themeColor="text1"/>
                <w:szCs w:val="26"/>
              </w:rPr>
              <w:t>.....</w:t>
            </w:r>
          </w:p>
          <w:p w:rsidR="00397D17" w:rsidRPr="003C1CB9" w:rsidRDefault="00397D17" w:rsidP="00397D17">
            <w:pPr>
              <w:spacing w:line="360" w:lineRule="exact"/>
              <w:jc w:val="center"/>
              <w:rPr>
                <w:rFonts w:ascii="Times New Roman" w:hAnsi="Times New Roman"/>
                <w:color w:val="000000" w:themeColor="text1"/>
                <w:szCs w:val="26"/>
              </w:rPr>
            </w:pPr>
            <w:r w:rsidRPr="003C1CB9">
              <w:rPr>
                <w:rFonts w:ascii="Times New Roman" w:hAnsi="Times New Roman"/>
                <w:b/>
                <w:bCs/>
                <w:color w:val="000000" w:themeColor="text1"/>
                <w:szCs w:val="26"/>
              </w:rPr>
              <w:t>VIỆN KIỂM SÁT NHÂN DÂN</w:t>
            </w:r>
            <w:r w:rsidRPr="003C1CB9">
              <w:rPr>
                <w:rFonts w:ascii="Times New Roman" w:hAnsi="Times New Roman"/>
                <w:b/>
                <w:bCs/>
                <w:color w:val="000000" w:themeColor="text1"/>
                <w:szCs w:val="26"/>
                <w:vertAlign w:val="superscript"/>
              </w:rPr>
              <w:t>(2)</w:t>
            </w:r>
            <w:r w:rsidRPr="003C1CB9">
              <w:rPr>
                <w:rFonts w:ascii="Times New Roman" w:hAnsi="Times New Roman"/>
                <w:b/>
                <w:bCs/>
                <w:color w:val="000000" w:themeColor="text1"/>
                <w:szCs w:val="26"/>
              </w:rPr>
              <w:t>....</w:t>
            </w:r>
          </w:p>
          <w:p w:rsidR="00397D17" w:rsidRPr="003C1CB9" w:rsidRDefault="00726625" w:rsidP="00397D17">
            <w:pPr>
              <w:spacing w:line="340" w:lineRule="exact"/>
              <w:jc w:val="center"/>
              <w:rPr>
                <w:rFonts w:ascii="Times New Roman" w:hAnsi="Times New Roman"/>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36224" behindDoc="0" locked="0" layoutInCell="1" allowOverlap="1" wp14:anchorId="5C9C5776" wp14:editId="74D42F64">
                      <wp:simplePos x="0" y="0"/>
                      <wp:positionH relativeFrom="column">
                        <wp:posOffset>793115</wp:posOffset>
                      </wp:positionH>
                      <wp:positionV relativeFrom="paragraph">
                        <wp:posOffset>71120</wp:posOffset>
                      </wp:positionV>
                      <wp:extent cx="825500" cy="0"/>
                      <wp:effectExtent l="12065" t="13970" r="10160" b="5080"/>
                      <wp:wrapNone/>
                      <wp:docPr id="184" name="Line 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E3C28B6" id="Line 591"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5pt,5.6pt" to="127.4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"/>
                  </w:pict>
                </mc:Fallback>
              </mc:AlternateContent>
            </w:r>
          </w:p>
          <w:p w:rsidR="00397D17" w:rsidRPr="003C1CB9" w:rsidRDefault="00397D17" w:rsidP="00397D17">
            <w:pPr>
              <w:spacing w:line="340" w:lineRule="exact"/>
              <w:jc w:val="center"/>
              <w:rPr>
                <w:rFonts w:ascii="Times New Roman" w:hAnsi="Times New Roman"/>
                <w:color w:val="000000" w:themeColor="text1"/>
              </w:rPr>
            </w:pPr>
            <w:r w:rsidRPr="003C1CB9">
              <w:rPr>
                <w:rFonts w:ascii="Times New Roman" w:hAnsi="Times New Roman"/>
                <w:color w:val="000000" w:themeColor="text1"/>
                <w:sz w:val="26"/>
                <w:szCs w:val="28"/>
              </w:rPr>
              <w:t>Số:  ….. /KN-VKS-HC</w:t>
            </w:r>
          </w:p>
        </w:tc>
        <w:tc>
          <w:tcPr>
            <w:tcW w:w="5528" w:type="dxa"/>
          </w:tcPr>
          <w:p w:rsidR="00397D17" w:rsidRPr="003C1CB9" w:rsidRDefault="00397D17" w:rsidP="00397D17">
            <w:pPr>
              <w:spacing w:line="340" w:lineRule="exact"/>
              <w:jc w:val="center"/>
              <w:rPr>
                <w:rFonts w:ascii="Times New Roman" w:hAnsi="Times New Roman"/>
                <w:b/>
                <w:color w:val="000000" w:themeColor="text1"/>
              </w:rPr>
            </w:pPr>
            <w:r w:rsidRPr="003C1CB9">
              <w:rPr>
                <w:rFonts w:ascii="Times New Roman" w:hAnsi="Times New Roman"/>
                <w:b/>
                <w:color w:val="000000" w:themeColor="text1"/>
              </w:rPr>
              <w:t>CỘNG HÒA XÃ HỘI CHỦ NGHĨA VIỆT NAM</w:t>
            </w:r>
          </w:p>
          <w:p w:rsidR="00397D17" w:rsidRPr="003C1CB9" w:rsidRDefault="0014429D" w:rsidP="00397D17">
            <w:pPr>
              <w:spacing w:line="340" w:lineRule="exact"/>
              <w:jc w:val="center"/>
              <w:rPr>
                <w:rFonts w:ascii="Times New Roman" w:hAnsi="Times New Roman"/>
                <w:b/>
                <w:color w:val="000000" w:themeColor="text1"/>
                <w:sz w:val="28"/>
                <w:szCs w:val="28"/>
              </w:rPr>
            </w:pPr>
            <w:r>
              <w:rPr>
                <w:rFonts w:ascii="Times New Roman" w:hAnsi="Times New Roman"/>
                <w:b/>
                <w:color w:val="000000" w:themeColor="text1"/>
                <w:sz w:val="28"/>
                <w:szCs w:val="28"/>
              </w:rPr>
              <w:t>Độc lập -</w:t>
            </w:r>
            <w:r w:rsidR="00397D17" w:rsidRPr="003C1CB9">
              <w:rPr>
                <w:rFonts w:ascii="Times New Roman" w:hAnsi="Times New Roman"/>
                <w:b/>
                <w:color w:val="000000" w:themeColor="text1"/>
                <w:sz w:val="28"/>
                <w:szCs w:val="28"/>
              </w:rPr>
              <w:t xml:space="preserve"> Tự do </w:t>
            </w:r>
            <w:r>
              <w:rPr>
                <w:rFonts w:ascii="Times New Roman" w:hAnsi="Times New Roman"/>
                <w:b/>
                <w:color w:val="000000" w:themeColor="text1"/>
                <w:sz w:val="28"/>
                <w:szCs w:val="28"/>
              </w:rPr>
              <w:t>-</w:t>
            </w:r>
            <w:r w:rsidR="00397D17" w:rsidRPr="003C1CB9">
              <w:rPr>
                <w:rFonts w:ascii="Times New Roman" w:hAnsi="Times New Roman"/>
                <w:b/>
                <w:color w:val="000000" w:themeColor="text1"/>
                <w:sz w:val="28"/>
                <w:szCs w:val="28"/>
              </w:rPr>
              <w:t xml:space="preserve"> Hạnh phúc</w:t>
            </w:r>
          </w:p>
          <w:p w:rsidR="00397D17" w:rsidRPr="003C1CB9" w:rsidRDefault="00726625" w:rsidP="00397D17">
            <w:pPr>
              <w:spacing w:line="340" w:lineRule="exact"/>
              <w:jc w:val="center"/>
              <w:rPr>
                <w:rFonts w:ascii="Times New Roman" w:hAnsi="Times New Roman"/>
                <w:b/>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37248" behindDoc="0" locked="0" layoutInCell="1" allowOverlap="1" wp14:anchorId="0C35DC13" wp14:editId="09487A08">
                      <wp:simplePos x="0" y="0"/>
                      <wp:positionH relativeFrom="column">
                        <wp:posOffset>632212</wp:posOffset>
                      </wp:positionH>
                      <wp:positionV relativeFrom="paragraph">
                        <wp:posOffset>47708</wp:posOffset>
                      </wp:positionV>
                      <wp:extent cx="2130425" cy="1"/>
                      <wp:effectExtent l="0" t="0" r="22225" b="19050"/>
                      <wp:wrapNone/>
                      <wp:docPr id="183" name="Line 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C117AD7" id="Line 592"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3.75pt" to="217.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"/>
                  </w:pict>
                </mc:Fallback>
              </mc:AlternateContent>
            </w:r>
          </w:p>
          <w:p w:rsidR="00397D17" w:rsidRPr="003C1CB9" w:rsidRDefault="00397D17" w:rsidP="00397D17">
            <w:pPr>
              <w:spacing w:line="340" w:lineRule="exact"/>
              <w:jc w:val="center"/>
              <w:rPr>
                <w:rFonts w:ascii="Times New Roman" w:hAnsi="Times New Roman"/>
                <w:b/>
                <w:color w:val="000000" w:themeColor="text1"/>
                <w:sz w:val="28"/>
                <w:szCs w:val="28"/>
              </w:rPr>
            </w:pPr>
            <w:r w:rsidRPr="003C1CB9">
              <w:rPr>
                <w:rFonts w:ascii="Times New Roman" w:hAnsi="Times New Roman"/>
                <w:i/>
                <w:color w:val="000000" w:themeColor="text1"/>
                <w:sz w:val="28"/>
                <w:szCs w:val="28"/>
              </w:rPr>
              <w:t xml:space="preserve">  </w:t>
            </w:r>
            <w:r w:rsidR="00E63FC6" w:rsidRPr="003C1CB9">
              <w:rPr>
                <w:rFonts w:ascii="Times New Roman" w:hAnsi="Times New Roman"/>
                <w:i/>
                <w:color w:val="000000" w:themeColor="text1"/>
                <w:sz w:val="28"/>
                <w:szCs w:val="28"/>
              </w:rPr>
              <w:t xml:space="preserve">              </w:t>
            </w:r>
            <w:r w:rsidRPr="003C1CB9">
              <w:rPr>
                <w:rFonts w:ascii="Times New Roman" w:hAnsi="Times New Roman"/>
                <w:i/>
                <w:color w:val="000000" w:themeColor="text1"/>
                <w:sz w:val="28"/>
                <w:szCs w:val="28"/>
              </w:rPr>
              <w:t xml:space="preserve"> </w:t>
            </w:r>
            <w:r w:rsidR="00E63FC6" w:rsidRPr="003C1CB9">
              <w:rPr>
                <w:rFonts w:ascii="Times New Roman" w:hAnsi="Times New Roman"/>
                <w:i/>
                <w:color w:val="000000" w:themeColor="text1"/>
                <w:sz w:val="28"/>
                <w:szCs w:val="28"/>
              </w:rPr>
              <w:t xml:space="preserve">……, ngày…tháng…năm…                       </w:t>
            </w:r>
            <w:r w:rsidRPr="003C1CB9">
              <w:rPr>
                <w:rFonts w:ascii="Times New Roman" w:hAnsi="Times New Roman"/>
                <w:i/>
                <w:color w:val="000000" w:themeColor="text1"/>
                <w:sz w:val="28"/>
                <w:szCs w:val="28"/>
              </w:rPr>
              <w:t xml:space="preserve">                    </w:t>
            </w:r>
          </w:p>
        </w:tc>
      </w:tr>
    </w:tbl>
    <w:p w:rsidR="00397D17" w:rsidRPr="003C1CB9" w:rsidRDefault="00397D17" w:rsidP="00397D17">
      <w:pPr>
        <w:ind w:left="342"/>
        <w:jc w:val="both"/>
        <w:rPr>
          <w:rFonts w:ascii="Times New Roman" w:hAnsi="Times New Roman"/>
          <w:b/>
          <w:color w:val="000000" w:themeColor="text1"/>
          <w:sz w:val="22"/>
          <w:szCs w:val="22"/>
          <w:u w:val="single"/>
        </w:rPr>
      </w:pPr>
    </w:p>
    <w:p w:rsidR="00397D17" w:rsidRPr="003C1CB9" w:rsidRDefault="00397D17" w:rsidP="00397D17">
      <w:pPr>
        <w:spacing w:before="360"/>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KIẾN NGHỊ</w:t>
      </w:r>
    </w:p>
    <w:p w:rsidR="00397D17" w:rsidRPr="003C1CB9" w:rsidRDefault="00397D17" w:rsidP="00397D17">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Đối với Quyết định giải quyết khiếu nại (kiến nghị) </w:t>
      </w:r>
    </w:p>
    <w:p w:rsidR="00397D17" w:rsidRPr="003C1CB9" w:rsidRDefault="00397D17" w:rsidP="00397D17">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về việc trả lại đơn khởi kiện</w:t>
      </w:r>
    </w:p>
    <w:p w:rsidR="00397D17" w:rsidRPr="003C1CB9" w:rsidRDefault="00726625" w:rsidP="00397D17">
      <w:pPr>
        <w:ind w:firstLine="720"/>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635200" behindDoc="0" locked="0" layoutInCell="1" allowOverlap="1" wp14:anchorId="79BC96BF" wp14:editId="52F0206F">
                <wp:simplePos x="0" y="0"/>
                <wp:positionH relativeFrom="column">
                  <wp:posOffset>2232025</wp:posOffset>
                </wp:positionH>
                <wp:positionV relativeFrom="paragraph">
                  <wp:posOffset>77470</wp:posOffset>
                </wp:positionV>
                <wp:extent cx="1423670" cy="0"/>
                <wp:effectExtent l="12700" t="10795" r="11430" b="8255"/>
                <wp:wrapNone/>
                <wp:docPr id="182" name="AutoShape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36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249C6417" id="AutoShape 589" o:spid="_x0000_s1026" type="#_x0000_t32" style="position:absolute;margin-left:175.75pt;margin-top:6.1pt;width:112.1pt;height:0;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"/>
            </w:pict>
          </mc:Fallback>
        </mc:AlternateContent>
      </w:r>
    </w:p>
    <w:p w:rsidR="00397D17" w:rsidRPr="003C1CB9" w:rsidRDefault="00397D17" w:rsidP="00397D17">
      <w:pPr>
        <w:spacing w:before="120" w:after="120" w:line="360" w:lineRule="exact"/>
        <w:ind w:firstLine="720"/>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Kính gửi: Chánh án Tòa án nhân dân…(3)….</w:t>
      </w:r>
    </w:p>
    <w:p w:rsidR="00397D17" w:rsidRPr="003C1CB9" w:rsidRDefault="00397D17" w:rsidP="00397D17">
      <w:pPr>
        <w:spacing w:line="120" w:lineRule="auto"/>
        <w:ind w:firstLine="720"/>
        <w:rPr>
          <w:rFonts w:ascii="Times New Roman" w:hAnsi="Times New Roman"/>
          <w:i/>
          <w:color w:val="000000" w:themeColor="text1"/>
          <w:sz w:val="28"/>
          <w:szCs w:val="28"/>
        </w:rPr>
      </w:pPr>
    </w:p>
    <w:p w:rsidR="00397D17" w:rsidRPr="003C1CB9" w:rsidRDefault="00397D17" w:rsidP="00397D17">
      <w:pPr>
        <w:spacing w:before="120" w:after="120" w:line="360" w:lineRule="exact"/>
        <w:ind w:firstLine="720"/>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397D17" w:rsidRPr="003C1CB9" w:rsidRDefault="00397D17" w:rsidP="000D2902">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các điều 25, 4</w:t>
      </w:r>
      <w:r w:rsidR="00BE0D5F" w:rsidRPr="003C1CB9">
        <w:rPr>
          <w:rFonts w:ascii="Times New Roman" w:hAnsi="Times New Roman"/>
          <w:i/>
          <w:color w:val="000000" w:themeColor="text1"/>
          <w:sz w:val="28"/>
          <w:szCs w:val="28"/>
        </w:rPr>
        <w:t>2</w:t>
      </w:r>
      <w:r w:rsidRPr="003C1CB9">
        <w:rPr>
          <w:rFonts w:ascii="Times New Roman" w:hAnsi="Times New Roman"/>
          <w:i/>
          <w:color w:val="000000" w:themeColor="text1"/>
          <w:sz w:val="28"/>
          <w:szCs w:val="28"/>
        </w:rPr>
        <w:t xml:space="preserve"> và khoản 5 Điều 124 Luật Tố tụng hành chính năm 2015.</w:t>
      </w:r>
    </w:p>
    <w:p w:rsidR="00397D17" w:rsidRPr="003C1CB9" w:rsidRDefault="00397D17" w:rsidP="00397D17">
      <w:pPr>
        <w:spacing w:line="120" w:lineRule="auto"/>
        <w:ind w:firstLine="720"/>
        <w:rPr>
          <w:rFonts w:ascii="Times New Roman" w:hAnsi="Times New Roman"/>
          <w:i/>
          <w:color w:val="000000" w:themeColor="text1"/>
          <w:sz w:val="28"/>
          <w:szCs w:val="28"/>
        </w:rPr>
      </w:pPr>
    </w:p>
    <w:p w:rsidR="006474AC" w:rsidRPr="008620D9" w:rsidRDefault="006474AC" w:rsidP="006474AC">
      <w:pPr>
        <w:pStyle w:val="BodyTextIndent"/>
        <w:spacing w:after="120" w:line="360" w:lineRule="exact"/>
        <w:rPr>
          <w:rFonts w:ascii="Times New Roman" w:hAnsi="Times New Roman" w:cs="Times New Roman"/>
          <w:color w:val="000000" w:themeColor="text1"/>
          <w:spacing w:val="-6"/>
        </w:rPr>
      </w:pPr>
      <w:r w:rsidRPr="008620D9">
        <w:rPr>
          <w:rFonts w:ascii="Times New Roman" w:hAnsi="Times New Roman" w:cs="Times New Roman"/>
          <w:color w:val="000000" w:themeColor="text1"/>
          <w:spacing w:val="-6"/>
          <w:lang w:val="vi-VN"/>
        </w:rPr>
        <w:t xml:space="preserve">Sau khi xem xét </w:t>
      </w:r>
      <w:r w:rsidRPr="008620D9">
        <w:rPr>
          <w:rFonts w:ascii="Times New Roman" w:hAnsi="Times New Roman" w:cs="Times New Roman"/>
          <w:color w:val="000000" w:themeColor="text1"/>
          <w:spacing w:val="-6"/>
        </w:rPr>
        <w:t>Quyết định giải quyết khiếu nại (kiến nghị) về việc trả lại đơn khởi kiện số…ngày…</w:t>
      </w:r>
      <w:r w:rsidR="008620D9">
        <w:rPr>
          <w:rFonts w:ascii="Times New Roman" w:hAnsi="Times New Roman" w:cs="Times New Roman"/>
          <w:color w:val="000000" w:themeColor="text1"/>
          <w:spacing w:val="-6"/>
        </w:rPr>
        <w:t xml:space="preserve"> </w:t>
      </w:r>
      <w:r w:rsidRPr="008620D9">
        <w:rPr>
          <w:rFonts w:ascii="Times New Roman" w:hAnsi="Times New Roman" w:cs="Times New Roman"/>
          <w:color w:val="000000" w:themeColor="text1"/>
          <w:spacing w:val="-6"/>
        </w:rPr>
        <w:t>tháng…năm…của Tòa án nhân dân…(4)…và các tài liệu</w:t>
      </w:r>
      <w:r w:rsidR="00735B3D">
        <w:rPr>
          <w:rFonts w:ascii="Times New Roman" w:hAnsi="Times New Roman" w:cs="Times New Roman"/>
          <w:color w:val="000000" w:themeColor="text1"/>
          <w:spacing w:val="-6"/>
        </w:rPr>
        <w:t>, chứng cứ</w:t>
      </w:r>
      <w:r w:rsidRPr="008620D9">
        <w:rPr>
          <w:rFonts w:ascii="Times New Roman" w:hAnsi="Times New Roman" w:cs="Times New Roman"/>
          <w:color w:val="000000" w:themeColor="text1"/>
          <w:spacing w:val="-6"/>
        </w:rPr>
        <w:t xml:space="preserve"> có liên quan, </w:t>
      </w:r>
      <w:r w:rsidRPr="008620D9">
        <w:rPr>
          <w:rFonts w:ascii="Times New Roman" w:hAnsi="Times New Roman" w:cs="Times New Roman"/>
          <w:color w:val="000000" w:themeColor="text1"/>
          <w:spacing w:val="-6"/>
          <w:lang w:val="vi-VN"/>
        </w:rPr>
        <w:t>Viện kiểm sát nhân dân…(2)…</w:t>
      </w:r>
      <w:r w:rsidRPr="008620D9">
        <w:rPr>
          <w:rFonts w:ascii="Times New Roman" w:hAnsi="Times New Roman" w:cs="Times New Roman"/>
          <w:color w:val="000000" w:themeColor="text1"/>
          <w:spacing w:val="-6"/>
        </w:rPr>
        <w:t>xét thấy:</w:t>
      </w:r>
    </w:p>
    <w:p w:rsidR="006474AC" w:rsidRPr="003C1CB9" w:rsidRDefault="006474AC" w:rsidP="006474AC">
      <w:pPr>
        <w:pStyle w:val="BodyTextIndent"/>
        <w:spacing w:after="120" w:line="360" w:lineRule="exact"/>
        <w:rPr>
          <w:rFonts w:ascii="Times New Roman" w:hAnsi="Times New Roman" w:cs="Times New Roman"/>
          <w:color w:val="000000" w:themeColor="text1"/>
        </w:rPr>
      </w:pPr>
      <w:r w:rsidRPr="003C1CB9">
        <w:rPr>
          <w:rFonts w:ascii="Times New Roman" w:hAnsi="Times New Roman" w:cs="Times New Roman"/>
          <w:color w:val="000000" w:themeColor="text1"/>
        </w:rPr>
        <w:t>………………………………….(5)……………………………………….</w:t>
      </w:r>
      <w:r w:rsidRPr="003C1CB9">
        <w:rPr>
          <w:rFonts w:ascii="Times New Roman" w:hAnsi="Times New Roman" w:cs="Times New Roman"/>
          <w:color w:val="000000" w:themeColor="text1"/>
        </w:rPr>
        <w:tab/>
        <w:t>……………………………………………………………………………..</w:t>
      </w:r>
    </w:p>
    <w:p w:rsidR="006474AC" w:rsidRPr="003C1CB9" w:rsidRDefault="00C62B49" w:rsidP="006474AC">
      <w:pPr>
        <w:spacing w:before="120" w:after="120" w:line="360" w:lineRule="exact"/>
        <w:ind w:firstLine="709"/>
        <w:jc w:val="both"/>
        <w:rPr>
          <w:rFonts w:ascii="Times New Roman" w:hAnsi="Times New Roman"/>
          <w:color w:val="000000" w:themeColor="text1"/>
          <w:sz w:val="28"/>
          <w:szCs w:val="28"/>
          <w:lang w:val="vi-VN"/>
        </w:rPr>
      </w:pPr>
      <w:r w:rsidRPr="003C1CB9">
        <w:rPr>
          <w:rFonts w:ascii="Times New Roman" w:hAnsi="Times New Roman"/>
          <w:color w:val="000000" w:themeColor="text1"/>
          <w:spacing w:val="-4"/>
          <w:sz w:val="28"/>
          <w:szCs w:val="28"/>
        </w:rPr>
        <w:t xml:space="preserve">Để bảo đảm </w:t>
      </w:r>
      <w:r w:rsidR="0084017E" w:rsidRPr="003C1CB9">
        <w:rPr>
          <w:rFonts w:ascii="Times New Roman" w:hAnsi="Times New Roman"/>
          <w:color w:val="000000" w:themeColor="text1"/>
          <w:spacing w:val="-4"/>
          <w:sz w:val="28"/>
          <w:szCs w:val="28"/>
        </w:rPr>
        <w:t xml:space="preserve">quyền và lợi ích hợp pháp của người khởi kiện, </w:t>
      </w:r>
      <w:r w:rsidR="00EF1EF0" w:rsidRPr="003C1CB9">
        <w:rPr>
          <w:rFonts w:ascii="Times New Roman" w:hAnsi="Times New Roman"/>
          <w:color w:val="000000" w:themeColor="text1"/>
          <w:sz w:val="28"/>
          <w:szCs w:val="28"/>
        </w:rPr>
        <w:t xml:space="preserve">Viện trưởng </w:t>
      </w:r>
      <w:r w:rsidR="006474AC" w:rsidRPr="003C1CB9">
        <w:rPr>
          <w:rFonts w:ascii="Times New Roman" w:hAnsi="Times New Roman"/>
          <w:color w:val="000000" w:themeColor="text1"/>
          <w:sz w:val="28"/>
          <w:szCs w:val="28"/>
          <w:lang w:val="vi-VN"/>
        </w:rPr>
        <w:t>Viện kiểm sát nhân dân…(2)…kiến nghị Chánh án Toà án nhân dân…(</w:t>
      </w:r>
      <w:r w:rsidR="006474AC" w:rsidRPr="003C1CB9">
        <w:rPr>
          <w:rFonts w:ascii="Times New Roman" w:hAnsi="Times New Roman"/>
          <w:color w:val="000000" w:themeColor="text1"/>
          <w:sz w:val="28"/>
          <w:szCs w:val="28"/>
        </w:rPr>
        <w:t>3</w:t>
      </w:r>
      <w:r w:rsidR="006474AC" w:rsidRPr="003C1CB9">
        <w:rPr>
          <w:rFonts w:ascii="Times New Roman" w:hAnsi="Times New Roman"/>
          <w:color w:val="000000" w:themeColor="text1"/>
          <w:sz w:val="28"/>
          <w:szCs w:val="28"/>
          <w:lang w:val="vi-VN"/>
        </w:rPr>
        <w:t>)…</w:t>
      </w:r>
      <w:r w:rsidR="006474AC" w:rsidRPr="003C1CB9">
        <w:rPr>
          <w:rFonts w:ascii="Times New Roman" w:hAnsi="Times New Roman"/>
          <w:color w:val="000000" w:themeColor="text1"/>
          <w:sz w:val="28"/>
          <w:szCs w:val="28"/>
        </w:rPr>
        <w:t>yêu cầu Tòa án nhân dân…(4)…</w:t>
      </w:r>
      <w:r w:rsidR="006474AC" w:rsidRPr="003C1CB9">
        <w:rPr>
          <w:rFonts w:ascii="Times New Roman" w:hAnsi="Times New Roman"/>
          <w:color w:val="000000" w:themeColor="text1"/>
          <w:sz w:val="28"/>
          <w:szCs w:val="28"/>
          <w:lang w:val="vi-VN"/>
        </w:rPr>
        <w:t>nhận lại đơn khởi kiện</w:t>
      </w:r>
      <w:r w:rsidR="006474AC" w:rsidRPr="003C1CB9">
        <w:rPr>
          <w:rFonts w:ascii="Times New Roman" w:hAnsi="Times New Roman"/>
          <w:color w:val="000000" w:themeColor="text1"/>
          <w:sz w:val="28"/>
          <w:szCs w:val="28"/>
        </w:rPr>
        <w:t xml:space="preserve"> và</w:t>
      </w:r>
      <w:r w:rsidR="006474AC" w:rsidRPr="003C1CB9">
        <w:rPr>
          <w:rFonts w:ascii="Times New Roman" w:hAnsi="Times New Roman"/>
          <w:color w:val="000000" w:themeColor="text1"/>
          <w:sz w:val="28"/>
          <w:szCs w:val="28"/>
          <w:lang w:val="vi-VN"/>
        </w:rPr>
        <w:t xml:space="preserve"> tài liệu</w:t>
      </w:r>
      <w:r w:rsidR="006474AC" w:rsidRPr="003C1CB9">
        <w:rPr>
          <w:rFonts w:ascii="Times New Roman" w:hAnsi="Times New Roman"/>
          <w:color w:val="000000" w:themeColor="text1"/>
          <w:sz w:val="28"/>
          <w:szCs w:val="28"/>
        </w:rPr>
        <w:t>, chứng cứ</w:t>
      </w:r>
      <w:r w:rsidR="006474AC" w:rsidRPr="003C1CB9">
        <w:rPr>
          <w:rFonts w:ascii="Times New Roman" w:hAnsi="Times New Roman"/>
          <w:color w:val="000000" w:themeColor="text1"/>
          <w:sz w:val="28"/>
          <w:szCs w:val="28"/>
          <w:lang w:val="vi-VN"/>
        </w:rPr>
        <w:t xml:space="preserve"> kèm theo </w:t>
      </w:r>
      <w:r w:rsidR="006474AC" w:rsidRPr="003C1CB9">
        <w:rPr>
          <w:rFonts w:ascii="Times New Roman" w:hAnsi="Times New Roman"/>
          <w:color w:val="000000" w:themeColor="text1"/>
          <w:sz w:val="28"/>
          <w:szCs w:val="28"/>
        </w:rPr>
        <w:t xml:space="preserve">đơn khởi kiện </w:t>
      </w:r>
      <w:r w:rsidR="006474AC" w:rsidRPr="003C1CB9">
        <w:rPr>
          <w:rFonts w:ascii="Times New Roman" w:hAnsi="Times New Roman"/>
          <w:color w:val="000000" w:themeColor="text1"/>
          <w:sz w:val="28"/>
          <w:szCs w:val="28"/>
          <w:lang w:val="vi-VN"/>
        </w:rPr>
        <w:t xml:space="preserve">để tiến hành </w:t>
      </w:r>
      <w:r w:rsidR="006474AC" w:rsidRPr="003C1CB9">
        <w:rPr>
          <w:rFonts w:ascii="Times New Roman" w:hAnsi="Times New Roman"/>
          <w:color w:val="000000" w:themeColor="text1"/>
          <w:sz w:val="28"/>
          <w:szCs w:val="28"/>
        </w:rPr>
        <w:t xml:space="preserve">việc </w:t>
      </w:r>
      <w:r w:rsidR="006474AC" w:rsidRPr="003C1CB9">
        <w:rPr>
          <w:rFonts w:ascii="Times New Roman" w:hAnsi="Times New Roman"/>
          <w:color w:val="000000" w:themeColor="text1"/>
          <w:sz w:val="28"/>
          <w:szCs w:val="28"/>
          <w:lang w:val="vi-VN"/>
        </w:rPr>
        <w:t>thụ lý vụ</w:t>
      </w:r>
      <w:r w:rsidR="006474AC" w:rsidRPr="003C1CB9">
        <w:rPr>
          <w:rFonts w:ascii="Times New Roman" w:hAnsi="Times New Roman"/>
          <w:color w:val="000000" w:themeColor="text1"/>
          <w:sz w:val="28"/>
          <w:szCs w:val="28"/>
        </w:rPr>
        <w:t xml:space="preserve"> án hành chính theo quy định của pháp luật.</w:t>
      </w:r>
      <w:r w:rsidR="000D2902" w:rsidRPr="003C1CB9">
        <w:rPr>
          <w:rFonts w:ascii="Times New Roman" w:hAnsi="Times New Roman"/>
          <w:color w:val="000000" w:themeColor="text1"/>
          <w:sz w:val="28"/>
          <w:szCs w:val="28"/>
        </w:rPr>
        <w:t>/.</w:t>
      </w:r>
    </w:p>
    <w:p w:rsidR="006474AC" w:rsidRPr="003C1CB9" w:rsidRDefault="006474AC" w:rsidP="006474AC">
      <w:pPr>
        <w:ind w:firstLine="709"/>
        <w:jc w:val="both"/>
        <w:rPr>
          <w:rFonts w:ascii="Times New Roman" w:hAnsi="Times New Roman"/>
          <w:color w:val="000000" w:themeColor="text1"/>
          <w:sz w:val="28"/>
          <w:szCs w:val="28"/>
          <w:lang w:val="vi-VN"/>
        </w:rPr>
      </w:pPr>
    </w:p>
    <w:tbl>
      <w:tblPr>
        <w:tblW w:w="0" w:type="auto"/>
        <w:tblLayout w:type="fixed"/>
        <w:tblLook w:val="0000" w:firstRow="0" w:lastRow="0" w:firstColumn="0" w:lastColumn="0" w:noHBand="0" w:noVBand="0"/>
      </w:tblPr>
      <w:tblGrid>
        <w:gridCol w:w="3510"/>
        <w:gridCol w:w="5670"/>
      </w:tblGrid>
      <w:tr w:rsidR="006474AC" w:rsidRPr="003C1CB9" w:rsidTr="000D2902">
        <w:tc>
          <w:tcPr>
            <w:tcW w:w="3510" w:type="dxa"/>
          </w:tcPr>
          <w:p w:rsidR="006474AC" w:rsidRPr="003C1CB9" w:rsidRDefault="006474AC" w:rsidP="000D2902">
            <w:pPr>
              <w:pStyle w:val="BodyTextIndent"/>
              <w:spacing w:before="0" w:after="0"/>
              <w:ind w:firstLine="0"/>
              <w:rPr>
                <w:rFonts w:ascii="Times New Roman" w:hAnsi="Times New Roman" w:cs="Times New Roman"/>
                <w:b/>
                <w:bCs/>
                <w:i/>
                <w:iCs/>
                <w:color w:val="000000" w:themeColor="text1"/>
                <w:sz w:val="24"/>
                <w:szCs w:val="24"/>
                <w:lang w:val="vi-VN"/>
              </w:rPr>
            </w:pPr>
            <w:r w:rsidRPr="003C1CB9">
              <w:rPr>
                <w:rFonts w:ascii="Times New Roman" w:hAnsi="Times New Roman" w:cs="Times New Roman"/>
                <w:b/>
                <w:bCs/>
                <w:i/>
                <w:iCs/>
                <w:color w:val="000000" w:themeColor="text1"/>
                <w:sz w:val="24"/>
                <w:szCs w:val="24"/>
                <w:lang w:val="vi-VN"/>
              </w:rPr>
              <w:t xml:space="preserve">Nơi nhận: </w:t>
            </w:r>
          </w:p>
          <w:p w:rsidR="006474AC" w:rsidRPr="003C1CB9" w:rsidRDefault="006474AC" w:rsidP="000D2902">
            <w:pPr>
              <w:pStyle w:val="BodyTextIndent"/>
              <w:spacing w:before="0" w:after="0" w:line="240" w:lineRule="auto"/>
              <w:ind w:firstLine="0"/>
              <w:rPr>
                <w:rFonts w:ascii="Times New Roman" w:hAnsi="Times New Roman" w:cs="Times New Roman"/>
                <w:color w:val="000000" w:themeColor="text1"/>
                <w:sz w:val="22"/>
                <w:szCs w:val="22"/>
                <w:lang w:val="vi-VN"/>
              </w:rPr>
            </w:pPr>
            <w:r w:rsidRPr="003C1CB9">
              <w:rPr>
                <w:rFonts w:ascii="Times New Roman" w:hAnsi="Times New Roman" w:cs="Times New Roman"/>
                <w:color w:val="000000" w:themeColor="text1"/>
                <w:sz w:val="22"/>
                <w:szCs w:val="22"/>
                <w:lang w:val="vi-VN"/>
              </w:rPr>
              <w:t>- Như trên;</w:t>
            </w:r>
          </w:p>
          <w:p w:rsidR="00E702A6" w:rsidRPr="003C1CB9" w:rsidRDefault="00E702A6" w:rsidP="000D2902">
            <w:pPr>
              <w:pStyle w:val="BodyTextIndent"/>
              <w:spacing w:before="0" w:after="0" w:line="240" w:lineRule="auto"/>
              <w:ind w:firstLine="0"/>
              <w:rPr>
                <w:rFonts w:ascii="Times New Roman" w:hAnsi="Times New Roman" w:cs="Times New Roman"/>
                <w:color w:val="000000" w:themeColor="text1"/>
                <w:sz w:val="22"/>
                <w:szCs w:val="22"/>
                <w:lang w:val="vi-VN"/>
              </w:rPr>
            </w:pPr>
            <w:r w:rsidRPr="003C1CB9">
              <w:rPr>
                <w:rFonts w:ascii="Times New Roman" w:hAnsi="Times New Roman" w:cs="Times New Roman"/>
                <w:color w:val="000000" w:themeColor="text1"/>
                <w:sz w:val="22"/>
                <w:szCs w:val="22"/>
                <w:lang w:val="vi-VN"/>
              </w:rPr>
              <w:t>- Tòa án nhân dân cùng cấp;</w:t>
            </w:r>
          </w:p>
          <w:p w:rsidR="006474AC" w:rsidRPr="00194EF4" w:rsidRDefault="006474AC" w:rsidP="000D2902">
            <w:pPr>
              <w:jc w:val="both"/>
              <w:rPr>
                <w:rFonts w:ascii="Times New Roman" w:hAnsi="Times New Roman"/>
                <w:color w:val="000000" w:themeColor="text1"/>
                <w:lang w:val="vi-VN"/>
              </w:rPr>
            </w:pPr>
            <w:r w:rsidRPr="003C1CB9">
              <w:rPr>
                <w:rFonts w:ascii="Times New Roman" w:hAnsi="Times New Roman"/>
                <w:color w:val="000000" w:themeColor="text1"/>
                <w:sz w:val="22"/>
                <w:szCs w:val="22"/>
                <w:lang w:val="vi-VN"/>
              </w:rPr>
              <w:t xml:space="preserve">- Viện kiểm sát nhân dân cấp trên trực tiếp (để </w:t>
            </w:r>
            <w:r w:rsidR="00E702A6" w:rsidRPr="003C1CB9">
              <w:rPr>
                <w:rFonts w:ascii="Times New Roman" w:hAnsi="Times New Roman"/>
                <w:color w:val="000000" w:themeColor="text1"/>
                <w:sz w:val="22"/>
                <w:szCs w:val="22"/>
                <w:lang w:val="vi-VN"/>
              </w:rPr>
              <w:t>báo cáo</w:t>
            </w:r>
            <w:r w:rsidRPr="003C1CB9">
              <w:rPr>
                <w:rFonts w:ascii="Times New Roman" w:hAnsi="Times New Roman"/>
                <w:color w:val="000000" w:themeColor="text1"/>
                <w:sz w:val="22"/>
                <w:szCs w:val="22"/>
                <w:lang w:val="vi-VN"/>
              </w:rPr>
              <w:t>);</w:t>
            </w:r>
          </w:p>
          <w:p w:rsidR="00E702A6" w:rsidRPr="007B2864" w:rsidRDefault="00E702A6" w:rsidP="000D2902">
            <w:pPr>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 Viện trưởng Viện kiểm sát nhân dân…(2)…(để báo cáo) trong trư</w:t>
            </w:r>
            <w:r w:rsidR="007B2864">
              <w:rPr>
                <w:rFonts w:ascii="Times New Roman" w:hAnsi="Times New Roman"/>
                <w:color w:val="000000" w:themeColor="text1"/>
                <w:sz w:val="22"/>
                <w:szCs w:val="22"/>
                <w:lang w:val="vi-VN"/>
              </w:rPr>
              <w:t>ờng hợp Phó Viện trưởng ký thay</w:t>
            </w:r>
            <w:r w:rsidR="007B2864" w:rsidRPr="007B2864">
              <w:rPr>
                <w:rFonts w:ascii="Times New Roman" w:hAnsi="Times New Roman"/>
                <w:color w:val="000000" w:themeColor="text1"/>
                <w:sz w:val="22"/>
                <w:szCs w:val="22"/>
                <w:lang w:val="vi-VN"/>
              </w:rPr>
              <w:t>;</w:t>
            </w:r>
          </w:p>
          <w:p w:rsidR="007B2864" w:rsidRPr="00F02BB2" w:rsidRDefault="007B2864" w:rsidP="000D2902">
            <w:pPr>
              <w:jc w:val="both"/>
              <w:rPr>
                <w:rFonts w:ascii="Times New Roman" w:hAnsi="Times New Roman"/>
                <w:color w:val="000000" w:themeColor="text1"/>
                <w:lang w:val="vi-VN"/>
              </w:rPr>
            </w:pPr>
            <w:r w:rsidRPr="00F02BB2">
              <w:rPr>
                <w:rFonts w:ascii="Times New Roman" w:hAnsi="Times New Roman"/>
                <w:color w:val="000000" w:themeColor="text1"/>
                <w:sz w:val="22"/>
                <w:szCs w:val="22"/>
                <w:lang w:val="vi-VN"/>
              </w:rPr>
              <w:t>- Bộ phận làm công tác tham mưu tổng hợp của đơn vị;</w:t>
            </w:r>
          </w:p>
          <w:p w:rsidR="006474AC" w:rsidRPr="003C1CB9" w:rsidRDefault="006474AC" w:rsidP="000D2902">
            <w:pPr>
              <w:jc w:val="both"/>
              <w:rPr>
                <w:rFonts w:ascii="Times New Roman" w:hAnsi="Times New Roman"/>
                <w:color w:val="000000" w:themeColor="text1"/>
                <w:lang w:val="pt-BR"/>
              </w:rPr>
            </w:pPr>
            <w:r w:rsidRPr="003C1CB9">
              <w:rPr>
                <w:rFonts w:ascii="Times New Roman" w:hAnsi="Times New Roman"/>
                <w:color w:val="000000" w:themeColor="text1"/>
                <w:sz w:val="22"/>
                <w:szCs w:val="22"/>
                <w:lang w:val="nl-NL"/>
              </w:rPr>
              <w:t>-  Lưu: VT, HSKS.</w:t>
            </w:r>
          </w:p>
        </w:tc>
        <w:tc>
          <w:tcPr>
            <w:tcW w:w="5670" w:type="dxa"/>
          </w:tcPr>
          <w:p w:rsidR="006474AC" w:rsidRPr="003C1CB9" w:rsidRDefault="006474AC" w:rsidP="00AB4A5D">
            <w:pPr>
              <w:jc w:val="center"/>
              <w:rPr>
                <w:rFonts w:ascii="Times New Roman" w:hAnsi="Times New Roman"/>
                <w:b/>
                <w:color w:val="000000" w:themeColor="text1"/>
                <w:lang w:val="pt-BR"/>
              </w:rPr>
            </w:pPr>
            <w:r w:rsidRPr="003C1CB9">
              <w:rPr>
                <w:rFonts w:ascii="Times New Roman" w:hAnsi="Times New Roman"/>
                <w:color w:val="000000" w:themeColor="text1"/>
                <w:lang w:val="pt-BR"/>
              </w:rPr>
              <w:t xml:space="preserve"> </w:t>
            </w:r>
            <w:r w:rsidRPr="003C1CB9">
              <w:rPr>
                <w:rFonts w:ascii="Times New Roman" w:hAnsi="Times New Roman"/>
                <w:b/>
                <w:color w:val="000000" w:themeColor="text1"/>
                <w:lang w:val="pt-BR"/>
              </w:rPr>
              <w:t>VIỆN TRƯỞNG</w:t>
            </w:r>
          </w:p>
          <w:p w:rsidR="00191270" w:rsidRPr="003C1CB9" w:rsidRDefault="00191270" w:rsidP="00AB4A5D">
            <w:pPr>
              <w:jc w:val="center"/>
              <w:rPr>
                <w:rFonts w:ascii="Times New Roman" w:hAnsi="Times New Roman"/>
                <w:i/>
                <w:color w:val="000000" w:themeColor="text1"/>
                <w:lang w:val="pt-BR"/>
              </w:rPr>
            </w:pPr>
            <w:r w:rsidRPr="003C1CB9">
              <w:rPr>
                <w:rFonts w:ascii="Times New Roman" w:hAnsi="Times New Roman"/>
                <w:i/>
                <w:color w:val="000000" w:themeColor="text1"/>
                <w:lang w:val="pt-BR"/>
              </w:rPr>
              <w:t>(Ký tên, ghi rõ họ tên, đóng dấu)</w:t>
            </w:r>
          </w:p>
          <w:p w:rsidR="006474AC" w:rsidRPr="003C1CB9" w:rsidRDefault="006474AC" w:rsidP="00AB4A5D">
            <w:pPr>
              <w:jc w:val="center"/>
              <w:rPr>
                <w:rFonts w:ascii="Times New Roman" w:hAnsi="Times New Roman"/>
                <w:color w:val="000000" w:themeColor="text1"/>
                <w:lang w:val="pt-BR"/>
              </w:rPr>
            </w:pPr>
            <w:r w:rsidRPr="003C1CB9">
              <w:rPr>
                <w:rFonts w:ascii="Times New Roman" w:hAnsi="Times New Roman"/>
                <w:color w:val="000000" w:themeColor="text1"/>
                <w:sz w:val="28"/>
                <w:szCs w:val="28"/>
              </w:rPr>
              <w:t>(6)</w:t>
            </w:r>
            <w:r w:rsidRPr="003C1CB9">
              <w:rPr>
                <w:rFonts w:ascii="Times New Roman" w:hAnsi="Times New Roman"/>
                <w:color w:val="000000" w:themeColor="text1"/>
                <w:lang w:val="pt-BR"/>
              </w:rPr>
              <w:t xml:space="preserve"> </w:t>
            </w:r>
          </w:p>
          <w:p w:rsidR="006474AC" w:rsidRPr="003C1CB9" w:rsidRDefault="006474AC" w:rsidP="00AB4A5D">
            <w:pPr>
              <w:jc w:val="center"/>
              <w:rPr>
                <w:rFonts w:ascii="Times New Roman" w:hAnsi="Times New Roman"/>
                <w:i/>
                <w:iCs/>
                <w:color w:val="000000" w:themeColor="text1"/>
                <w:sz w:val="25"/>
                <w:szCs w:val="25"/>
                <w:lang w:val="pt-BR"/>
              </w:rPr>
            </w:pPr>
          </w:p>
        </w:tc>
      </w:tr>
    </w:tbl>
    <w:p w:rsidR="00857E61" w:rsidRDefault="00857E61" w:rsidP="006474AC">
      <w:pPr>
        <w:rPr>
          <w:rFonts w:ascii="Times New Roman" w:hAnsi="Times New Roman"/>
          <w:color w:val="000000" w:themeColor="text1"/>
          <w:lang w:val="pt-BR"/>
        </w:rPr>
      </w:pPr>
    </w:p>
    <w:p w:rsidR="00AA52D8" w:rsidRDefault="00AA52D8" w:rsidP="006474AC">
      <w:pPr>
        <w:rPr>
          <w:rFonts w:ascii="Times New Roman" w:hAnsi="Times New Roman"/>
          <w:color w:val="000000" w:themeColor="text1"/>
          <w:lang w:val="pt-BR"/>
        </w:rPr>
      </w:pPr>
    </w:p>
    <w:p w:rsidR="00AA52D8" w:rsidRPr="003C1CB9" w:rsidRDefault="00AA52D8" w:rsidP="006474AC">
      <w:pPr>
        <w:rPr>
          <w:rFonts w:ascii="Times New Roman" w:hAnsi="Times New Roman"/>
          <w:color w:val="000000" w:themeColor="text1"/>
          <w:lang w:val="pt-BR"/>
        </w:rPr>
      </w:pPr>
    </w:p>
    <w:p w:rsidR="006474AC" w:rsidRPr="003C1CB9" w:rsidRDefault="00726625" w:rsidP="006474AC">
      <w:pPr>
        <w:pStyle w:val="Header"/>
        <w:jc w:val="right"/>
        <w:rPr>
          <w:color w:val="000000" w:themeColor="text1"/>
        </w:rPr>
      </w:pPr>
      <w:r w:rsidRPr="003C1CB9">
        <w:rPr>
          <w:noProof/>
          <w:color w:val="000000" w:themeColor="text1"/>
        </w:rPr>
        <w:lastRenderedPageBreak/>
        <mc:AlternateContent>
          <mc:Choice Requires="wps">
            <w:drawing>
              <wp:anchor distT="0" distB="0" distL="114300" distR="114300" simplePos="0" relativeHeight="251638272" behindDoc="0" locked="0" layoutInCell="1" allowOverlap="1" wp14:anchorId="646B76A2" wp14:editId="09B30B95">
                <wp:simplePos x="0" y="0"/>
                <wp:positionH relativeFrom="column">
                  <wp:posOffset>20955</wp:posOffset>
                </wp:positionH>
                <wp:positionV relativeFrom="paragraph">
                  <wp:posOffset>57785</wp:posOffset>
                </wp:positionV>
                <wp:extent cx="2006600" cy="0"/>
                <wp:effectExtent l="11430" t="10160" r="10795" b="8890"/>
                <wp:wrapNone/>
                <wp:docPr id="181" name="AutoShape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6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B29FCC1" id="AutoShape 593" o:spid="_x0000_s1026" type="#_x0000_t32" style="position:absolute;margin-left:1.65pt;margin-top:4.55pt;width:158pt;height:0;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telIAIAAD8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"/>
            </w:pict>
          </mc:Fallback>
        </mc:AlternateContent>
      </w:r>
    </w:p>
    <w:p w:rsidR="006474AC" w:rsidRPr="003C1CB9" w:rsidRDefault="006474AC" w:rsidP="00191270">
      <w:pPr>
        <w:pStyle w:val="Header"/>
        <w:spacing w:before="60" w:after="60" w:line="276" w:lineRule="auto"/>
        <w:rPr>
          <w:color w:val="000000" w:themeColor="text1"/>
        </w:rPr>
      </w:pPr>
      <w:r w:rsidRPr="003C1CB9">
        <w:rPr>
          <w:b/>
          <w:color w:val="000000" w:themeColor="text1"/>
          <w:sz w:val="22"/>
          <w:szCs w:val="22"/>
        </w:rPr>
        <w:t xml:space="preserve">Hướng dẫn sử dụng Mẫu số </w:t>
      </w:r>
      <w:r w:rsidR="00B94647">
        <w:rPr>
          <w:b/>
          <w:color w:val="000000" w:themeColor="text1"/>
          <w:sz w:val="22"/>
          <w:szCs w:val="22"/>
        </w:rPr>
        <w:t>30</w:t>
      </w:r>
      <w:r w:rsidRPr="003C1CB9">
        <w:rPr>
          <w:b/>
          <w:color w:val="000000" w:themeColor="text1"/>
          <w:sz w:val="22"/>
          <w:szCs w:val="22"/>
        </w:rPr>
        <w:t>/HC:</w:t>
      </w:r>
    </w:p>
    <w:p w:rsidR="006474AC" w:rsidRPr="003C1CB9" w:rsidRDefault="006474AC" w:rsidP="0019127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w:t>
      </w:r>
      <w:r w:rsidR="00EF1EF0"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 xml:space="preserve">chủ quản cấp trên trực tiếp </w:t>
      </w:r>
    </w:p>
    <w:p w:rsidR="006474AC" w:rsidRPr="003C1CB9" w:rsidRDefault="006474AC" w:rsidP="0019127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324278"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kiến nghị.</w:t>
      </w:r>
    </w:p>
    <w:p w:rsidR="006474AC" w:rsidRPr="003C1CB9" w:rsidRDefault="006474AC" w:rsidP="0019127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w:t>
      </w:r>
      <w:r w:rsidR="00324278" w:rsidRPr="003C1CB9">
        <w:rPr>
          <w:rFonts w:ascii="Times New Roman" w:hAnsi="Times New Roman"/>
          <w:color w:val="000000" w:themeColor="text1"/>
          <w:sz w:val="22"/>
          <w:szCs w:val="22"/>
        </w:rPr>
        <w:t>Tên của</w:t>
      </w:r>
      <w:r w:rsidRPr="003C1CB9">
        <w:rPr>
          <w:rFonts w:ascii="Times New Roman" w:hAnsi="Times New Roman"/>
          <w:color w:val="000000" w:themeColor="text1"/>
          <w:sz w:val="22"/>
          <w:szCs w:val="22"/>
        </w:rPr>
        <w:t xml:space="preserve"> Tòa án nhân dân cấp trên trực tiếp của Tòa án nhân dân ban hành Quyết định giải quyết khiếu nại (kiến nghị) về việc trả lại đơn khởi kiện.</w:t>
      </w:r>
    </w:p>
    <w:p w:rsidR="006474AC" w:rsidRPr="003C1CB9" w:rsidRDefault="006474AC" w:rsidP="0019127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(4)</w:t>
      </w:r>
      <w:r w:rsidR="00324278" w:rsidRPr="003C1CB9">
        <w:rPr>
          <w:rFonts w:ascii="Times New Roman" w:hAnsi="Times New Roman"/>
          <w:color w:val="000000" w:themeColor="text1"/>
          <w:sz w:val="22"/>
          <w:szCs w:val="22"/>
        </w:rPr>
        <w:t xml:space="preserve"> Tên của</w:t>
      </w:r>
      <w:r w:rsidRPr="003C1CB9">
        <w:rPr>
          <w:rFonts w:ascii="Times New Roman" w:hAnsi="Times New Roman"/>
          <w:color w:val="000000" w:themeColor="text1"/>
          <w:sz w:val="22"/>
          <w:szCs w:val="22"/>
        </w:rPr>
        <w:t xml:space="preserve"> Tòa án nhân dân ban hành Quyết định giải quyết khiếu nại (kiến nghị) về việc trả lại đơn khởi kiện.</w:t>
      </w:r>
    </w:p>
    <w:p w:rsidR="006474AC" w:rsidRPr="003C1CB9" w:rsidRDefault="006474AC" w:rsidP="00191270">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(5) Căn cứ vào các tài liệu, chứng cứ liên quan đến việc trả lại đơn khởi kiện và quy định của pháp luật để phân tích, đánh giá việc khởi kiện là có căn cứ, Tòa án nhân dân</w:t>
      </w:r>
      <w:r w:rsidR="00191270" w:rsidRPr="003C1CB9">
        <w:rPr>
          <w:rFonts w:ascii="Times New Roman" w:hAnsi="Times New Roman"/>
          <w:color w:val="000000" w:themeColor="text1"/>
          <w:spacing w:val="-4"/>
          <w:sz w:val="22"/>
          <w:szCs w:val="22"/>
        </w:rPr>
        <w:t xml:space="preserve"> cùng cấp </w:t>
      </w:r>
      <w:r w:rsidRPr="003C1CB9">
        <w:rPr>
          <w:rFonts w:ascii="Times New Roman" w:hAnsi="Times New Roman"/>
          <w:color w:val="000000" w:themeColor="text1"/>
          <w:spacing w:val="-4"/>
          <w:sz w:val="22"/>
          <w:szCs w:val="22"/>
        </w:rPr>
        <w:t xml:space="preserve">phải </w:t>
      </w:r>
      <w:r w:rsidRPr="003C1CB9">
        <w:rPr>
          <w:rFonts w:ascii="Times New Roman" w:hAnsi="Times New Roman"/>
          <w:color w:val="000000" w:themeColor="text1"/>
          <w:spacing w:val="-4"/>
          <w:sz w:val="22"/>
          <w:szCs w:val="22"/>
          <w:lang w:val="vi-VN"/>
        </w:rPr>
        <w:t>nhận lại đơn khởi kiện</w:t>
      </w:r>
      <w:r w:rsidRPr="003C1CB9">
        <w:rPr>
          <w:rFonts w:ascii="Times New Roman" w:hAnsi="Times New Roman"/>
          <w:color w:val="000000" w:themeColor="text1"/>
          <w:spacing w:val="-4"/>
          <w:sz w:val="22"/>
          <w:szCs w:val="22"/>
        </w:rPr>
        <w:t xml:space="preserve"> và</w:t>
      </w:r>
      <w:r w:rsidRPr="003C1CB9">
        <w:rPr>
          <w:rFonts w:ascii="Times New Roman" w:hAnsi="Times New Roman"/>
          <w:color w:val="000000" w:themeColor="text1"/>
          <w:spacing w:val="-4"/>
          <w:sz w:val="22"/>
          <w:szCs w:val="22"/>
          <w:lang w:val="vi-VN"/>
        </w:rPr>
        <w:t xml:space="preserve"> tài liệu</w:t>
      </w:r>
      <w:r w:rsidRPr="003C1CB9">
        <w:rPr>
          <w:rFonts w:ascii="Times New Roman" w:hAnsi="Times New Roman"/>
          <w:color w:val="000000" w:themeColor="text1"/>
          <w:spacing w:val="-4"/>
          <w:sz w:val="22"/>
          <w:szCs w:val="22"/>
        </w:rPr>
        <w:t>, chứng cứ</w:t>
      </w:r>
      <w:r w:rsidRPr="003C1CB9">
        <w:rPr>
          <w:rFonts w:ascii="Times New Roman" w:hAnsi="Times New Roman"/>
          <w:color w:val="000000" w:themeColor="text1"/>
          <w:spacing w:val="-4"/>
          <w:sz w:val="22"/>
          <w:szCs w:val="22"/>
          <w:lang w:val="vi-VN"/>
        </w:rPr>
        <w:t xml:space="preserve"> kèm theo </w:t>
      </w:r>
      <w:r w:rsidRPr="003C1CB9">
        <w:rPr>
          <w:rFonts w:ascii="Times New Roman" w:hAnsi="Times New Roman"/>
          <w:color w:val="000000" w:themeColor="text1"/>
          <w:spacing w:val="-4"/>
          <w:sz w:val="22"/>
          <w:szCs w:val="22"/>
        </w:rPr>
        <w:t xml:space="preserve">đơn khởi kiện </w:t>
      </w:r>
      <w:r w:rsidRPr="003C1CB9">
        <w:rPr>
          <w:rFonts w:ascii="Times New Roman" w:hAnsi="Times New Roman"/>
          <w:i/>
          <w:color w:val="000000" w:themeColor="text1"/>
          <w:spacing w:val="-4"/>
          <w:sz w:val="22"/>
          <w:szCs w:val="22"/>
        </w:rPr>
        <w:t>(nếu có</w:t>
      </w:r>
      <w:r w:rsidRPr="003C1CB9">
        <w:rPr>
          <w:rFonts w:ascii="Times New Roman" w:hAnsi="Times New Roman"/>
          <w:color w:val="000000" w:themeColor="text1"/>
          <w:spacing w:val="-4"/>
          <w:sz w:val="22"/>
          <w:szCs w:val="22"/>
        </w:rPr>
        <w:t xml:space="preserve">) </w:t>
      </w:r>
      <w:r w:rsidRPr="003C1CB9">
        <w:rPr>
          <w:rFonts w:ascii="Times New Roman" w:hAnsi="Times New Roman"/>
          <w:color w:val="000000" w:themeColor="text1"/>
          <w:spacing w:val="-4"/>
          <w:sz w:val="22"/>
          <w:szCs w:val="22"/>
          <w:lang w:val="vi-VN"/>
        </w:rPr>
        <w:t xml:space="preserve">để tiến hành </w:t>
      </w:r>
      <w:r w:rsidRPr="003C1CB9">
        <w:rPr>
          <w:rFonts w:ascii="Times New Roman" w:hAnsi="Times New Roman"/>
          <w:color w:val="000000" w:themeColor="text1"/>
          <w:spacing w:val="-4"/>
          <w:sz w:val="22"/>
          <w:szCs w:val="22"/>
        </w:rPr>
        <w:t xml:space="preserve">việc </w:t>
      </w:r>
      <w:r w:rsidRPr="003C1CB9">
        <w:rPr>
          <w:rFonts w:ascii="Times New Roman" w:hAnsi="Times New Roman"/>
          <w:color w:val="000000" w:themeColor="text1"/>
          <w:spacing w:val="-4"/>
          <w:sz w:val="22"/>
          <w:szCs w:val="22"/>
          <w:lang w:val="vi-VN"/>
        </w:rPr>
        <w:t>thụ lý vụ</w:t>
      </w:r>
      <w:r w:rsidRPr="003C1CB9">
        <w:rPr>
          <w:rFonts w:ascii="Times New Roman" w:hAnsi="Times New Roman"/>
          <w:color w:val="000000" w:themeColor="text1"/>
          <w:spacing w:val="-4"/>
          <w:sz w:val="22"/>
          <w:szCs w:val="22"/>
        </w:rPr>
        <w:t xml:space="preserve"> án hành chính.</w:t>
      </w:r>
    </w:p>
    <w:p w:rsidR="004401DD" w:rsidRPr="003C1CB9" w:rsidRDefault="006474AC" w:rsidP="00191270">
      <w:pPr>
        <w:spacing w:before="60" w:after="60"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(6) Trường hợp Phó Viện trưởng ký thay Viện trưởng thì ghi là:  </w:t>
      </w:r>
    </w:p>
    <w:p w:rsidR="006474AC" w:rsidRPr="003C1CB9" w:rsidRDefault="006474AC" w:rsidP="004401DD">
      <w:pPr>
        <w:spacing w:line="276" w:lineRule="auto"/>
        <w:jc w:val="center"/>
        <w:rPr>
          <w:rFonts w:ascii="Times New Roman" w:hAnsi="Times New Roman"/>
          <w:color w:val="000000" w:themeColor="text1"/>
          <w:sz w:val="22"/>
          <w:szCs w:val="22"/>
        </w:rPr>
      </w:pPr>
      <w:r w:rsidRPr="003C1CB9">
        <w:rPr>
          <w:rFonts w:ascii="Times New Roman" w:hAnsi="Times New Roman"/>
          <w:b/>
          <w:color w:val="000000" w:themeColor="text1"/>
          <w:sz w:val="22"/>
          <w:szCs w:val="22"/>
        </w:rPr>
        <w:t>“KT. VIỆN TRƯỞNG</w:t>
      </w:r>
    </w:p>
    <w:p w:rsidR="006474AC" w:rsidRPr="003C1CB9" w:rsidRDefault="006474AC" w:rsidP="004401DD">
      <w:pPr>
        <w:pStyle w:val="Header"/>
        <w:jc w:val="center"/>
        <w:rPr>
          <w:b/>
          <w:color w:val="000000" w:themeColor="text1"/>
          <w:sz w:val="22"/>
          <w:szCs w:val="22"/>
        </w:rPr>
      </w:pPr>
      <w:r w:rsidRPr="003C1CB9">
        <w:rPr>
          <w:b/>
          <w:color w:val="000000" w:themeColor="text1"/>
          <w:sz w:val="22"/>
          <w:szCs w:val="22"/>
        </w:rPr>
        <w:t>PHÓ VIỆN TRƯỞNG”</w:t>
      </w:r>
    </w:p>
    <w:p w:rsidR="00397D17" w:rsidRPr="003C1CB9" w:rsidRDefault="00397D17"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474AC" w:rsidRPr="003C1CB9" w:rsidRDefault="006474AC" w:rsidP="00391D15">
      <w:pPr>
        <w:pStyle w:val="Header"/>
        <w:spacing w:line="276" w:lineRule="auto"/>
        <w:jc w:val="both"/>
        <w:rPr>
          <w:color w:val="000000" w:themeColor="text1"/>
          <w:sz w:val="22"/>
          <w:szCs w:val="22"/>
        </w:rPr>
      </w:pPr>
    </w:p>
    <w:p w:rsidR="0063436B" w:rsidRPr="003C1CB9" w:rsidRDefault="0063436B" w:rsidP="00391D15">
      <w:pPr>
        <w:pStyle w:val="Header"/>
        <w:spacing w:line="276" w:lineRule="auto"/>
        <w:jc w:val="both"/>
        <w:rPr>
          <w:color w:val="000000" w:themeColor="text1"/>
          <w:sz w:val="22"/>
          <w:szCs w:val="22"/>
        </w:rPr>
      </w:pPr>
    </w:p>
    <w:p w:rsidR="0063436B" w:rsidRPr="003C1CB9" w:rsidRDefault="0063436B" w:rsidP="00391D15">
      <w:pPr>
        <w:pStyle w:val="Header"/>
        <w:spacing w:line="276" w:lineRule="auto"/>
        <w:jc w:val="both"/>
        <w:rPr>
          <w:color w:val="000000" w:themeColor="text1"/>
          <w:sz w:val="22"/>
          <w:szCs w:val="22"/>
        </w:rPr>
      </w:pPr>
    </w:p>
    <w:p w:rsidR="0063436B" w:rsidRPr="003C1CB9" w:rsidRDefault="0063436B" w:rsidP="00391D15">
      <w:pPr>
        <w:pStyle w:val="Header"/>
        <w:spacing w:line="276" w:lineRule="auto"/>
        <w:jc w:val="both"/>
        <w:rPr>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