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857E61" w:rsidRPr="003C1CB9" w:rsidTr="001E6BB0">
        <w:trPr>
          <w:trHeight w:val="560"/>
        </w:trPr>
        <w:tc>
          <w:tcPr>
            <w:tcW w:w="2269" w:type="dxa"/>
          </w:tcPr>
          <w:p w:rsidR="000872C5" w:rsidRPr="003C1CB9" w:rsidRDefault="000872C5" w:rsidP="001E6BB0">
            <w:pPr>
              <w:jc w:val="center"/>
              <w:rPr>
                <w:rFonts w:ascii="Times New Roman" w:hAnsi="Times New Roman"/>
                <w:b/>
                <w:color w:val="000000" w:themeColor="text1"/>
                <w:sz w:val="16"/>
                <w:szCs w:val="16"/>
                <w:lang w:val="nl-NL"/>
              </w:rPr>
            </w:pPr>
            <w:r w:rsidRPr="003C1CB9">
              <w:rPr>
                <w:rFonts w:ascii="Times New Roman" w:hAnsi="Times New Roman"/>
                <w:b/>
                <w:color w:val="000000" w:themeColor="text1"/>
                <w:sz w:val="16"/>
                <w:szCs w:val="16"/>
                <w:lang w:val="nl-NL"/>
              </w:rPr>
              <w:lastRenderedPageBreak/>
              <w:t xml:space="preserve">Mẫu số  </w:t>
            </w:r>
            <w:r w:rsidR="0058443D" w:rsidRPr="003C1CB9">
              <w:rPr>
                <w:rFonts w:ascii="Times New Roman" w:hAnsi="Times New Roman"/>
                <w:b/>
                <w:color w:val="000000" w:themeColor="text1"/>
                <w:sz w:val="16"/>
                <w:szCs w:val="16"/>
                <w:lang w:val="nl-NL"/>
              </w:rPr>
              <w:t>3</w:t>
            </w:r>
            <w:r w:rsidR="00B94647">
              <w:rPr>
                <w:rFonts w:ascii="Times New Roman" w:hAnsi="Times New Roman"/>
                <w:b/>
                <w:color w:val="000000" w:themeColor="text1"/>
                <w:sz w:val="16"/>
                <w:szCs w:val="16"/>
                <w:lang w:val="nl-NL"/>
              </w:rPr>
              <w:t>3</w:t>
            </w:r>
            <w:r w:rsidRPr="003C1CB9">
              <w:rPr>
                <w:rFonts w:ascii="Times New Roman" w:hAnsi="Times New Roman"/>
                <w:b/>
                <w:color w:val="000000" w:themeColor="text1"/>
                <w:sz w:val="16"/>
                <w:szCs w:val="16"/>
                <w:lang w:val="nl-NL"/>
              </w:rPr>
              <w:t>/HC</w:t>
            </w:r>
          </w:p>
          <w:p w:rsidR="00B561E5" w:rsidRPr="003C1CB9" w:rsidRDefault="00B561E5" w:rsidP="00B561E5">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B561E5" w:rsidRDefault="00B561E5" w:rsidP="00B561E5">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0872C5" w:rsidRPr="003C1CB9" w:rsidRDefault="000872C5" w:rsidP="001E6BB0">
            <w:pPr>
              <w:jc w:val="center"/>
              <w:rPr>
                <w:rFonts w:ascii="Times New Roman" w:hAnsi="Times New Roman"/>
                <w:color w:val="000000" w:themeColor="text1"/>
                <w:sz w:val="16"/>
                <w:szCs w:val="16"/>
              </w:rPr>
            </w:pPr>
          </w:p>
        </w:tc>
      </w:tr>
    </w:tbl>
    <w:p w:rsidR="000872C5" w:rsidRPr="003C1CB9" w:rsidRDefault="000872C5" w:rsidP="000872C5">
      <w:pPr>
        <w:rPr>
          <w:rFonts w:ascii="Times New Roman" w:hAnsi="Times New Roman"/>
          <w:color w:val="000000" w:themeColor="text1"/>
          <w:sz w:val="12"/>
        </w:rPr>
      </w:pPr>
    </w:p>
    <w:p w:rsidR="000872C5" w:rsidRPr="003C1CB9" w:rsidRDefault="000872C5" w:rsidP="000872C5">
      <w:pPr>
        <w:jc w:val="right"/>
        <w:rPr>
          <w:rFonts w:ascii="Times New Roman" w:hAnsi="Times New Roman"/>
          <w:color w:val="000000" w:themeColor="text1"/>
          <w:sz w:val="12"/>
        </w:rPr>
      </w:pPr>
    </w:p>
    <w:tbl>
      <w:tblPr>
        <w:tblW w:w="9252" w:type="dxa"/>
        <w:tblInd w:w="-72" w:type="dxa"/>
        <w:tblLook w:val="01E0" w:firstRow="1" w:lastRow="1" w:firstColumn="1" w:lastColumn="1" w:noHBand="0" w:noVBand="0"/>
      </w:tblPr>
      <w:tblGrid>
        <w:gridCol w:w="4008"/>
        <w:gridCol w:w="5244"/>
      </w:tblGrid>
      <w:tr w:rsidR="00857E61" w:rsidRPr="003C1CB9" w:rsidTr="001E6BB0">
        <w:trPr>
          <w:trHeight w:val="1393"/>
        </w:trPr>
        <w:tc>
          <w:tcPr>
            <w:tcW w:w="4008" w:type="dxa"/>
          </w:tcPr>
          <w:p w:rsidR="000872C5" w:rsidRPr="003C1CB9" w:rsidRDefault="000872C5" w:rsidP="001E6BB0">
            <w:pPr>
              <w:jc w:val="center"/>
              <w:rPr>
                <w:rFonts w:ascii="Times New Roman" w:hAnsi="Times New Roman"/>
                <w:bCs/>
                <w:color w:val="000000" w:themeColor="text1"/>
              </w:rPr>
            </w:pPr>
            <w:r w:rsidRPr="003C1CB9">
              <w:rPr>
                <w:rFonts w:ascii="Times New Roman" w:hAnsi="Times New Roman"/>
                <w:bCs/>
                <w:color w:val="000000" w:themeColor="text1"/>
              </w:rPr>
              <w:t>VIỆN KIỂM SÁT NHÂN DÂN</w:t>
            </w:r>
            <w:r w:rsidRPr="003C1CB9">
              <w:rPr>
                <w:rFonts w:ascii="Times New Roman" w:hAnsi="Times New Roman"/>
                <w:bCs/>
                <w:color w:val="000000" w:themeColor="text1"/>
                <w:vertAlign w:val="superscript"/>
              </w:rPr>
              <w:t>(1)</w:t>
            </w:r>
            <w:r w:rsidRPr="003C1CB9">
              <w:rPr>
                <w:rFonts w:ascii="Times New Roman" w:hAnsi="Times New Roman"/>
                <w:bCs/>
                <w:color w:val="000000" w:themeColor="text1"/>
              </w:rPr>
              <w:t>.....</w:t>
            </w:r>
          </w:p>
          <w:p w:rsidR="000872C5" w:rsidRPr="003C1CB9" w:rsidRDefault="000872C5" w:rsidP="001E6BB0">
            <w:pPr>
              <w:spacing w:line="360" w:lineRule="exact"/>
              <w:jc w:val="center"/>
              <w:rPr>
                <w:rFonts w:ascii="Times New Roman" w:hAnsi="Times New Roman"/>
                <w:color w:val="000000" w:themeColor="text1"/>
              </w:rPr>
            </w:pPr>
            <w:r w:rsidRPr="003C1CB9">
              <w:rPr>
                <w:rFonts w:ascii="Times New Roman" w:hAnsi="Times New Roman"/>
                <w:b/>
                <w:bCs/>
                <w:color w:val="000000" w:themeColor="text1"/>
              </w:rPr>
              <w:t>VIỆN KIỂM SÁT NHÂN DÂN</w:t>
            </w:r>
            <w:r w:rsidRPr="003C1CB9">
              <w:rPr>
                <w:rFonts w:ascii="Times New Roman" w:hAnsi="Times New Roman"/>
                <w:b/>
                <w:bCs/>
                <w:color w:val="000000" w:themeColor="text1"/>
                <w:vertAlign w:val="superscript"/>
              </w:rPr>
              <w:t>(2)</w:t>
            </w:r>
            <w:r w:rsidRPr="003C1CB9">
              <w:rPr>
                <w:rFonts w:ascii="Times New Roman" w:hAnsi="Times New Roman"/>
                <w:b/>
                <w:bCs/>
                <w:color w:val="000000" w:themeColor="text1"/>
              </w:rPr>
              <w:t>....</w:t>
            </w:r>
          </w:p>
          <w:p w:rsidR="000872C5" w:rsidRPr="003C1CB9" w:rsidRDefault="000872C5" w:rsidP="001E6BB0">
            <w:pPr>
              <w:jc w:val="center"/>
              <w:rPr>
                <w:rFonts w:ascii="Times New Roman" w:hAnsi="Times New Roman"/>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764224" behindDoc="0" locked="0" layoutInCell="1" allowOverlap="1" wp14:anchorId="5D46C851" wp14:editId="7F7FC482">
                      <wp:simplePos x="0" y="0"/>
                      <wp:positionH relativeFrom="column">
                        <wp:posOffset>635635</wp:posOffset>
                      </wp:positionH>
                      <wp:positionV relativeFrom="paragraph">
                        <wp:posOffset>34290</wp:posOffset>
                      </wp:positionV>
                      <wp:extent cx="993775" cy="0"/>
                      <wp:effectExtent l="6985" t="5715" r="8890" b="13335"/>
                      <wp:wrapNone/>
                      <wp:docPr id="176" name="Line 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3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051DB26" id="Line 706" o:spid="_x0000_s1026" style="position:absolute;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2.7pt" to="128.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Q+FAIAACs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"/>
                  </w:pict>
                </mc:Fallback>
              </mc:AlternateContent>
            </w:r>
          </w:p>
          <w:p w:rsidR="000872C5" w:rsidRPr="003C1CB9" w:rsidRDefault="000872C5" w:rsidP="001E6BB0">
            <w:pPr>
              <w:rPr>
                <w:rFonts w:ascii="Times New Roman" w:hAnsi="Times New Roman"/>
                <w:color w:val="000000" w:themeColor="text1"/>
              </w:rPr>
            </w:pPr>
            <w:r w:rsidRPr="003C1CB9">
              <w:rPr>
                <w:rFonts w:ascii="Times New Roman" w:hAnsi="Times New Roman"/>
                <w:color w:val="000000" w:themeColor="text1"/>
                <w:sz w:val="26"/>
                <w:szCs w:val="26"/>
              </w:rPr>
              <w:t xml:space="preserve">        Số: ……../KN-VKS-HC</w:t>
            </w:r>
          </w:p>
        </w:tc>
        <w:tc>
          <w:tcPr>
            <w:tcW w:w="5244" w:type="dxa"/>
          </w:tcPr>
          <w:p w:rsidR="000872C5" w:rsidRPr="003C1CB9" w:rsidRDefault="000872C5" w:rsidP="001E6BB0">
            <w:pPr>
              <w:jc w:val="center"/>
              <w:rPr>
                <w:rFonts w:ascii="Times New Roman" w:hAnsi="Times New Roman"/>
                <w:color w:val="000000" w:themeColor="text1"/>
              </w:rPr>
            </w:pPr>
            <w:r w:rsidRPr="003C1CB9">
              <w:rPr>
                <w:rFonts w:ascii="Times New Roman" w:hAnsi="Times New Roman"/>
                <w:b/>
                <w:bCs/>
                <w:color w:val="000000" w:themeColor="text1"/>
              </w:rPr>
              <w:t>CỘNG HÒA XÃ HỘI CHỦ NGHĨA VIỆT NAM</w:t>
            </w:r>
          </w:p>
          <w:p w:rsidR="000872C5" w:rsidRPr="003C1CB9" w:rsidRDefault="00084B0B" w:rsidP="001E6BB0">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w:t>
            </w:r>
            <w:r w:rsidR="000872C5" w:rsidRPr="003C1CB9">
              <w:rPr>
                <w:rFonts w:ascii="Times New Roman" w:hAnsi="Times New Roman"/>
                <w:b/>
                <w:bCs/>
                <w:color w:val="000000" w:themeColor="text1"/>
                <w:sz w:val="28"/>
                <w:szCs w:val="28"/>
              </w:rPr>
              <w:t>húc</w:t>
            </w:r>
          </w:p>
          <w:p w:rsidR="000872C5" w:rsidRPr="003C1CB9" w:rsidRDefault="000872C5" w:rsidP="001E6BB0">
            <w:pP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765248" behindDoc="0" locked="0" layoutInCell="1" allowOverlap="1" wp14:anchorId="35FB4C44" wp14:editId="04A9B023">
                      <wp:simplePos x="0" y="0"/>
                      <wp:positionH relativeFrom="column">
                        <wp:posOffset>547232</wp:posOffset>
                      </wp:positionH>
                      <wp:positionV relativeFrom="paragraph">
                        <wp:posOffset>46300</wp:posOffset>
                      </wp:positionV>
                      <wp:extent cx="2099144" cy="0"/>
                      <wp:effectExtent l="0" t="0" r="15875" b="19050"/>
                      <wp:wrapNone/>
                      <wp:docPr id="175" name="Line 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1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5F7A1B4" id="Line 707" o:spid="_x0000_s1026" style="position:absolute;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1pt,3.65pt" to="208.4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WVFAIAACw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"/>
                  </w:pict>
                </mc:Fallback>
              </mc:AlternateContent>
            </w:r>
          </w:p>
          <w:p w:rsidR="000872C5" w:rsidRPr="003C1CB9" w:rsidRDefault="000872C5" w:rsidP="001E6BB0">
            <w:pPr>
              <w:jc w:val="center"/>
              <w:rPr>
                <w:rFonts w:ascii="Times New Roman" w:hAnsi="Times New Roman"/>
                <w:color w:val="000000" w:themeColor="text1"/>
              </w:rPr>
            </w:pPr>
            <w:r w:rsidRPr="003C1CB9">
              <w:rPr>
                <w:rFonts w:ascii="Times New Roman" w:hAnsi="Times New Roman"/>
                <w:i/>
                <w:iCs/>
                <w:color w:val="000000" w:themeColor="text1"/>
                <w:sz w:val="28"/>
                <w:szCs w:val="28"/>
              </w:rPr>
              <w:t xml:space="preserve">                ……, ngày … tháng … năm 20…</w:t>
            </w:r>
          </w:p>
        </w:tc>
      </w:tr>
    </w:tbl>
    <w:p w:rsidR="000872C5" w:rsidRPr="003C1CB9" w:rsidRDefault="000872C5" w:rsidP="000872C5">
      <w:pPr>
        <w:jc w:val="both"/>
        <w:rPr>
          <w:rFonts w:ascii="Times New Roman" w:hAnsi="Times New Roman"/>
          <w:color w:val="000000" w:themeColor="text1"/>
          <w:sz w:val="26"/>
          <w:szCs w:val="26"/>
        </w:rPr>
      </w:pPr>
    </w:p>
    <w:p w:rsidR="000872C5" w:rsidRPr="003C1CB9" w:rsidRDefault="000872C5" w:rsidP="000872C5">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 xml:space="preserve">KIẾN NGHỊ </w:t>
      </w:r>
    </w:p>
    <w:p w:rsidR="000872C5" w:rsidRPr="003C1CB9" w:rsidRDefault="000872C5" w:rsidP="000872C5">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Quyết định đưa vụ án ra giải quyết sơ thẩm theo thủ tục rút gọn</w:t>
      </w:r>
    </w:p>
    <w:p w:rsidR="000872C5" w:rsidRPr="003C1CB9" w:rsidRDefault="000872C5" w:rsidP="000872C5">
      <w:pPr>
        <w:ind w:left="1440"/>
        <w:jc w:val="both"/>
        <w:rPr>
          <w:rFonts w:ascii="Times New Roman" w:hAnsi="Times New Roman"/>
          <w:b/>
          <w:bCs/>
          <w:i/>
          <w:iCs/>
          <w:color w:val="000000" w:themeColor="text1"/>
          <w:sz w:val="28"/>
          <w:szCs w:val="28"/>
        </w:rPr>
      </w:pPr>
      <w:r w:rsidRPr="003C1CB9">
        <w:rPr>
          <w:rFonts w:ascii="Times New Roman" w:hAnsi="Times New Roman"/>
          <w:i/>
          <w:iCs/>
          <w:noProof/>
          <w:color w:val="000000" w:themeColor="text1"/>
        </w:rPr>
        <mc:AlternateContent>
          <mc:Choice Requires="wps">
            <w:drawing>
              <wp:anchor distT="0" distB="0" distL="114300" distR="114300" simplePos="0" relativeHeight="251766272" behindDoc="0" locked="0" layoutInCell="1" allowOverlap="1" wp14:anchorId="1C0B2B8E" wp14:editId="7392B88E">
                <wp:simplePos x="0" y="0"/>
                <wp:positionH relativeFrom="column">
                  <wp:posOffset>2132192</wp:posOffset>
                </wp:positionH>
                <wp:positionV relativeFrom="paragraph">
                  <wp:posOffset>45996</wp:posOffset>
                </wp:positionV>
                <wp:extent cx="1460721" cy="0"/>
                <wp:effectExtent l="0" t="0" r="25400" b="19050"/>
                <wp:wrapNone/>
                <wp:docPr id="174" name="Line 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7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3E7D144" id="Line 708" o:spid="_x0000_s1026" style="position:absolute;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9pt,3.6pt" to="282.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FJ9FQIAACw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"/>
            </w:pict>
          </mc:Fallback>
        </mc:AlternateContent>
      </w:r>
      <w:r w:rsidRPr="003C1CB9">
        <w:rPr>
          <w:rFonts w:ascii="Times New Roman" w:hAnsi="Times New Roman"/>
          <w:i/>
          <w:iCs/>
          <w:color w:val="000000" w:themeColor="text1"/>
        </w:rPr>
        <w:t xml:space="preserve">     </w:t>
      </w:r>
      <w:r w:rsidRPr="003C1CB9">
        <w:rPr>
          <w:rFonts w:ascii="Times New Roman" w:hAnsi="Times New Roman"/>
          <w:b/>
          <w:bCs/>
          <w:i/>
          <w:iCs/>
          <w:color w:val="000000" w:themeColor="text1"/>
          <w:sz w:val="28"/>
          <w:szCs w:val="28"/>
        </w:rPr>
        <w:t xml:space="preserve">  </w:t>
      </w:r>
    </w:p>
    <w:p w:rsidR="000872C5" w:rsidRPr="003C1CB9" w:rsidRDefault="000872C5" w:rsidP="000872C5">
      <w:pPr>
        <w:spacing w:before="120" w:after="120" w:line="360" w:lineRule="exact"/>
        <w:ind w:left="1440" w:hanging="1440"/>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Kính gửi: Chánh án Tòa án nhân dân…(3)….</w:t>
      </w:r>
    </w:p>
    <w:p w:rsidR="000872C5" w:rsidRPr="003C1CB9" w:rsidRDefault="000872C5" w:rsidP="000872C5">
      <w:pPr>
        <w:spacing w:line="120" w:lineRule="auto"/>
        <w:ind w:left="1440" w:hanging="1440"/>
        <w:jc w:val="center"/>
        <w:rPr>
          <w:rFonts w:ascii="Times New Roman" w:hAnsi="Times New Roman"/>
          <w:color w:val="000000" w:themeColor="text1"/>
          <w:sz w:val="28"/>
          <w:szCs w:val="28"/>
        </w:rPr>
      </w:pPr>
    </w:p>
    <w:p w:rsidR="000872C5" w:rsidRPr="003C1CB9" w:rsidRDefault="000872C5" w:rsidP="000872C5">
      <w:pPr>
        <w:spacing w:before="120" w:after="120" w:line="360" w:lineRule="exact"/>
        <w:ind w:left="1440" w:hanging="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0872C5" w:rsidRPr="003C1CB9" w:rsidRDefault="000872C5" w:rsidP="000872C5">
      <w:pPr>
        <w:spacing w:before="120" w:after="120" w:line="360" w:lineRule="exact"/>
        <w:ind w:left="1440" w:hanging="1440"/>
        <w:rPr>
          <w:rFonts w:ascii="Times New Roman" w:hAnsi="Times New Roman"/>
          <w:i/>
          <w:color w:val="000000" w:themeColor="text1"/>
          <w:lang w:val="vi-VN"/>
        </w:rPr>
      </w:pPr>
      <w:r w:rsidRPr="003C1CB9">
        <w:rPr>
          <w:rFonts w:ascii="Times New Roman" w:hAnsi="Times New Roman"/>
          <w:i/>
          <w:color w:val="000000" w:themeColor="text1"/>
          <w:lang w:val="vi-VN"/>
        </w:rPr>
        <w:t xml:space="preserve">  </w:t>
      </w:r>
      <w:r w:rsidRPr="003C1CB9">
        <w:rPr>
          <w:rFonts w:ascii="Times New Roman" w:hAnsi="Times New Roman"/>
          <w:i/>
          <w:color w:val="000000" w:themeColor="text1"/>
        </w:rPr>
        <w:t xml:space="preserve">       </w:t>
      </w:r>
      <w:r w:rsidRPr="003C1CB9">
        <w:rPr>
          <w:rFonts w:ascii="Times New Roman" w:hAnsi="Times New Roman"/>
          <w:i/>
          <w:color w:val="000000" w:themeColor="text1"/>
          <w:lang w:val="vi-VN"/>
        </w:rPr>
        <w:t xml:space="preserve">  </w:t>
      </w:r>
      <w:r w:rsidRPr="003C1CB9">
        <w:rPr>
          <w:rFonts w:ascii="Times New Roman" w:hAnsi="Times New Roman"/>
          <w:i/>
          <w:color w:val="000000" w:themeColor="text1"/>
        </w:rPr>
        <w:t xml:space="preserve"> </w:t>
      </w:r>
      <w:r w:rsidRPr="003C1CB9">
        <w:rPr>
          <w:rFonts w:ascii="Times New Roman" w:hAnsi="Times New Roman"/>
          <w:i/>
          <w:color w:val="000000" w:themeColor="text1"/>
          <w:sz w:val="28"/>
          <w:szCs w:val="28"/>
          <w:lang w:val="vi-VN"/>
        </w:rPr>
        <w:t xml:space="preserve">Căn cứ </w:t>
      </w:r>
      <w:r w:rsidRPr="003C1CB9">
        <w:rPr>
          <w:rFonts w:ascii="Times New Roman" w:hAnsi="Times New Roman"/>
          <w:i/>
          <w:color w:val="000000" w:themeColor="text1"/>
          <w:sz w:val="28"/>
          <w:szCs w:val="28"/>
        </w:rPr>
        <w:t>các đ</w:t>
      </w:r>
      <w:r w:rsidRPr="003C1CB9">
        <w:rPr>
          <w:rFonts w:ascii="Times New Roman" w:hAnsi="Times New Roman"/>
          <w:i/>
          <w:color w:val="000000" w:themeColor="text1"/>
          <w:sz w:val="28"/>
          <w:szCs w:val="28"/>
          <w:lang w:val="vi-VN"/>
        </w:rPr>
        <w:t>iều 2</w:t>
      </w:r>
      <w:r w:rsidRPr="003C1CB9">
        <w:rPr>
          <w:rFonts w:ascii="Times New Roman" w:hAnsi="Times New Roman"/>
          <w:i/>
          <w:color w:val="000000" w:themeColor="text1"/>
          <w:sz w:val="28"/>
          <w:szCs w:val="28"/>
        </w:rPr>
        <w:t>5</w:t>
      </w:r>
      <w:r w:rsidRPr="003C1CB9">
        <w:rPr>
          <w:rFonts w:ascii="Times New Roman" w:hAnsi="Times New Roman"/>
          <w:i/>
          <w:color w:val="000000" w:themeColor="text1"/>
          <w:sz w:val="28"/>
          <w:szCs w:val="28"/>
          <w:lang w:val="vi-VN"/>
        </w:rPr>
        <w:t xml:space="preserve">, </w:t>
      </w:r>
      <w:r w:rsidRPr="003C1CB9">
        <w:rPr>
          <w:rFonts w:ascii="Times New Roman" w:hAnsi="Times New Roman"/>
          <w:i/>
          <w:color w:val="000000" w:themeColor="text1"/>
          <w:sz w:val="28"/>
          <w:szCs w:val="28"/>
        </w:rPr>
        <w:t xml:space="preserve">42, </w:t>
      </w:r>
      <w:r w:rsidR="00905685" w:rsidRPr="003C1CB9">
        <w:rPr>
          <w:rFonts w:ascii="Times New Roman" w:hAnsi="Times New Roman"/>
          <w:i/>
          <w:color w:val="000000" w:themeColor="text1"/>
          <w:sz w:val="28"/>
          <w:szCs w:val="28"/>
        </w:rPr>
        <w:t xml:space="preserve">246, </w:t>
      </w:r>
      <w:r w:rsidRPr="003C1CB9">
        <w:rPr>
          <w:rFonts w:ascii="Times New Roman" w:hAnsi="Times New Roman"/>
          <w:i/>
          <w:color w:val="000000" w:themeColor="text1"/>
          <w:sz w:val="28"/>
          <w:szCs w:val="28"/>
        </w:rPr>
        <w:t>248</w:t>
      </w:r>
      <w:r w:rsidRPr="003C1CB9">
        <w:rPr>
          <w:rFonts w:ascii="Times New Roman" w:hAnsi="Times New Roman"/>
          <w:i/>
          <w:color w:val="000000" w:themeColor="text1"/>
          <w:sz w:val="28"/>
          <w:szCs w:val="28"/>
          <w:lang w:val="vi-VN"/>
        </w:rPr>
        <w:t xml:space="preserve"> </w:t>
      </w:r>
      <w:r w:rsidRPr="003C1CB9">
        <w:rPr>
          <w:rFonts w:ascii="Times New Roman" w:hAnsi="Times New Roman"/>
          <w:i/>
          <w:color w:val="000000" w:themeColor="text1"/>
          <w:sz w:val="28"/>
          <w:szCs w:val="28"/>
        </w:rPr>
        <w:t>Luật Tố tụng hành chính năm 2015</w:t>
      </w:r>
      <w:r w:rsidRPr="003C1CB9">
        <w:rPr>
          <w:rFonts w:ascii="Times New Roman" w:hAnsi="Times New Roman"/>
          <w:i/>
          <w:color w:val="000000" w:themeColor="text1"/>
          <w:sz w:val="28"/>
          <w:szCs w:val="28"/>
          <w:lang w:val="vi-VN"/>
        </w:rPr>
        <w:t>.</w:t>
      </w:r>
      <w:r w:rsidRPr="003C1CB9">
        <w:rPr>
          <w:rFonts w:ascii="Times New Roman" w:hAnsi="Times New Roman"/>
          <w:i/>
          <w:color w:val="000000" w:themeColor="text1"/>
          <w:lang w:val="vi-VN"/>
        </w:rPr>
        <w:t xml:space="preserve">      </w:t>
      </w:r>
    </w:p>
    <w:p w:rsidR="000872C5" w:rsidRPr="003C1CB9" w:rsidRDefault="000872C5" w:rsidP="000872C5">
      <w:pPr>
        <w:spacing w:line="120" w:lineRule="auto"/>
        <w:ind w:left="1440" w:hanging="1440"/>
        <w:rPr>
          <w:rFonts w:ascii="Times New Roman" w:hAnsi="Times New Roman"/>
          <w:i/>
          <w:color w:val="000000" w:themeColor="text1"/>
          <w:sz w:val="28"/>
          <w:szCs w:val="28"/>
          <w:lang w:val="vi-VN"/>
        </w:rPr>
      </w:pPr>
      <w:r w:rsidRPr="003C1CB9">
        <w:rPr>
          <w:rFonts w:ascii="Times New Roman" w:hAnsi="Times New Roman"/>
          <w:i/>
          <w:color w:val="000000" w:themeColor="text1"/>
          <w:lang w:val="vi-VN"/>
        </w:rPr>
        <w:t xml:space="preserve">     </w:t>
      </w:r>
    </w:p>
    <w:p w:rsidR="000872C5" w:rsidRPr="003C1CB9" w:rsidRDefault="000872C5" w:rsidP="000872C5">
      <w:pPr>
        <w:pStyle w:val="BodyTextIndent"/>
        <w:spacing w:after="120" w:line="360" w:lineRule="exact"/>
        <w:rPr>
          <w:rFonts w:ascii="Times New Roman" w:hAnsi="Times New Roman" w:cs="Times New Roman"/>
          <w:color w:val="000000" w:themeColor="text1"/>
          <w:lang w:val="vi-VN"/>
        </w:rPr>
      </w:pPr>
      <w:r w:rsidRPr="003C1CB9">
        <w:rPr>
          <w:rFonts w:ascii="Times New Roman" w:hAnsi="Times New Roman" w:cs="Times New Roman"/>
          <w:color w:val="000000" w:themeColor="text1"/>
          <w:spacing w:val="-2"/>
          <w:lang w:val="vi-VN"/>
        </w:rPr>
        <w:t>Qua kiểm sát đối với Quyết định đưa vụ án ra giải quyết sơ thẩm theo thủ</w:t>
      </w:r>
      <w:r w:rsidR="008649EE" w:rsidRPr="003C1CB9">
        <w:rPr>
          <w:rFonts w:ascii="Times New Roman" w:hAnsi="Times New Roman" w:cs="Times New Roman"/>
          <w:color w:val="000000" w:themeColor="text1"/>
          <w:spacing w:val="-2"/>
          <w:lang w:val="vi-VN"/>
        </w:rPr>
        <w:t xml:space="preserve"> tục rút gọn số:…ngày…tháng…năm</w:t>
      </w:r>
      <w:r w:rsidRPr="003C1CB9">
        <w:rPr>
          <w:rFonts w:ascii="Times New Roman" w:hAnsi="Times New Roman" w:cs="Times New Roman"/>
          <w:color w:val="000000" w:themeColor="text1"/>
          <w:spacing w:val="-2"/>
          <w:lang w:val="vi-VN"/>
        </w:rPr>
        <w:t>…của Tòa án nhân dân…(3)…</w:t>
      </w:r>
      <w:r w:rsidRPr="003C1CB9">
        <w:rPr>
          <w:rFonts w:ascii="Times New Roman" w:hAnsi="Times New Roman" w:cs="Times New Roman"/>
          <w:color w:val="000000" w:themeColor="text1"/>
          <w:lang w:val="vi-VN"/>
        </w:rPr>
        <w:t>giải quyết vụ án hành chính về…(4)…, giữa:</w:t>
      </w:r>
    </w:p>
    <w:p w:rsidR="000872C5" w:rsidRPr="003C1CB9" w:rsidRDefault="000872C5" w:rsidP="000872C5">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……………………………………(5)……………………………………..…..…………………………………………………………………………</w:t>
      </w:r>
    </w:p>
    <w:p w:rsidR="000872C5" w:rsidRPr="003C1CB9" w:rsidRDefault="000872C5" w:rsidP="000872C5">
      <w:pPr>
        <w:pStyle w:val="BodyTextIndent"/>
        <w:spacing w:after="120" w:line="360" w:lineRule="exact"/>
        <w:rPr>
          <w:rFonts w:ascii="Times New Roman" w:hAnsi="Times New Roman" w:cs="Times New Roman"/>
          <w:color w:val="000000" w:themeColor="text1"/>
          <w:spacing w:val="-2"/>
          <w:lang w:val="vi-VN"/>
        </w:rPr>
      </w:pPr>
      <w:r w:rsidRPr="003C1CB9">
        <w:rPr>
          <w:rFonts w:ascii="Times New Roman" w:hAnsi="Times New Roman" w:cs="Times New Roman"/>
          <w:color w:val="000000" w:themeColor="text1"/>
          <w:lang w:val="vi-VN"/>
        </w:rPr>
        <w:t>Viện kiểm sát nhân dân…(2)…xét thấy:</w:t>
      </w:r>
    </w:p>
    <w:p w:rsidR="000872C5" w:rsidRPr="003C1CB9" w:rsidRDefault="000872C5" w:rsidP="000872C5">
      <w:pPr>
        <w:pStyle w:val="BodyTextIndent"/>
        <w:spacing w:after="120" w:line="360" w:lineRule="exact"/>
        <w:rPr>
          <w:rFonts w:ascii="Times New Roman" w:hAnsi="Times New Roman" w:cs="Times New Roman"/>
          <w:color w:val="000000" w:themeColor="text1"/>
          <w:lang w:val="vi-VN"/>
        </w:rPr>
      </w:pPr>
      <w:r w:rsidRPr="003C1CB9">
        <w:rPr>
          <w:rFonts w:ascii="Times New Roman" w:hAnsi="Times New Roman" w:cs="Times New Roman"/>
          <w:color w:val="000000" w:themeColor="text1"/>
          <w:lang w:val="vi-VN"/>
        </w:rPr>
        <w:t>………………………………….(6)……………………………………….</w:t>
      </w:r>
      <w:r w:rsidRPr="003C1CB9">
        <w:rPr>
          <w:rFonts w:ascii="Times New Roman" w:hAnsi="Times New Roman" w:cs="Times New Roman"/>
          <w:color w:val="000000" w:themeColor="text1"/>
          <w:lang w:val="vi-VN"/>
        </w:rPr>
        <w:tab/>
        <w:t>……………………………………………………………………………..</w:t>
      </w:r>
    </w:p>
    <w:p w:rsidR="000872C5" w:rsidRPr="003C1CB9" w:rsidRDefault="000872C5" w:rsidP="000872C5">
      <w:pPr>
        <w:spacing w:before="120" w:after="120" w:line="360" w:lineRule="exact"/>
        <w:ind w:firstLine="709"/>
        <w:jc w:val="both"/>
        <w:rPr>
          <w:rFonts w:ascii="Times New Roman" w:hAnsi="Times New Roman"/>
          <w:color w:val="000000" w:themeColor="text1"/>
          <w:spacing w:val="-4"/>
          <w:sz w:val="28"/>
          <w:szCs w:val="28"/>
          <w:lang w:val="vi-VN"/>
        </w:rPr>
      </w:pPr>
      <w:r w:rsidRPr="003C1CB9">
        <w:rPr>
          <w:rFonts w:ascii="Times New Roman" w:hAnsi="Times New Roman"/>
          <w:color w:val="000000" w:themeColor="text1"/>
          <w:spacing w:val="-4"/>
          <w:sz w:val="28"/>
          <w:szCs w:val="28"/>
          <w:lang w:val="vi-VN"/>
        </w:rPr>
        <w:t xml:space="preserve">Để bảo đảm </w:t>
      </w:r>
      <w:r w:rsidR="00905685" w:rsidRPr="003C1CB9">
        <w:rPr>
          <w:rFonts w:ascii="Times New Roman" w:hAnsi="Times New Roman"/>
          <w:color w:val="000000" w:themeColor="text1"/>
          <w:spacing w:val="-4"/>
          <w:sz w:val="28"/>
          <w:szCs w:val="28"/>
          <w:lang w:val="vi-VN"/>
        </w:rPr>
        <w:t>việc thụ lý, giải quyết vụ án đúng quy định của pháp luật</w:t>
      </w:r>
      <w:r w:rsidRPr="003C1CB9">
        <w:rPr>
          <w:rFonts w:ascii="Times New Roman" w:hAnsi="Times New Roman"/>
          <w:color w:val="000000" w:themeColor="text1"/>
          <w:spacing w:val="-4"/>
          <w:sz w:val="28"/>
          <w:szCs w:val="28"/>
          <w:lang w:val="vi-VN"/>
        </w:rPr>
        <w:t>, Viện kiểm sát nhân dân…(2)…kiến nghị</w:t>
      </w:r>
      <w:r w:rsidR="008649EE" w:rsidRPr="003C1CB9">
        <w:rPr>
          <w:rFonts w:ascii="Times New Roman" w:hAnsi="Times New Roman"/>
          <w:color w:val="000000" w:themeColor="text1"/>
          <w:spacing w:val="-4"/>
          <w:sz w:val="28"/>
          <w:szCs w:val="28"/>
          <w:lang w:val="vi-VN"/>
        </w:rPr>
        <w:t xml:space="preserve"> Chánh án Toà án nhân dân …(3)…</w:t>
      </w:r>
      <w:r w:rsidRPr="003C1CB9">
        <w:rPr>
          <w:rFonts w:ascii="Times New Roman" w:hAnsi="Times New Roman"/>
          <w:color w:val="000000" w:themeColor="text1"/>
          <w:spacing w:val="-4"/>
          <w:sz w:val="28"/>
          <w:szCs w:val="28"/>
          <w:lang w:val="vi-VN"/>
        </w:rPr>
        <w:t xml:space="preserve">hủy </w:t>
      </w:r>
      <w:r w:rsidRPr="003C1CB9">
        <w:rPr>
          <w:rFonts w:ascii="Times New Roman" w:hAnsi="Times New Roman"/>
          <w:color w:val="000000" w:themeColor="text1"/>
          <w:spacing w:val="-2"/>
          <w:sz w:val="28"/>
          <w:lang w:val="vi-VN"/>
        </w:rPr>
        <w:t>Quyết định đưa vụ án ra giải quyết sơ thẩm theo thủ tục rút gọn</w:t>
      </w:r>
      <w:r w:rsidRPr="003C1CB9">
        <w:rPr>
          <w:rFonts w:ascii="Times New Roman" w:hAnsi="Times New Roman"/>
          <w:color w:val="000000" w:themeColor="text1"/>
          <w:spacing w:val="-4"/>
          <w:sz w:val="32"/>
          <w:szCs w:val="28"/>
          <w:lang w:val="vi-VN"/>
        </w:rPr>
        <w:t xml:space="preserve"> </w:t>
      </w:r>
      <w:r w:rsidRPr="003C1CB9">
        <w:rPr>
          <w:rFonts w:ascii="Times New Roman" w:hAnsi="Times New Roman"/>
          <w:color w:val="000000" w:themeColor="text1"/>
          <w:spacing w:val="-4"/>
          <w:sz w:val="28"/>
          <w:szCs w:val="28"/>
          <w:lang w:val="vi-VN"/>
        </w:rPr>
        <w:t xml:space="preserve">nêu trên, chuyển vụ án sang giải quyết theo thủ tục thông thường./. </w:t>
      </w:r>
    </w:p>
    <w:p w:rsidR="000872C5" w:rsidRPr="003C1CB9" w:rsidRDefault="000872C5" w:rsidP="0007425E">
      <w:pPr>
        <w:spacing w:line="120" w:lineRule="auto"/>
        <w:ind w:firstLine="709"/>
        <w:jc w:val="both"/>
        <w:rPr>
          <w:rFonts w:ascii="Times New Roman" w:hAnsi="Times New Roman"/>
          <w:color w:val="000000" w:themeColor="text1"/>
          <w:sz w:val="28"/>
          <w:szCs w:val="28"/>
          <w:lang w:val="vi-VN"/>
        </w:rPr>
      </w:pPr>
    </w:p>
    <w:tbl>
      <w:tblPr>
        <w:tblW w:w="0" w:type="auto"/>
        <w:tblLayout w:type="fixed"/>
        <w:tblLook w:val="0000" w:firstRow="0" w:lastRow="0" w:firstColumn="0" w:lastColumn="0" w:noHBand="0" w:noVBand="0"/>
      </w:tblPr>
      <w:tblGrid>
        <w:gridCol w:w="3756"/>
        <w:gridCol w:w="5424"/>
      </w:tblGrid>
      <w:tr w:rsidR="000872C5" w:rsidRPr="003C1CB9" w:rsidTr="001E6BB0">
        <w:tc>
          <w:tcPr>
            <w:tcW w:w="3756" w:type="dxa"/>
          </w:tcPr>
          <w:p w:rsidR="000872C5" w:rsidRPr="003C1CB9" w:rsidRDefault="000872C5" w:rsidP="001E6BB0">
            <w:pPr>
              <w:pStyle w:val="BodyTextIndent"/>
              <w:spacing w:before="0" w:after="0"/>
              <w:ind w:firstLine="0"/>
              <w:rPr>
                <w:rFonts w:ascii="Times New Roman" w:hAnsi="Times New Roman" w:cs="Times New Roman"/>
                <w:b/>
                <w:bCs/>
                <w:i/>
                <w:iCs/>
                <w:color w:val="000000" w:themeColor="text1"/>
                <w:sz w:val="24"/>
                <w:szCs w:val="24"/>
                <w:lang w:val="vi-VN"/>
              </w:rPr>
            </w:pPr>
            <w:r w:rsidRPr="003C1CB9">
              <w:rPr>
                <w:rFonts w:ascii="Times New Roman" w:hAnsi="Times New Roman" w:cs="Times New Roman"/>
                <w:b/>
                <w:bCs/>
                <w:i/>
                <w:iCs/>
                <w:color w:val="000000" w:themeColor="text1"/>
                <w:sz w:val="24"/>
                <w:szCs w:val="24"/>
                <w:lang w:val="vi-VN"/>
              </w:rPr>
              <w:t xml:space="preserve">Nơi nhận: </w:t>
            </w:r>
          </w:p>
          <w:p w:rsidR="000872C5" w:rsidRPr="003C1CB9" w:rsidRDefault="000872C5" w:rsidP="001E6BB0">
            <w:pPr>
              <w:pStyle w:val="BodyTextIndent"/>
              <w:spacing w:before="0" w:after="0" w:line="240" w:lineRule="auto"/>
              <w:ind w:firstLine="0"/>
              <w:rPr>
                <w:rFonts w:ascii="Times New Roman" w:hAnsi="Times New Roman" w:cs="Times New Roman"/>
                <w:color w:val="000000" w:themeColor="text1"/>
                <w:sz w:val="22"/>
                <w:szCs w:val="22"/>
                <w:lang w:val="vi-VN"/>
              </w:rPr>
            </w:pPr>
            <w:r w:rsidRPr="003C1CB9">
              <w:rPr>
                <w:rFonts w:ascii="Times New Roman" w:hAnsi="Times New Roman" w:cs="Times New Roman"/>
                <w:color w:val="000000" w:themeColor="text1"/>
                <w:sz w:val="22"/>
                <w:szCs w:val="22"/>
                <w:lang w:val="vi-VN"/>
              </w:rPr>
              <w:t xml:space="preserve">- </w:t>
            </w:r>
            <w:r w:rsidR="00857E61" w:rsidRPr="003C1CB9">
              <w:rPr>
                <w:rFonts w:ascii="Times New Roman" w:hAnsi="Times New Roman" w:cs="Times New Roman"/>
                <w:color w:val="000000" w:themeColor="text1"/>
                <w:sz w:val="22"/>
                <w:szCs w:val="22"/>
                <w:lang w:val="vi-VN"/>
              </w:rPr>
              <w:t>Như trên;</w:t>
            </w:r>
          </w:p>
          <w:p w:rsidR="000872C5" w:rsidRPr="005D3113" w:rsidRDefault="000872C5" w:rsidP="001E6BB0">
            <w:pPr>
              <w:jc w:val="both"/>
              <w:rPr>
                <w:rFonts w:ascii="Times New Roman" w:hAnsi="Times New Roman"/>
                <w:color w:val="000000" w:themeColor="text1"/>
                <w:lang w:val="vi-VN"/>
              </w:rPr>
            </w:pPr>
            <w:r w:rsidRPr="003C1CB9">
              <w:rPr>
                <w:rFonts w:ascii="Times New Roman" w:hAnsi="Times New Roman"/>
                <w:color w:val="000000" w:themeColor="text1"/>
                <w:sz w:val="22"/>
                <w:szCs w:val="22"/>
                <w:lang w:val="vi-VN"/>
              </w:rPr>
              <w:t>- Viện kiểm sát nhân dân cấp trên trực tiếp (để báo cáo);</w:t>
            </w:r>
          </w:p>
          <w:p w:rsidR="00183314" w:rsidRPr="003C1CB9" w:rsidRDefault="00183314" w:rsidP="00183314">
            <w:pPr>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 Viện trưởng Viện kiểm sát (để báo cáo) trong trư</w:t>
            </w:r>
            <w:r w:rsidR="001B0653" w:rsidRPr="003C1CB9">
              <w:rPr>
                <w:rFonts w:ascii="Times New Roman" w:hAnsi="Times New Roman"/>
                <w:color w:val="000000" w:themeColor="text1"/>
                <w:sz w:val="22"/>
                <w:szCs w:val="22"/>
                <w:lang w:val="vi-VN"/>
              </w:rPr>
              <w:t>ờng hợp Phó Viện trưởng ký thay;</w:t>
            </w:r>
          </w:p>
          <w:p w:rsidR="0007425E" w:rsidRPr="003C1CB9" w:rsidRDefault="0007425E" w:rsidP="0007425E">
            <w:pPr>
              <w:jc w:val="both"/>
              <w:rPr>
                <w:rFonts w:ascii="Times New Roman" w:hAnsi="Times New Roman"/>
                <w:color w:val="000000" w:themeColor="text1"/>
                <w:lang w:val="vi-VN"/>
              </w:rPr>
            </w:pPr>
            <w:r w:rsidRPr="003C1CB9">
              <w:rPr>
                <w:rFonts w:ascii="Times New Roman" w:hAnsi="Times New Roman"/>
                <w:color w:val="000000" w:themeColor="text1"/>
                <w:sz w:val="22"/>
                <w:szCs w:val="22"/>
                <w:lang w:val="vi-VN"/>
              </w:rPr>
              <w:t>- Bộ phận làm công tác tham mưu tổng hợp của đơn vị;</w:t>
            </w:r>
          </w:p>
          <w:p w:rsidR="000872C5" w:rsidRPr="003C1CB9" w:rsidRDefault="000872C5" w:rsidP="001E6BB0">
            <w:pPr>
              <w:jc w:val="both"/>
              <w:rPr>
                <w:rFonts w:ascii="Times New Roman" w:hAnsi="Times New Roman"/>
                <w:color w:val="000000" w:themeColor="text1"/>
                <w:lang w:val="pt-BR"/>
              </w:rPr>
            </w:pPr>
            <w:r w:rsidRPr="003C1CB9">
              <w:rPr>
                <w:rFonts w:ascii="Times New Roman" w:hAnsi="Times New Roman"/>
                <w:color w:val="000000" w:themeColor="text1"/>
                <w:sz w:val="22"/>
                <w:szCs w:val="22"/>
                <w:lang w:val="nl-NL"/>
              </w:rPr>
              <w:t>-  Lưu: VT, HSKS.</w:t>
            </w:r>
          </w:p>
        </w:tc>
        <w:tc>
          <w:tcPr>
            <w:tcW w:w="5424" w:type="dxa"/>
          </w:tcPr>
          <w:p w:rsidR="000872C5" w:rsidRPr="003C1CB9" w:rsidRDefault="000872C5" w:rsidP="001E6BB0">
            <w:pPr>
              <w:jc w:val="center"/>
              <w:rPr>
                <w:rFonts w:ascii="Times New Roman" w:hAnsi="Times New Roman"/>
                <w:b/>
                <w:color w:val="000000" w:themeColor="text1"/>
                <w:lang w:val="pt-BR"/>
              </w:rPr>
            </w:pPr>
            <w:r w:rsidRPr="003C1CB9">
              <w:rPr>
                <w:rFonts w:ascii="Times New Roman" w:hAnsi="Times New Roman"/>
                <w:color w:val="000000" w:themeColor="text1"/>
                <w:lang w:val="pt-BR"/>
              </w:rPr>
              <w:t xml:space="preserve"> </w:t>
            </w:r>
            <w:r w:rsidRPr="003C1CB9">
              <w:rPr>
                <w:rFonts w:ascii="Times New Roman" w:hAnsi="Times New Roman"/>
                <w:b/>
                <w:color w:val="000000" w:themeColor="text1"/>
                <w:lang w:val="pt-BR"/>
              </w:rPr>
              <w:t>VIỆN TRƯỞNG</w:t>
            </w:r>
          </w:p>
          <w:p w:rsidR="000872C5" w:rsidRPr="003C1CB9" w:rsidRDefault="000872C5" w:rsidP="001E6BB0">
            <w:pPr>
              <w:jc w:val="center"/>
              <w:rPr>
                <w:rFonts w:ascii="Times New Roman" w:hAnsi="Times New Roman"/>
                <w:i/>
                <w:color w:val="000000" w:themeColor="text1"/>
                <w:lang w:val="pt-BR"/>
              </w:rPr>
            </w:pPr>
            <w:r w:rsidRPr="003C1CB9">
              <w:rPr>
                <w:rFonts w:ascii="Times New Roman" w:hAnsi="Times New Roman"/>
                <w:i/>
                <w:color w:val="000000" w:themeColor="text1"/>
                <w:lang w:val="pt-BR"/>
              </w:rPr>
              <w:t>(Ký tên, ghi rõ họ tên, đóng dấu)</w:t>
            </w:r>
          </w:p>
          <w:p w:rsidR="000872C5" w:rsidRPr="003C1CB9" w:rsidRDefault="000872C5" w:rsidP="001E6BB0">
            <w:pPr>
              <w:jc w:val="center"/>
              <w:rPr>
                <w:rFonts w:ascii="Times New Roman" w:hAnsi="Times New Roman"/>
                <w:color w:val="000000" w:themeColor="text1"/>
                <w:lang w:val="pt-BR"/>
              </w:rPr>
            </w:pPr>
            <w:r w:rsidRPr="003C1CB9">
              <w:rPr>
                <w:rFonts w:ascii="Times New Roman" w:hAnsi="Times New Roman"/>
                <w:color w:val="000000" w:themeColor="text1"/>
              </w:rPr>
              <w:t>(7)</w:t>
            </w:r>
            <w:r w:rsidRPr="003C1CB9">
              <w:rPr>
                <w:rFonts w:ascii="Times New Roman" w:hAnsi="Times New Roman"/>
                <w:color w:val="000000" w:themeColor="text1"/>
                <w:lang w:val="pt-BR"/>
              </w:rPr>
              <w:t xml:space="preserve"> </w:t>
            </w:r>
          </w:p>
          <w:p w:rsidR="000872C5" w:rsidRPr="003C1CB9" w:rsidRDefault="000872C5" w:rsidP="001E6BB0">
            <w:pPr>
              <w:jc w:val="center"/>
              <w:rPr>
                <w:rFonts w:ascii="Times New Roman" w:hAnsi="Times New Roman"/>
                <w:i/>
                <w:iCs/>
                <w:color w:val="000000" w:themeColor="text1"/>
                <w:sz w:val="25"/>
                <w:szCs w:val="25"/>
                <w:lang w:val="pt-BR"/>
              </w:rPr>
            </w:pPr>
          </w:p>
        </w:tc>
      </w:tr>
    </w:tbl>
    <w:p w:rsidR="000872C5" w:rsidRDefault="000872C5" w:rsidP="000872C5">
      <w:pPr>
        <w:rPr>
          <w:rFonts w:ascii="Times New Roman" w:hAnsi="Times New Roman"/>
          <w:color w:val="000000" w:themeColor="text1"/>
          <w:lang w:val="pt-BR"/>
        </w:rPr>
      </w:pPr>
    </w:p>
    <w:p w:rsidR="000872C5" w:rsidRPr="003C1CB9" w:rsidRDefault="000872C5" w:rsidP="000872C5">
      <w:pPr>
        <w:pStyle w:val="Header"/>
        <w:jc w:val="right"/>
        <w:rPr>
          <w:color w:val="000000" w:themeColor="text1"/>
        </w:rPr>
      </w:pPr>
      <w:r w:rsidRPr="003C1CB9">
        <w:rPr>
          <w:noProof/>
          <w:color w:val="000000" w:themeColor="text1"/>
        </w:rPr>
        <mc:AlternateContent>
          <mc:Choice Requires="wps">
            <w:drawing>
              <wp:anchor distT="0" distB="0" distL="114300" distR="114300" simplePos="0" relativeHeight="251767296" behindDoc="0" locked="0" layoutInCell="1" allowOverlap="1" wp14:anchorId="0E16BC30" wp14:editId="193E3ABB">
                <wp:simplePos x="0" y="0"/>
                <wp:positionH relativeFrom="column">
                  <wp:posOffset>20955</wp:posOffset>
                </wp:positionH>
                <wp:positionV relativeFrom="paragraph">
                  <wp:posOffset>70485</wp:posOffset>
                </wp:positionV>
                <wp:extent cx="2073910" cy="0"/>
                <wp:effectExtent l="11430" t="13335" r="10160" b="5715"/>
                <wp:wrapNone/>
                <wp:docPr id="173" name="AutoShape 7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994A64A" id="AutoShape 709" o:spid="_x0000_s1026" type="#_x0000_t32" style="position:absolute;margin-left:1.65pt;margin-top:5.55pt;width:163.3pt;height:0;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"/>
            </w:pict>
          </mc:Fallback>
        </mc:AlternateContent>
      </w:r>
    </w:p>
    <w:p w:rsidR="000872C5" w:rsidRPr="003C1CB9" w:rsidRDefault="000872C5" w:rsidP="000872C5">
      <w:pPr>
        <w:pStyle w:val="Header"/>
        <w:spacing w:line="276" w:lineRule="auto"/>
        <w:rPr>
          <w:color w:val="000000" w:themeColor="text1"/>
        </w:rPr>
      </w:pPr>
      <w:r w:rsidRPr="003C1CB9">
        <w:rPr>
          <w:b/>
          <w:color w:val="000000" w:themeColor="text1"/>
          <w:sz w:val="22"/>
          <w:szCs w:val="22"/>
        </w:rPr>
        <w:t xml:space="preserve">Hướng dẫn sử dụng Mẫu số </w:t>
      </w:r>
      <w:r w:rsidR="0058443D" w:rsidRPr="003C1CB9">
        <w:rPr>
          <w:b/>
          <w:color w:val="000000" w:themeColor="text1"/>
          <w:sz w:val="22"/>
          <w:szCs w:val="22"/>
        </w:rPr>
        <w:t>3</w:t>
      </w:r>
      <w:r w:rsidR="00B94647">
        <w:rPr>
          <w:b/>
          <w:color w:val="000000" w:themeColor="text1"/>
          <w:sz w:val="22"/>
          <w:szCs w:val="22"/>
        </w:rPr>
        <w:t>3</w:t>
      </w:r>
      <w:r w:rsidRPr="003C1CB9">
        <w:rPr>
          <w:b/>
          <w:color w:val="000000" w:themeColor="text1"/>
          <w:sz w:val="22"/>
          <w:szCs w:val="22"/>
        </w:rPr>
        <w:t>/HC:</w:t>
      </w:r>
    </w:p>
    <w:p w:rsidR="000872C5" w:rsidRPr="003C1CB9" w:rsidRDefault="000872C5" w:rsidP="000872C5">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Ghi tên Viện kiểm sát nhân dân </w:t>
      </w:r>
      <w:r w:rsidRPr="003C1CB9">
        <w:rPr>
          <w:rFonts w:ascii="Times New Roman" w:hAnsi="Times New Roman"/>
          <w:bCs/>
          <w:iCs/>
          <w:color w:val="000000" w:themeColor="text1"/>
          <w:sz w:val="22"/>
          <w:szCs w:val="22"/>
        </w:rPr>
        <w:t xml:space="preserve">chủ quản cấp trên trực tiếp </w:t>
      </w:r>
    </w:p>
    <w:p w:rsidR="000872C5" w:rsidRPr="003C1CB9" w:rsidRDefault="000872C5" w:rsidP="000872C5">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lastRenderedPageBreak/>
        <w:t>(2) Ghi tên Viện kiểm sát nhân dân ban hành kiến nghị.</w:t>
      </w:r>
    </w:p>
    <w:p w:rsidR="000872C5" w:rsidRPr="003C1CB9" w:rsidRDefault="000872C5" w:rsidP="000872C5">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Tên của Tòa án nhân dân ban hành </w:t>
      </w:r>
      <w:r w:rsidRPr="003C1CB9">
        <w:rPr>
          <w:rFonts w:ascii="Times New Roman" w:hAnsi="Times New Roman"/>
          <w:color w:val="000000" w:themeColor="text1"/>
          <w:spacing w:val="-2"/>
          <w:sz w:val="22"/>
          <w:szCs w:val="22"/>
          <w:lang w:val="vi-VN"/>
        </w:rPr>
        <w:t xml:space="preserve">Quyết định đưa vụ án ra </w:t>
      </w:r>
      <w:r w:rsidRPr="003C1CB9">
        <w:rPr>
          <w:rFonts w:ascii="Times New Roman" w:hAnsi="Times New Roman"/>
          <w:color w:val="000000" w:themeColor="text1"/>
          <w:spacing w:val="-2"/>
          <w:sz w:val="22"/>
          <w:szCs w:val="22"/>
        </w:rPr>
        <w:t>giải quyết sơ thẩm theo thủ tục rút gọn</w:t>
      </w:r>
      <w:r w:rsidRPr="003C1CB9">
        <w:rPr>
          <w:rFonts w:ascii="Times New Roman" w:hAnsi="Times New Roman"/>
          <w:color w:val="000000" w:themeColor="text1"/>
          <w:sz w:val="22"/>
          <w:szCs w:val="22"/>
        </w:rPr>
        <w:t xml:space="preserve"> bị kiến nghị.</w:t>
      </w:r>
    </w:p>
    <w:p w:rsidR="000872C5" w:rsidRPr="003C1CB9" w:rsidRDefault="000872C5" w:rsidP="000872C5">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(4) Ghi trích yếu về khiếu kiện của vụ án hành chính (ví dụ: Khiếu kiện quyết định thu hồi đất).</w:t>
      </w:r>
    </w:p>
    <w:p w:rsidR="000872C5" w:rsidRPr="003C1CB9" w:rsidRDefault="000872C5" w:rsidP="000872C5">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 xml:space="preserve">(5) Ghi thông tin đầy đủ của đương sự và những người tham gia tố tụng khác </w:t>
      </w:r>
      <w:r w:rsidRPr="003C1CB9">
        <w:rPr>
          <w:rFonts w:ascii="Times New Roman" w:hAnsi="Times New Roman"/>
          <w:i/>
          <w:color w:val="000000" w:themeColor="text1"/>
          <w:spacing w:val="-4"/>
          <w:sz w:val="22"/>
          <w:szCs w:val="22"/>
        </w:rPr>
        <w:t xml:space="preserve">(nếu có) </w:t>
      </w:r>
      <w:r w:rsidRPr="003C1CB9">
        <w:rPr>
          <w:rFonts w:ascii="Times New Roman" w:hAnsi="Times New Roman"/>
          <w:color w:val="000000" w:themeColor="text1"/>
          <w:spacing w:val="-4"/>
          <w:sz w:val="22"/>
          <w:szCs w:val="22"/>
        </w:rPr>
        <w:t>trong vụ án hành chính.</w:t>
      </w:r>
    </w:p>
    <w:p w:rsidR="000872C5" w:rsidRPr="003C1CB9" w:rsidRDefault="000872C5" w:rsidP="000872C5">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(6) Căn cứ vào các tài liệu, chứng cứ trong hồ sơ vụ án để phân tích, đánh giá vụ án không đủ điều kiện áp dụng thủ tục rút gọn theo quy định tại khoản 1 Điều 246 Luật Tố tụng hành chính.</w:t>
      </w:r>
    </w:p>
    <w:p w:rsidR="000872C5" w:rsidRPr="003C1CB9" w:rsidRDefault="000872C5" w:rsidP="000872C5">
      <w:pPr>
        <w:spacing w:before="60" w:after="60"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(7) Trường hợp Phó Viện trưởng ký thay Viện trưởng thì ghi là:   </w:t>
      </w:r>
    </w:p>
    <w:p w:rsidR="000872C5" w:rsidRPr="003C1CB9" w:rsidRDefault="000872C5" w:rsidP="000872C5">
      <w:pPr>
        <w:spacing w:line="276" w:lineRule="auto"/>
        <w:jc w:val="center"/>
        <w:rPr>
          <w:rFonts w:ascii="Times New Roman" w:hAnsi="Times New Roman"/>
          <w:color w:val="000000" w:themeColor="text1"/>
          <w:sz w:val="22"/>
          <w:szCs w:val="22"/>
        </w:rPr>
      </w:pPr>
      <w:r w:rsidRPr="003C1CB9">
        <w:rPr>
          <w:rFonts w:ascii="Times New Roman" w:hAnsi="Times New Roman"/>
          <w:b/>
          <w:color w:val="000000" w:themeColor="text1"/>
          <w:sz w:val="22"/>
          <w:szCs w:val="22"/>
        </w:rPr>
        <w:t>“KT. VIỆN TRƯỞNG</w:t>
      </w:r>
    </w:p>
    <w:p w:rsidR="000872C5" w:rsidRPr="003C1CB9" w:rsidRDefault="000872C5" w:rsidP="000872C5">
      <w:pPr>
        <w:pStyle w:val="Header"/>
        <w:spacing w:line="276" w:lineRule="auto"/>
        <w:jc w:val="center"/>
        <w:rPr>
          <w:b/>
          <w:color w:val="000000" w:themeColor="text1"/>
          <w:sz w:val="22"/>
          <w:szCs w:val="22"/>
        </w:rPr>
      </w:pPr>
      <w:r w:rsidRPr="003C1CB9">
        <w:rPr>
          <w:b/>
          <w:color w:val="000000" w:themeColor="text1"/>
          <w:sz w:val="22"/>
          <w:szCs w:val="22"/>
        </w:rPr>
        <w:t>PHÓ VIỆN TRƯỞNG”</w:t>
      </w:r>
    </w:p>
    <w:p w:rsidR="000872C5" w:rsidRPr="003C1CB9" w:rsidRDefault="000872C5" w:rsidP="000872C5">
      <w:pPr>
        <w:ind w:left="342"/>
        <w:jc w:val="both"/>
        <w:rPr>
          <w:rFonts w:ascii="Times New Roman" w:hAnsi="Times New Roman"/>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391D15">
      <w:pPr>
        <w:rPr>
          <w:rFonts w:ascii="Times New Roman" w:hAnsi="Times New Roman"/>
          <w:color w:val="000000" w:themeColor="text1"/>
        </w:rPr>
      </w:pPr>
    </w:p>
    <w:p w:rsidR="00951113" w:rsidRPr="003C1CB9" w:rsidRDefault="00951113"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905685" w:rsidRPr="003C1CB9" w:rsidRDefault="00905685"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084B0B" w:rsidRDefault="00084B0B" w:rsidP="00391D15">
      <w:pPr>
        <w:rPr>
          <w:rFonts w:ascii="Times New Roman" w:hAnsi="Times New Roman"/>
          <w:color w:val="000000" w:themeColor="text1"/>
        </w:rPr>
      </w:pPr>
    </w:p>
    <w:p w:rsidR="00690879" w:rsidRDefault="00690879" w:rsidP="00391D15">
      <w:pPr>
        <w:rPr>
          <w:rFonts w:ascii="Times New Roman" w:hAnsi="Times New Roman"/>
          <w:color w:val="000000" w:themeColor="text1"/>
        </w:rPr>
      </w:pPr>
    </w:p>
    <w:p w:rsidR="00690879" w:rsidRPr="003C1CB9" w:rsidRDefault="00690879"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p w:rsidR="001E6BB0" w:rsidRPr="003C1CB9" w:rsidRDefault="001E6BB0" w:rsidP="00391D15">
      <w:pPr>
        <w:rPr>
          <w:rFonts w:ascii="Times New Roman" w:hAnsi="Times New Roman"/>
          <w:color w:val="000000" w:themeColor="text1"/>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