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450A06" w:rsidRPr="00B52C08" w:rsidTr="00233911">
        <w:trPr>
          <w:trHeight w:val="613"/>
        </w:trPr>
        <w:tc>
          <w:tcPr>
            <w:tcW w:w="2280" w:type="dxa"/>
          </w:tcPr>
          <w:p w:rsidR="00450A06" w:rsidRPr="003C1CB9" w:rsidRDefault="00450A06" w:rsidP="00233911">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 xml:space="preserve">Mẫu số </w:t>
            </w:r>
            <w:r w:rsidR="00631631">
              <w:rPr>
                <w:rFonts w:ascii="Times New Roman" w:hAnsi="Times New Roman"/>
                <w:b/>
                <w:color w:val="000000" w:themeColor="text1"/>
                <w:sz w:val="16"/>
                <w:szCs w:val="16"/>
                <w:lang w:val="it-IT"/>
              </w:rPr>
              <w:t>5</w:t>
            </w:r>
            <w:r w:rsidR="00FF7FA1">
              <w:rPr>
                <w:rFonts w:ascii="Times New Roman" w:hAnsi="Times New Roman"/>
                <w:b/>
                <w:color w:val="000000" w:themeColor="text1"/>
                <w:sz w:val="16"/>
                <w:szCs w:val="16"/>
                <w:lang w:val="it-IT"/>
              </w:rPr>
              <w:t>8</w:t>
            </w:r>
            <w:r w:rsidRPr="003C1CB9">
              <w:rPr>
                <w:rFonts w:ascii="Times New Roman" w:hAnsi="Times New Roman"/>
                <w:b/>
                <w:color w:val="000000" w:themeColor="text1"/>
                <w:sz w:val="16"/>
                <w:szCs w:val="16"/>
                <w:lang w:val="it-IT"/>
              </w:rPr>
              <w:t>/HC</w:t>
            </w:r>
          </w:p>
          <w:p w:rsidR="00B52C08" w:rsidRPr="00B80849" w:rsidRDefault="00B52C08" w:rsidP="00B52C08">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B52C08" w:rsidRPr="00910D92" w:rsidRDefault="00B52C08" w:rsidP="00B52C08">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450A06" w:rsidRPr="00B52C08" w:rsidRDefault="00450A06" w:rsidP="00233911">
            <w:pPr>
              <w:jc w:val="center"/>
              <w:rPr>
                <w:rFonts w:ascii="Times New Roman" w:hAnsi="Times New Roman"/>
                <w:color w:val="000000" w:themeColor="text1"/>
                <w:sz w:val="16"/>
                <w:szCs w:val="16"/>
                <w:lang w:val="pt-BR"/>
              </w:rPr>
            </w:pPr>
          </w:p>
        </w:tc>
      </w:tr>
    </w:tbl>
    <w:p w:rsidR="00450A06" w:rsidRPr="003C1CB9" w:rsidRDefault="00450A06" w:rsidP="00450A06">
      <w:pPr>
        <w:tabs>
          <w:tab w:val="left" w:pos="8122"/>
        </w:tabs>
        <w:spacing w:line="276" w:lineRule="auto"/>
        <w:outlineLvl w:val="0"/>
        <w:rPr>
          <w:rFonts w:ascii="Times New Roman" w:hAnsi="Times New Roman"/>
          <w:b/>
          <w:color w:val="000000" w:themeColor="text1"/>
          <w:sz w:val="26"/>
          <w:lang w:val="it-IT"/>
        </w:rPr>
      </w:pPr>
    </w:p>
    <w:p w:rsidR="00450A06" w:rsidRPr="003C1CB9" w:rsidRDefault="00450A06" w:rsidP="00450A06">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4149"/>
        <w:gridCol w:w="5387"/>
      </w:tblGrid>
      <w:tr w:rsidR="00450A06" w:rsidRPr="003C1CB9" w:rsidTr="00233911">
        <w:trPr>
          <w:trHeight w:val="1410"/>
        </w:trPr>
        <w:tc>
          <w:tcPr>
            <w:tcW w:w="4149" w:type="dxa"/>
          </w:tcPr>
          <w:p w:rsidR="00450A06" w:rsidRPr="003C1CB9" w:rsidRDefault="00450A06" w:rsidP="00233911">
            <w:pPr>
              <w:spacing w:line="280" w:lineRule="exact"/>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VIỆN KIỂM SÁT NHÂN DÂN</w:t>
            </w:r>
          </w:p>
          <w:p w:rsidR="00450A06" w:rsidRPr="003C1CB9" w:rsidRDefault="00450A06" w:rsidP="00233911">
            <w:pPr>
              <w:spacing w:line="280" w:lineRule="exact"/>
              <w:jc w:val="center"/>
              <w:rPr>
                <w:rFonts w:ascii="Times New Roman" w:hAnsi="Times New Roman"/>
                <w:b/>
                <w:color w:val="000000" w:themeColor="text1"/>
                <w:lang w:val="it-IT"/>
              </w:rPr>
            </w:pPr>
            <w:r w:rsidRPr="003C1CB9">
              <w:rPr>
                <w:rFonts w:ascii="Times New Roman" w:hAnsi="Times New Roman"/>
                <w:b/>
                <w:bCs/>
                <w:color w:val="000000" w:themeColor="text1"/>
                <w:lang w:val="it-IT"/>
              </w:rPr>
              <w:t xml:space="preserve"> TỐI CAO</w:t>
            </w:r>
          </w:p>
          <w:p w:rsidR="00450A06" w:rsidRPr="003C1CB9" w:rsidRDefault="00450A06" w:rsidP="00233911">
            <w:pPr>
              <w:spacing w:line="360" w:lineRule="exact"/>
              <w:jc w:val="center"/>
              <w:rPr>
                <w:rFonts w:ascii="Times New Roman" w:hAnsi="Times New Roman"/>
                <w:color w:val="000000" w:themeColor="text1"/>
                <w:sz w:val="26"/>
                <w:szCs w:val="26"/>
                <w:lang w:val="it-IT"/>
              </w:rPr>
            </w:pPr>
            <w:r w:rsidRPr="003C1CB9">
              <w:rPr>
                <w:rFonts w:ascii="Times New Roman" w:hAnsi="Times New Roman"/>
                <w:noProof/>
                <w:color w:val="000000" w:themeColor="text1"/>
              </w:rPr>
              <mc:AlternateContent>
                <mc:Choice Requires="wps">
                  <w:drawing>
                    <wp:anchor distT="0" distB="0" distL="114300" distR="114300" simplePos="0" relativeHeight="251781632" behindDoc="0" locked="0" layoutInCell="1" allowOverlap="1" wp14:anchorId="041F608A" wp14:editId="42C74834">
                      <wp:simplePos x="0" y="0"/>
                      <wp:positionH relativeFrom="column">
                        <wp:posOffset>982980</wp:posOffset>
                      </wp:positionH>
                      <wp:positionV relativeFrom="paragraph">
                        <wp:posOffset>72390</wp:posOffset>
                      </wp:positionV>
                      <wp:extent cx="581025" cy="0"/>
                      <wp:effectExtent l="11430" t="5715" r="7620" b="13335"/>
                      <wp:wrapNone/>
                      <wp:docPr id="28"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DC60298" id="Line 753" o:spid="_x0000_s1026" style="position:absolute;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5.7pt" to="12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FoEgIAACo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LLJR&#10;aBICAAAqBAAADgAAAAAAAAAAAAAAAAAuAgAAZHJzL2Uyb0RvYy54bWxQSwECLQAUAAYACAAAACEA&#10;Fy/nxt0AAAAJAQAADwAAAAAAAAAAAAAAAABsBAAAZHJzL2Rvd25yZXYueG1sUEsFBgAAAAAEAAQA&#10;8wAAAHYFAAAAAA==&#10;"/>
                  </w:pict>
                </mc:Fallback>
              </mc:AlternateContent>
            </w:r>
          </w:p>
          <w:p w:rsidR="00450A06" w:rsidRPr="003C1CB9" w:rsidRDefault="00450A06" w:rsidP="00233911">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Số: ....../BCĐX-VKS-HC</w:t>
            </w:r>
          </w:p>
          <w:p w:rsidR="00450A06" w:rsidRPr="003C1CB9" w:rsidRDefault="00450A06" w:rsidP="00233911">
            <w:pPr>
              <w:spacing w:line="360" w:lineRule="exact"/>
              <w:jc w:val="center"/>
              <w:rPr>
                <w:rFonts w:ascii="Times New Roman" w:hAnsi="Times New Roman"/>
                <w:color w:val="000000" w:themeColor="text1"/>
                <w:vertAlign w:val="superscript"/>
                <w:lang w:val="it-IT"/>
              </w:rPr>
            </w:pPr>
            <w:r w:rsidRPr="003C1CB9">
              <w:rPr>
                <w:rFonts w:ascii="Times New Roman" w:hAnsi="Times New Roman"/>
                <w:color w:val="000000" w:themeColor="text1"/>
                <w:lang w:val="it-IT"/>
              </w:rPr>
              <w:t>Lưu hành nội bộ</w:t>
            </w:r>
          </w:p>
        </w:tc>
        <w:tc>
          <w:tcPr>
            <w:tcW w:w="5387" w:type="dxa"/>
          </w:tcPr>
          <w:p w:rsidR="00450A06" w:rsidRPr="003C1CB9" w:rsidRDefault="00450A06" w:rsidP="00233911">
            <w:pPr>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CỘNG HOÀ XÃ HỘI CHỦ NGHĨA VIỆT NAM</w:t>
            </w:r>
          </w:p>
          <w:p w:rsidR="00450A06" w:rsidRPr="003C1CB9" w:rsidRDefault="00450A06" w:rsidP="00233911">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450A06" w:rsidRPr="003C1CB9" w:rsidRDefault="00450A06" w:rsidP="00233911">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80608" behindDoc="0" locked="0" layoutInCell="1" allowOverlap="1" wp14:anchorId="29B507D7" wp14:editId="20FA8D49">
                      <wp:simplePos x="0" y="0"/>
                      <wp:positionH relativeFrom="column">
                        <wp:posOffset>653589</wp:posOffset>
                      </wp:positionH>
                      <wp:positionV relativeFrom="paragraph">
                        <wp:posOffset>54595</wp:posOffset>
                      </wp:positionV>
                      <wp:extent cx="1971304" cy="0"/>
                      <wp:effectExtent l="0" t="0" r="29210" b="19050"/>
                      <wp:wrapNone/>
                      <wp:docPr id="27"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C143EB" id="Line 752" o:spid="_x0000_s1026" style="position:absolute;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4.3pt" to="206.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JiFQIAACs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"/>
                  </w:pict>
                </mc:Fallback>
              </mc:AlternateContent>
            </w:r>
          </w:p>
          <w:p w:rsidR="00450A06" w:rsidRPr="003C1CB9" w:rsidRDefault="00450A06" w:rsidP="00233911">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450A06" w:rsidRPr="003C1CB9" w:rsidRDefault="00450A06" w:rsidP="00450A06">
      <w:pPr>
        <w:jc w:val="center"/>
        <w:rPr>
          <w:rFonts w:ascii="Times New Roman" w:hAnsi="Times New Roman"/>
          <w:b/>
          <w:color w:val="000000" w:themeColor="text1"/>
          <w:sz w:val="32"/>
          <w:szCs w:val="32"/>
        </w:rPr>
      </w:pPr>
    </w:p>
    <w:p w:rsidR="00450A06" w:rsidRPr="003C1CB9" w:rsidRDefault="00450A06" w:rsidP="00450A06">
      <w:pPr>
        <w:spacing w:line="276" w:lineRule="auto"/>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450A06" w:rsidRPr="003C1CB9" w:rsidRDefault="00450A06" w:rsidP="00450A06">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Việc xem xét kiến nghị theo thủ tục đặc biệt đối với </w:t>
      </w:r>
    </w:p>
    <w:p w:rsidR="00450A06" w:rsidRPr="003C1CB9" w:rsidRDefault="00450A06" w:rsidP="00450A06">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Quyết định giám đốc thẩm (tái thẩm) số…ngày…tháng…năm…</w:t>
      </w:r>
    </w:p>
    <w:p w:rsidR="00450A06" w:rsidRPr="003C1CB9" w:rsidRDefault="00450A06" w:rsidP="00450A06">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của Hội đồng Thẩm phán Tòa án nhân dân tối cao </w:t>
      </w:r>
    </w:p>
    <w:p w:rsidR="00450A06" w:rsidRPr="003C1CB9" w:rsidRDefault="00450A06" w:rsidP="00450A06">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82656" behindDoc="0" locked="0" layoutInCell="1" allowOverlap="1" wp14:anchorId="3D2F4D2B" wp14:editId="5AB0480E">
                <wp:simplePos x="0" y="0"/>
                <wp:positionH relativeFrom="column">
                  <wp:posOffset>2145665</wp:posOffset>
                </wp:positionH>
                <wp:positionV relativeFrom="paragraph">
                  <wp:posOffset>45720</wp:posOffset>
                </wp:positionV>
                <wp:extent cx="1647825" cy="635"/>
                <wp:effectExtent l="12065" t="7620" r="6985" b="10795"/>
                <wp:wrapNone/>
                <wp:docPr id="26" name="AutoShap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566048C" id="AutoShape 754" o:spid="_x0000_s1026" type="#_x0000_t32" style="position:absolute;margin-left:168.95pt;margin-top:3.6pt;width:129.75pt;height:.0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wgI/CICAABABAAADgAAAAAAAAAAAAAAAAAuAgAAZHJzL2Uyb0RvYy54bWxQ&#10;SwECLQAUAAYACAAAACEAvuw7+NwAAAAHAQAADwAAAAAAAAAAAAAAAAB8BAAAZHJzL2Rvd25yZXYu&#10;eG1sUEsFBgAAAAAEAAQA8wAAAIUFAAAAAA==&#10;"/>
            </w:pict>
          </mc:Fallback>
        </mc:AlternateConten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337"/>
      </w:tblGrid>
      <w:tr w:rsidR="003C1CB9" w:rsidRPr="003C1CB9" w:rsidTr="00DF424D">
        <w:tc>
          <w:tcPr>
            <w:tcW w:w="1701" w:type="dxa"/>
          </w:tcPr>
          <w:p w:rsidR="00450A06" w:rsidRPr="00DF424D" w:rsidRDefault="00EB157D" w:rsidP="00450A06">
            <w:pPr>
              <w:jc w:val="center"/>
              <w:rPr>
                <w:rFonts w:ascii="Times New Roman" w:hAnsi="Times New Roman"/>
                <w:color w:val="000000" w:themeColor="text1"/>
                <w:spacing w:val="-6"/>
                <w:sz w:val="28"/>
                <w:szCs w:val="28"/>
              </w:rPr>
            </w:pPr>
            <w:r w:rsidRPr="00DF424D">
              <w:rPr>
                <w:rFonts w:ascii="Times New Roman" w:hAnsi="Times New Roman"/>
                <w:color w:val="000000" w:themeColor="text1"/>
                <w:spacing w:val="-6"/>
                <w:sz w:val="28"/>
                <w:szCs w:val="28"/>
              </w:rPr>
              <w:t xml:space="preserve">  </w:t>
            </w:r>
            <w:r w:rsidR="00DF424D">
              <w:rPr>
                <w:rFonts w:ascii="Times New Roman" w:hAnsi="Times New Roman"/>
                <w:color w:val="000000" w:themeColor="text1"/>
                <w:spacing w:val="-6"/>
                <w:sz w:val="28"/>
                <w:szCs w:val="28"/>
              </w:rPr>
              <w:t xml:space="preserve">     </w:t>
            </w:r>
            <w:r w:rsidR="00450A06" w:rsidRPr="00DF424D">
              <w:rPr>
                <w:rFonts w:ascii="Times New Roman" w:hAnsi="Times New Roman"/>
                <w:color w:val="000000" w:themeColor="text1"/>
                <w:spacing w:val="-6"/>
                <w:sz w:val="28"/>
                <w:szCs w:val="28"/>
              </w:rPr>
              <w:t>Kính gửi:</w:t>
            </w:r>
          </w:p>
        </w:tc>
        <w:tc>
          <w:tcPr>
            <w:tcW w:w="7337" w:type="dxa"/>
          </w:tcPr>
          <w:p w:rsidR="00450A06" w:rsidRPr="00DF424D" w:rsidRDefault="00EB157D" w:rsidP="00450A06">
            <w:pPr>
              <w:spacing w:line="276" w:lineRule="auto"/>
              <w:rPr>
                <w:rFonts w:ascii="Times New Roman" w:hAnsi="Times New Roman"/>
                <w:color w:val="000000" w:themeColor="text1"/>
                <w:spacing w:val="-8"/>
                <w:sz w:val="28"/>
                <w:szCs w:val="28"/>
              </w:rPr>
            </w:pPr>
            <w:r w:rsidRPr="00DF424D">
              <w:rPr>
                <w:rFonts w:ascii="Times New Roman" w:hAnsi="Times New Roman"/>
                <w:color w:val="000000" w:themeColor="text1"/>
                <w:spacing w:val="-8"/>
                <w:sz w:val="28"/>
                <w:szCs w:val="28"/>
              </w:rPr>
              <w:t>Đồng chí</w:t>
            </w:r>
            <w:r w:rsidR="00450A06" w:rsidRPr="00DF424D">
              <w:rPr>
                <w:rFonts w:ascii="Times New Roman" w:hAnsi="Times New Roman"/>
                <w:color w:val="000000" w:themeColor="text1"/>
                <w:spacing w:val="-8"/>
                <w:sz w:val="28"/>
                <w:szCs w:val="28"/>
              </w:rPr>
              <w:t>…(1)…, Phó Viện trưởng</w:t>
            </w:r>
            <w:r w:rsidRPr="00DF424D">
              <w:rPr>
                <w:rFonts w:ascii="Times New Roman" w:hAnsi="Times New Roman"/>
                <w:color w:val="000000" w:themeColor="text1"/>
                <w:spacing w:val="-8"/>
                <w:sz w:val="28"/>
                <w:szCs w:val="28"/>
              </w:rPr>
              <w:t xml:space="preserve"> Viện kiểm sát nhân dân tối cao</w:t>
            </w:r>
          </w:p>
        </w:tc>
      </w:tr>
    </w:tbl>
    <w:p w:rsidR="00450A06" w:rsidRPr="003C1CB9" w:rsidRDefault="00450A06" w:rsidP="00450A06">
      <w:pPr>
        <w:spacing w:line="120" w:lineRule="auto"/>
        <w:ind w:firstLine="720"/>
        <w:jc w:val="center"/>
        <w:rPr>
          <w:rFonts w:ascii="Times New Roman" w:hAnsi="Times New Roman"/>
          <w:color w:val="000000" w:themeColor="text1"/>
          <w:sz w:val="28"/>
          <w:szCs w:val="28"/>
        </w:rPr>
      </w:pPr>
    </w:p>
    <w:p w:rsidR="00450A06" w:rsidRPr="003C1CB9" w:rsidRDefault="00450A06" w:rsidP="00450A06">
      <w:pPr>
        <w:spacing w:line="120" w:lineRule="auto"/>
        <w:ind w:firstLine="720"/>
        <w:jc w:val="center"/>
        <w:rPr>
          <w:rFonts w:ascii="Times New Roman" w:hAnsi="Times New Roman"/>
          <w:color w:val="000000" w:themeColor="text1"/>
          <w:sz w:val="28"/>
          <w:szCs w:val="28"/>
        </w:rPr>
      </w:pPr>
    </w:p>
    <w:p w:rsidR="00450A06" w:rsidRPr="003C1CB9" w:rsidRDefault="00450A06" w:rsidP="00450A06">
      <w:pPr>
        <w:spacing w:before="120" w:after="120" w:line="40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Tôi tên là:…(2)…- Kiểm sát viên Viện kiểm sát nhân dân tối cao, được Viện trưởng Viện kiểm sát nhân dân tối cao phân công nghiên cứu việc xem xét kiến nghị theo thủ tục đặc biệt đối với Quyết định giám đốc thẩm (tái thẩm) số…ngày…tháng…năm của Hội đồng Thẩm phán Tòa án nhân dân tối cao giải quyết vụ án hành chính về…(3)…, giữa:</w:t>
      </w:r>
    </w:p>
    <w:p w:rsidR="00450A06" w:rsidRPr="003C1CB9" w:rsidRDefault="00450A06" w:rsidP="00450A06">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……………………………………(4)…………………………………….…..…………………………………………………………………………</w:t>
      </w:r>
    </w:p>
    <w:p w:rsidR="00450A06" w:rsidRPr="003C1CB9" w:rsidRDefault="00450A06" w:rsidP="00450A06">
      <w:pPr>
        <w:spacing w:before="120" w:after="120" w:line="40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Sau khi nghiên cứu đơn (thông báo) đề nghị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xml:space="preserve">, hồ sơ vụ án, Quyết định giám đốc thẩm (tái thẩm) nêu trên cùng các tài liệu, chứng cứ mới thu thập được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tôi báo cáo kết quả nghiên cứu hồ sơ và đề xuất quan điểm giải quyết như sau:</w:t>
      </w:r>
    </w:p>
    <w:p w:rsidR="00450A06" w:rsidRPr="003C1CB9" w:rsidRDefault="00450A06" w:rsidP="00450A06">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 NỘI DUNG VỤ ÁN</w:t>
      </w:r>
    </w:p>
    <w:p w:rsidR="00450A06" w:rsidRPr="003C1CB9" w:rsidRDefault="00450A06" w:rsidP="00450A06">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……………………………………(5)…………………………………….…..…………………………………………………………………………</w:t>
      </w:r>
    </w:p>
    <w:p w:rsidR="00450A06" w:rsidRPr="003C1CB9" w:rsidRDefault="00450A06" w:rsidP="00450A06">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II. QUÁ TRÌNH GIẢI QUYẾT VỤ ÁN</w:t>
      </w:r>
    </w:p>
    <w:p w:rsidR="00450A06" w:rsidRPr="003C1CB9" w:rsidRDefault="00450A06" w:rsidP="00450A06">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……………………………………(6)…………………………………….…..…………………………………………………………………………</w:t>
      </w:r>
    </w:p>
    <w:p w:rsidR="00450A06" w:rsidRPr="003C1CB9" w:rsidRDefault="00450A06" w:rsidP="00450A06">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III. QUAN ĐIỂM CỦA KIỂM SÁT VIÊN VKSND TỐI CAO</w:t>
      </w:r>
    </w:p>
    <w:p w:rsidR="00450A06" w:rsidRPr="003C1CB9" w:rsidRDefault="00450A06" w:rsidP="00450A06">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1. Nhận xét</w:t>
      </w:r>
    </w:p>
    <w:p w:rsidR="00450A06" w:rsidRPr="003C1CB9" w:rsidRDefault="00450A06" w:rsidP="00450A06">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lastRenderedPageBreak/>
        <w:t>……………………………………(7)…………………………………….…..…………………………………………………………………………</w:t>
      </w:r>
    </w:p>
    <w:p w:rsidR="00450A06" w:rsidRPr="003C1CB9" w:rsidRDefault="00450A06" w:rsidP="00450A06">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2. Đề xuất </w:t>
      </w:r>
    </w:p>
    <w:p w:rsidR="00450A06" w:rsidRPr="003C1CB9" w:rsidRDefault="00450A06" w:rsidP="00450A06">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……………………………………(8)…………………………………….…..…………………………………………………………………………</w:t>
      </w:r>
    </w:p>
    <w:p w:rsidR="00450A06" w:rsidRDefault="00450A06" w:rsidP="00450A06">
      <w:pPr>
        <w:spacing w:before="120" w:after="120" w:line="400" w:lineRule="exact"/>
        <w:ind w:firstLine="720"/>
        <w:jc w:val="both"/>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Trên đây là báo cáo kết quả nghiên cứu hồ sơ vụ án và đề xuất giải quyết việc đề nghị kiến nghị xem xét lại Quyết định giám đốc thẩm (tái thẩm) số…ngày …</w:t>
      </w:r>
      <w:r w:rsidR="00560423">
        <w:rPr>
          <w:rFonts w:ascii="Times New Roman" w:hAnsi="Times New Roman"/>
          <w:color w:val="000000" w:themeColor="text1"/>
          <w:spacing w:val="-6"/>
          <w:sz w:val="28"/>
          <w:szCs w:val="28"/>
        </w:rPr>
        <w:t xml:space="preserve"> </w:t>
      </w:r>
      <w:r w:rsidRPr="003C1CB9">
        <w:rPr>
          <w:rFonts w:ascii="Times New Roman" w:hAnsi="Times New Roman"/>
          <w:color w:val="000000" w:themeColor="text1"/>
          <w:spacing w:val="-6"/>
          <w:sz w:val="28"/>
          <w:szCs w:val="28"/>
        </w:rPr>
        <w:t>…</w:t>
      </w:r>
      <w:r w:rsidR="00560423">
        <w:rPr>
          <w:rFonts w:ascii="Times New Roman" w:hAnsi="Times New Roman"/>
          <w:color w:val="000000" w:themeColor="text1"/>
          <w:spacing w:val="-6"/>
          <w:sz w:val="28"/>
          <w:szCs w:val="28"/>
        </w:rPr>
        <w:t xml:space="preserve"> </w:t>
      </w:r>
      <w:r w:rsidRPr="003C1CB9">
        <w:rPr>
          <w:rFonts w:ascii="Times New Roman" w:hAnsi="Times New Roman"/>
          <w:color w:val="000000" w:themeColor="text1"/>
          <w:spacing w:val="-6"/>
          <w:sz w:val="28"/>
          <w:szCs w:val="28"/>
        </w:rPr>
        <w:t>năm…của Hội đồng Thẩm phán Tòa án nhân dân tối cao theo thủ tục đặc biệt. Đề nghị lãnh đạo Viện kiểm sát nhân dân tối cao xem xét, cho ý kiến chỉ đạo./.</w:t>
      </w:r>
    </w:p>
    <w:p w:rsidR="00A511B7" w:rsidRPr="003C1CB9" w:rsidRDefault="00A511B7" w:rsidP="00A511B7">
      <w:pPr>
        <w:spacing w:line="120" w:lineRule="auto"/>
        <w:ind w:firstLine="720"/>
        <w:jc w:val="both"/>
        <w:rPr>
          <w:rFonts w:ascii="Times New Roman" w:hAnsi="Times New Roman"/>
          <w:color w:val="000000" w:themeColor="text1"/>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927"/>
      </w:tblGrid>
      <w:tr w:rsidR="005F4E04" w:rsidRPr="00B72EC6" w:rsidTr="00DA7B15">
        <w:tc>
          <w:tcPr>
            <w:tcW w:w="4361" w:type="dxa"/>
          </w:tcPr>
          <w:p w:rsidR="005F4E04" w:rsidRPr="008D632B" w:rsidRDefault="005F4E04" w:rsidP="004976D0">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5F4E04" w:rsidRDefault="005F4E04" w:rsidP="004976D0">
            <w:pPr>
              <w:jc w:val="both"/>
              <w:rPr>
                <w:rFonts w:ascii="Times New Roman" w:hAnsi="Times New Roman"/>
                <w:color w:val="000000" w:themeColor="text1"/>
                <w:spacing w:val="-6"/>
                <w:lang w:val="pt-BR"/>
              </w:rPr>
            </w:pPr>
            <w:r w:rsidRPr="003E3B29">
              <w:rPr>
                <w:rFonts w:ascii="Times New Roman" w:hAnsi="Times New Roman"/>
                <w:b/>
                <w:color w:val="000000" w:themeColor="text1"/>
                <w:spacing w:val="-6"/>
                <w:lang w:val="pt-BR"/>
              </w:rPr>
              <w:t xml:space="preserve">- </w:t>
            </w:r>
            <w:r>
              <w:rPr>
                <w:rFonts w:ascii="Times New Roman" w:hAnsi="Times New Roman"/>
                <w:color w:val="000000" w:themeColor="text1"/>
                <w:spacing w:val="-6"/>
                <w:lang w:val="pt-BR"/>
              </w:rPr>
              <w:t>Viện trưởng Viện kiểm sát nhân dân tối cao (để báo cáo);</w:t>
            </w:r>
          </w:p>
          <w:p w:rsidR="005F4E04" w:rsidRPr="003E3B29" w:rsidRDefault="005F4E04" w:rsidP="004976D0">
            <w:pPr>
              <w:jc w:val="both"/>
              <w:rPr>
                <w:rFonts w:ascii="Times New Roman" w:hAnsi="Times New Roman"/>
                <w:color w:val="000000" w:themeColor="text1"/>
                <w:spacing w:val="-6"/>
                <w:lang w:val="pt-BR"/>
              </w:rPr>
            </w:pPr>
            <w:r>
              <w:rPr>
                <w:rFonts w:ascii="Times New Roman" w:hAnsi="Times New Roman"/>
                <w:color w:val="000000" w:themeColor="text1"/>
                <w:spacing w:val="-6"/>
                <w:lang w:val="pt-BR"/>
              </w:rPr>
              <w:t>- Lưu: HSKS.</w:t>
            </w:r>
          </w:p>
          <w:p w:rsidR="005F4E04" w:rsidRPr="00FE005D" w:rsidRDefault="005F4E04" w:rsidP="004976D0">
            <w:pPr>
              <w:spacing w:before="120" w:after="120" w:line="400" w:lineRule="exact"/>
              <w:jc w:val="both"/>
              <w:rPr>
                <w:rFonts w:ascii="Times New Roman" w:hAnsi="Times New Roman"/>
                <w:color w:val="000000" w:themeColor="text1"/>
                <w:spacing w:val="-4"/>
                <w:sz w:val="28"/>
                <w:szCs w:val="28"/>
                <w:lang w:val="de-DE"/>
              </w:rPr>
            </w:pPr>
          </w:p>
        </w:tc>
        <w:tc>
          <w:tcPr>
            <w:tcW w:w="4927" w:type="dxa"/>
          </w:tcPr>
          <w:p w:rsidR="005F4E04" w:rsidRPr="00FE005D" w:rsidRDefault="005F4E04" w:rsidP="004976D0">
            <w:pPr>
              <w:jc w:val="center"/>
              <w:rPr>
                <w:rFonts w:ascii="Times New Roman" w:hAnsi="Times New Roman"/>
                <w:b/>
                <w:color w:val="000000" w:themeColor="text1"/>
                <w:lang w:val="de-DE"/>
              </w:rPr>
            </w:pPr>
            <w:r w:rsidRPr="00FE005D">
              <w:rPr>
                <w:rFonts w:ascii="Times New Roman" w:hAnsi="Times New Roman"/>
                <w:b/>
                <w:color w:val="000000" w:themeColor="text1"/>
                <w:lang w:val="de-DE"/>
              </w:rPr>
              <w:t>KIỂM SÁT VIÊN</w:t>
            </w:r>
          </w:p>
          <w:p w:rsidR="005F4E04" w:rsidRPr="00FE005D" w:rsidRDefault="005F4E04" w:rsidP="004976D0">
            <w:pPr>
              <w:jc w:val="center"/>
              <w:rPr>
                <w:rFonts w:ascii="Times New Roman" w:hAnsi="Times New Roman"/>
                <w:b/>
                <w:color w:val="000000" w:themeColor="text1"/>
                <w:lang w:val="de-DE"/>
              </w:rPr>
            </w:pPr>
            <w:r w:rsidRPr="00FE005D">
              <w:rPr>
                <w:rFonts w:ascii="Times New Roman" w:hAnsi="Times New Roman"/>
                <w:b/>
                <w:color w:val="000000" w:themeColor="text1"/>
                <w:lang w:val="de-DE"/>
              </w:rPr>
              <w:t>VIỆN KIỂM SÁT NHÂN DÂN TỐI CAO</w:t>
            </w:r>
          </w:p>
          <w:p w:rsidR="005F4E04" w:rsidRPr="00FE005D" w:rsidRDefault="005F4E04" w:rsidP="004976D0">
            <w:pPr>
              <w:ind w:firstLine="567"/>
              <w:rPr>
                <w:rFonts w:ascii="Times New Roman" w:hAnsi="Times New Roman"/>
                <w:i/>
                <w:color w:val="000000" w:themeColor="text1"/>
                <w:lang w:val="de-DE"/>
              </w:rPr>
            </w:pPr>
            <w:r>
              <w:rPr>
                <w:rFonts w:ascii="Times New Roman" w:hAnsi="Times New Roman"/>
                <w:i/>
                <w:color w:val="000000" w:themeColor="text1"/>
                <w:lang w:val="de-DE"/>
              </w:rPr>
              <w:t xml:space="preserve">             </w:t>
            </w:r>
            <w:r w:rsidRPr="00FE005D">
              <w:rPr>
                <w:rFonts w:ascii="Times New Roman" w:hAnsi="Times New Roman"/>
                <w:i/>
                <w:color w:val="000000" w:themeColor="text1"/>
                <w:lang w:val="de-DE"/>
              </w:rPr>
              <w:t>(Ký tên, ghi rõ họ tên)</w:t>
            </w:r>
          </w:p>
          <w:p w:rsidR="005F4E04" w:rsidRDefault="005F4E04" w:rsidP="004976D0">
            <w:pPr>
              <w:spacing w:before="120" w:after="120" w:line="400" w:lineRule="exact"/>
              <w:jc w:val="both"/>
              <w:rPr>
                <w:rFonts w:ascii="Times New Roman" w:hAnsi="Times New Roman"/>
                <w:color w:val="000000" w:themeColor="text1"/>
                <w:spacing w:val="-4"/>
                <w:sz w:val="28"/>
                <w:szCs w:val="28"/>
                <w:lang w:val="de-DE"/>
              </w:rPr>
            </w:pPr>
          </w:p>
        </w:tc>
      </w:tr>
    </w:tbl>
    <w:p w:rsidR="00450A06" w:rsidRPr="005F4E04" w:rsidRDefault="00450A06" w:rsidP="00450A06">
      <w:pPr>
        <w:ind w:firstLine="567"/>
        <w:jc w:val="center"/>
        <w:rPr>
          <w:rFonts w:ascii="Times New Roman" w:hAnsi="Times New Roman"/>
          <w:b/>
          <w:color w:val="000000" w:themeColor="text1"/>
          <w:sz w:val="28"/>
          <w:szCs w:val="28"/>
          <w:lang w:val="de-DE"/>
        </w:rPr>
      </w:pPr>
    </w:p>
    <w:p w:rsidR="00450A06" w:rsidRPr="005F4E04" w:rsidRDefault="00450A06" w:rsidP="00450A06">
      <w:pPr>
        <w:ind w:firstLine="567"/>
        <w:jc w:val="center"/>
        <w:rPr>
          <w:rFonts w:ascii="Times New Roman" w:hAnsi="Times New Roman"/>
          <w:b/>
          <w:color w:val="000000" w:themeColor="text1"/>
          <w:sz w:val="28"/>
          <w:szCs w:val="28"/>
          <w:lang w:val="de-DE"/>
        </w:rPr>
      </w:pPr>
    </w:p>
    <w:p w:rsidR="00450A06" w:rsidRPr="005F4E04" w:rsidRDefault="00450A06" w:rsidP="00450A06">
      <w:pPr>
        <w:ind w:firstLine="567"/>
        <w:jc w:val="center"/>
        <w:rPr>
          <w:rFonts w:ascii="Times New Roman" w:hAnsi="Times New Roman"/>
          <w:b/>
          <w:color w:val="000000" w:themeColor="text1"/>
          <w:sz w:val="28"/>
          <w:szCs w:val="28"/>
          <w:lang w:val="de-DE"/>
        </w:rPr>
      </w:pPr>
    </w:p>
    <w:p w:rsidR="00450A06" w:rsidRPr="00B94647" w:rsidRDefault="00450A06" w:rsidP="00450A06">
      <w:pPr>
        <w:ind w:firstLine="567"/>
        <w:jc w:val="center"/>
        <w:rPr>
          <w:rFonts w:ascii="Times New Roman" w:hAnsi="Times New Roman"/>
          <w:b/>
          <w:color w:val="000000" w:themeColor="text1"/>
          <w:sz w:val="28"/>
          <w:szCs w:val="28"/>
          <w:lang w:val="de-DE"/>
        </w:rPr>
      </w:pPr>
      <w:r w:rsidRPr="00B94647">
        <w:rPr>
          <w:rFonts w:ascii="Times New Roman" w:hAnsi="Times New Roman"/>
          <w:b/>
          <w:color w:val="000000" w:themeColor="text1"/>
          <w:sz w:val="28"/>
          <w:szCs w:val="28"/>
          <w:lang w:val="de-DE"/>
        </w:rPr>
        <w:t>Ý KIẾN CỦA PHÓ VIỆN TRƯỞNG</w:t>
      </w:r>
    </w:p>
    <w:p w:rsidR="00450A06" w:rsidRPr="00B94647" w:rsidRDefault="00450A06" w:rsidP="00450A06">
      <w:pPr>
        <w:ind w:firstLine="567"/>
        <w:jc w:val="center"/>
        <w:rPr>
          <w:rFonts w:ascii="Times New Roman" w:hAnsi="Times New Roman"/>
          <w:b/>
          <w:color w:val="000000" w:themeColor="text1"/>
          <w:sz w:val="28"/>
          <w:szCs w:val="28"/>
          <w:lang w:val="de-DE"/>
        </w:rPr>
      </w:pPr>
      <w:r w:rsidRPr="00B94647">
        <w:rPr>
          <w:rFonts w:ascii="Times New Roman" w:hAnsi="Times New Roman"/>
          <w:b/>
          <w:color w:val="000000" w:themeColor="text1"/>
          <w:sz w:val="28"/>
          <w:szCs w:val="28"/>
          <w:lang w:val="de-DE"/>
        </w:rPr>
        <w:t xml:space="preserve"> VIỆN KIỂM SÁT NHÂN DÂN TỐI CAO</w:t>
      </w:r>
    </w:p>
    <w:p w:rsidR="00450A06" w:rsidRPr="00B94647" w:rsidRDefault="00450A06" w:rsidP="00450A06">
      <w:pPr>
        <w:spacing w:before="120" w:after="120" w:line="360" w:lineRule="exact"/>
        <w:ind w:firstLine="567"/>
        <w:jc w:val="right"/>
        <w:rPr>
          <w:rFonts w:ascii="Times New Roman" w:hAnsi="Times New Roman"/>
          <w:color w:val="000000" w:themeColor="text1"/>
          <w:sz w:val="28"/>
          <w:szCs w:val="28"/>
          <w:lang w:val="de-DE"/>
        </w:rPr>
      </w:pPr>
    </w:p>
    <w:p w:rsidR="00450A06" w:rsidRPr="00B94647" w:rsidRDefault="00450A06" w:rsidP="00560423">
      <w:pPr>
        <w:spacing w:before="120" w:after="120" w:line="360" w:lineRule="exact"/>
        <w:ind w:firstLine="567"/>
        <w:jc w:val="center"/>
        <w:rPr>
          <w:rFonts w:ascii="Times New Roman" w:hAnsi="Times New Roman"/>
          <w:color w:val="000000" w:themeColor="text1"/>
          <w:sz w:val="28"/>
          <w:szCs w:val="28"/>
          <w:lang w:val="de-DE"/>
        </w:rPr>
      </w:pPr>
    </w:p>
    <w:p w:rsidR="00450A06" w:rsidRPr="00B94647" w:rsidRDefault="00450A06" w:rsidP="00450A06">
      <w:pPr>
        <w:spacing w:before="120" w:after="120" w:line="360" w:lineRule="exact"/>
        <w:ind w:firstLine="567"/>
        <w:jc w:val="both"/>
        <w:rPr>
          <w:rFonts w:ascii="Times New Roman" w:hAnsi="Times New Roman"/>
          <w:color w:val="000000" w:themeColor="text1"/>
          <w:sz w:val="28"/>
          <w:szCs w:val="28"/>
          <w:lang w:val="de-DE"/>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83680" behindDoc="0" locked="0" layoutInCell="1" allowOverlap="1" wp14:anchorId="3810C846" wp14:editId="76DFF53A">
                <wp:simplePos x="0" y="0"/>
                <wp:positionH relativeFrom="column">
                  <wp:posOffset>6985</wp:posOffset>
                </wp:positionH>
                <wp:positionV relativeFrom="paragraph">
                  <wp:posOffset>165735</wp:posOffset>
                </wp:positionV>
                <wp:extent cx="2106295" cy="0"/>
                <wp:effectExtent l="6985" t="13335" r="10795" b="5715"/>
                <wp:wrapNone/>
                <wp:docPr id="25" name="AutoShap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CDF7335" id="AutoShape 755" o:spid="_x0000_s1026" type="#_x0000_t32" style="position:absolute;margin-left:.55pt;margin-top:13.05pt;width:165.85pt;height:0;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"/>
            </w:pict>
          </mc:Fallback>
        </mc:AlternateContent>
      </w:r>
    </w:p>
    <w:p w:rsidR="00450A06" w:rsidRPr="00B94647" w:rsidRDefault="00450A06" w:rsidP="00450A06">
      <w:pPr>
        <w:spacing w:before="60" w:after="60" w:line="276" w:lineRule="auto"/>
        <w:jc w:val="both"/>
        <w:rPr>
          <w:rFonts w:ascii="Times New Roman" w:hAnsi="Times New Roman"/>
          <w:color w:val="000000" w:themeColor="text1"/>
          <w:sz w:val="22"/>
          <w:szCs w:val="22"/>
          <w:lang w:val="de-DE"/>
        </w:rPr>
      </w:pPr>
      <w:r w:rsidRPr="00B94647">
        <w:rPr>
          <w:rFonts w:ascii="Times New Roman" w:hAnsi="Times New Roman"/>
          <w:b/>
          <w:color w:val="000000" w:themeColor="text1"/>
          <w:sz w:val="22"/>
          <w:szCs w:val="22"/>
          <w:lang w:val="de-DE"/>
        </w:rPr>
        <w:t xml:space="preserve">Hướng dẫn sử dụng Mẫu số </w:t>
      </w:r>
      <w:r w:rsidR="00631631" w:rsidRPr="00B94647">
        <w:rPr>
          <w:rFonts w:ascii="Times New Roman" w:hAnsi="Times New Roman"/>
          <w:b/>
          <w:color w:val="000000" w:themeColor="text1"/>
          <w:sz w:val="22"/>
          <w:szCs w:val="22"/>
          <w:lang w:val="de-DE"/>
        </w:rPr>
        <w:t>5</w:t>
      </w:r>
      <w:r w:rsidR="00FF7FA1">
        <w:rPr>
          <w:rFonts w:ascii="Times New Roman" w:hAnsi="Times New Roman"/>
          <w:b/>
          <w:color w:val="000000" w:themeColor="text1"/>
          <w:sz w:val="22"/>
          <w:szCs w:val="22"/>
          <w:lang w:val="de-DE"/>
        </w:rPr>
        <w:t>8</w:t>
      </w:r>
      <w:r w:rsidRPr="00B94647">
        <w:rPr>
          <w:rFonts w:ascii="Times New Roman" w:hAnsi="Times New Roman"/>
          <w:b/>
          <w:color w:val="000000" w:themeColor="text1"/>
          <w:sz w:val="22"/>
          <w:szCs w:val="22"/>
          <w:lang w:val="de-DE"/>
        </w:rPr>
        <w:t>/HC:</w:t>
      </w:r>
      <w:r w:rsidRPr="00B94647">
        <w:rPr>
          <w:rFonts w:ascii="Times New Roman" w:hAnsi="Times New Roman"/>
          <w:color w:val="000000" w:themeColor="text1"/>
          <w:sz w:val="22"/>
          <w:szCs w:val="22"/>
          <w:lang w:val="de-DE"/>
        </w:rPr>
        <w:t xml:space="preserve"> </w:t>
      </w:r>
      <w:r w:rsidRPr="00B94647">
        <w:rPr>
          <w:rFonts w:ascii="Times New Roman" w:hAnsi="Times New Roman"/>
          <w:i/>
          <w:color w:val="000000" w:themeColor="text1"/>
          <w:sz w:val="22"/>
          <w:szCs w:val="22"/>
          <w:lang w:val="de-DE"/>
        </w:rPr>
        <w:t>Biểu mẫu bao gồm nội dung báo cáo kết quả nghiên cứu hồ sơ vụ án và đề xuất giải quyết việc đề nghị kiến nghị theo thủ tục đặc biệt.</w:t>
      </w:r>
    </w:p>
    <w:p w:rsidR="00450A06" w:rsidRPr="00B94647" w:rsidRDefault="00450A06" w:rsidP="00450A06">
      <w:pPr>
        <w:spacing w:before="60" w:after="60" w:line="276" w:lineRule="auto"/>
        <w:ind w:firstLine="720"/>
        <w:jc w:val="both"/>
        <w:rPr>
          <w:rFonts w:ascii="Times New Roman" w:hAnsi="Times New Roman"/>
          <w:color w:val="000000" w:themeColor="text1"/>
          <w:sz w:val="22"/>
          <w:szCs w:val="22"/>
          <w:lang w:val="de-DE"/>
        </w:rPr>
      </w:pPr>
      <w:r w:rsidRPr="00B94647">
        <w:rPr>
          <w:rFonts w:ascii="Times New Roman" w:hAnsi="Times New Roman"/>
          <w:color w:val="000000" w:themeColor="text1"/>
          <w:sz w:val="22"/>
          <w:szCs w:val="22"/>
          <w:lang w:val="de-DE"/>
        </w:rPr>
        <w:t>(1) Ghi tên của đồng chí Phó Viện trưởng Viện kiểm sát nhân dân tối cao phụ trách.</w:t>
      </w:r>
    </w:p>
    <w:p w:rsidR="002968F9" w:rsidRPr="00B94647" w:rsidRDefault="002968F9" w:rsidP="002968F9">
      <w:pPr>
        <w:spacing w:before="60" w:after="60" w:line="276" w:lineRule="auto"/>
        <w:ind w:firstLine="720"/>
        <w:jc w:val="both"/>
        <w:rPr>
          <w:rFonts w:ascii="Times New Roman" w:hAnsi="Times New Roman"/>
          <w:color w:val="000000" w:themeColor="text1"/>
          <w:sz w:val="22"/>
          <w:szCs w:val="22"/>
          <w:lang w:val="de-DE"/>
        </w:rPr>
      </w:pPr>
      <w:r w:rsidRPr="00B94647">
        <w:rPr>
          <w:rFonts w:ascii="Times New Roman" w:hAnsi="Times New Roman"/>
          <w:color w:val="000000" w:themeColor="text1"/>
          <w:sz w:val="22"/>
          <w:szCs w:val="22"/>
          <w:lang w:val="de-DE"/>
        </w:rPr>
        <w:t>(2) Ghi tên, chức vụ quản lý (nếu có) của Kiểm sát viên Viện kiểm sát nhân dân tối cao.</w:t>
      </w:r>
    </w:p>
    <w:p w:rsidR="00450A06" w:rsidRPr="003C1CB9" w:rsidRDefault="00450A06" w:rsidP="00450A06">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w:t>
      </w:r>
      <w:r w:rsidRPr="00B94647">
        <w:rPr>
          <w:rFonts w:ascii="Times New Roman" w:hAnsi="Times New Roman"/>
          <w:color w:val="000000" w:themeColor="text1"/>
          <w:spacing w:val="-4"/>
          <w:sz w:val="22"/>
          <w:szCs w:val="22"/>
          <w:lang w:val="de-DE"/>
        </w:rPr>
        <w:t>3</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450A06" w:rsidRPr="003C1CB9" w:rsidRDefault="00450A06" w:rsidP="00450A06">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 xml:space="preserve">(4)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450A06" w:rsidRPr="003C1CB9" w:rsidRDefault="00450A06" w:rsidP="00450A06">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(5) </w:t>
      </w:r>
      <w:r w:rsidRPr="003C1CB9">
        <w:rPr>
          <w:rFonts w:ascii="Times New Roman" w:hAnsi="Times New Roman"/>
          <w:color w:val="000000" w:themeColor="text1"/>
          <w:sz w:val="22"/>
          <w:szCs w:val="22"/>
          <w:lang w:val="vi-VN"/>
        </w:rPr>
        <w:t>Trình bày tóm tắt, đầy đủ, rõ ràng, trung thực, chính xác về nội dung vụ án, tập trung nêu rõ đơn khởi kiện, y</w:t>
      </w:r>
      <w:r w:rsidR="00EF1A2B" w:rsidRPr="003C1CB9">
        <w:rPr>
          <w:rFonts w:ascii="Times New Roman" w:hAnsi="Times New Roman"/>
          <w:color w:val="000000" w:themeColor="text1"/>
          <w:sz w:val="22"/>
          <w:szCs w:val="22"/>
          <w:shd w:val="clear" w:color="auto" w:fill="FFFFFF"/>
          <w:lang w:val="vi-VN"/>
        </w:rPr>
        <w:t>êu cầu, ý kiến của đương sự,</w:t>
      </w:r>
      <w:r w:rsidRPr="003C1CB9">
        <w:rPr>
          <w:rFonts w:ascii="Times New Roman" w:hAnsi="Times New Roman"/>
          <w:color w:val="000000" w:themeColor="text1"/>
          <w:sz w:val="22"/>
          <w:szCs w:val="22"/>
          <w:shd w:val="clear" w:color="auto" w:fill="FFFFFF"/>
          <w:lang w:val="vi-VN"/>
        </w:rPr>
        <w:t xml:space="preserve"> trình bày của </w:t>
      </w:r>
      <w:r w:rsidRPr="003C1CB9">
        <w:rPr>
          <w:rFonts w:ascii="Times New Roman" w:hAnsi="Times New Roman"/>
          <w:color w:val="000000" w:themeColor="text1"/>
          <w:sz w:val="22"/>
          <w:szCs w:val="22"/>
          <w:lang w:val="vi-VN"/>
        </w:rPr>
        <w:t xml:space="preserve">người làm chứng </w:t>
      </w:r>
      <w:r w:rsidRPr="003C1CB9">
        <w:rPr>
          <w:rFonts w:ascii="Times New Roman" w:hAnsi="Times New Roman"/>
          <w:i/>
          <w:color w:val="000000" w:themeColor="text1"/>
          <w:sz w:val="22"/>
          <w:szCs w:val="22"/>
          <w:lang w:val="vi-VN"/>
        </w:rPr>
        <w:t>(nếu có)</w:t>
      </w:r>
      <w:r w:rsidRPr="003C1CB9">
        <w:rPr>
          <w:rFonts w:ascii="Times New Roman" w:hAnsi="Times New Roman"/>
          <w:color w:val="000000" w:themeColor="text1"/>
          <w:sz w:val="22"/>
          <w:szCs w:val="22"/>
          <w:lang w:val="vi-VN"/>
        </w:rPr>
        <w:t xml:space="preserve">; ý kiến của cơ quan quản lý Nhà nước </w:t>
      </w:r>
      <w:r w:rsidRPr="003C1CB9">
        <w:rPr>
          <w:rFonts w:ascii="Times New Roman" w:hAnsi="Times New Roman"/>
          <w:i/>
          <w:color w:val="000000" w:themeColor="text1"/>
          <w:sz w:val="22"/>
          <w:szCs w:val="22"/>
          <w:lang w:val="vi-VN"/>
        </w:rPr>
        <w:t>(nếu có);</w:t>
      </w:r>
      <w:r w:rsidR="00EF1A2B" w:rsidRPr="003C1CB9">
        <w:rPr>
          <w:rFonts w:ascii="Times New Roman" w:hAnsi="Times New Roman"/>
          <w:color w:val="000000" w:themeColor="text1"/>
          <w:sz w:val="22"/>
          <w:szCs w:val="22"/>
          <w:lang w:val="vi-VN"/>
        </w:rPr>
        <w:t xml:space="preserve"> tài liệu chứng cứ do đương sự cung cấp và</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z w:val="22"/>
          <w:szCs w:val="22"/>
          <w:shd w:val="clear" w:color="auto" w:fill="FFFFFF"/>
          <w:lang w:val="vi-VN"/>
        </w:rPr>
        <w:t>tài liệu, chứng cứ mới do Viện kiểm sát nhân dân tối cao xác minh, thu thập (</w:t>
      </w:r>
      <w:r w:rsidRPr="003C1CB9">
        <w:rPr>
          <w:rFonts w:ascii="Times New Roman" w:hAnsi="Times New Roman"/>
          <w:i/>
          <w:color w:val="000000" w:themeColor="text1"/>
          <w:sz w:val="22"/>
          <w:szCs w:val="22"/>
          <w:shd w:val="clear" w:color="auto" w:fill="FFFFFF"/>
          <w:lang w:val="vi-VN"/>
        </w:rPr>
        <w:t>nếu có).</w:t>
      </w:r>
    </w:p>
    <w:p w:rsidR="002968F9" w:rsidRPr="003C1CB9" w:rsidRDefault="00450A06" w:rsidP="00450A06">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(6) - </w:t>
      </w:r>
      <w:r w:rsidR="00943FF3" w:rsidRPr="003C1CB9">
        <w:rPr>
          <w:rFonts w:ascii="Times New Roman" w:hAnsi="Times New Roman"/>
          <w:color w:val="000000" w:themeColor="text1"/>
          <w:sz w:val="22"/>
          <w:szCs w:val="22"/>
          <w:lang w:val="vi-VN"/>
        </w:rPr>
        <w:t>Nêu</w:t>
      </w:r>
      <w:r w:rsidRPr="003C1CB9">
        <w:rPr>
          <w:rFonts w:ascii="Times New Roman" w:hAnsi="Times New Roman"/>
          <w:color w:val="000000" w:themeColor="text1"/>
          <w:sz w:val="22"/>
          <w:szCs w:val="22"/>
          <w:lang w:val="vi-VN"/>
        </w:rPr>
        <w:t xml:space="preserve"> phần quyết định của Bản án (Quyết định) giải quyết vụ án hành chính của Tòa án theo cấp xét xử</w:t>
      </w:r>
      <w:r w:rsidR="002968F9" w:rsidRPr="003C1CB9">
        <w:rPr>
          <w:rFonts w:ascii="Times New Roman" w:hAnsi="Times New Roman"/>
          <w:color w:val="000000" w:themeColor="text1"/>
          <w:sz w:val="22"/>
          <w:szCs w:val="22"/>
          <w:lang w:val="vi-VN"/>
        </w:rPr>
        <w:t>.</w:t>
      </w:r>
    </w:p>
    <w:p w:rsidR="00450A06" w:rsidRPr="003C1CB9" w:rsidRDefault="002968F9" w:rsidP="00450A06">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Nêu</w:t>
      </w:r>
      <w:r w:rsidR="00450A06" w:rsidRPr="003C1CB9">
        <w:rPr>
          <w:rFonts w:ascii="Times New Roman" w:hAnsi="Times New Roman"/>
          <w:color w:val="000000" w:themeColor="text1"/>
          <w:sz w:val="22"/>
          <w:szCs w:val="22"/>
          <w:lang w:val="vi-VN"/>
        </w:rPr>
        <w:t xml:space="preserve"> quan điểm giải quyết vụ án hành chính của </w:t>
      </w:r>
      <w:r w:rsidRPr="003C1CB9">
        <w:rPr>
          <w:rFonts w:ascii="Times New Roman" w:hAnsi="Times New Roman"/>
          <w:color w:val="000000" w:themeColor="text1"/>
          <w:sz w:val="22"/>
          <w:szCs w:val="22"/>
          <w:lang w:val="vi-VN"/>
        </w:rPr>
        <w:t xml:space="preserve">đại diện </w:t>
      </w:r>
      <w:r w:rsidR="00450A06" w:rsidRPr="003C1CB9">
        <w:rPr>
          <w:rFonts w:ascii="Times New Roman" w:hAnsi="Times New Roman"/>
          <w:color w:val="000000" w:themeColor="text1"/>
          <w:sz w:val="22"/>
          <w:szCs w:val="22"/>
          <w:lang w:val="vi-VN"/>
        </w:rPr>
        <w:t xml:space="preserve">Viện kiểm sát nhân dân </w:t>
      </w:r>
      <w:r w:rsidR="00B52C08">
        <w:rPr>
          <w:rFonts w:ascii="Times New Roman" w:hAnsi="Times New Roman"/>
          <w:color w:val="000000" w:themeColor="text1"/>
          <w:sz w:val="22"/>
          <w:szCs w:val="22"/>
          <w:lang w:val="vi-VN"/>
        </w:rPr>
        <w:t>tối cao đ</w:t>
      </w:r>
      <w:r w:rsidR="00B52C08" w:rsidRPr="00B52C08">
        <w:rPr>
          <w:rFonts w:ascii="Times New Roman" w:hAnsi="Times New Roman"/>
          <w:color w:val="000000" w:themeColor="text1"/>
          <w:sz w:val="22"/>
          <w:szCs w:val="22"/>
          <w:lang w:val="vi-VN"/>
        </w:rPr>
        <w:t>ố</w:t>
      </w:r>
      <w:r w:rsidRPr="003C1CB9">
        <w:rPr>
          <w:rFonts w:ascii="Times New Roman" w:hAnsi="Times New Roman"/>
          <w:color w:val="000000" w:themeColor="text1"/>
          <w:sz w:val="22"/>
          <w:szCs w:val="22"/>
          <w:lang w:val="vi-VN"/>
        </w:rPr>
        <w:t>i với Quyết định kháng nghị giám đốc thẩm (tái thẩm) của Chánh án Tòa án nhân dân tối cao (Viện trưởng Viện kiểm sát nhân dân tối cao) tại phiên tòa giám đốc thẩm (tái thẩm)</w:t>
      </w:r>
      <w:r w:rsidR="00450A06" w:rsidRPr="003C1CB9">
        <w:rPr>
          <w:rFonts w:ascii="Times New Roman" w:hAnsi="Times New Roman"/>
          <w:color w:val="000000" w:themeColor="text1"/>
          <w:sz w:val="22"/>
          <w:szCs w:val="22"/>
          <w:lang w:val="vi-VN"/>
        </w:rPr>
        <w:t>.</w:t>
      </w:r>
    </w:p>
    <w:p w:rsidR="00450A06" w:rsidRPr="00DC38B0" w:rsidRDefault="00450A06" w:rsidP="00450A06">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lastRenderedPageBreak/>
        <w:t xml:space="preserve">- Trường hợp có đơn (thông báo) </w:t>
      </w:r>
      <w:r w:rsidR="00B52C08" w:rsidRPr="003C1CB9">
        <w:rPr>
          <w:rFonts w:ascii="Times New Roman" w:hAnsi="Times New Roman"/>
          <w:color w:val="000000" w:themeColor="text1"/>
          <w:sz w:val="22"/>
          <w:szCs w:val="22"/>
          <w:lang w:val="vi-VN"/>
        </w:rPr>
        <w:t xml:space="preserve">của cá nhân, cơ quan, tổ chức đề nghị Viện trưởng Viện kiểm sát nhân dân tối cao ban hành kiến nghị xem xét lại Quyết định giám đốc thẩm (tái thẩm) của Hội đồng Thẩm phán Tòa án nhân dân tối cao </w:t>
      </w:r>
      <w:r w:rsidRPr="003C1CB9">
        <w:rPr>
          <w:rFonts w:ascii="Times New Roman" w:hAnsi="Times New Roman"/>
          <w:color w:val="000000" w:themeColor="text1"/>
          <w:sz w:val="22"/>
          <w:szCs w:val="22"/>
          <w:lang w:val="vi-VN"/>
        </w:rPr>
        <w:t xml:space="preserve">đề nghị thì nêu tóm tắt nội dung </w:t>
      </w:r>
      <w:r w:rsidR="00B52C08" w:rsidRPr="00DC38B0">
        <w:rPr>
          <w:rFonts w:ascii="Times New Roman" w:hAnsi="Times New Roman"/>
          <w:color w:val="000000" w:themeColor="text1"/>
          <w:sz w:val="22"/>
          <w:szCs w:val="22"/>
          <w:lang w:val="vi-VN"/>
        </w:rPr>
        <w:t>đề nghị.</w:t>
      </w:r>
    </w:p>
    <w:p w:rsidR="00450A06" w:rsidRPr="003C1CB9" w:rsidRDefault="00450A06" w:rsidP="00450A06">
      <w:pPr>
        <w:spacing w:before="60" w:after="60" w:line="276" w:lineRule="auto"/>
        <w:ind w:firstLine="720"/>
        <w:jc w:val="both"/>
        <w:rPr>
          <w:rFonts w:ascii="Times New Roman" w:hAnsi="Times New Roman"/>
          <w:color w:val="000000" w:themeColor="text1"/>
          <w:spacing w:val="-2"/>
          <w:sz w:val="22"/>
          <w:szCs w:val="22"/>
          <w:lang w:val="vi-VN"/>
        </w:rPr>
      </w:pPr>
      <w:r w:rsidRPr="003C1CB9">
        <w:rPr>
          <w:rFonts w:ascii="Times New Roman" w:hAnsi="Times New Roman"/>
          <w:color w:val="000000" w:themeColor="text1"/>
          <w:spacing w:val="-2"/>
          <w:sz w:val="22"/>
          <w:szCs w:val="22"/>
          <w:lang w:val="vi-VN"/>
        </w:rPr>
        <w:t>(7) Yêu cầu phân tích, lập luận ngắn gọn, rõ ràng, đầy đủ, tránh việc lặp lại các nội dung đã được trình bày tại Phần I, Phần II của Báo cáo. Tập trung phân tích, đánh giá các tình tiết của vụ án, chứng cứ cũ và chứng cứ mới bổ sung (nếu có) để làm rõ Quyết định giám đốc thẩm (tái thẩm) của Hội đồng Thẩm phán Tòa án nhân dân tối cao có hay không có vi phạm pháp luật nghiêm trọng (trích dẫn văn bản quy phạm pháp luật cụ thể bị vi phạm) hoặc tình tiết quan trọng mới có thể làm thay đổi cơ bản nội dung của Quyết định giám đốc thẩm (tái thẩm) mà đương sự không biết được khi Hội đồng Thẩm phán Tòa án nhân dân tối cao ban hành Quyết định.</w:t>
      </w:r>
    </w:p>
    <w:p w:rsidR="00450A06" w:rsidRPr="003C1CB9" w:rsidRDefault="00450A06" w:rsidP="00450A06">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(8) -</w:t>
      </w:r>
      <w:r w:rsidRPr="003C1CB9">
        <w:rPr>
          <w:rFonts w:ascii="Times New Roman" w:hAnsi="Times New Roman"/>
          <w:b/>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Trường hợp Quyết định giám đốc thẩm (tái thẩm) của Hội đồng Thẩm phán Tòa án nhân dân tối cao có vi phạm pháp luật nghiêm trọng hoặc có tình tiết quan trọng mới có thể làm thay đổi cơ bản nội dung Quyết định giám đốc thẩm (tái thẩm) thì đề xuất Viện trưởng Viện kiểm sát nhân dân tối cao ban hành Kiến nghị về việc xem xét lại Quyết định giám đốc thẩm (tái thẩm) của Hội đồng Thẩm phán Tòa án nhân dân tối cao theo thủ tục đặc biệt.</w:t>
      </w:r>
    </w:p>
    <w:p w:rsidR="00450A06" w:rsidRPr="003C1CB9" w:rsidRDefault="00450A06" w:rsidP="00450A06">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 Trường hợp Quyết định giám đốc thẩm (tái thẩm) của Hội đồng Thẩm phán Tòa án nhân dân tối cao đúng quy định của pháp luật hoặc không có tình tiết quan trọng mới có thể làm thay đổi cơ bản nội dung Quyết định giám đốc thẩm (tái thẩm) thì đề xuất Viện trưởng Viện kiểm sát nhân dân tối cao không ban hành Kiến nghị về việc xem xét lại Quyết định giám đốc thẩm (tái thẩm) của Hội đồng Thẩm phán Tòa án nhân dân tối cao theo thủ tục đặc biệt.</w:t>
      </w:r>
    </w:p>
    <w:p w:rsidR="005A7FEB" w:rsidRPr="00772AE9" w:rsidRDefault="00450A06" w:rsidP="00EB157D">
      <w:pPr>
        <w:spacing w:before="60" w:after="60" w:line="276" w:lineRule="auto"/>
        <w:ind w:firstLine="720"/>
        <w:jc w:val="both"/>
        <w:rPr>
          <w:rFonts w:ascii="Times New Roman" w:hAnsi="Times New Roman"/>
          <w:color w:val="000000" w:themeColor="text1"/>
          <w:spacing w:val="-4"/>
          <w:sz w:val="22"/>
          <w:szCs w:val="22"/>
          <w:lang w:val="vi-VN"/>
        </w:rPr>
        <w:sectPr w:rsidR="005A7FEB" w:rsidRPr="00772AE9" w:rsidSect="00450A06">
          <w:pgSz w:w="11907" w:h="16840" w:code="9"/>
          <w:pgMar w:top="1134" w:right="1134" w:bottom="1134" w:left="1701" w:header="720" w:footer="720" w:gutter="0"/>
          <w:cols w:space="720"/>
          <w:docGrid w:linePitch="360"/>
        </w:sectPr>
      </w:pPr>
      <w:r w:rsidRPr="003C1CB9">
        <w:rPr>
          <w:rFonts w:ascii="Times New Roman" w:hAnsi="Times New Roman"/>
          <w:color w:val="000000" w:themeColor="text1"/>
          <w:spacing w:val="-4"/>
          <w:sz w:val="22"/>
          <w:szCs w:val="22"/>
          <w:lang w:val="vi-VN"/>
        </w:rPr>
        <w:t>Trường hợp có đơn (thông báo) đề nghị Viện trưởng Viện kiểm sát nhân dân tối cao kiến nghị theo thủ tục đặc biệt thì đề xuất Viện trưởng Viện kiểm sát nhân dân tối cao ban hành thông báo về việc không kiến nghị theo thủ tục đặc biệt để trả lời cơ quan, tổ chức, cá n</w:t>
      </w:r>
      <w:r w:rsidR="005F4E04">
        <w:rPr>
          <w:rFonts w:ascii="Times New Roman" w:hAnsi="Times New Roman"/>
          <w:color w:val="000000" w:themeColor="text1"/>
          <w:spacing w:val="-4"/>
          <w:sz w:val="22"/>
          <w:szCs w:val="22"/>
          <w:lang w:val="vi-VN"/>
        </w:rPr>
        <w:t>hân có đơn (thông b</w:t>
      </w:r>
      <w:r w:rsidR="00772AE9">
        <w:rPr>
          <w:rFonts w:ascii="Times New Roman" w:hAnsi="Times New Roman"/>
          <w:color w:val="000000" w:themeColor="text1"/>
          <w:spacing w:val="-4"/>
          <w:sz w:val="22"/>
          <w:szCs w:val="22"/>
          <w:lang w:val="vi-VN"/>
        </w:rPr>
        <w:t>áo) đề ngh</w:t>
      </w:r>
      <w:r w:rsidR="00772AE9" w:rsidRPr="00772AE9">
        <w:rPr>
          <w:rFonts w:ascii="Times New Roman" w:hAnsi="Times New Roman"/>
          <w:color w:val="000000" w:themeColor="text1"/>
          <w:spacing w:val="-4"/>
          <w:sz w:val="22"/>
          <w:szCs w:val="22"/>
          <w:lang w:val="vi-VN"/>
        </w:rPr>
        <w:t>ị.</w:t>
      </w:r>
    </w:p>
    <w:p w:rsidR="006D59E1" w:rsidRPr="00772AE9" w:rsidRDefault="006D59E1" w:rsidP="00D05FEA">
      <w:pPr>
        <w:rPr>
          <w:rFonts w:ascii="Times New Roman" w:hAnsi="Times New Roman"/>
          <w:i/>
          <w:color w:val="000000" w:themeColor="text1"/>
          <w:sz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