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857E61" w:rsidRPr="009A58B4" w:rsidTr="007A511F">
        <w:trPr>
          <w:trHeight w:val="613"/>
        </w:trPr>
        <w:tc>
          <w:tcPr>
            <w:tcW w:w="2280" w:type="dxa"/>
          </w:tcPr>
          <w:p w:rsidR="006E53E3" w:rsidRPr="003C1CB9" w:rsidRDefault="006E53E3" w:rsidP="007A511F">
            <w:pPr>
              <w:jc w:val="center"/>
              <w:rPr>
                <w:rFonts w:ascii="Times New Roman" w:hAnsi="Times New Roman"/>
                <w:b/>
                <w:color w:val="000000" w:themeColor="text1"/>
                <w:sz w:val="16"/>
                <w:szCs w:val="16"/>
                <w:lang w:val="it-IT"/>
              </w:rPr>
            </w:pPr>
            <w:r w:rsidRPr="003C1CB9">
              <w:rPr>
                <w:rFonts w:ascii="Times New Roman" w:hAnsi="Times New Roman"/>
                <w:b/>
                <w:color w:val="000000" w:themeColor="text1"/>
                <w:sz w:val="16"/>
                <w:szCs w:val="16"/>
                <w:lang w:val="it-IT"/>
              </w:rPr>
              <w:lastRenderedPageBreak/>
              <w:t xml:space="preserve">Mẫu số </w:t>
            </w:r>
            <w:r w:rsidR="00631631">
              <w:rPr>
                <w:rFonts w:ascii="Times New Roman" w:hAnsi="Times New Roman"/>
                <w:b/>
                <w:color w:val="000000" w:themeColor="text1"/>
                <w:sz w:val="16"/>
                <w:szCs w:val="16"/>
                <w:lang w:val="it-IT"/>
              </w:rPr>
              <w:t>6</w:t>
            </w:r>
            <w:r w:rsidR="00FF7FA1">
              <w:rPr>
                <w:rFonts w:ascii="Times New Roman" w:hAnsi="Times New Roman"/>
                <w:b/>
                <w:color w:val="000000" w:themeColor="text1"/>
                <w:sz w:val="16"/>
                <w:szCs w:val="16"/>
                <w:lang w:val="it-IT"/>
              </w:rPr>
              <w:t>1</w:t>
            </w:r>
            <w:r w:rsidRPr="003C1CB9">
              <w:rPr>
                <w:rFonts w:ascii="Times New Roman" w:hAnsi="Times New Roman"/>
                <w:b/>
                <w:color w:val="000000" w:themeColor="text1"/>
                <w:sz w:val="16"/>
                <w:szCs w:val="16"/>
                <w:lang w:val="it-IT"/>
              </w:rPr>
              <w:t>/HC</w:t>
            </w:r>
          </w:p>
          <w:p w:rsidR="009A58B4" w:rsidRPr="00B80849" w:rsidRDefault="009A58B4" w:rsidP="009A58B4">
            <w:pPr>
              <w:jc w:val="center"/>
              <w:rPr>
                <w:rFonts w:ascii="Times New Roman" w:hAnsi="Times New Roman"/>
                <w:color w:val="000000" w:themeColor="text1"/>
                <w:sz w:val="16"/>
                <w:szCs w:val="16"/>
                <w:lang w:val="vi-VN"/>
              </w:rPr>
            </w:pPr>
            <w:r w:rsidRPr="00B80849">
              <w:rPr>
                <w:rFonts w:ascii="Times New Roman" w:hAnsi="Times New Roman"/>
                <w:color w:val="000000" w:themeColor="text1"/>
                <w:sz w:val="16"/>
                <w:szCs w:val="16"/>
                <w:lang w:val="vi-VN"/>
              </w:rPr>
              <w:t>Theo QĐ số 410/QĐ-VKSTC</w:t>
            </w:r>
          </w:p>
          <w:p w:rsidR="009A58B4" w:rsidRPr="00910D92" w:rsidRDefault="009A58B4" w:rsidP="009A58B4">
            <w:pPr>
              <w:jc w:val="center"/>
              <w:rPr>
                <w:rFonts w:ascii="Times New Roman" w:hAnsi="Times New Roman"/>
                <w:color w:val="000000" w:themeColor="text1"/>
                <w:sz w:val="16"/>
                <w:szCs w:val="16"/>
                <w:lang w:val="pt-BR"/>
              </w:rPr>
            </w:pPr>
            <w:r w:rsidRPr="00910D92">
              <w:rPr>
                <w:rFonts w:ascii="Times New Roman" w:hAnsi="Times New Roman"/>
                <w:color w:val="000000" w:themeColor="text1"/>
                <w:sz w:val="16"/>
                <w:szCs w:val="16"/>
                <w:lang w:val="pt-BR"/>
              </w:rPr>
              <w:t>ngày 25 tháng 11 năm 2021</w:t>
            </w:r>
          </w:p>
          <w:p w:rsidR="006E53E3" w:rsidRPr="009A58B4" w:rsidRDefault="006E53E3" w:rsidP="007A511F">
            <w:pPr>
              <w:jc w:val="center"/>
              <w:rPr>
                <w:rFonts w:ascii="Times New Roman" w:hAnsi="Times New Roman"/>
                <w:color w:val="000000" w:themeColor="text1"/>
                <w:sz w:val="16"/>
                <w:szCs w:val="16"/>
                <w:lang w:val="pt-BR"/>
              </w:rPr>
            </w:pPr>
          </w:p>
        </w:tc>
      </w:tr>
    </w:tbl>
    <w:p w:rsidR="006E53E3" w:rsidRPr="003C1CB9" w:rsidRDefault="006E53E3" w:rsidP="006E53E3">
      <w:pPr>
        <w:tabs>
          <w:tab w:val="left" w:pos="8122"/>
        </w:tabs>
        <w:spacing w:line="276" w:lineRule="auto"/>
        <w:outlineLvl w:val="0"/>
        <w:rPr>
          <w:rFonts w:ascii="Times New Roman" w:hAnsi="Times New Roman"/>
          <w:b/>
          <w:color w:val="000000" w:themeColor="text1"/>
          <w:sz w:val="26"/>
          <w:lang w:val="it-IT"/>
        </w:rPr>
      </w:pPr>
    </w:p>
    <w:p w:rsidR="006E53E3" w:rsidRPr="003C1CB9" w:rsidRDefault="006E53E3" w:rsidP="006E53E3">
      <w:pPr>
        <w:tabs>
          <w:tab w:val="left" w:pos="8122"/>
        </w:tabs>
        <w:spacing w:line="276" w:lineRule="auto"/>
        <w:outlineLvl w:val="0"/>
        <w:rPr>
          <w:rFonts w:ascii="Times New Roman" w:hAnsi="Times New Roman"/>
          <w:b/>
          <w:color w:val="000000" w:themeColor="text1"/>
          <w:sz w:val="26"/>
          <w:lang w:val="it-IT"/>
        </w:rPr>
      </w:pPr>
    </w:p>
    <w:tbl>
      <w:tblPr>
        <w:tblW w:w="9536" w:type="dxa"/>
        <w:tblInd w:w="-72" w:type="dxa"/>
        <w:tblLayout w:type="fixed"/>
        <w:tblLook w:val="01E0" w:firstRow="1" w:lastRow="1" w:firstColumn="1" w:lastColumn="1" w:noHBand="0" w:noVBand="0"/>
      </w:tblPr>
      <w:tblGrid>
        <w:gridCol w:w="3866"/>
        <w:gridCol w:w="5670"/>
      </w:tblGrid>
      <w:tr w:rsidR="00857E61" w:rsidRPr="003C1CB9" w:rsidTr="002B3B06">
        <w:trPr>
          <w:trHeight w:val="1410"/>
        </w:trPr>
        <w:tc>
          <w:tcPr>
            <w:tcW w:w="3866" w:type="dxa"/>
          </w:tcPr>
          <w:p w:rsidR="006E53E3" w:rsidRPr="003C1CB9" w:rsidRDefault="006E53E3" w:rsidP="007A511F">
            <w:pPr>
              <w:spacing w:line="280" w:lineRule="exact"/>
              <w:jc w:val="center"/>
              <w:rPr>
                <w:rFonts w:ascii="Times New Roman" w:hAnsi="Times New Roman"/>
                <w:b/>
                <w:bCs/>
                <w:color w:val="000000" w:themeColor="text1"/>
                <w:lang w:val="it-IT"/>
              </w:rPr>
            </w:pPr>
            <w:r w:rsidRPr="003C1CB9">
              <w:rPr>
                <w:rFonts w:ascii="Times New Roman" w:hAnsi="Times New Roman"/>
                <w:b/>
                <w:bCs/>
                <w:color w:val="000000" w:themeColor="text1"/>
                <w:lang w:val="it-IT"/>
              </w:rPr>
              <w:t>VIỆN KIỂM SÁT NHÂN DÂN</w:t>
            </w:r>
          </w:p>
          <w:p w:rsidR="006E53E3" w:rsidRPr="003C1CB9" w:rsidRDefault="006E53E3" w:rsidP="007A511F">
            <w:pPr>
              <w:spacing w:line="280" w:lineRule="exact"/>
              <w:jc w:val="center"/>
              <w:rPr>
                <w:rFonts w:ascii="Times New Roman" w:hAnsi="Times New Roman"/>
                <w:b/>
                <w:color w:val="000000" w:themeColor="text1"/>
                <w:lang w:val="it-IT"/>
              </w:rPr>
            </w:pPr>
            <w:r w:rsidRPr="003C1CB9">
              <w:rPr>
                <w:rFonts w:ascii="Times New Roman" w:hAnsi="Times New Roman"/>
                <w:b/>
                <w:bCs/>
                <w:color w:val="000000" w:themeColor="text1"/>
                <w:lang w:val="it-IT"/>
              </w:rPr>
              <w:t xml:space="preserve"> TỐI CAO</w:t>
            </w:r>
          </w:p>
          <w:p w:rsidR="006E53E3" w:rsidRPr="003C1CB9" w:rsidRDefault="00726625" w:rsidP="007A511F">
            <w:pPr>
              <w:spacing w:line="360" w:lineRule="exact"/>
              <w:jc w:val="center"/>
              <w:rPr>
                <w:rFonts w:ascii="Times New Roman" w:hAnsi="Times New Roman"/>
                <w:color w:val="000000" w:themeColor="text1"/>
                <w:sz w:val="26"/>
                <w:szCs w:val="26"/>
                <w:lang w:val="it-IT"/>
              </w:rPr>
            </w:pPr>
            <w:r w:rsidRPr="003C1CB9">
              <w:rPr>
                <w:rFonts w:ascii="Times New Roman" w:hAnsi="Times New Roman"/>
                <w:noProof/>
                <w:color w:val="000000" w:themeColor="text1"/>
              </w:rPr>
              <mc:AlternateContent>
                <mc:Choice Requires="wps">
                  <w:drawing>
                    <wp:anchor distT="0" distB="0" distL="114300" distR="114300" simplePos="0" relativeHeight="251730432" behindDoc="0" locked="0" layoutInCell="1" allowOverlap="1" wp14:anchorId="5BBC64A4" wp14:editId="656DCB02">
                      <wp:simplePos x="0" y="0"/>
                      <wp:positionH relativeFrom="column">
                        <wp:posOffset>870255</wp:posOffset>
                      </wp:positionH>
                      <wp:positionV relativeFrom="paragraph">
                        <wp:posOffset>49530</wp:posOffset>
                      </wp:positionV>
                      <wp:extent cx="581025" cy="0"/>
                      <wp:effectExtent l="0" t="0" r="9525" b="19050"/>
                      <wp:wrapNone/>
                      <wp:docPr id="16" name="Line 7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89" o:spid="_x0000_s1026" style="position:absolute;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3.9pt" to="114.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"/>
                  </w:pict>
                </mc:Fallback>
              </mc:AlternateContent>
            </w:r>
          </w:p>
          <w:p w:rsidR="006E53E3" w:rsidRPr="003C1CB9" w:rsidRDefault="006E53E3" w:rsidP="006E53E3">
            <w:pPr>
              <w:spacing w:line="360" w:lineRule="exact"/>
              <w:jc w:val="center"/>
              <w:rPr>
                <w:rFonts w:ascii="Times New Roman" w:hAnsi="Times New Roman"/>
                <w:color w:val="000000" w:themeColor="text1"/>
                <w:sz w:val="26"/>
                <w:szCs w:val="26"/>
                <w:lang w:val="it-IT"/>
              </w:rPr>
            </w:pPr>
            <w:r w:rsidRPr="003C1CB9">
              <w:rPr>
                <w:rFonts w:ascii="Times New Roman" w:hAnsi="Times New Roman"/>
                <w:color w:val="000000" w:themeColor="text1"/>
                <w:sz w:val="26"/>
                <w:szCs w:val="26"/>
                <w:lang w:val="it-IT"/>
              </w:rPr>
              <w:t>Số: ....../TB-VKS-HC</w:t>
            </w:r>
          </w:p>
        </w:tc>
        <w:tc>
          <w:tcPr>
            <w:tcW w:w="5670" w:type="dxa"/>
          </w:tcPr>
          <w:p w:rsidR="006E53E3" w:rsidRPr="003C1CB9" w:rsidRDefault="006E53E3" w:rsidP="007A511F">
            <w:pPr>
              <w:jc w:val="center"/>
              <w:rPr>
                <w:rFonts w:ascii="Times New Roman" w:hAnsi="Times New Roman"/>
                <w:b/>
                <w:bCs/>
                <w:color w:val="000000" w:themeColor="text1"/>
                <w:lang w:val="it-IT"/>
              </w:rPr>
            </w:pPr>
            <w:r w:rsidRPr="003C1CB9">
              <w:rPr>
                <w:rFonts w:ascii="Times New Roman" w:hAnsi="Times New Roman"/>
                <w:b/>
                <w:bCs/>
                <w:color w:val="000000" w:themeColor="text1"/>
                <w:lang w:val="it-IT"/>
              </w:rPr>
              <w:t>CỘNG HOÀ XÃ HỘI CHỦ NGHĨA VIỆT NAM</w:t>
            </w:r>
          </w:p>
          <w:p w:rsidR="006E53E3" w:rsidRPr="003C1CB9" w:rsidRDefault="006E53E3" w:rsidP="007A511F">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phúc</w:t>
            </w:r>
          </w:p>
          <w:p w:rsidR="006E53E3" w:rsidRPr="003C1CB9" w:rsidRDefault="00726625" w:rsidP="007A511F">
            <w:pPr>
              <w:jc w:val="center"/>
              <w:rPr>
                <w:rFonts w:ascii="Times New Roman" w:hAnsi="Times New Roman"/>
                <w:b/>
                <w:bCs/>
                <w:color w:val="000000" w:themeColor="text1"/>
                <w:sz w:val="26"/>
                <w:szCs w:val="26"/>
              </w:rPr>
            </w:pPr>
            <w:r w:rsidRPr="003C1CB9">
              <w:rPr>
                <w:rFonts w:ascii="Times New Roman" w:hAnsi="Times New Roman"/>
                <w:noProof/>
                <w:color w:val="000000" w:themeColor="text1"/>
              </w:rPr>
              <mc:AlternateContent>
                <mc:Choice Requires="wps">
                  <w:drawing>
                    <wp:anchor distT="0" distB="0" distL="114300" distR="114300" simplePos="0" relativeHeight="251729408" behindDoc="0" locked="0" layoutInCell="1" allowOverlap="1" wp14:anchorId="0BA8EF78" wp14:editId="6AF78657">
                      <wp:simplePos x="0" y="0"/>
                      <wp:positionH relativeFrom="column">
                        <wp:posOffset>716280</wp:posOffset>
                      </wp:positionH>
                      <wp:positionV relativeFrom="paragraph">
                        <wp:posOffset>49835</wp:posOffset>
                      </wp:positionV>
                      <wp:extent cx="2036445" cy="0"/>
                      <wp:effectExtent l="0" t="0" r="20955" b="19050"/>
                      <wp:wrapNone/>
                      <wp:docPr id="15" name="Line 7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64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88" o:spid="_x0000_s1026" style="position:absolute;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pt,3.9pt" to="216.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eMwFQ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"/>
                  </w:pict>
                </mc:Fallback>
              </mc:AlternateContent>
            </w:r>
          </w:p>
          <w:p w:rsidR="006E53E3" w:rsidRPr="003C1CB9" w:rsidRDefault="006E53E3" w:rsidP="007A511F">
            <w:pPr>
              <w:jc w:val="center"/>
              <w:rPr>
                <w:rFonts w:ascii="Times New Roman" w:hAnsi="Times New Roman"/>
                <w:b/>
                <w:bCs/>
                <w:color w:val="000000" w:themeColor="text1"/>
                <w:sz w:val="26"/>
                <w:szCs w:val="26"/>
              </w:rPr>
            </w:pPr>
            <w:r w:rsidRPr="003C1CB9">
              <w:rPr>
                <w:rFonts w:ascii="Times New Roman" w:hAnsi="Times New Roman"/>
                <w:i/>
                <w:iCs/>
                <w:color w:val="000000" w:themeColor="text1"/>
                <w:sz w:val="28"/>
                <w:szCs w:val="28"/>
              </w:rPr>
              <w:t xml:space="preserve">            ……, ngày …… tháng…… năm 20…</w:t>
            </w:r>
          </w:p>
        </w:tc>
      </w:tr>
    </w:tbl>
    <w:p w:rsidR="006E53E3" w:rsidRPr="003C1CB9" w:rsidRDefault="006E53E3" w:rsidP="006E53E3">
      <w:pPr>
        <w:spacing w:before="120" w:line="300" w:lineRule="exact"/>
        <w:jc w:val="center"/>
        <w:rPr>
          <w:rFonts w:ascii="Times New Roman" w:hAnsi="Times New Roman"/>
          <w:b/>
          <w:color w:val="000000" w:themeColor="text1"/>
          <w:sz w:val="28"/>
          <w:szCs w:val="28"/>
        </w:rPr>
      </w:pPr>
    </w:p>
    <w:p w:rsidR="006E53E3" w:rsidRPr="003C1CB9" w:rsidRDefault="006E53E3" w:rsidP="006E53E3">
      <w:pPr>
        <w:spacing w:before="120" w:line="300" w:lineRule="exact"/>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THÔNG BÁO </w:t>
      </w:r>
    </w:p>
    <w:p w:rsidR="006E53E3" w:rsidRPr="003C1CB9" w:rsidRDefault="00726625" w:rsidP="006E53E3">
      <w:pPr>
        <w:spacing w:after="120" w:line="300" w:lineRule="exact"/>
        <w:jc w:val="center"/>
        <w:rPr>
          <w:rFonts w:ascii="Times New Roman" w:hAnsi="Times New Roman"/>
          <w:b/>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728384" behindDoc="0" locked="0" layoutInCell="1" allowOverlap="1" wp14:anchorId="39B9C39F" wp14:editId="269270BF">
                <wp:simplePos x="0" y="0"/>
                <wp:positionH relativeFrom="column">
                  <wp:posOffset>2249170</wp:posOffset>
                </wp:positionH>
                <wp:positionV relativeFrom="paragraph">
                  <wp:posOffset>225425</wp:posOffset>
                </wp:positionV>
                <wp:extent cx="1169035" cy="0"/>
                <wp:effectExtent l="10795" t="6350" r="10795" b="12700"/>
                <wp:wrapNone/>
                <wp:docPr id="14" name="Line 7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69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4D9E5DF" id="Line 785" o:spid="_x0000_s1026" style="position:absolute;flip:y;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1pt,17.75pt" to="269.1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qV5GwIAADU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"/>
            </w:pict>
          </mc:Fallback>
        </mc:AlternateContent>
      </w:r>
      <w:r w:rsidR="006E53E3" w:rsidRPr="003C1CB9">
        <w:rPr>
          <w:rFonts w:ascii="Times New Roman" w:hAnsi="Times New Roman"/>
          <w:b/>
          <w:color w:val="000000" w:themeColor="text1"/>
          <w:sz w:val="28"/>
          <w:szCs w:val="28"/>
        </w:rPr>
        <w:t>Về việc không kiến nghị theo thủ tục đặc biệt</w:t>
      </w:r>
    </w:p>
    <w:p w:rsidR="00606FAA" w:rsidRPr="003C1CB9" w:rsidRDefault="006E53E3" w:rsidP="00606FAA">
      <w:pPr>
        <w:spacing w:line="276" w:lineRule="auto"/>
        <w:ind w:firstLine="720"/>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 xml:space="preserve">              </w:t>
      </w:r>
    </w:p>
    <w:p w:rsidR="006E53E3" w:rsidRPr="003C1CB9" w:rsidRDefault="00606FAA" w:rsidP="00606FAA">
      <w:pPr>
        <w:spacing w:line="276" w:lineRule="auto"/>
        <w:ind w:left="1440" w:firstLine="720"/>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Kính gửi:...</w:t>
      </w:r>
      <w:r w:rsidR="006E53E3" w:rsidRPr="003C1CB9">
        <w:rPr>
          <w:rFonts w:ascii="Times New Roman" w:hAnsi="Times New Roman"/>
          <w:color w:val="000000" w:themeColor="text1"/>
          <w:sz w:val="28"/>
          <w:szCs w:val="28"/>
          <w:lang w:val="pt-BR"/>
        </w:rPr>
        <w:t>.....................(1)</w:t>
      </w:r>
      <w:r w:rsidRPr="003C1CB9">
        <w:rPr>
          <w:rFonts w:ascii="Times New Roman" w:hAnsi="Times New Roman"/>
          <w:color w:val="000000" w:themeColor="text1"/>
          <w:sz w:val="28"/>
          <w:szCs w:val="28"/>
          <w:lang w:val="pt-BR"/>
        </w:rPr>
        <w:t>..........................</w:t>
      </w:r>
    </w:p>
    <w:p w:rsidR="00606FAA" w:rsidRPr="003C1CB9" w:rsidRDefault="00606FAA" w:rsidP="00606FAA">
      <w:pPr>
        <w:spacing w:line="276" w:lineRule="auto"/>
        <w:ind w:firstLine="720"/>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 xml:space="preserve">            </w:t>
      </w:r>
      <w:r w:rsidRPr="003C1CB9">
        <w:rPr>
          <w:rFonts w:ascii="Times New Roman" w:hAnsi="Times New Roman"/>
          <w:color w:val="000000" w:themeColor="text1"/>
          <w:sz w:val="28"/>
          <w:szCs w:val="28"/>
          <w:lang w:val="pt-BR"/>
        </w:rPr>
        <w:tab/>
        <w:t>Địa chỉ:..........................................................</w:t>
      </w:r>
    </w:p>
    <w:p w:rsidR="006E53E3" w:rsidRPr="003C1CB9" w:rsidRDefault="006E53E3" w:rsidP="006E53E3">
      <w:pPr>
        <w:spacing w:before="240" w:after="120" w:line="276" w:lineRule="auto"/>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Viện kiểm sát nhân dân tối cao nhận được đơn (thông báo) của...(</w:t>
      </w:r>
      <w:r w:rsidR="0015637D" w:rsidRPr="003C1CB9">
        <w:rPr>
          <w:rFonts w:ascii="Times New Roman" w:hAnsi="Times New Roman"/>
          <w:color w:val="000000" w:themeColor="text1"/>
          <w:sz w:val="28"/>
          <w:szCs w:val="28"/>
          <w:lang w:val="pt-BR"/>
        </w:rPr>
        <w:t>1</w:t>
      </w:r>
      <w:r w:rsidRPr="003C1CB9">
        <w:rPr>
          <w:rFonts w:ascii="Times New Roman" w:hAnsi="Times New Roman"/>
          <w:color w:val="000000" w:themeColor="text1"/>
          <w:sz w:val="28"/>
          <w:szCs w:val="28"/>
          <w:lang w:val="pt-BR"/>
        </w:rPr>
        <w:t>)...đề nghị Viện trưởng Viện kiểm sát nhân dân tối cao kiến nghị Hội đồng Thẩm phán Tòa án nhân dân tối cao xem xét lại Quyết định giám đốc thẩm (tái thẩm) số...ngày...tháng...năm...của Hội đồng đồng Thẩm phán Tòa án nhân dân tối cao giải quyết vụ án hành chính...(</w:t>
      </w:r>
      <w:r w:rsidR="0015637D" w:rsidRPr="003C1CB9">
        <w:rPr>
          <w:rFonts w:ascii="Times New Roman" w:hAnsi="Times New Roman"/>
          <w:color w:val="000000" w:themeColor="text1"/>
          <w:sz w:val="28"/>
          <w:szCs w:val="28"/>
          <w:lang w:val="pt-BR"/>
        </w:rPr>
        <w:t>2</w:t>
      </w:r>
      <w:r w:rsidRPr="003C1CB9">
        <w:rPr>
          <w:rFonts w:ascii="Times New Roman" w:hAnsi="Times New Roman"/>
          <w:color w:val="000000" w:themeColor="text1"/>
          <w:sz w:val="28"/>
          <w:szCs w:val="28"/>
          <w:lang w:val="pt-BR"/>
        </w:rPr>
        <w:t>)...</w:t>
      </w:r>
      <w:r w:rsidR="00991F50" w:rsidRPr="003C1CB9">
        <w:rPr>
          <w:rFonts w:ascii="Times New Roman" w:hAnsi="Times New Roman"/>
          <w:color w:val="000000" w:themeColor="text1"/>
          <w:sz w:val="28"/>
          <w:szCs w:val="28"/>
          <w:lang w:val="pt-BR"/>
        </w:rPr>
        <w:t xml:space="preserve">, </w:t>
      </w:r>
      <w:r w:rsidRPr="003C1CB9">
        <w:rPr>
          <w:rFonts w:ascii="Times New Roman" w:hAnsi="Times New Roman"/>
          <w:color w:val="000000" w:themeColor="text1"/>
          <w:sz w:val="28"/>
          <w:szCs w:val="28"/>
          <w:lang w:val="pt-BR"/>
        </w:rPr>
        <w:t>giữa:</w:t>
      </w:r>
    </w:p>
    <w:p w:rsidR="006E53E3" w:rsidRPr="003C1CB9" w:rsidRDefault="006E53E3" w:rsidP="006E53E3">
      <w:pPr>
        <w:spacing w:before="120" w:after="120" w:line="40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w:t>
      </w:r>
      <w:r w:rsidR="0015637D" w:rsidRPr="003C1CB9">
        <w:rPr>
          <w:rFonts w:ascii="Times New Roman" w:hAnsi="Times New Roman"/>
          <w:color w:val="000000" w:themeColor="text1"/>
          <w:sz w:val="28"/>
          <w:szCs w:val="28"/>
          <w:lang w:val="pt-BR"/>
        </w:rPr>
        <w:t>3</w:t>
      </w:r>
      <w:r w:rsidRPr="003C1CB9">
        <w:rPr>
          <w:rFonts w:ascii="Times New Roman" w:hAnsi="Times New Roman"/>
          <w:color w:val="000000" w:themeColor="text1"/>
          <w:sz w:val="28"/>
          <w:szCs w:val="28"/>
          <w:lang w:val="pt-BR"/>
        </w:rPr>
        <w:t>)…………………………………….…..…………………………………………………………………………</w:t>
      </w:r>
    </w:p>
    <w:p w:rsidR="00FC05AC" w:rsidRPr="00B61F4B" w:rsidRDefault="006E53E3" w:rsidP="00FC05AC">
      <w:pPr>
        <w:tabs>
          <w:tab w:val="left" w:pos="709"/>
        </w:tabs>
        <w:spacing w:before="120" w:line="340" w:lineRule="exact"/>
        <w:jc w:val="both"/>
        <w:rPr>
          <w:rFonts w:ascii="Times New Roman" w:hAnsi="Times New Roman"/>
          <w:color w:val="000000" w:themeColor="text1"/>
          <w:sz w:val="28"/>
          <w:szCs w:val="28"/>
          <w:lang w:val="pt-BR"/>
        </w:rPr>
      </w:pPr>
      <w:r w:rsidRPr="003C1CB9">
        <w:rPr>
          <w:rFonts w:ascii="Times New Roman" w:eastAsia="Arial" w:hAnsi="Times New Roman"/>
          <w:color w:val="000000" w:themeColor="text1"/>
          <w:sz w:val="28"/>
          <w:szCs w:val="28"/>
          <w:lang w:val="pt-BR"/>
        </w:rPr>
        <w:tab/>
      </w:r>
      <w:r w:rsidRPr="00B61F4B">
        <w:rPr>
          <w:rFonts w:ascii="Times New Roman" w:hAnsi="Times New Roman"/>
          <w:color w:val="000000" w:themeColor="text1"/>
          <w:sz w:val="28"/>
          <w:szCs w:val="28"/>
          <w:lang w:val="pt-BR"/>
        </w:rPr>
        <w:t xml:space="preserve">Sau khi </w:t>
      </w:r>
      <w:r w:rsidR="0029731F">
        <w:rPr>
          <w:rFonts w:ascii="Times New Roman" w:hAnsi="Times New Roman"/>
          <w:color w:val="000000" w:themeColor="text1"/>
          <w:sz w:val="28"/>
          <w:szCs w:val="28"/>
          <w:lang w:val="pt-BR"/>
        </w:rPr>
        <w:t>xem xét</w:t>
      </w:r>
      <w:r w:rsidRPr="00B61F4B">
        <w:rPr>
          <w:rFonts w:ascii="Times New Roman" w:hAnsi="Times New Roman"/>
          <w:color w:val="000000" w:themeColor="text1"/>
          <w:sz w:val="28"/>
          <w:szCs w:val="28"/>
          <w:lang w:val="pt-BR"/>
        </w:rPr>
        <w:t xml:space="preserve"> đơn (thông báo) đề nghị và hồ sơ vụ án, các tài liệu, chứng cứ </w:t>
      </w:r>
      <w:r w:rsidR="0015637D" w:rsidRPr="00B61F4B">
        <w:rPr>
          <w:rFonts w:ascii="Times New Roman" w:hAnsi="Times New Roman"/>
          <w:color w:val="000000" w:themeColor="text1"/>
          <w:sz w:val="28"/>
          <w:szCs w:val="28"/>
          <w:lang w:val="pt-BR"/>
        </w:rPr>
        <w:t>mới</w:t>
      </w:r>
      <w:r w:rsidRPr="00B61F4B">
        <w:rPr>
          <w:rFonts w:ascii="Times New Roman" w:hAnsi="Times New Roman"/>
          <w:color w:val="000000" w:themeColor="text1"/>
          <w:sz w:val="28"/>
          <w:szCs w:val="28"/>
          <w:lang w:val="pt-BR"/>
        </w:rPr>
        <w:t xml:space="preserve"> </w:t>
      </w:r>
      <w:r w:rsidR="00FB6359" w:rsidRPr="00B61F4B">
        <w:rPr>
          <w:rFonts w:ascii="Times New Roman" w:hAnsi="Times New Roman"/>
          <w:color w:val="000000" w:themeColor="text1"/>
          <w:sz w:val="28"/>
          <w:szCs w:val="28"/>
          <w:lang w:val="pt-BR"/>
        </w:rPr>
        <w:t xml:space="preserve">xác minh, </w:t>
      </w:r>
      <w:r w:rsidRPr="00B61F4B">
        <w:rPr>
          <w:rFonts w:ascii="Times New Roman" w:hAnsi="Times New Roman"/>
          <w:color w:val="000000" w:themeColor="text1"/>
          <w:sz w:val="28"/>
          <w:szCs w:val="28"/>
          <w:lang w:val="pt-BR"/>
        </w:rPr>
        <w:t xml:space="preserve">thu thập được </w:t>
      </w:r>
      <w:r w:rsidRPr="00B61F4B">
        <w:rPr>
          <w:rFonts w:ascii="Times New Roman" w:hAnsi="Times New Roman"/>
          <w:i/>
          <w:color w:val="000000" w:themeColor="text1"/>
          <w:sz w:val="28"/>
          <w:szCs w:val="28"/>
          <w:lang w:val="pt-BR"/>
        </w:rPr>
        <w:t>(nếu có)</w:t>
      </w:r>
      <w:r w:rsidRPr="00B61F4B">
        <w:rPr>
          <w:rFonts w:ascii="Times New Roman" w:hAnsi="Times New Roman"/>
          <w:color w:val="000000" w:themeColor="text1"/>
          <w:sz w:val="28"/>
          <w:szCs w:val="28"/>
          <w:lang w:val="pt-BR"/>
        </w:rPr>
        <w:t xml:space="preserve">, Viện kiểm sát nhân dân tối cao </w:t>
      </w:r>
      <w:r w:rsidR="00FC05AC" w:rsidRPr="00B61F4B">
        <w:rPr>
          <w:rFonts w:ascii="Times New Roman" w:hAnsi="Times New Roman"/>
          <w:color w:val="000000" w:themeColor="text1"/>
          <w:sz w:val="28"/>
          <w:szCs w:val="28"/>
          <w:lang w:val="pt-BR"/>
        </w:rPr>
        <w:t>xét thấy</w:t>
      </w:r>
      <w:r w:rsidRPr="00B61F4B">
        <w:rPr>
          <w:rFonts w:ascii="Times New Roman" w:hAnsi="Times New Roman"/>
          <w:color w:val="000000" w:themeColor="text1"/>
          <w:sz w:val="28"/>
          <w:szCs w:val="28"/>
          <w:lang w:val="pt-BR"/>
        </w:rPr>
        <w:t>:</w:t>
      </w:r>
    </w:p>
    <w:p w:rsidR="00FC05AC" w:rsidRPr="003C1CB9" w:rsidRDefault="00FC05AC" w:rsidP="00FC05AC">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……………………………………(4)…………………………………………..………………………………………………………………………</w:t>
      </w:r>
    </w:p>
    <w:p w:rsidR="00FC05AC" w:rsidRPr="003C1CB9" w:rsidRDefault="00FC05AC" w:rsidP="00FC05AC">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Vì vậy, không có căn cứ để kiến nghị Hội đồng Thẩm phán Tòa án nhân dân tối cao xem xét lại Quyết định giám đốc thẩm (tái thẩm) số..</w:t>
      </w:r>
      <w:r w:rsidR="0015637D" w:rsidRPr="003C1CB9">
        <w:rPr>
          <w:rFonts w:ascii="Times New Roman" w:hAnsi="Times New Roman"/>
          <w:color w:val="000000" w:themeColor="text1"/>
          <w:sz w:val="28"/>
          <w:szCs w:val="28"/>
          <w:lang w:val="pt-BR"/>
        </w:rPr>
        <w:t>.</w:t>
      </w:r>
      <w:r w:rsidRPr="003C1CB9">
        <w:rPr>
          <w:rFonts w:ascii="Times New Roman" w:hAnsi="Times New Roman"/>
          <w:color w:val="000000" w:themeColor="text1"/>
          <w:sz w:val="28"/>
          <w:szCs w:val="28"/>
          <w:lang w:val="pt-BR"/>
        </w:rPr>
        <w:t>ngày...tháng... năm...</w:t>
      </w:r>
      <w:r w:rsidR="00B61F4B" w:rsidRPr="00B61F4B">
        <w:rPr>
          <w:rFonts w:ascii="Times New Roman" w:hAnsi="Times New Roman"/>
          <w:color w:val="000000" w:themeColor="text1"/>
          <w:sz w:val="28"/>
          <w:szCs w:val="28"/>
          <w:lang w:val="pt-BR"/>
        </w:rPr>
        <w:t xml:space="preserve"> </w:t>
      </w:r>
      <w:r w:rsidR="00B61F4B" w:rsidRPr="008D632B">
        <w:rPr>
          <w:rFonts w:ascii="Times New Roman" w:hAnsi="Times New Roman"/>
          <w:color w:val="000000" w:themeColor="text1"/>
          <w:sz w:val="28"/>
          <w:szCs w:val="28"/>
          <w:lang w:val="pt-BR"/>
        </w:rPr>
        <w:t xml:space="preserve">của Hội đồng Thẩm phán Tòa án nhân dân tối cao </w:t>
      </w:r>
      <w:r w:rsidR="00991F50" w:rsidRPr="003C1CB9">
        <w:rPr>
          <w:rFonts w:ascii="Times New Roman" w:hAnsi="Times New Roman"/>
          <w:color w:val="000000" w:themeColor="text1"/>
          <w:sz w:val="28"/>
          <w:szCs w:val="28"/>
          <w:lang w:val="pt-BR"/>
        </w:rPr>
        <w:t xml:space="preserve">theo thủ tục đặc biệt </w:t>
      </w:r>
      <w:r w:rsidRPr="003C1CB9">
        <w:rPr>
          <w:rFonts w:ascii="Times New Roman" w:hAnsi="Times New Roman"/>
          <w:color w:val="000000" w:themeColor="text1"/>
          <w:sz w:val="28"/>
          <w:szCs w:val="28"/>
          <w:lang w:val="pt-BR"/>
        </w:rPr>
        <w:t xml:space="preserve">theo đề nghị của...(1)... </w:t>
      </w:r>
    </w:p>
    <w:p w:rsidR="00FC05AC" w:rsidRPr="003C1CB9" w:rsidRDefault="00FC05AC" w:rsidP="00FC05AC">
      <w:pPr>
        <w:spacing w:before="120" w:after="120" w:line="360" w:lineRule="exact"/>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ab/>
        <w:t>Viện kiểm sát nhân dân tối cao thông báo cho...(1)...biết./.</w:t>
      </w:r>
    </w:p>
    <w:p w:rsidR="00FC05AC" w:rsidRPr="003C1CB9" w:rsidRDefault="00FC05AC" w:rsidP="00FC05AC">
      <w:pPr>
        <w:rPr>
          <w:rFonts w:ascii="Times New Roman" w:hAnsi="Times New Roman"/>
          <w:b/>
          <w:color w:val="000000" w:themeColor="text1"/>
          <w:lang w:val="pt-BR"/>
        </w:rPr>
      </w:pPr>
    </w:p>
    <w:tbl>
      <w:tblPr>
        <w:tblW w:w="9399" w:type="dxa"/>
        <w:tblLook w:val="01E0" w:firstRow="1" w:lastRow="1" w:firstColumn="1" w:lastColumn="1" w:noHBand="0" w:noVBand="0"/>
      </w:tblPr>
      <w:tblGrid>
        <w:gridCol w:w="4326"/>
        <w:gridCol w:w="540"/>
        <w:gridCol w:w="4533"/>
      </w:tblGrid>
      <w:tr w:rsidR="00857E61" w:rsidRPr="003C1CB9" w:rsidTr="007A511F">
        <w:tc>
          <w:tcPr>
            <w:tcW w:w="4326" w:type="dxa"/>
          </w:tcPr>
          <w:p w:rsidR="00FC05AC" w:rsidRPr="003C1CB9" w:rsidRDefault="00FC05AC" w:rsidP="007A511F">
            <w:pPr>
              <w:rPr>
                <w:rFonts w:ascii="Times New Roman" w:hAnsi="Times New Roman"/>
                <w:b/>
                <w:i/>
                <w:color w:val="000000" w:themeColor="text1"/>
                <w:sz w:val="28"/>
                <w:szCs w:val="28"/>
                <w:lang w:val="pt-BR"/>
              </w:rPr>
            </w:pPr>
            <w:r w:rsidRPr="003C1CB9">
              <w:rPr>
                <w:rFonts w:ascii="Times New Roman" w:hAnsi="Times New Roman"/>
                <w:b/>
                <w:i/>
                <w:color w:val="000000" w:themeColor="text1"/>
                <w:lang w:val="pt-BR"/>
              </w:rPr>
              <w:t>Nơi nhận:</w:t>
            </w:r>
            <w:r w:rsidRPr="003C1CB9">
              <w:rPr>
                <w:rFonts w:ascii="Times New Roman" w:hAnsi="Times New Roman"/>
                <w:b/>
                <w:i/>
                <w:color w:val="000000" w:themeColor="text1"/>
                <w:sz w:val="28"/>
                <w:szCs w:val="28"/>
                <w:lang w:val="pt-BR"/>
              </w:rPr>
              <w:t xml:space="preserve">   </w:t>
            </w:r>
          </w:p>
          <w:p w:rsidR="00FC05AC" w:rsidRPr="003C1CB9" w:rsidRDefault="00FC05AC" w:rsidP="007A511F">
            <w:pPr>
              <w:rPr>
                <w:rFonts w:ascii="Times New Roman" w:hAnsi="Times New Roman"/>
                <w:color w:val="000000" w:themeColor="text1"/>
                <w:lang w:val="pt-BR"/>
              </w:rPr>
            </w:pPr>
            <w:r w:rsidRPr="003C1CB9">
              <w:rPr>
                <w:rFonts w:ascii="Times New Roman" w:hAnsi="Times New Roman"/>
                <w:color w:val="000000" w:themeColor="text1"/>
                <w:sz w:val="22"/>
                <w:szCs w:val="22"/>
                <w:lang w:val="pt-BR"/>
              </w:rPr>
              <w:t>- Như trên;</w:t>
            </w:r>
            <w:r w:rsidRPr="003C1CB9">
              <w:rPr>
                <w:rFonts w:ascii="Times New Roman" w:hAnsi="Times New Roman"/>
                <w:b/>
                <w:color w:val="000000" w:themeColor="text1"/>
                <w:sz w:val="22"/>
                <w:szCs w:val="22"/>
                <w:lang w:val="pt-BR"/>
              </w:rPr>
              <w:t xml:space="preserve">                                                                              </w:t>
            </w:r>
          </w:p>
          <w:p w:rsidR="00FC05AC" w:rsidRPr="003C1CB9" w:rsidRDefault="00FC05AC" w:rsidP="007A511F">
            <w:pPr>
              <w:rPr>
                <w:rFonts w:ascii="Times New Roman" w:hAnsi="Times New Roman"/>
                <w:color w:val="000000" w:themeColor="text1"/>
                <w:lang w:val="pt-BR"/>
              </w:rPr>
            </w:pPr>
            <w:r w:rsidRPr="003C1CB9">
              <w:rPr>
                <w:rFonts w:ascii="Times New Roman" w:hAnsi="Times New Roman"/>
                <w:b/>
                <w:color w:val="000000" w:themeColor="text1"/>
                <w:sz w:val="22"/>
                <w:szCs w:val="22"/>
                <w:lang w:val="pt-BR"/>
              </w:rPr>
              <w:t xml:space="preserve">- </w:t>
            </w:r>
            <w:r w:rsidRPr="003C1CB9">
              <w:rPr>
                <w:rFonts w:ascii="Times New Roman" w:hAnsi="Times New Roman"/>
                <w:color w:val="000000" w:themeColor="text1"/>
                <w:sz w:val="22"/>
                <w:szCs w:val="22"/>
                <w:lang w:val="pt-BR"/>
              </w:rPr>
              <w:t>Viện trưởng VKSND tối cao (để báo cáo);</w:t>
            </w:r>
          </w:p>
          <w:p w:rsidR="00FC05AC" w:rsidRPr="003C1CB9" w:rsidRDefault="00FC05AC" w:rsidP="007A511F">
            <w:pPr>
              <w:rPr>
                <w:rFonts w:ascii="Times New Roman" w:hAnsi="Times New Roman"/>
                <w:color w:val="000000" w:themeColor="text1"/>
                <w:lang w:val="pt-BR"/>
              </w:rPr>
            </w:pPr>
            <w:r w:rsidRPr="003C1CB9">
              <w:rPr>
                <w:rFonts w:ascii="Times New Roman" w:hAnsi="Times New Roman"/>
                <w:color w:val="000000" w:themeColor="text1"/>
                <w:sz w:val="22"/>
                <w:szCs w:val="22"/>
                <w:lang w:val="pt-BR"/>
              </w:rPr>
              <w:t>- Phó Viện trưởng VKSND tối cao phụ trách (để báo cáo);</w:t>
            </w:r>
          </w:p>
          <w:p w:rsidR="00FC05AC" w:rsidRPr="003C1CB9" w:rsidRDefault="00FC05AC" w:rsidP="007A511F">
            <w:pPr>
              <w:rPr>
                <w:rFonts w:ascii="Times New Roman" w:hAnsi="Times New Roman"/>
                <w:color w:val="000000" w:themeColor="text1"/>
                <w:lang w:val="pt-BR"/>
              </w:rPr>
            </w:pPr>
            <w:r w:rsidRPr="003C1CB9">
              <w:rPr>
                <w:rFonts w:ascii="Times New Roman" w:hAnsi="Times New Roman"/>
                <w:color w:val="000000" w:themeColor="text1"/>
                <w:sz w:val="22"/>
                <w:szCs w:val="22"/>
                <w:lang w:val="pt-BR"/>
              </w:rPr>
              <w:t>- T</w:t>
            </w:r>
            <w:r w:rsidR="00606FAA" w:rsidRPr="003C1CB9">
              <w:rPr>
                <w:rFonts w:ascii="Times New Roman" w:hAnsi="Times New Roman"/>
                <w:color w:val="000000" w:themeColor="text1"/>
                <w:sz w:val="22"/>
                <w:szCs w:val="22"/>
                <w:lang w:val="pt-BR"/>
              </w:rPr>
              <w:t>òa án nhân dân</w:t>
            </w:r>
            <w:r w:rsidRPr="003C1CB9">
              <w:rPr>
                <w:rFonts w:ascii="Times New Roman" w:hAnsi="Times New Roman"/>
                <w:color w:val="000000" w:themeColor="text1"/>
                <w:sz w:val="22"/>
                <w:szCs w:val="22"/>
                <w:lang w:val="pt-BR"/>
              </w:rPr>
              <w:t xml:space="preserve"> tối cao;</w:t>
            </w:r>
          </w:p>
          <w:p w:rsidR="00FC05AC" w:rsidRPr="003C1CB9" w:rsidRDefault="00FC05AC" w:rsidP="007A511F">
            <w:pPr>
              <w:rPr>
                <w:rFonts w:ascii="Times New Roman" w:hAnsi="Times New Roman"/>
                <w:color w:val="000000" w:themeColor="text1"/>
                <w:lang w:val="pt-BR"/>
              </w:rPr>
            </w:pPr>
            <w:r w:rsidRPr="003C1CB9">
              <w:rPr>
                <w:rFonts w:ascii="Times New Roman" w:hAnsi="Times New Roman"/>
                <w:color w:val="000000" w:themeColor="text1"/>
                <w:sz w:val="22"/>
                <w:szCs w:val="22"/>
                <w:lang w:val="pt-BR"/>
              </w:rPr>
              <w:t>- Vụ Kiểm sát và giải quyết đơn khiếu nại, tố cáo trong hoạt động tư pháp (để biết);</w:t>
            </w:r>
          </w:p>
          <w:p w:rsidR="0015637D" w:rsidRPr="003C1CB9" w:rsidRDefault="00FC05AC" w:rsidP="007A511F">
            <w:pPr>
              <w:rPr>
                <w:rFonts w:ascii="Times New Roman" w:hAnsi="Times New Roman"/>
                <w:b/>
                <w:color w:val="000000" w:themeColor="text1"/>
                <w:sz w:val="22"/>
                <w:szCs w:val="22"/>
              </w:rPr>
            </w:pPr>
            <w:r w:rsidRPr="003C1CB9">
              <w:rPr>
                <w:rFonts w:ascii="Times New Roman" w:hAnsi="Times New Roman"/>
                <w:color w:val="000000" w:themeColor="text1"/>
                <w:sz w:val="22"/>
                <w:szCs w:val="22"/>
              </w:rPr>
              <w:t>- Lưu: VT, HSKS.</w:t>
            </w:r>
            <w:r w:rsidRPr="003C1CB9">
              <w:rPr>
                <w:rFonts w:ascii="Times New Roman" w:hAnsi="Times New Roman"/>
                <w:b/>
                <w:color w:val="000000" w:themeColor="text1"/>
                <w:sz w:val="22"/>
                <w:szCs w:val="22"/>
              </w:rPr>
              <w:t xml:space="preserve">      </w:t>
            </w:r>
          </w:p>
          <w:p w:rsidR="0015637D" w:rsidRPr="003C1CB9" w:rsidRDefault="0015637D" w:rsidP="007A511F">
            <w:pPr>
              <w:rPr>
                <w:rFonts w:ascii="Times New Roman" w:hAnsi="Times New Roman"/>
                <w:b/>
                <w:color w:val="000000" w:themeColor="text1"/>
                <w:sz w:val="22"/>
                <w:szCs w:val="22"/>
              </w:rPr>
            </w:pPr>
          </w:p>
          <w:p w:rsidR="0015637D" w:rsidRPr="003C1CB9" w:rsidRDefault="0015637D" w:rsidP="007A511F">
            <w:pPr>
              <w:rPr>
                <w:rFonts w:ascii="Times New Roman" w:hAnsi="Times New Roman"/>
                <w:b/>
                <w:color w:val="000000" w:themeColor="text1"/>
                <w:sz w:val="22"/>
                <w:szCs w:val="22"/>
              </w:rPr>
            </w:pPr>
          </w:p>
          <w:p w:rsidR="00FC05AC" w:rsidRPr="003C1CB9" w:rsidRDefault="00FC05AC" w:rsidP="007A511F">
            <w:pPr>
              <w:rPr>
                <w:rFonts w:ascii="Times New Roman" w:hAnsi="Times New Roman"/>
                <w:color w:val="000000" w:themeColor="text1"/>
              </w:rPr>
            </w:pPr>
            <w:r w:rsidRPr="003C1CB9">
              <w:rPr>
                <w:rFonts w:ascii="Times New Roman" w:hAnsi="Times New Roman"/>
                <w:b/>
                <w:color w:val="000000" w:themeColor="text1"/>
                <w:sz w:val="22"/>
                <w:szCs w:val="22"/>
              </w:rPr>
              <w:t xml:space="preserve">                                                         </w:t>
            </w:r>
          </w:p>
        </w:tc>
        <w:tc>
          <w:tcPr>
            <w:tcW w:w="540" w:type="dxa"/>
          </w:tcPr>
          <w:p w:rsidR="00FC05AC" w:rsidRPr="003C1CB9" w:rsidRDefault="00FC05AC" w:rsidP="007A511F">
            <w:pPr>
              <w:rPr>
                <w:rFonts w:ascii="Times New Roman" w:hAnsi="Times New Roman"/>
                <w:b/>
                <w:color w:val="000000" w:themeColor="text1"/>
              </w:rPr>
            </w:pPr>
          </w:p>
        </w:tc>
        <w:tc>
          <w:tcPr>
            <w:tcW w:w="4533" w:type="dxa"/>
          </w:tcPr>
          <w:p w:rsidR="00FC05AC" w:rsidRPr="003C1CB9" w:rsidRDefault="00FC05AC" w:rsidP="007A511F">
            <w:pPr>
              <w:jc w:val="center"/>
              <w:rPr>
                <w:rFonts w:ascii="Times New Roman" w:hAnsi="Times New Roman"/>
                <w:b/>
                <w:color w:val="000000" w:themeColor="text1"/>
              </w:rPr>
            </w:pPr>
            <w:r w:rsidRPr="003C1CB9">
              <w:rPr>
                <w:rFonts w:ascii="Times New Roman" w:hAnsi="Times New Roman"/>
                <w:b/>
                <w:color w:val="000000" w:themeColor="text1"/>
                <w:sz w:val="22"/>
                <w:szCs w:val="22"/>
              </w:rPr>
              <w:t>TL.VIỆN TRƯỞNG</w:t>
            </w:r>
          </w:p>
          <w:p w:rsidR="00FC05AC" w:rsidRPr="003C1CB9" w:rsidRDefault="00FC05AC" w:rsidP="007A511F">
            <w:pPr>
              <w:jc w:val="center"/>
              <w:rPr>
                <w:rFonts w:ascii="Times New Roman" w:hAnsi="Times New Roman"/>
                <w:b/>
                <w:color w:val="000000" w:themeColor="text1"/>
              </w:rPr>
            </w:pPr>
            <w:r w:rsidRPr="003C1CB9">
              <w:rPr>
                <w:rFonts w:ascii="Times New Roman" w:hAnsi="Times New Roman"/>
                <w:b/>
                <w:color w:val="000000" w:themeColor="text1"/>
                <w:sz w:val="22"/>
                <w:szCs w:val="22"/>
              </w:rPr>
              <w:t xml:space="preserve">KIỂM SÁT VIÊN </w:t>
            </w:r>
          </w:p>
          <w:p w:rsidR="00FC05AC" w:rsidRPr="003C1CB9" w:rsidRDefault="00FC05AC" w:rsidP="007A511F">
            <w:pPr>
              <w:jc w:val="center"/>
              <w:rPr>
                <w:rFonts w:ascii="Times New Roman" w:hAnsi="Times New Roman"/>
                <w:b/>
                <w:color w:val="000000" w:themeColor="text1"/>
                <w:sz w:val="22"/>
                <w:szCs w:val="22"/>
              </w:rPr>
            </w:pPr>
            <w:r w:rsidRPr="003C1CB9">
              <w:rPr>
                <w:rFonts w:ascii="Times New Roman" w:hAnsi="Times New Roman"/>
                <w:b/>
                <w:color w:val="000000" w:themeColor="text1"/>
                <w:sz w:val="22"/>
                <w:szCs w:val="22"/>
              </w:rPr>
              <w:t>VIỆN KIỂM SÁT NHÂN DÂN TỐI CAO</w:t>
            </w:r>
          </w:p>
          <w:p w:rsidR="00606FAA" w:rsidRPr="003C1CB9" w:rsidRDefault="00606FAA" w:rsidP="007A511F">
            <w:pPr>
              <w:jc w:val="center"/>
              <w:rPr>
                <w:rFonts w:ascii="Times New Roman" w:hAnsi="Times New Roman"/>
                <w:i/>
                <w:color w:val="000000" w:themeColor="text1"/>
              </w:rPr>
            </w:pPr>
            <w:r w:rsidRPr="003C1CB9">
              <w:rPr>
                <w:rFonts w:ascii="Times New Roman" w:hAnsi="Times New Roman"/>
                <w:i/>
                <w:color w:val="000000" w:themeColor="text1"/>
                <w:sz w:val="22"/>
                <w:szCs w:val="22"/>
              </w:rPr>
              <w:t>(Ký tên, ghi rõ họ tên, đóng dấu)</w:t>
            </w:r>
          </w:p>
          <w:p w:rsidR="00FC05AC" w:rsidRPr="003C1CB9" w:rsidRDefault="00FC05AC" w:rsidP="007A511F">
            <w:pPr>
              <w:jc w:val="center"/>
              <w:rPr>
                <w:rFonts w:ascii="Times New Roman" w:hAnsi="Times New Roman"/>
                <w:color w:val="000000" w:themeColor="text1"/>
              </w:rPr>
            </w:pPr>
          </w:p>
        </w:tc>
      </w:tr>
    </w:tbl>
    <w:p w:rsidR="00FC05AC" w:rsidRPr="003C1CB9" w:rsidRDefault="00FC05AC" w:rsidP="00FC05AC">
      <w:pPr>
        <w:rPr>
          <w:rFonts w:ascii="Times New Roman" w:hAnsi="Times New Roman"/>
          <w:b/>
          <w:color w:val="000000" w:themeColor="text1"/>
          <w:sz w:val="22"/>
          <w:szCs w:val="22"/>
        </w:rPr>
      </w:pPr>
      <w:r w:rsidRPr="003C1CB9">
        <w:rPr>
          <w:rFonts w:ascii="Times New Roman" w:hAnsi="Times New Roman"/>
          <w:b/>
          <w:color w:val="000000" w:themeColor="text1"/>
          <w:sz w:val="22"/>
          <w:szCs w:val="22"/>
        </w:rPr>
        <w:lastRenderedPageBreak/>
        <w:t xml:space="preserve">  </w:t>
      </w:r>
    </w:p>
    <w:p w:rsidR="00FC05AC" w:rsidRPr="003C1CB9" w:rsidRDefault="00726625" w:rsidP="00FC05AC">
      <w:pPr>
        <w:rPr>
          <w:rFonts w:ascii="Times New Roman" w:hAnsi="Times New Roman"/>
          <w:b/>
          <w:color w:val="000000" w:themeColor="text1"/>
          <w:sz w:val="22"/>
          <w:szCs w:val="22"/>
        </w:rPr>
      </w:pPr>
      <w:r w:rsidRPr="003C1CB9">
        <w:rPr>
          <w:rFonts w:ascii="Times New Roman" w:hAnsi="Times New Roman"/>
          <w:b/>
          <w:noProof/>
          <w:color w:val="000000" w:themeColor="text1"/>
          <w:sz w:val="22"/>
          <w:szCs w:val="22"/>
        </w:rPr>
        <mc:AlternateContent>
          <mc:Choice Requires="wps">
            <w:drawing>
              <wp:anchor distT="0" distB="0" distL="114300" distR="114300" simplePos="0" relativeHeight="251731456" behindDoc="0" locked="0" layoutInCell="1" allowOverlap="1" wp14:anchorId="3C3D82BF" wp14:editId="1ECDA49E">
                <wp:simplePos x="0" y="0"/>
                <wp:positionH relativeFrom="column">
                  <wp:posOffset>10160</wp:posOffset>
                </wp:positionH>
                <wp:positionV relativeFrom="paragraph">
                  <wp:posOffset>64135</wp:posOffset>
                </wp:positionV>
                <wp:extent cx="2074545" cy="0"/>
                <wp:effectExtent l="10160" t="6985" r="10795" b="12065"/>
                <wp:wrapNone/>
                <wp:docPr id="13" name="Line 7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B016321" id="Line 790" o:spid="_x0000_s1026" style="position:absolute;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5.05pt" to="164.1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"/>
            </w:pict>
          </mc:Fallback>
        </mc:AlternateContent>
      </w:r>
    </w:p>
    <w:p w:rsidR="00FC05AC" w:rsidRPr="003C1CB9" w:rsidRDefault="00FC05AC" w:rsidP="00FC05AC">
      <w:pPr>
        <w:pStyle w:val="Header"/>
        <w:spacing w:line="276" w:lineRule="auto"/>
        <w:rPr>
          <w:color w:val="000000" w:themeColor="text1"/>
        </w:rPr>
      </w:pPr>
      <w:r w:rsidRPr="003C1CB9">
        <w:rPr>
          <w:b/>
          <w:color w:val="000000" w:themeColor="text1"/>
          <w:sz w:val="22"/>
          <w:szCs w:val="22"/>
        </w:rPr>
        <w:t xml:space="preserve">Hướng dẫn sử dụng Mẫu số </w:t>
      </w:r>
      <w:r w:rsidR="00631631">
        <w:rPr>
          <w:b/>
          <w:color w:val="000000" w:themeColor="text1"/>
          <w:sz w:val="22"/>
          <w:szCs w:val="22"/>
        </w:rPr>
        <w:t>6</w:t>
      </w:r>
      <w:r w:rsidR="00FF7FA1">
        <w:rPr>
          <w:b/>
          <w:color w:val="000000" w:themeColor="text1"/>
          <w:sz w:val="22"/>
          <w:szCs w:val="22"/>
        </w:rPr>
        <w:t>1</w:t>
      </w:r>
      <w:r w:rsidRPr="003C1CB9">
        <w:rPr>
          <w:b/>
          <w:color w:val="000000" w:themeColor="text1"/>
          <w:sz w:val="22"/>
          <w:szCs w:val="22"/>
        </w:rPr>
        <w:t xml:space="preserve">/HC: </w:t>
      </w:r>
    </w:p>
    <w:p w:rsidR="00FC05AC" w:rsidRPr="003C1CB9" w:rsidRDefault="00FC05AC" w:rsidP="00606FAA">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pacing w:val="-4"/>
          <w:sz w:val="22"/>
          <w:szCs w:val="22"/>
        </w:rPr>
        <w:t>(1) Nếu là cá nhân thì ghi họ tên</w:t>
      </w:r>
      <w:r w:rsidR="0015637D" w:rsidRPr="003C1CB9">
        <w:rPr>
          <w:rFonts w:ascii="Times New Roman" w:hAnsi="Times New Roman"/>
          <w:color w:val="000000" w:themeColor="text1"/>
          <w:spacing w:val="-4"/>
          <w:sz w:val="22"/>
          <w:szCs w:val="22"/>
        </w:rPr>
        <w:t xml:space="preserve"> </w:t>
      </w:r>
      <w:r w:rsidRPr="003C1CB9">
        <w:rPr>
          <w:rFonts w:ascii="Times New Roman" w:hAnsi="Times New Roman"/>
          <w:color w:val="000000" w:themeColor="text1"/>
          <w:spacing w:val="-4"/>
          <w:sz w:val="22"/>
          <w:szCs w:val="22"/>
        </w:rPr>
        <w:t>của người đề nghị (tùy theo độ tuổi, giới tính mà ghi Ông hoặc Bà, Anh hoặc Chị trước khi ghi họ tên); nếu là cơ quan, tổ chức thì ghi tên của cơ quan, tổ chức.</w:t>
      </w:r>
    </w:p>
    <w:p w:rsidR="00FC05AC" w:rsidRPr="003C1CB9" w:rsidRDefault="00FC05AC" w:rsidP="00606FAA">
      <w:pPr>
        <w:spacing w:before="60" w:after="60" w:line="276" w:lineRule="auto"/>
        <w:ind w:firstLine="720"/>
        <w:jc w:val="both"/>
        <w:rPr>
          <w:rFonts w:ascii="Times New Roman" w:hAnsi="Times New Roman"/>
          <w:color w:val="000000" w:themeColor="text1"/>
          <w:spacing w:val="-4"/>
          <w:lang w:val="vi-VN"/>
        </w:rPr>
      </w:pPr>
      <w:r w:rsidRPr="003C1CB9">
        <w:rPr>
          <w:rFonts w:ascii="Times New Roman" w:hAnsi="Times New Roman"/>
          <w:color w:val="000000" w:themeColor="text1"/>
          <w:spacing w:val="-4"/>
          <w:sz w:val="22"/>
          <w:szCs w:val="22"/>
          <w:lang w:val="vi-VN"/>
        </w:rPr>
        <w:t>(</w:t>
      </w:r>
      <w:r w:rsidRPr="003C1CB9">
        <w:rPr>
          <w:rFonts w:ascii="Times New Roman" w:hAnsi="Times New Roman"/>
          <w:color w:val="000000" w:themeColor="text1"/>
          <w:spacing w:val="-4"/>
          <w:sz w:val="22"/>
          <w:szCs w:val="22"/>
        </w:rPr>
        <w:t>2</w:t>
      </w:r>
      <w:r w:rsidRPr="003C1CB9">
        <w:rPr>
          <w:rFonts w:ascii="Times New Roman" w:hAnsi="Times New Roman"/>
          <w:color w:val="000000" w:themeColor="text1"/>
          <w:spacing w:val="-4"/>
          <w:sz w:val="22"/>
          <w:szCs w:val="22"/>
          <w:lang w:val="vi-VN"/>
        </w:rPr>
        <w:t>) Ghi trích yếu về khiếu kiện của vụ án hành chính (ví dụ: Khiếu kiện quyết định thu hồi đất).</w:t>
      </w:r>
    </w:p>
    <w:p w:rsidR="00FC05AC" w:rsidRPr="003C1CB9" w:rsidRDefault="00FC05AC" w:rsidP="00606FAA">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z w:val="22"/>
          <w:szCs w:val="22"/>
          <w:lang w:val="vi-VN"/>
        </w:rPr>
        <w:t xml:space="preserve">(3) </w:t>
      </w:r>
      <w:r w:rsidRPr="003C1CB9">
        <w:rPr>
          <w:rFonts w:ascii="Times New Roman" w:hAnsi="Times New Roman"/>
          <w:color w:val="000000" w:themeColor="text1"/>
          <w:spacing w:val="-4"/>
          <w:sz w:val="22"/>
          <w:szCs w:val="22"/>
          <w:lang w:val="vi-VN"/>
        </w:rPr>
        <w:t xml:space="preserve">Ghi thông tin đầy đủ của đương sự và những người tham gia tố tụng khác </w:t>
      </w:r>
      <w:r w:rsidRPr="003C1CB9">
        <w:rPr>
          <w:rFonts w:ascii="Times New Roman" w:hAnsi="Times New Roman"/>
          <w:i/>
          <w:color w:val="000000" w:themeColor="text1"/>
          <w:spacing w:val="-4"/>
          <w:sz w:val="22"/>
          <w:szCs w:val="22"/>
          <w:lang w:val="vi-VN"/>
        </w:rPr>
        <w:t xml:space="preserve">(nếu có) </w:t>
      </w:r>
      <w:r w:rsidRPr="003C1CB9">
        <w:rPr>
          <w:rFonts w:ascii="Times New Roman" w:hAnsi="Times New Roman"/>
          <w:color w:val="000000" w:themeColor="text1"/>
          <w:spacing w:val="-4"/>
          <w:sz w:val="22"/>
          <w:szCs w:val="22"/>
          <w:lang w:val="vi-VN"/>
        </w:rPr>
        <w:t>trong vụ án hành chính.</w:t>
      </w:r>
    </w:p>
    <w:p w:rsidR="00FC05AC" w:rsidRPr="003C1CB9" w:rsidRDefault="00FC05AC" w:rsidP="00606FAA">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 xml:space="preserve">(4) Phân tích, đánh giá, nêu căn cứ quy định của pháp luật để làm rõ từng nội dung đề nghị </w:t>
      </w:r>
      <w:r w:rsidR="002B3B06" w:rsidRPr="003C1CB9">
        <w:rPr>
          <w:rFonts w:ascii="Times New Roman" w:hAnsi="Times New Roman"/>
          <w:color w:val="000000" w:themeColor="text1"/>
          <w:sz w:val="22"/>
          <w:szCs w:val="22"/>
          <w:lang w:val="vi-VN"/>
        </w:rPr>
        <w:t>kiến nghị xem xét lại Quyết định giám đốc thẩm (tái thẩm) của Hội đồng Thẩm phán Tòa án nhân dân tối cao</w:t>
      </w:r>
      <w:r w:rsidR="008F48BD" w:rsidRPr="003C1CB9">
        <w:rPr>
          <w:rFonts w:ascii="Times New Roman" w:hAnsi="Times New Roman"/>
          <w:color w:val="000000" w:themeColor="text1"/>
          <w:sz w:val="22"/>
          <w:szCs w:val="22"/>
          <w:lang w:val="vi-VN"/>
        </w:rPr>
        <w:t xml:space="preserve"> theo thủ tục đặc biệt</w:t>
      </w:r>
      <w:r w:rsidRPr="003C1CB9">
        <w:rPr>
          <w:rFonts w:ascii="Times New Roman" w:hAnsi="Times New Roman"/>
          <w:color w:val="000000" w:themeColor="text1"/>
          <w:sz w:val="22"/>
          <w:szCs w:val="22"/>
          <w:lang w:val="vi-VN"/>
        </w:rPr>
        <w:t xml:space="preserve"> là không có căn cứ và </w:t>
      </w:r>
      <w:r w:rsidR="002B3B06" w:rsidRPr="003C1CB9">
        <w:rPr>
          <w:rFonts w:ascii="Times New Roman" w:hAnsi="Times New Roman"/>
          <w:color w:val="000000" w:themeColor="text1"/>
          <w:sz w:val="22"/>
          <w:szCs w:val="22"/>
          <w:lang w:val="vi-VN"/>
        </w:rPr>
        <w:t xml:space="preserve">Quyết định giám đốc thẩm (tái thẩm) của Hội đồng Thẩm phán Tòa án nhân dân tối cao </w:t>
      </w:r>
      <w:r w:rsidRPr="003C1CB9">
        <w:rPr>
          <w:rFonts w:ascii="Times New Roman" w:hAnsi="Times New Roman"/>
          <w:color w:val="000000" w:themeColor="text1"/>
          <w:sz w:val="22"/>
          <w:szCs w:val="22"/>
          <w:lang w:val="vi-VN"/>
        </w:rPr>
        <w:t>đúng quy định của pháp luật.</w:t>
      </w:r>
    </w:p>
    <w:p w:rsidR="00FC05AC" w:rsidRPr="003C1CB9" w:rsidRDefault="00FC05AC" w:rsidP="00FC05AC">
      <w:pPr>
        <w:jc w:val="both"/>
        <w:rPr>
          <w:rFonts w:ascii="Times New Roman" w:hAnsi="Times New Roman"/>
          <w:color w:val="000000" w:themeColor="text1"/>
          <w:sz w:val="18"/>
          <w:lang w:val="vi-VN"/>
        </w:rPr>
      </w:pPr>
    </w:p>
    <w:p w:rsidR="00FC05AC" w:rsidRPr="003C1CB9" w:rsidRDefault="00FC05AC" w:rsidP="00FC05AC">
      <w:pPr>
        <w:jc w:val="both"/>
        <w:rPr>
          <w:rFonts w:ascii="Times New Roman" w:hAnsi="Times New Roman"/>
          <w:color w:val="000000" w:themeColor="text1"/>
          <w:sz w:val="18"/>
          <w:lang w:val="it-IT"/>
        </w:rPr>
      </w:pPr>
    </w:p>
    <w:p w:rsidR="00FC05AC" w:rsidRPr="003C1CB9" w:rsidRDefault="00FC05AC" w:rsidP="00FC05AC">
      <w:pPr>
        <w:jc w:val="both"/>
        <w:rPr>
          <w:rFonts w:ascii="Times New Roman" w:hAnsi="Times New Roman"/>
          <w:color w:val="000000" w:themeColor="text1"/>
          <w:sz w:val="18"/>
          <w:lang w:val="it-IT"/>
        </w:rPr>
      </w:pPr>
    </w:p>
    <w:p w:rsidR="00FC05AC" w:rsidRPr="003C1CB9" w:rsidRDefault="00FC05AC" w:rsidP="00FC05AC">
      <w:pPr>
        <w:jc w:val="both"/>
        <w:rPr>
          <w:rFonts w:ascii="Times New Roman" w:hAnsi="Times New Roman"/>
          <w:color w:val="000000" w:themeColor="text1"/>
          <w:sz w:val="18"/>
          <w:lang w:val="it-IT"/>
        </w:rPr>
      </w:pPr>
    </w:p>
    <w:p w:rsidR="00FC05AC" w:rsidRPr="003C1CB9" w:rsidRDefault="00FC05AC" w:rsidP="00FC05AC">
      <w:pPr>
        <w:jc w:val="both"/>
        <w:rPr>
          <w:rFonts w:ascii="Times New Roman" w:hAnsi="Times New Roman"/>
          <w:color w:val="000000" w:themeColor="text1"/>
          <w:sz w:val="18"/>
          <w:lang w:val="it-IT"/>
        </w:rPr>
      </w:pPr>
    </w:p>
    <w:p w:rsidR="006E53E3" w:rsidRPr="003C1CB9" w:rsidRDefault="006E53E3"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2B3B06" w:rsidRPr="003C1CB9" w:rsidRDefault="002B3B06" w:rsidP="00D05FEA">
      <w:pPr>
        <w:rPr>
          <w:rFonts w:ascii="Times New Roman" w:hAnsi="Times New Roman"/>
          <w:i/>
          <w:color w:val="000000" w:themeColor="text1"/>
          <w:sz w:val="28"/>
          <w:lang w:val="vi-VN"/>
        </w:rPr>
      </w:pPr>
    </w:p>
    <w:p w:rsidR="0073700E" w:rsidRPr="00D4469C" w:rsidRDefault="0073700E" w:rsidP="00D05FEA">
      <w:pPr>
        <w:rPr>
          <w:rFonts w:ascii="Times New Roman" w:hAnsi="Times New Roman"/>
          <w:i/>
          <w:color w:val="000000" w:themeColor="text1"/>
          <w:sz w:val="28"/>
          <w:lang w:val="vi-VN"/>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