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4E1B25" w:rsidRDefault="003027C4" w:rsidP="000873FF">
      <w:pPr>
        <w:jc w:val="center"/>
        <w:rPr>
          <w:color w:val="auto"/>
          <w:lang w:eastAsia="ru-RU"/>
        </w:rPr>
      </w:pPr>
      <w:bookmarkStart w:id="0" w:name="_Hlk7779615"/>
      <w:bookmarkEnd w:id="0"/>
      <w:r w:rsidRPr="004E1B25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4E1B25" w:rsidRDefault="003027C4" w:rsidP="000873FF">
      <w:pPr>
        <w:jc w:val="center"/>
        <w:rPr>
          <w:color w:val="auto"/>
          <w:lang w:eastAsia="ru-RU"/>
        </w:rPr>
      </w:pPr>
      <w:r w:rsidRPr="004E1B25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4E1B25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4E1B25" w:rsidRDefault="003027C4" w:rsidP="003027C4">
      <w:pPr>
        <w:rPr>
          <w:color w:val="auto"/>
          <w:lang w:eastAsia="ru-RU"/>
        </w:rPr>
      </w:pPr>
    </w:p>
    <w:p w:rsidR="003027C4" w:rsidRPr="004E1B25" w:rsidRDefault="003027C4" w:rsidP="003027C4">
      <w:pPr>
        <w:rPr>
          <w:color w:val="auto"/>
          <w:sz w:val="24"/>
          <w:lang w:eastAsia="ru-RU"/>
        </w:rPr>
      </w:pPr>
      <w:r w:rsidRPr="004E1B25">
        <w:rPr>
          <w:b/>
          <w:color w:val="auto"/>
          <w:sz w:val="24"/>
          <w:lang w:eastAsia="ru-RU"/>
        </w:rPr>
        <w:t>Факультет</w:t>
      </w:r>
      <w:r w:rsidRPr="004E1B25">
        <w:rPr>
          <w:color w:val="auto"/>
          <w:sz w:val="24"/>
          <w:lang w:eastAsia="ru-RU"/>
        </w:rPr>
        <w:tab/>
      </w:r>
      <w:r w:rsidRPr="004E1B25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4E1B25" w:rsidRDefault="003027C4" w:rsidP="003027C4">
      <w:pPr>
        <w:rPr>
          <w:color w:val="auto"/>
          <w:sz w:val="24"/>
          <w:lang w:eastAsia="ru-RU"/>
        </w:rPr>
      </w:pPr>
      <w:r w:rsidRPr="004E1B25">
        <w:rPr>
          <w:b/>
          <w:color w:val="auto"/>
          <w:sz w:val="24"/>
          <w:lang w:eastAsia="ru-RU"/>
        </w:rPr>
        <w:t>Кафедра</w:t>
      </w:r>
      <w:r w:rsidRPr="004E1B25">
        <w:rPr>
          <w:color w:val="auto"/>
          <w:sz w:val="24"/>
          <w:lang w:eastAsia="ru-RU"/>
        </w:rPr>
        <w:tab/>
        <w:t xml:space="preserve">                   </w:t>
      </w:r>
      <w:r w:rsidRPr="004E1B2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4E1B25" w:rsidRDefault="003027C4" w:rsidP="003027C4">
      <w:pPr>
        <w:rPr>
          <w:color w:val="auto"/>
          <w:sz w:val="24"/>
          <w:lang w:eastAsia="ru-RU"/>
        </w:rPr>
      </w:pPr>
      <w:r w:rsidRPr="004E1B25">
        <w:rPr>
          <w:b/>
          <w:color w:val="auto"/>
          <w:sz w:val="24"/>
          <w:lang w:eastAsia="ru-RU"/>
        </w:rPr>
        <w:t>Направление подготовки</w:t>
      </w:r>
      <w:r w:rsidRPr="004E1B2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4E1B25" w:rsidRDefault="003027C4" w:rsidP="003027C4">
      <w:pPr>
        <w:rPr>
          <w:color w:val="auto"/>
          <w:sz w:val="24"/>
          <w:lang w:eastAsia="ru-RU"/>
        </w:rPr>
      </w:pPr>
      <w:r w:rsidRPr="004E1B25">
        <w:rPr>
          <w:b/>
          <w:color w:val="auto"/>
          <w:sz w:val="24"/>
          <w:lang w:eastAsia="ru-RU"/>
        </w:rPr>
        <w:t>Профиль</w:t>
      </w:r>
      <w:r w:rsidRPr="004E1B25">
        <w:rPr>
          <w:color w:val="auto"/>
          <w:sz w:val="24"/>
          <w:lang w:eastAsia="ru-RU"/>
        </w:rPr>
        <w:tab/>
      </w:r>
      <w:r w:rsidRPr="004E1B25">
        <w:rPr>
          <w:color w:val="auto"/>
          <w:sz w:val="24"/>
          <w:lang w:eastAsia="ru-RU"/>
        </w:rPr>
        <w:tab/>
      </w:r>
      <w:r w:rsidRPr="004E1B25">
        <w:rPr>
          <w:color w:val="auto"/>
          <w:sz w:val="24"/>
          <w:lang w:eastAsia="ru-RU"/>
        </w:rPr>
        <w:tab/>
        <w:t>АСУ</w:t>
      </w: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lang w:eastAsia="ru-RU"/>
        </w:rPr>
      </w:pPr>
    </w:p>
    <w:p w:rsidR="003027C4" w:rsidRPr="004E1B25" w:rsidRDefault="003027C4" w:rsidP="003027C4">
      <w:pPr>
        <w:rPr>
          <w:color w:val="auto"/>
          <w:sz w:val="52"/>
          <w:szCs w:val="32"/>
          <w:lang w:eastAsia="ru-RU"/>
        </w:rPr>
      </w:pPr>
      <w:r w:rsidRPr="004E1B25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4E1B25" w:rsidRDefault="003027C4" w:rsidP="003027C4">
      <w:pPr>
        <w:rPr>
          <w:color w:val="auto"/>
          <w:sz w:val="32"/>
          <w:lang w:eastAsia="ru-RU"/>
        </w:rPr>
      </w:pPr>
      <w:r w:rsidRPr="004E1B25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4E1B25" w:rsidRDefault="003027C4" w:rsidP="003027C4">
      <w:pPr>
        <w:rPr>
          <w:color w:val="auto"/>
          <w:lang w:eastAsia="ru-RU"/>
        </w:rPr>
      </w:pPr>
    </w:p>
    <w:p w:rsidR="003027C4" w:rsidRPr="004E1B25" w:rsidRDefault="003027C4" w:rsidP="003027C4">
      <w:pPr>
        <w:jc w:val="center"/>
        <w:rPr>
          <w:color w:val="auto"/>
          <w:sz w:val="24"/>
          <w:lang w:eastAsia="ru-RU"/>
        </w:rPr>
      </w:pPr>
      <w:r w:rsidRPr="004E1B25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4E1B2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sz w:val="24"/>
          <w:lang w:eastAsia="ru-RU"/>
        </w:rPr>
      </w:pPr>
      <w:r w:rsidRPr="004E1B25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4E1B25">
        <w:rPr>
          <w:color w:val="auto"/>
          <w:sz w:val="24"/>
          <w:lang w:eastAsia="ru-RU"/>
        </w:rPr>
        <w:tab/>
        <w:t xml:space="preserve">    </w:t>
      </w:r>
      <w:proofErr w:type="spellStart"/>
      <w:r w:rsidRPr="004E1B25">
        <w:rPr>
          <w:color w:val="auto"/>
          <w:sz w:val="24"/>
          <w:lang w:eastAsia="ru-RU"/>
        </w:rPr>
        <w:t>Кастуев</w:t>
      </w:r>
      <w:proofErr w:type="spellEnd"/>
      <w:r w:rsidRPr="004E1B25">
        <w:rPr>
          <w:color w:val="auto"/>
          <w:sz w:val="24"/>
          <w:lang w:eastAsia="ru-RU"/>
        </w:rPr>
        <w:t xml:space="preserve"> </w:t>
      </w:r>
      <w:proofErr w:type="spellStart"/>
      <w:r w:rsidRPr="004E1B25">
        <w:rPr>
          <w:color w:val="auto"/>
          <w:sz w:val="24"/>
          <w:lang w:eastAsia="ru-RU"/>
        </w:rPr>
        <w:t>Хетаг</w:t>
      </w:r>
      <w:proofErr w:type="spellEnd"/>
      <w:r w:rsidRPr="004E1B25">
        <w:rPr>
          <w:color w:val="auto"/>
          <w:sz w:val="24"/>
          <w:lang w:eastAsia="ru-RU"/>
        </w:rPr>
        <w:t xml:space="preserve"> </w:t>
      </w:r>
      <w:proofErr w:type="spellStart"/>
      <w:r w:rsidRPr="004E1B25">
        <w:rPr>
          <w:color w:val="auto"/>
          <w:sz w:val="24"/>
          <w:lang w:eastAsia="ru-RU"/>
        </w:rPr>
        <w:t>Асланович</w:t>
      </w:r>
      <w:proofErr w:type="spellEnd"/>
    </w:p>
    <w:p w:rsidR="003027C4" w:rsidRPr="004E1B25" w:rsidRDefault="003027C4" w:rsidP="003027C4">
      <w:pPr>
        <w:rPr>
          <w:color w:val="auto"/>
          <w:sz w:val="24"/>
          <w:lang w:eastAsia="ru-RU"/>
        </w:rPr>
      </w:pPr>
      <w:r w:rsidRPr="004E1B25">
        <w:rPr>
          <w:b/>
          <w:color w:val="auto"/>
          <w:sz w:val="24"/>
          <w:lang w:eastAsia="ru-RU"/>
        </w:rPr>
        <w:t>Руководитель проекта</w:t>
      </w:r>
      <w:r w:rsidRPr="004E1B25">
        <w:rPr>
          <w:color w:val="auto"/>
          <w:sz w:val="24"/>
          <w:lang w:eastAsia="ru-RU"/>
        </w:rPr>
        <w:tab/>
        <w:t xml:space="preserve">                                                             </w:t>
      </w:r>
      <w:proofErr w:type="spellStart"/>
      <w:r w:rsidRPr="004E1B25">
        <w:rPr>
          <w:color w:val="auto"/>
          <w:sz w:val="24"/>
          <w:lang w:eastAsia="ru-RU"/>
        </w:rPr>
        <w:t>Будаева</w:t>
      </w:r>
      <w:proofErr w:type="spellEnd"/>
      <w:r w:rsidRPr="004E1B25">
        <w:rPr>
          <w:color w:val="auto"/>
          <w:sz w:val="24"/>
          <w:lang w:eastAsia="ru-RU"/>
        </w:rPr>
        <w:t xml:space="preserve"> А.А.</w:t>
      </w: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lang w:eastAsia="ru-RU"/>
        </w:rPr>
      </w:pPr>
      <w:r w:rsidRPr="004E1B25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sz w:val="24"/>
          <w:lang w:eastAsia="ru-RU"/>
        </w:rPr>
      </w:pPr>
      <w:r w:rsidRPr="004E1B25">
        <w:rPr>
          <w:b/>
          <w:color w:val="auto"/>
          <w:sz w:val="24"/>
          <w:lang w:eastAsia="ru-RU"/>
        </w:rPr>
        <w:t>Заведующий кафедрой</w:t>
      </w:r>
      <w:r w:rsidRPr="004E1B25">
        <w:rPr>
          <w:color w:val="auto"/>
          <w:sz w:val="24"/>
          <w:lang w:eastAsia="ru-RU"/>
        </w:rPr>
        <w:t xml:space="preserve">                                                         проф. </w:t>
      </w:r>
      <w:proofErr w:type="spellStart"/>
      <w:r w:rsidRPr="004E1B25">
        <w:rPr>
          <w:color w:val="auto"/>
          <w:sz w:val="24"/>
          <w:lang w:eastAsia="ru-RU"/>
        </w:rPr>
        <w:t>Гроппен</w:t>
      </w:r>
      <w:proofErr w:type="spellEnd"/>
      <w:r w:rsidRPr="004E1B25">
        <w:rPr>
          <w:color w:val="auto"/>
          <w:sz w:val="24"/>
          <w:lang w:eastAsia="ru-RU"/>
        </w:rPr>
        <w:t xml:space="preserve"> В. О.</w:t>
      </w: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4E1B25" w:rsidRDefault="003027C4" w:rsidP="003027C4">
      <w:pPr>
        <w:jc w:val="center"/>
        <w:rPr>
          <w:color w:val="auto"/>
          <w:sz w:val="24"/>
          <w:lang w:eastAsia="ru-RU"/>
        </w:rPr>
      </w:pPr>
      <w:r w:rsidRPr="004E1B25">
        <w:rPr>
          <w:color w:val="auto"/>
          <w:sz w:val="24"/>
          <w:lang w:eastAsia="ru-RU"/>
        </w:rPr>
        <w:t>г. Владикавказ 2020 г.</w:t>
      </w:r>
    </w:p>
    <w:p w:rsidR="000873FF" w:rsidRPr="004E1B25" w:rsidRDefault="000802EA" w:rsidP="000873FF">
      <w:pPr>
        <w:pStyle w:val="1"/>
        <w:rPr>
          <w:rFonts w:cs="Times New Roman"/>
          <w:color w:val="auto"/>
          <w:lang w:eastAsia="ru-RU"/>
        </w:rPr>
      </w:pPr>
      <w:bookmarkStart w:id="1" w:name="_Toc60439476"/>
      <w:r w:rsidRPr="004E1B25">
        <w:rPr>
          <w:rFonts w:cs="Times New Roman"/>
          <w:color w:val="auto"/>
          <w:lang w:eastAsia="ru-RU"/>
        </w:rPr>
        <w:lastRenderedPageBreak/>
        <w:t>Реферат</w:t>
      </w:r>
      <w:bookmarkEnd w:id="1"/>
    </w:p>
    <w:p w:rsidR="000873FF" w:rsidRPr="004E1B25" w:rsidRDefault="000873FF" w:rsidP="000873FF">
      <w:pPr>
        <w:ind w:firstLine="0"/>
        <w:jc w:val="left"/>
        <w:rPr>
          <w:color w:val="auto"/>
        </w:rPr>
      </w:pPr>
      <w:r w:rsidRPr="004E1B25">
        <w:rPr>
          <w:color w:val="auto"/>
        </w:rPr>
        <w:t>Пояснительная записка 100 с., 13 рис., 12 табл., 8 ист., 2 прил.</w:t>
      </w:r>
    </w:p>
    <w:p w:rsidR="000873FF" w:rsidRPr="004E1B25" w:rsidRDefault="003D6E5A" w:rsidP="000873FF">
      <w:pPr>
        <w:ind w:firstLine="0"/>
        <w:jc w:val="left"/>
        <w:rPr>
          <w:color w:val="auto"/>
        </w:rPr>
      </w:pPr>
      <w:r w:rsidRPr="004E1B25">
        <w:rPr>
          <w:color w:val="auto"/>
        </w:rPr>
        <w:t>Кластеризация, документ, корпус, блок.</w:t>
      </w:r>
      <w:r w:rsidR="000873FF" w:rsidRPr="004E1B25">
        <w:rPr>
          <w:color w:val="auto"/>
        </w:rPr>
        <w:br/>
      </w:r>
    </w:p>
    <w:p w:rsidR="000873FF" w:rsidRPr="004E1B25" w:rsidRDefault="000873FF" w:rsidP="000873FF">
      <w:pPr>
        <w:ind w:firstLine="0"/>
        <w:jc w:val="left"/>
        <w:rPr>
          <w:color w:val="auto"/>
        </w:rPr>
      </w:pPr>
      <w:r w:rsidRPr="004E1B25">
        <w:rPr>
          <w:b/>
          <w:color w:val="auto"/>
        </w:rPr>
        <w:t>Объект разработки:</w:t>
      </w:r>
      <w:r w:rsidRPr="004E1B25">
        <w:rPr>
          <w:color w:val="auto"/>
        </w:rPr>
        <w:t xml:space="preserve"> системы кластеризации документов на базе методов машинного обучения.</w:t>
      </w:r>
    </w:p>
    <w:p w:rsidR="000873FF" w:rsidRPr="004E1B25" w:rsidRDefault="000873FF" w:rsidP="000873FF">
      <w:pPr>
        <w:ind w:firstLine="0"/>
        <w:jc w:val="left"/>
        <w:rPr>
          <w:color w:val="auto"/>
        </w:rPr>
      </w:pPr>
    </w:p>
    <w:p w:rsidR="000873FF" w:rsidRPr="004E1B25" w:rsidRDefault="000873FF" w:rsidP="000873FF">
      <w:pPr>
        <w:ind w:firstLine="0"/>
        <w:jc w:val="left"/>
        <w:rPr>
          <w:color w:val="auto"/>
        </w:rPr>
      </w:pPr>
      <w:r w:rsidRPr="004E1B25">
        <w:rPr>
          <w:b/>
          <w:color w:val="auto"/>
        </w:rPr>
        <w:t>Цель выпускной работы:</w:t>
      </w:r>
      <w:r w:rsidRPr="004E1B25">
        <w:rPr>
          <w:color w:val="auto"/>
        </w:rPr>
        <w:t xml:space="preserve"> создание ПП, способного </w:t>
      </w:r>
      <w:proofErr w:type="spellStart"/>
      <w:r w:rsidRPr="004E1B25">
        <w:rPr>
          <w:color w:val="auto"/>
        </w:rPr>
        <w:t>кластеризовывать</w:t>
      </w:r>
      <w:proofErr w:type="spellEnd"/>
      <w:r w:rsidRPr="004E1B25">
        <w:rPr>
          <w:color w:val="auto"/>
        </w:rPr>
        <w:t xml:space="preserve"> документы. </w:t>
      </w:r>
    </w:p>
    <w:p w:rsidR="000873FF" w:rsidRPr="004E1B25" w:rsidRDefault="000873FF" w:rsidP="000873FF">
      <w:pPr>
        <w:ind w:firstLine="0"/>
        <w:jc w:val="left"/>
        <w:rPr>
          <w:color w:val="auto"/>
        </w:rPr>
      </w:pPr>
    </w:p>
    <w:p w:rsidR="000873FF" w:rsidRPr="004E1B25" w:rsidRDefault="000873FF" w:rsidP="000873FF">
      <w:pPr>
        <w:ind w:firstLine="0"/>
        <w:jc w:val="left"/>
        <w:rPr>
          <w:b/>
          <w:color w:val="auto"/>
        </w:rPr>
      </w:pPr>
      <w:r w:rsidRPr="004E1B25">
        <w:rPr>
          <w:b/>
          <w:color w:val="auto"/>
        </w:rPr>
        <w:t>Использованное прикладное и системное программное обеспечение:</w:t>
      </w:r>
    </w:p>
    <w:p w:rsidR="000873FF" w:rsidRPr="004E1B25" w:rsidRDefault="000873FF" w:rsidP="000873FF">
      <w:pPr>
        <w:ind w:firstLine="0"/>
        <w:jc w:val="left"/>
        <w:rPr>
          <w:color w:val="auto"/>
        </w:rPr>
      </w:pPr>
      <w:r w:rsidRPr="004E1B25">
        <w:rPr>
          <w:color w:val="auto"/>
        </w:rPr>
        <w:t xml:space="preserve">Операционная система </w:t>
      </w:r>
      <w:r w:rsidRPr="004E1B25">
        <w:rPr>
          <w:color w:val="auto"/>
          <w:lang w:val="en-US"/>
        </w:rPr>
        <w:t>Windows</w:t>
      </w:r>
      <w:r w:rsidRPr="004E1B25">
        <w:rPr>
          <w:color w:val="auto"/>
        </w:rPr>
        <w:t xml:space="preserve"> 10 </w:t>
      </w:r>
      <w:r w:rsidRPr="004E1B25">
        <w:rPr>
          <w:color w:val="auto"/>
          <w:lang w:val="en-US"/>
        </w:rPr>
        <w:t>PRO</w:t>
      </w:r>
      <w:r w:rsidRPr="004E1B25">
        <w:rPr>
          <w:color w:val="auto"/>
        </w:rPr>
        <w:t xml:space="preserve"> – 64 </w:t>
      </w:r>
      <w:r w:rsidRPr="004E1B25">
        <w:rPr>
          <w:color w:val="auto"/>
          <w:lang w:val="en-US"/>
        </w:rPr>
        <w:t>bit</w:t>
      </w:r>
      <w:r w:rsidRPr="004E1B25">
        <w:rPr>
          <w:color w:val="auto"/>
        </w:rPr>
        <w:t>.</w:t>
      </w:r>
    </w:p>
    <w:p w:rsidR="000873FF" w:rsidRPr="004E1B25" w:rsidRDefault="000873FF" w:rsidP="000873FF">
      <w:pPr>
        <w:ind w:firstLine="0"/>
        <w:jc w:val="left"/>
        <w:rPr>
          <w:color w:val="auto"/>
        </w:rPr>
      </w:pPr>
      <w:r w:rsidRPr="004E1B25">
        <w:rPr>
          <w:color w:val="auto"/>
        </w:rPr>
        <w:t xml:space="preserve">Среда разработки </w:t>
      </w:r>
      <w:r w:rsidRPr="004E1B25">
        <w:rPr>
          <w:color w:val="auto"/>
          <w:lang w:val="en-US"/>
        </w:rPr>
        <w:t>IntelliJ</w:t>
      </w:r>
      <w:r w:rsidRPr="004E1B25">
        <w:rPr>
          <w:color w:val="auto"/>
        </w:rPr>
        <w:t xml:space="preserve"> </w:t>
      </w:r>
      <w:r w:rsidRPr="004E1B25">
        <w:rPr>
          <w:color w:val="auto"/>
          <w:lang w:val="en-US"/>
        </w:rPr>
        <w:t>IDEA</w:t>
      </w:r>
      <w:r w:rsidRPr="004E1B25">
        <w:rPr>
          <w:color w:val="auto"/>
        </w:rPr>
        <w:t>.</w:t>
      </w:r>
    </w:p>
    <w:p w:rsidR="000873FF" w:rsidRPr="004E1B25" w:rsidRDefault="000873FF" w:rsidP="000873FF">
      <w:pPr>
        <w:ind w:firstLine="0"/>
        <w:jc w:val="left"/>
        <w:rPr>
          <w:color w:val="auto"/>
        </w:rPr>
      </w:pPr>
    </w:p>
    <w:p w:rsidR="000873FF" w:rsidRPr="004E1B25" w:rsidRDefault="000873FF" w:rsidP="000873FF">
      <w:pPr>
        <w:ind w:firstLine="0"/>
        <w:jc w:val="left"/>
        <w:rPr>
          <w:b/>
          <w:color w:val="auto"/>
        </w:rPr>
      </w:pPr>
      <w:r w:rsidRPr="004E1B25">
        <w:rPr>
          <w:b/>
          <w:color w:val="auto"/>
        </w:rPr>
        <w:t>Характеристики вычислительной системы:</w:t>
      </w:r>
    </w:p>
    <w:p w:rsidR="000873FF" w:rsidRPr="004E1B25" w:rsidRDefault="000873FF" w:rsidP="000873FF">
      <w:pPr>
        <w:ind w:firstLine="0"/>
        <w:jc w:val="left"/>
        <w:rPr>
          <w:color w:val="auto"/>
          <w:lang w:val="en-US"/>
        </w:rPr>
      </w:pPr>
      <w:r w:rsidRPr="004E1B25">
        <w:rPr>
          <w:color w:val="auto"/>
          <w:lang w:val="en-US"/>
        </w:rPr>
        <w:t xml:space="preserve">AMD Ryzen 5 3600 6-Core </w:t>
      </w:r>
      <w:proofErr w:type="spellStart"/>
      <w:r w:rsidRPr="004E1B25">
        <w:rPr>
          <w:color w:val="auto"/>
          <w:lang w:val="en-US"/>
        </w:rPr>
        <w:t>Procesor</w:t>
      </w:r>
      <w:proofErr w:type="spellEnd"/>
      <w:r w:rsidRPr="004E1B25">
        <w:rPr>
          <w:color w:val="auto"/>
          <w:lang w:val="en-US"/>
        </w:rPr>
        <w:t xml:space="preserve"> </w:t>
      </w:r>
      <w:r w:rsidRPr="004E1B25">
        <w:rPr>
          <w:color w:val="auto"/>
          <w:sz w:val="27"/>
          <w:szCs w:val="27"/>
          <w:shd w:val="clear" w:color="auto" w:fill="FFFFFF"/>
          <w:lang w:val="en-US"/>
        </w:rPr>
        <w:t xml:space="preserve">3.6 (4,2) </w:t>
      </w:r>
      <w:r w:rsidRPr="004E1B25">
        <w:rPr>
          <w:color w:val="auto"/>
          <w:sz w:val="27"/>
          <w:szCs w:val="27"/>
          <w:shd w:val="clear" w:color="auto" w:fill="FFFFFF"/>
        </w:rPr>
        <w:t>ГГц</w:t>
      </w:r>
      <w:r w:rsidRPr="004E1B25">
        <w:rPr>
          <w:color w:val="auto"/>
          <w:lang w:val="en-US"/>
        </w:rPr>
        <w:t xml:space="preserve"> </w:t>
      </w:r>
      <w:r w:rsidRPr="004E1B25">
        <w:rPr>
          <w:color w:val="auto"/>
          <w:lang w:val="en-US"/>
        </w:rPr>
        <w:br/>
        <w:t>NVIDIA GeForce RTX 2060 6GB</w:t>
      </w:r>
      <w:r w:rsidRPr="004E1B25">
        <w:rPr>
          <w:color w:val="auto"/>
          <w:lang w:val="en-US"/>
        </w:rPr>
        <w:br/>
      </w:r>
      <w:r w:rsidRPr="004E1B25">
        <w:rPr>
          <w:color w:val="auto"/>
        </w:rPr>
        <w:t>ОЗУ</w:t>
      </w:r>
      <w:r w:rsidRPr="004E1B25">
        <w:rPr>
          <w:color w:val="auto"/>
          <w:lang w:val="en-US"/>
        </w:rPr>
        <w:t xml:space="preserve"> 16</w:t>
      </w:r>
      <w:r w:rsidRPr="004E1B25">
        <w:rPr>
          <w:color w:val="auto"/>
        </w:rPr>
        <w:t>Гб</w:t>
      </w:r>
    </w:p>
    <w:p w:rsidR="000873FF" w:rsidRPr="004E1B25" w:rsidRDefault="000873FF" w:rsidP="000873FF">
      <w:pPr>
        <w:ind w:firstLine="0"/>
        <w:jc w:val="left"/>
        <w:rPr>
          <w:color w:val="auto"/>
          <w:lang w:val="en-US"/>
        </w:rPr>
      </w:pPr>
    </w:p>
    <w:p w:rsidR="000873FF" w:rsidRPr="004E1B25" w:rsidRDefault="000873FF" w:rsidP="000873FF">
      <w:pPr>
        <w:ind w:firstLine="0"/>
        <w:jc w:val="left"/>
        <w:rPr>
          <w:b/>
          <w:color w:val="auto"/>
        </w:rPr>
      </w:pPr>
      <w:r w:rsidRPr="004E1B25">
        <w:rPr>
          <w:b/>
          <w:color w:val="auto"/>
        </w:rPr>
        <w:t>Полученные результаты:</w:t>
      </w:r>
    </w:p>
    <w:p w:rsidR="000873FF" w:rsidRPr="004E1B25" w:rsidRDefault="000873FF" w:rsidP="000873FF">
      <w:pPr>
        <w:ind w:firstLine="0"/>
        <w:jc w:val="left"/>
        <w:rPr>
          <w:b/>
          <w:color w:val="auto"/>
          <w:lang w:val="en-US"/>
        </w:rPr>
      </w:pPr>
      <w:r w:rsidRPr="004E1B25">
        <w:rPr>
          <w:b/>
          <w:color w:val="auto"/>
          <w:lang w:val="en-US"/>
        </w:rPr>
        <w:t>&lt;…&gt;</w:t>
      </w:r>
    </w:p>
    <w:p w:rsidR="00A55B01" w:rsidRPr="004E1B25" w:rsidRDefault="00A55B01">
      <w:pPr>
        <w:rPr>
          <w:color w:val="auto"/>
        </w:rPr>
      </w:pPr>
    </w:p>
    <w:p w:rsidR="00A55B01" w:rsidRPr="004E1B25" w:rsidRDefault="00A55B01">
      <w:pPr>
        <w:spacing w:after="160" w:line="259" w:lineRule="auto"/>
        <w:ind w:firstLine="0"/>
        <w:jc w:val="left"/>
        <w:rPr>
          <w:color w:val="auto"/>
        </w:rPr>
      </w:pPr>
      <w:r w:rsidRPr="004E1B25">
        <w:rPr>
          <w:color w:val="auto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334923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B01" w:rsidRPr="004E1B25" w:rsidRDefault="00A55B01" w:rsidP="00C3769C">
          <w:pPr>
            <w:pStyle w:val="a6"/>
            <w:jc w:val="both"/>
            <w:rPr>
              <w:rFonts w:ascii="Times New Roman" w:hAnsi="Times New Roman" w:cs="Times New Roman"/>
              <w:color w:val="auto"/>
            </w:rPr>
          </w:pPr>
          <w:r w:rsidRPr="004E1B25">
            <w:rPr>
              <w:rFonts w:ascii="Times New Roman" w:hAnsi="Times New Roman" w:cs="Times New Roman"/>
              <w:color w:val="auto"/>
            </w:rPr>
            <w:t>Оглавление</w:t>
          </w:r>
          <w:bookmarkStart w:id="2" w:name="_GoBack"/>
          <w:bookmarkEnd w:id="2"/>
        </w:p>
        <w:p w:rsidR="0014791C" w:rsidRDefault="00A55B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4E1B25">
            <w:rPr>
              <w:color w:val="auto"/>
            </w:rPr>
            <w:fldChar w:fldCharType="begin"/>
          </w:r>
          <w:r w:rsidRPr="004E1B25">
            <w:rPr>
              <w:color w:val="auto"/>
            </w:rPr>
            <w:instrText xml:space="preserve"> TOC \o "1-3" \h \z \u </w:instrText>
          </w:r>
          <w:r w:rsidRPr="004E1B25">
            <w:rPr>
              <w:color w:val="auto"/>
            </w:rPr>
            <w:fldChar w:fldCharType="separate"/>
          </w:r>
          <w:hyperlink w:anchor="_Toc60439476" w:history="1">
            <w:r w:rsidR="0014791C" w:rsidRPr="00FF7BFD">
              <w:rPr>
                <w:rStyle w:val="a7"/>
                <w:noProof/>
                <w:lang w:eastAsia="ru-RU"/>
              </w:rPr>
              <w:t>Реферат</w:t>
            </w:r>
            <w:r w:rsidR="0014791C">
              <w:rPr>
                <w:noProof/>
                <w:webHidden/>
              </w:rPr>
              <w:tab/>
            </w:r>
            <w:r w:rsidR="0014791C">
              <w:rPr>
                <w:noProof/>
                <w:webHidden/>
              </w:rPr>
              <w:fldChar w:fldCharType="begin"/>
            </w:r>
            <w:r w:rsidR="0014791C">
              <w:rPr>
                <w:noProof/>
                <w:webHidden/>
              </w:rPr>
              <w:instrText xml:space="preserve"> PAGEREF _Toc60439476 \h </w:instrText>
            </w:r>
            <w:r w:rsidR="0014791C">
              <w:rPr>
                <w:noProof/>
                <w:webHidden/>
              </w:rPr>
            </w:r>
            <w:r w:rsidR="0014791C">
              <w:rPr>
                <w:noProof/>
                <w:webHidden/>
              </w:rPr>
              <w:fldChar w:fldCharType="separate"/>
            </w:r>
            <w:r w:rsidR="0014791C">
              <w:rPr>
                <w:noProof/>
                <w:webHidden/>
              </w:rPr>
              <w:t>2</w:t>
            </w:r>
            <w:r w:rsidR="0014791C"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77" w:history="1">
            <w:r w:rsidRPr="00FF7BF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78" w:history="1">
            <w:r w:rsidRPr="00FF7BFD">
              <w:rPr>
                <w:rStyle w:val="a7"/>
                <w:noProof/>
              </w:rPr>
              <w:t>Цели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79" w:history="1">
            <w:r w:rsidRPr="00FF7BFD">
              <w:rPr>
                <w:rStyle w:val="a7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0" w:history="1">
            <w:r w:rsidRPr="00FF7BFD">
              <w:rPr>
                <w:rStyle w:val="a7"/>
                <w:noProof/>
              </w:rPr>
              <w:t>Биология и биоинформатика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1" w:history="1">
            <w:r w:rsidRPr="00FF7BFD">
              <w:rPr>
                <w:rStyle w:val="a7"/>
                <w:noProof/>
              </w:rPr>
              <w:t>Медицина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2" w:history="1">
            <w:r w:rsidRPr="00FF7BFD">
              <w:rPr>
                <w:rStyle w:val="a7"/>
                <w:noProof/>
              </w:rPr>
              <w:t>Маркетинг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3" w:history="1">
            <w:r w:rsidRPr="00FF7BFD">
              <w:rPr>
                <w:rStyle w:val="a7"/>
                <w:noProof/>
              </w:rPr>
              <w:t>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4" w:history="1">
            <w:r w:rsidRPr="00FF7BFD">
              <w:rPr>
                <w:rStyle w:val="a7"/>
                <w:noProof/>
              </w:rPr>
              <w:t>Компьютерные науки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5" w:history="1">
            <w:r w:rsidRPr="00FF7BFD">
              <w:rPr>
                <w:rStyle w:val="a7"/>
                <w:noProof/>
              </w:rPr>
              <w:t>Глава 1.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6" w:history="1">
            <w:r w:rsidRPr="00FF7BFD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7" w:history="1">
            <w:r w:rsidRPr="00FF7BFD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Кластеризация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8" w:history="1">
            <w:r w:rsidRPr="00FF7BFD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Мера расстояний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89" w:history="1">
            <w:r w:rsidRPr="00FF7BFD">
              <w:rPr>
                <w:rStyle w:val="a7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Евклидово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0" w:history="1">
            <w:r w:rsidRPr="00FF7BFD">
              <w:rPr>
                <w:rStyle w:val="a7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Квадрат евклидова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1" w:history="1">
            <w:r w:rsidRPr="00FF7BFD">
              <w:rPr>
                <w:rStyle w:val="a7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Расстояние городских кварталов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2" w:history="1">
            <w:r w:rsidRPr="00FF7BFD">
              <w:rPr>
                <w:rStyle w:val="a7"/>
                <w:noProof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  <w:shd w:val="clear" w:color="auto" w:fill="FFFFFF"/>
              </w:rPr>
              <w:t>Расстояние Чебышева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3" w:history="1">
            <w:r w:rsidRPr="00FF7BFD">
              <w:rPr>
                <w:rStyle w:val="a7"/>
                <w:noProof/>
              </w:rPr>
              <w:t>1.3.5.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Степенное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4" w:history="1">
            <w:r w:rsidRPr="00FF7BFD">
              <w:rPr>
                <w:rStyle w:val="a7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Алгоритмы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5" w:history="1">
            <w:r w:rsidRPr="00FF7BFD">
              <w:rPr>
                <w:rStyle w:val="a7"/>
                <w:noProof/>
                <w:lang w:val="en-US"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Алгоритмы иерархической кластеризации</w:t>
            </w:r>
            <w:r w:rsidRPr="00FF7BFD">
              <w:rPr>
                <w:rStyle w:val="a7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6" w:history="1">
            <w:r w:rsidRPr="00FF7BFD">
              <w:rPr>
                <w:rStyle w:val="a7"/>
                <w:noProof/>
                <w:lang w:val="en-US"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Алгоритмы иерархической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7" w:history="1">
            <w:r w:rsidRPr="00FF7BFD">
              <w:rPr>
                <w:rStyle w:val="a7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Нечеткие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8" w:history="1">
            <w:r w:rsidRPr="00FF7BFD">
              <w:rPr>
                <w:rStyle w:val="a7"/>
                <w:noProof/>
              </w:rPr>
              <w:t>1.4.4.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Алгоритмы, основанные на теории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499" w:history="1">
            <w:r w:rsidRPr="00FF7BFD">
              <w:rPr>
                <w:rStyle w:val="a7"/>
                <w:noProof/>
              </w:rPr>
              <w:t>1.4.5.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Алгоритм выделения связных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500" w:history="1">
            <w:r w:rsidRPr="00FF7BFD">
              <w:rPr>
                <w:rStyle w:val="a7"/>
                <w:noProof/>
              </w:rPr>
              <w:t>1.4.6.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Алгоритм минимального покрывающего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501" w:history="1">
            <w:r w:rsidRPr="00FF7BFD">
              <w:rPr>
                <w:rStyle w:val="a7"/>
                <w:noProof/>
              </w:rPr>
              <w:t>1.4.7.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F7BFD">
              <w:rPr>
                <w:rStyle w:val="a7"/>
                <w:noProof/>
              </w:rPr>
              <w:t>Послойная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1C" w:rsidRDefault="0014791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0439502" w:history="1">
            <w:r w:rsidRPr="00FF7BFD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B01" w:rsidRPr="004E1B25" w:rsidRDefault="00A55B01" w:rsidP="00F56921">
          <w:pPr>
            <w:ind w:firstLine="0"/>
            <w:rPr>
              <w:color w:val="auto"/>
            </w:rPr>
          </w:pPr>
          <w:r w:rsidRPr="004E1B25">
            <w:rPr>
              <w:b/>
              <w:bCs/>
              <w:color w:val="auto"/>
            </w:rPr>
            <w:fldChar w:fldCharType="end"/>
          </w:r>
        </w:p>
      </w:sdtContent>
    </w:sdt>
    <w:p w:rsidR="00A55B01" w:rsidRPr="004E1B25" w:rsidRDefault="000802EA" w:rsidP="0026723D">
      <w:pPr>
        <w:pStyle w:val="1"/>
        <w:rPr>
          <w:rFonts w:cs="Times New Roman"/>
          <w:color w:val="auto"/>
        </w:rPr>
      </w:pPr>
      <w:bookmarkStart w:id="3" w:name="_Toc60439477"/>
      <w:r w:rsidRPr="004E1B25">
        <w:rPr>
          <w:rFonts w:cs="Times New Roman"/>
          <w:color w:val="auto"/>
        </w:rPr>
        <w:lastRenderedPageBreak/>
        <w:t>Введение</w:t>
      </w:r>
      <w:bookmarkEnd w:id="3"/>
    </w:p>
    <w:p w:rsidR="00E8580D" w:rsidRPr="004E1B25" w:rsidRDefault="0026723D" w:rsidP="00AD6F72">
      <w:r w:rsidRPr="004E1B25">
        <w:t>Кластерный анализ — задача разбиения заданной выборки объектов (ситуаций) на непересекающиеся подмножества, называемые кластерами, так, чтобы каждый кластер состоял из схожих объектов, а объекты разных кластеров существенно отличались. Задача кластеризации относится к статистической обработке, а также к широкому классу задач обучения без учителя.</w:t>
      </w:r>
    </w:p>
    <w:p w:rsidR="00AD6F72" w:rsidRPr="004E1B25" w:rsidRDefault="00AD6F72" w:rsidP="00AD6F72">
      <w:r w:rsidRPr="004E1B25">
        <w:t xml:space="preserve"> </w:t>
      </w:r>
    </w:p>
    <w:p w:rsidR="0026723D" w:rsidRPr="004E1B25" w:rsidRDefault="0026723D" w:rsidP="00AD6F72">
      <w:bookmarkStart w:id="4" w:name="_Toc60439478"/>
      <w:r w:rsidRPr="004E1B25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4"/>
    </w:p>
    <w:p w:rsidR="0026723D" w:rsidRPr="004E1B25" w:rsidRDefault="0026723D" w:rsidP="00AD6F72">
      <w:pPr>
        <w:pStyle w:val="a"/>
        <w:numPr>
          <w:ilvl w:val="0"/>
          <w:numId w:val="17"/>
        </w:numPr>
        <w:ind w:left="426"/>
      </w:pPr>
      <w:r w:rsidRPr="004E1B25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26723D" w:rsidRPr="004E1B25" w:rsidRDefault="0026723D" w:rsidP="00AD6F72">
      <w:pPr>
        <w:pStyle w:val="a"/>
        <w:numPr>
          <w:ilvl w:val="0"/>
          <w:numId w:val="17"/>
        </w:numPr>
        <w:ind w:left="426"/>
      </w:pPr>
      <w:r w:rsidRPr="004E1B25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26723D" w:rsidRPr="004E1B25" w:rsidRDefault="00AD6F72" w:rsidP="00AD6F72">
      <w:pPr>
        <w:pStyle w:val="a"/>
        <w:numPr>
          <w:ilvl w:val="0"/>
          <w:numId w:val="17"/>
        </w:numPr>
        <w:ind w:left="426"/>
      </w:pPr>
      <w:r w:rsidRPr="004E1B25">
        <w:t>Обнаружение новизны</w:t>
      </w:r>
      <w:r w:rsidR="0026723D" w:rsidRPr="004E1B25">
        <w:t>. Выделяются нетипичные объекты, которые не удаётся присоединить ни к одному из кластеров.</w:t>
      </w:r>
    </w:p>
    <w:p w:rsidR="0026723D" w:rsidRPr="004E1B25" w:rsidRDefault="0026723D" w:rsidP="00AD6F72">
      <w:pPr>
        <w:ind w:firstLine="426"/>
      </w:pPr>
      <w:r w:rsidRPr="004E1B25">
        <w:t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наибольший интерес представляют отдельные объекты, не вписывающиеся ни в один из кластеров.</w:t>
      </w:r>
    </w:p>
    <w:p w:rsidR="0026723D" w:rsidRPr="004E1B25" w:rsidRDefault="0026723D" w:rsidP="00AD6F72">
      <w:r w:rsidRPr="004E1B25"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</w:t>
      </w:r>
      <w:r w:rsidR="00AD6F72" w:rsidRPr="004E1B25">
        <w:t>и.</w:t>
      </w:r>
    </w:p>
    <w:p w:rsidR="0026723D" w:rsidRPr="004E1B25" w:rsidRDefault="0026723D" w:rsidP="0026723D">
      <w:r w:rsidRPr="004E1B25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26723D" w:rsidRPr="004E1B25" w:rsidRDefault="0026723D" w:rsidP="0026723D"/>
    <w:p w:rsidR="00E8580D" w:rsidRPr="004E1B25" w:rsidRDefault="0026723D" w:rsidP="00E8580D">
      <w:r w:rsidRPr="004E1B25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E8580D" w:rsidRPr="004E1B25" w:rsidRDefault="00E8580D" w:rsidP="00E8580D"/>
    <w:p w:rsidR="00195696" w:rsidRPr="004E1B25" w:rsidRDefault="00AD6F72" w:rsidP="00346B81">
      <w:pPr>
        <w:ind w:firstLine="0"/>
        <w:rPr>
          <w:rStyle w:val="20"/>
          <w:rFonts w:ascii="Times New Roman" w:hAnsi="Times New Roman" w:cs="Times New Roman"/>
          <w:sz w:val="28"/>
        </w:rPr>
      </w:pPr>
      <w:bookmarkStart w:id="5" w:name="_Toc60439479"/>
      <w:r w:rsidRPr="004E1B25">
        <w:rPr>
          <w:rStyle w:val="20"/>
          <w:rFonts w:ascii="Times New Roman" w:hAnsi="Times New Roman" w:cs="Times New Roman"/>
          <w:sz w:val="28"/>
        </w:rPr>
        <w:t>Применение</w:t>
      </w:r>
      <w:bookmarkEnd w:id="5"/>
    </w:p>
    <w:p w:rsidR="00195696" w:rsidRPr="004E1B25" w:rsidRDefault="00195696" w:rsidP="004E1B2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60439480"/>
      <w:r w:rsidRPr="004E1B25">
        <w:rPr>
          <w:rFonts w:ascii="Times New Roman" w:hAnsi="Times New Roman" w:cs="Times New Roman"/>
          <w:sz w:val="28"/>
          <w:szCs w:val="28"/>
        </w:rPr>
        <w:t xml:space="preserve">Биология и </w:t>
      </w:r>
      <w:proofErr w:type="spellStart"/>
      <w:r w:rsidRPr="004E1B25">
        <w:rPr>
          <w:rFonts w:ascii="Times New Roman" w:hAnsi="Times New Roman" w:cs="Times New Roman"/>
          <w:sz w:val="28"/>
          <w:szCs w:val="28"/>
        </w:rPr>
        <w:t>биоинформатика</w:t>
      </w:r>
      <w:bookmarkEnd w:id="6"/>
      <w:proofErr w:type="spellEnd"/>
    </w:p>
    <w:p w:rsidR="00E8580D" w:rsidRPr="004E1B25" w:rsidRDefault="00AD6F72" w:rsidP="00E8580D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4E1B25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E8580D" w:rsidRPr="004E1B25" w:rsidRDefault="00AD6F72" w:rsidP="00E8580D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4E1B25">
        <w:rPr>
          <w:color w:val="222222"/>
        </w:rPr>
        <w:t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</w:t>
      </w:r>
      <w:r w:rsidR="00E8580D" w:rsidRPr="004E1B25">
        <w:rPr>
          <w:color w:val="222222"/>
        </w:rPr>
        <w:t xml:space="preserve"> </w:t>
      </w:r>
    </w:p>
    <w:p w:rsidR="00AD6F72" w:rsidRPr="004E1B25" w:rsidRDefault="00AD6F72" w:rsidP="00E8580D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4E1B25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E8580D" w:rsidRPr="004E1B25" w:rsidRDefault="00AD6F72" w:rsidP="00B421F1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4E1B25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E8580D" w:rsidRPr="004E1B25" w:rsidRDefault="00E8580D" w:rsidP="00195696">
      <w:pPr>
        <w:pStyle w:val="3"/>
        <w:rPr>
          <w:rFonts w:ascii="Times New Roman" w:hAnsi="Times New Roman" w:cs="Times New Roman"/>
          <w:sz w:val="28"/>
        </w:rPr>
      </w:pPr>
      <w:bookmarkStart w:id="7" w:name="_Toc60439481"/>
      <w:r w:rsidRPr="004E1B25">
        <w:rPr>
          <w:rFonts w:ascii="Times New Roman" w:hAnsi="Times New Roman" w:cs="Times New Roman"/>
          <w:sz w:val="28"/>
        </w:rPr>
        <w:t>Медицина</w:t>
      </w:r>
      <w:bookmarkEnd w:id="7"/>
    </w:p>
    <w:p w:rsidR="00E8580D" w:rsidRPr="004E1B25" w:rsidRDefault="00E8580D" w:rsidP="00E8580D">
      <w:pPr>
        <w:pStyle w:val="a"/>
        <w:numPr>
          <w:ilvl w:val="0"/>
          <w:numId w:val="20"/>
        </w:numPr>
      </w:pPr>
      <w:r w:rsidRPr="004E1B25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E8580D" w:rsidRPr="004E1B25" w:rsidRDefault="00E8580D" w:rsidP="00E8580D">
      <w:pPr>
        <w:pStyle w:val="a"/>
        <w:numPr>
          <w:ilvl w:val="0"/>
          <w:numId w:val="20"/>
        </w:numPr>
      </w:pPr>
      <w:r w:rsidRPr="004E1B25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B421F1" w:rsidRPr="004E1B25" w:rsidRDefault="00B421F1" w:rsidP="00B421F1"/>
    <w:p w:rsidR="00B421F1" w:rsidRPr="004E1B25" w:rsidRDefault="00B421F1" w:rsidP="00195696">
      <w:pPr>
        <w:pStyle w:val="3"/>
        <w:rPr>
          <w:rFonts w:ascii="Times New Roman" w:hAnsi="Times New Roman" w:cs="Times New Roman"/>
          <w:sz w:val="28"/>
        </w:rPr>
      </w:pPr>
      <w:bookmarkStart w:id="8" w:name="_Toc60439482"/>
      <w:r w:rsidRPr="004E1B25">
        <w:rPr>
          <w:rFonts w:ascii="Times New Roman" w:hAnsi="Times New Roman" w:cs="Times New Roman"/>
          <w:sz w:val="28"/>
        </w:rPr>
        <w:lastRenderedPageBreak/>
        <w:t>Маркетинг</w:t>
      </w:r>
      <w:bookmarkEnd w:id="8"/>
    </w:p>
    <w:p w:rsidR="00B421F1" w:rsidRPr="004E1B25" w:rsidRDefault="00B421F1" w:rsidP="00B421F1">
      <w:pPr>
        <w:pStyle w:val="a"/>
        <w:numPr>
          <w:ilvl w:val="0"/>
          <w:numId w:val="22"/>
        </w:numPr>
      </w:pPr>
      <w:r w:rsidRPr="004E1B25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B421F1" w:rsidRPr="004E1B25" w:rsidRDefault="00B421F1" w:rsidP="00195696">
      <w:pPr>
        <w:pStyle w:val="3"/>
        <w:rPr>
          <w:rFonts w:ascii="Times New Roman" w:hAnsi="Times New Roman" w:cs="Times New Roman"/>
          <w:sz w:val="28"/>
        </w:rPr>
      </w:pPr>
      <w:bookmarkStart w:id="9" w:name="_Toc60439483"/>
      <w:r w:rsidRPr="004E1B25">
        <w:rPr>
          <w:rFonts w:ascii="Times New Roman" w:hAnsi="Times New Roman" w:cs="Times New Roman"/>
          <w:sz w:val="28"/>
        </w:rPr>
        <w:t>Интернет</w:t>
      </w:r>
      <w:bookmarkEnd w:id="9"/>
    </w:p>
    <w:p w:rsidR="00B421F1" w:rsidRPr="004E1B25" w:rsidRDefault="00B421F1" w:rsidP="00B421F1">
      <w:pPr>
        <w:pStyle w:val="a"/>
        <w:numPr>
          <w:ilvl w:val="0"/>
          <w:numId w:val="21"/>
        </w:numPr>
      </w:pPr>
      <w:r w:rsidRPr="004E1B25">
        <w:t>Выделение групп людей на основе графа связей в социальных сетях;</w:t>
      </w:r>
    </w:p>
    <w:p w:rsidR="00B421F1" w:rsidRPr="004E1B25" w:rsidRDefault="00B421F1" w:rsidP="00B421F1">
      <w:pPr>
        <w:pStyle w:val="a"/>
        <w:numPr>
          <w:ilvl w:val="0"/>
          <w:numId w:val="21"/>
        </w:numPr>
      </w:pPr>
      <w:r w:rsidRPr="004E1B25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B421F1" w:rsidRPr="004E1B25" w:rsidRDefault="00B421F1" w:rsidP="00195696">
      <w:pPr>
        <w:pStyle w:val="3"/>
        <w:rPr>
          <w:rFonts w:ascii="Times New Roman" w:hAnsi="Times New Roman" w:cs="Times New Roman"/>
          <w:sz w:val="28"/>
        </w:rPr>
      </w:pPr>
      <w:bookmarkStart w:id="10" w:name="_Toc60439484"/>
      <w:r w:rsidRPr="004E1B25">
        <w:rPr>
          <w:rFonts w:ascii="Times New Roman" w:hAnsi="Times New Roman" w:cs="Times New Roman"/>
          <w:sz w:val="28"/>
        </w:rPr>
        <w:t>Компьютерные науки</w:t>
      </w:r>
      <w:bookmarkEnd w:id="10"/>
    </w:p>
    <w:p w:rsidR="00B421F1" w:rsidRPr="004E1B25" w:rsidRDefault="00B421F1" w:rsidP="00B421F1">
      <w:pPr>
        <w:pStyle w:val="a"/>
        <w:numPr>
          <w:ilvl w:val="0"/>
          <w:numId w:val="23"/>
        </w:numPr>
      </w:pPr>
      <w:r w:rsidRPr="004E1B25">
        <w:t>Кластеризация используется в сегментации изображений для определения границ и распознавания объектов;</w:t>
      </w:r>
    </w:p>
    <w:p w:rsidR="00B421F1" w:rsidRPr="004E1B25" w:rsidRDefault="00B421F1" w:rsidP="00B421F1">
      <w:pPr>
        <w:pStyle w:val="a"/>
        <w:numPr>
          <w:ilvl w:val="0"/>
          <w:numId w:val="23"/>
        </w:numPr>
      </w:pPr>
      <w:r w:rsidRPr="004E1B25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B421F1" w:rsidRPr="004E1B25" w:rsidRDefault="00B421F1" w:rsidP="00B421F1">
      <w:pPr>
        <w:pStyle w:val="a"/>
        <w:numPr>
          <w:ilvl w:val="0"/>
          <w:numId w:val="23"/>
        </w:numPr>
      </w:pPr>
      <w:r w:rsidRPr="004E1B25">
        <w:t>Подбор рекомендаций для пользователя на основе предпочтений других пользователей в данном кластере;</w:t>
      </w:r>
    </w:p>
    <w:p w:rsidR="00B421F1" w:rsidRPr="004E1B25" w:rsidRDefault="00B421F1" w:rsidP="00B421F1">
      <w:pPr>
        <w:pStyle w:val="a"/>
        <w:numPr>
          <w:ilvl w:val="0"/>
          <w:numId w:val="23"/>
        </w:numPr>
      </w:pPr>
      <w:r w:rsidRPr="004E1B25">
        <w:t>Определение аномалий путем построения кластеров и выявления неклассифицированных объектов.</w:t>
      </w:r>
    </w:p>
    <w:p w:rsidR="00CC6F47" w:rsidRPr="004E1B25" w:rsidRDefault="000802EA" w:rsidP="00A55B01">
      <w:pPr>
        <w:pStyle w:val="1"/>
        <w:rPr>
          <w:rFonts w:cs="Times New Roman"/>
          <w:color w:val="auto"/>
        </w:rPr>
      </w:pPr>
      <w:bookmarkStart w:id="11" w:name="_Toc60439485"/>
      <w:r w:rsidRPr="004E1B25">
        <w:rPr>
          <w:rFonts w:cs="Times New Roman"/>
          <w:color w:val="auto"/>
        </w:rPr>
        <w:lastRenderedPageBreak/>
        <w:t>Глава 1. Аналитический обзор</w:t>
      </w:r>
      <w:bookmarkEnd w:id="11"/>
    </w:p>
    <w:p w:rsidR="00A55B01" w:rsidRPr="004E1B25" w:rsidRDefault="00A55B01" w:rsidP="00414266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bookmarkStart w:id="12" w:name="_Toc59706725"/>
      <w:bookmarkStart w:id="13" w:name="_Toc60439486"/>
      <w:r w:rsidRPr="004E1B25">
        <w:rPr>
          <w:rFonts w:ascii="Times New Roman" w:hAnsi="Times New Roman" w:cs="Times New Roman"/>
          <w:sz w:val="28"/>
        </w:rPr>
        <w:t>Постановка задачи</w:t>
      </w:r>
      <w:bookmarkEnd w:id="12"/>
      <w:bookmarkEnd w:id="13"/>
    </w:p>
    <w:p w:rsidR="00A55B01" w:rsidRPr="004E1B25" w:rsidRDefault="00A55B01" w:rsidP="00A55B01">
      <w:pPr>
        <w:rPr>
          <w:rFonts w:eastAsia="Times New Roman"/>
          <w:color w:val="000000"/>
          <w:lang w:eastAsia="ru-RU"/>
        </w:rPr>
      </w:pPr>
      <w:r w:rsidRPr="004E1B25">
        <w:t xml:space="preserve">Целью моей дипломной работы является создание ПП, способного </w:t>
      </w:r>
      <w:proofErr w:type="spellStart"/>
      <w:r w:rsidRPr="004E1B25">
        <w:t>кластеризовать</w:t>
      </w:r>
      <w:proofErr w:type="spellEnd"/>
      <w:r w:rsidRPr="004E1B25">
        <w:t xml:space="preserve"> различные документы.</w:t>
      </w:r>
    </w:p>
    <w:p w:rsidR="00A55B01" w:rsidRPr="004E1B25" w:rsidRDefault="00A55B01" w:rsidP="00A55B01">
      <w:pPr>
        <w:ind w:firstLine="0"/>
      </w:pPr>
      <w:r w:rsidRPr="004E1B25">
        <w:t>Исходя из поставленной цели, были выделены следующие задачи:</w:t>
      </w:r>
    </w:p>
    <w:p w:rsidR="00A55B01" w:rsidRPr="004E1B25" w:rsidRDefault="00A55B01" w:rsidP="00A55B01">
      <w:pPr>
        <w:pStyle w:val="a"/>
        <w:numPr>
          <w:ilvl w:val="0"/>
          <w:numId w:val="4"/>
        </w:numPr>
        <w:ind w:left="426"/>
      </w:pPr>
      <w:r w:rsidRPr="004E1B25">
        <w:t>Провести аналитический обзор предметной области.</w:t>
      </w:r>
    </w:p>
    <w:p w:rsidR="00A55B01" w:rsidRPr="004E1B25" w:rsidRDefault="00A55B01" w:rsidP="00A55B01">
      <w:pPr>
        <w:pStyle w:val="a"/>
        <w:numPr>
          <w:ilvl w:val="0"/>
          <w:numId w:val="4"/>
        </w:numPr>
        <w:ind w:left="426"/>
      </w:pPr>
      <w:r w:rsidRPr="004E1B25">
        <w:t>Выбрать математическую модель</w:t>
      </w:r>
    </w:p>
    <w:p w:rsidR="00A55B01" w:rsidRPr="004E1B25" w:rsidRDefault="00A55B01" w:rsidP="00A55B01">
      <w:pPr>
        <w:pStyle w:val="a"/>
        <w:numPr>
          <w:ilvl w:val="0"/>
          <w:numId w:val="4"/>
        </w:numPr>
        <w:ind w:left="426"/>
      </w:pPr>
      <w:r w:rsidRPr="004E1B25">
        <w:t>Создать программный комплекс, реализующий разработанный алгоритм.</w:t>
      </w:r>
    </w:p>
    <w:p w:rsidR="00414266" w:rsidRPr="004E1B25" w:rsidRDefault="00A55B01" w:rsidP="00414266">
      <w:pPr>
        <w:pStyle w:val="a"/>
        <w:numPr>
          <w:ilvl w:val="0"/>
          <w:numId w:val="4"/>
        </w:numPr>
        <w:ind w:left="426"/>
      </w:pPr>
      <w:r w:rsidRPr="004E1B25">
        <w:t>Фактически разработанный программный комплекс.</w:t>
      </w:r>
    </w:p>
    <w:p w:rsidR="00A55B01" w:rsidRPr="004E1B25" w:rsidRDefault="00A55B01" w:rsidP="00414266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bookmarkStart w:id="14" w:name="_Toc59706726"/>
      <w:bookmarkStart w:id="15" w:name="_Toc60439487"/>
      <w:r w:rsidRPr="004E1B25">
        <w:rPr>
          <w:rFonts w:ascii="Times New Roman" w:hAnsi="Times New Roman" w:cs="Times New Roman"/>
          <w:sz w:val="28"/>
        </w:rPr>
        <w:t>Кластеризация документов</w:t>
      </w:r>
      <w:bookmarkEnd w:id="14"/>
      <w:bookmarkEnd w:id="15"/>
    </w:p>
    <w:p w:rsidR="00A55B01" w:rsidRPr="004E1B25" w:rsidRDefault="00A55B01" w:rsidP="00A55B01">
      <w:pPr>
        <w:rPr>
          <w:color w:val="auto"/>
        </w:rPr>
      </w:pPr>
      <w:r w:rsidRPr="004E1B25">
        <w:rPr>
          <w:color w:val="auto"/>
        </w:rPr>
        <w:t>Кластеризация (или кластерный анализ) — это задача разбиения множества объектов на группы, называемые кластерами. Внутри каждой группы должны оказаться «похожие» объекты, а объекты разных группы должны быть как можно более отличны. Главное отличие кластеризации от классификации состоит в том, что перечень групп четко не задан и определяется в процессе работы алгоритма.</w:t>
      </w:r>
    </w:p>
    <w:p w:rsidR="004050D8" w:rsidRPr="004E1B25" w:rsidRDefault="004050D8" w:rsidP="00A55B01">
      <w:pPr>
        <w:rPr>
          <w:color w:val="auto"/>
        </w:rPr>
      </w:pPr>
    </w:p>
    <w:p w:rsidR="00A55B01" w:rsidRPr="004E1B25" w:rsidRDefault="00A55B01" w:rsidP="00A55B01">
      <w:pPr>
        <w:rPr>
          <w:color w:val="auto"/>
        </w:rPr>
      </w:pPr>
      <w:r w:rsidRPr="004E1B25">
        <w:rPr>
          <w:color w:val="auto"/>
        </w:rPr>
        <w:t>Применение кластерного анализа в общем виде сводится к следующим этапам:</w:t>
      </w:r>
    </w:p>
    <w:p w:rsidR="00A55B01" w:rsidRPr="004E1B25" w:rsidRDefault="00A55B01" w:rsidP="00590AE3">
      <w:pPr>
        <w:pStyle w:val="a"/>
        <w:numPr>
          <w:ilvl w:val="0"/>
          <w:numId w:val="7"/>
        </w:numPr>
        <w:rPr>
          <w:color w:val="auto"/>
        </w:rPr>
      </w:pPr>
      <w:r w:rsidRPr="004E1B25">
        <w:rPr>
          <w:color w:val="auto"/>
        </w:rPr>
        <w:t>Отбор выборки объектов для кластеризации.</w:t>
      </w:r>
    </w:p>
    <w:p w:rsidR="00A55B01" w:rsidRPr="004E1B25" w:rsidRDefault="00A55B01" w:rsidP="00590AE3">
      <w:pPr>
        <w:pStyle w:val="a"/>
        <w:numPr>
          <w:ilvl w:val="0"/>
          <w:numId w:val="7"/>
        </w:numPr>
        <w:rPr>
          <w:color w:val="auto"/>
        </w:rPr>
      </w:pPr>
      <w:r w:rsidRPr="004E1B25">
        <w:rPr>
          <w:color w:val="auto"/>
        </w:rPr>
        <w:t>Определение множества переменных, по которым будут оцениваться объекты в выборке. При необходимости – нормализация значений переменных.</w:t>
      </w:r>
    </w:p>
    <w:p w:rsidR="00A55B01" w:rsidRPr="004E1B25" w:rsidRDefault="00A55B01" w:rsidP="00590AE3">
      <w:pPr>
        <w:pStyle w:val="a"/>
        <w:numPr>
          <w:ilvl w:val="0"/>
          <w:numId w:val="7"/>
        </w:numPr>
        <w:rPr>
          <w:color w:val="auto"/>
        </w:rPr>
      </w:pPr>
      <w:r w:rsidRPr="004E1B25">
        <w:rPr>
          <w:color w:val="auto"/>
        </w:rPr>
        <w:t>Вычисление значений меры сходства между объектами.</w:t>
      </w:r>
    </w:p>
    <w:p w:rsidR="00A55B01" w:rsidRPr="004E1B25" w:rsidRDefault="00A55B01" w:rsidP="00590AE3">
      <w:pPr>
        <w:pStyle w:val="a"/>
        <w:numPr>
          <w:ilvl w:val="0"/>
          <w:numId w:val="7"/>
        </w:numPr>
        <w:rPr>
          <w:color w:val="auto"/>
        </w:rPr>
      </w:pPr>
      <w:r w:rsidRPr="004E1B25">
        <w:rPr>
          <w:color w:val="auto"/>
        </w:rPr>
        <w:t>Применение метода кластерного анализа для создания групп сходных объектов (кластеров).</w:t>
      </w:r>
    </w:p>
    <w:p w:rsidR="00A55B01" w:rsidRPr="004E1B25" w:rsidRDefault="00A55B01" w:rsidP="00590AE3">
      <w:pPr>
        <w:pStyle w:val="a"/>
        <w:numPr>
          <w:ilvl w:val="0"/>
          <w:numId w:val="7"/>
        </w:numPr>
        <w:rPr>
          <w:color w:val="auto"/>
        </w:rPr>
      </w:pPr>
      <w:r w:rsidRPr="004E1B25">
        <w:rPr>
          <w:color w:val="auto"/>
        </w:rPr>
        <w:t>Представление результатов анализа.</w:t>
      </w:r>
    </w:p>
    <w:p w:rsidR="00A55B01" w:rsidRPr="004E1B25" w:rsidRDefault="00A55B01" w:rsidP="00A55B01">
      <w:pPr>
        <w:rPr>
          <w:color w:val="auto"/>
        </w:rPr>
      </w:pPr>
    </w:p>
    <w:p w:rsidR="00A55B01" w:rsidRPr="004E1B25" w:rsidRDefault="00A55B01" w:rsidP="00A55B01">
      <w:pPr>
        <w:rPr>
          <w:color w:val="auto"/>
        </w:rPr>
      </w:pPr>
      <w:r w:rsidRPr="004E1B25">
        <w:rPr>
          <w:color w:val="auto"/>
        </w:rPr>
        <w:lastRenderedPageBreak/>
        <w:t>После получения и анализа результатов возможна корректировка выбранной метрики и метода кластеризации до получения оптимального результата.</w:t>
      </w:r>
    </w:p>
    <w:p w:rsidR="004050D8" w:rsidRPr="004E1B25" w:rsidRDefault="004050D8" w:rsidP="004050D8">
      <w:pPr>
        <w:spacing w:line="276" w:lineRule="auto"/>
        <w:ind w:firstLine="0"/>
        <w:jc w:val="left"/>
        <w:rPr>
          <w:color w:val="auto"/>
        </w:rPr>
      </w:pPr>
    </w:p>
    <w:p w:rsidR="004050D8" w:rsidRPr="004E1B25" w:rsidRDefault="004050D8" w:rsidP="004050D8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bookmarkStart w:id="16" w:name="_Toc60439488"/>
      <w:r w:rsidRPr="004E1B25">
        <w:rPr>
          <w:rFonts w:ascii="Times New Roman" w:hAnsi="Times New Roman" w:cs="Times New Roman"/>
          <w:sz w:val="28"/>
        </w:rPr>
        <w:t>Мера расстояний</w:t>
      </w:r>
      <w:bookmarkEnd w:id="16"/>
    </w:p>
    <w:p w:rsidR="004050D8" w:rsidRPr="004E1B25" w:rsidRDefault="004050D8" w:rsidP="004050D8">
      <w:r w:rsidRPr="004E1B25">
        <w:t xml:space="preserve"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</w:t>
      </w:r>
      <w:proofErr w:type="spellStart"/>
      <w:r w:rsidRPr="004E1B25">
        <w:t>категорийными</w:t>
      </w:r>
      <w:proofErr w:type="spellEnd"/>
      <w:r w:rsidRPr="004E1B25">
        <w:t>) характеристиками.</w:t>
      </w:r>
    </w:p>
    <w:p w:rsidR="004050D8" w:rsidRPr="004E1B25" w:rsidRDefault="004050D8" w:rsidP="004050D8"/>
    <w:p w:rsidR="004050D8" w:rsidRPr="004E1B25" w:rsidRDefault="004050D8" w:rsidP="004050D8">
      <w:r w:rsidRPr="004E1B25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4050D8" w:rsidRPr="004E1B25" w:rsidRDefault="004050D8" w:rsidP="004050D8"/>
    <w:p w:rsidR="004050D8" w:rsidRPr="004E1B25" w:rsidRDefault="004050D8" w:rsidP="004050D8">
      <w:r w:rsidRPr="004E1B25">
        <w:t>Наконец, для каждой пары объектов измеряется «расстояние» между ними — степень похожести</w:t>
      </w:r>
      <w:r w:rsidR="00AF2B2E" w:rsidRPr="004E1B25">
        <w:t>.</w:t>
      </w:r>
    </w:p>
    <w:p w:rsidR="00AF2B2E" w:rsidRPr="004E1B25" w:rsidRDefault="00AF2B2E" w:rsidP="004050D8"/>
    <w:p w:rsidR="00A55B01" w:rsidRPr="004E1B25" w:rsidRDefault="004050D8" w:rsidP="00DE11CE">
      <w:pPr>
        <w:pStyle w:val="3"/>
        <w:numPr>
          <w:ilvl w:val="2"/>
          <w:numId w:val="14"/>
        </w:numPr>
        <w:ind w:left="2127"/>
        <w:rPr>
          <w:rFonts w:ascii="Times New Roman" w:hAnsi="Times New Roman" w:cs="Times New Roman"/>
          <w:sz w:val="28"/>
        </w:rPr>
      </w:pPr>
      <w:bookmarkStart w:id="17" w:name="_Toc60439489"/>
      <w:r w:rsidRPr="004E1B25">
        <w:rPr>
          <w:rFonts w:ascii="Times New Roman" w:hAnsi="Times New Roman" w:cs="Times New Roman"/>
          <w:sz w:val="28"/>
        </w:rPr>
        <w:t>Евклидово расстояние</w:t>
      </w:r>
      <w:bookmarkEnd w:id="17"/>
    </w:p>
    <w:p w:rsidR="00EC36C1" w:rsidRPr="004E1B25" w:rsidRDefault="00EC36C1" w:rsidP="00DE073D">
      <w:pPr>
        <w:jc w:val="left"/>
      </w:pPr>
      <w:r w:rsidRPr="004E1B25">
        <w:t>Наиболее распространенная функция расстояния. Представляет собой геометрическим расстоянием в многомерном пространстве:</w:t>
      </w:r>
      <w:r w:rsidR="00DE073D" w:rsidRPr="004E1B25">
        <w:t xml:space="preserve"> </w:t>
      </w:r>
      <w:r w:rsidR="00DE073D" w:rsidRPr="004E1B2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E073D" w:rsidRPr="004E1B25" w:rsidRDefault="00DE073D" w:rsidP="00EC36C1"/>
    <w:p w:rsidR="00EC36C1" w:rsidRPr="004E1B25" w:rsidRDefault="00DE073D" w:rsidP="007B5A7F">
      <w:pPr>
        <w:pStyle w:val="3"/>
        <w:numPr>
          <w:ilvl w:val="2"/>
          <w:numId w:val="14"/>
        </w:numPr>
        <w:ind w:left="2127"/>
        <w:rPr>
          <w:rFonts w:ascii="Times New Roman" w:hAnsi="Times New Roman" w:cs="Times New Roman"/>
          <w:sz w:val="28"/>
        </w:rPr>
      </w:pPr>
      <w:bookmarkStart w:id="18" w:name="_Toc60439490"/>
      <w:r w:rsidRPr="004E1B25">
        <w:rPr>
          <w:rFonts w:ascii="Times New Roman" w:hAnsi="Times New Roman" w:cs="Times New Roman"/>
          <w:sz w:val="28"/>
        </w:rPr>
        <w:t>Квадрат евклидова расстояния</w:t>
      </w:r>
      <w:bookmarkEnd w:id="18"/>
    </w:p>
    <w:p w:rsidR="00DE073D" w:rsidRPr="004E1B25" w:rsidRDefault="00DE073D" w:rsidP="00DE073D">
      <w:pPr>
        <w:jc w:val="left"/>
      </w:pPr>
      <w:r w:rsidRPr="004E1B25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4E1B2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E7789" w:rsidRPr="004E1B25" w:rsidRDefault="009E7789" w:rsidP="00DE073D">
      <w:pPr>
        <w:jc w:val="left"/>
      </w:pPr>
    </w:p>
    <w:p w:rsidR="009E7789" w:rsidRPr="004E1B25" w:rsidRDefault="006909A1" w:rsidP="007B5A7F">
      <w:pPr>
        <w:pStyle w:val="3"/>
        <w:numPr>
          <w:ilvl w:val="2"/>
          <w:numId w:val="14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19" w:name="_Toc60439491"/>
      <w:r w:rsidRPr="004E1B25">
        <w:rPr>
          <w:rFonts w:ascii="Times New Roman" w:hAnsi="Times New Roman" w:cs="Times New Roman"/>
          <w:sz w:val="28"/>
        </w:rPr>
        <w:t>Расстояние гор</w:t>
      </w:r>
      <w:r w:rsidR="007B5A7F" w:rsidRPr="004E1B25">
        <w:rPr>
          <w:rFonts w:ascii="Times New Roman" w:hAnsi="Times New Roman" w:cs="Times New Roman"/>
          <w:sz w:val="28"/>
        </w:rPr>
        <w:t>одских кварталов</w:t>
      </w:r>
      <w:bookmarkEnd w:id="19"/>
    </w:p>
    <w:p w:rsidR="006909A1" w:rsidRPr="004E1B25" w:rsidRDefault="006909A1" w:rsidP="006909A1">
      <w:r w:rsidRPr="004E1B25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6909A1" w:rsidRPr="004E1B25" w:rsidRDefault="006909A1" w:rsidP="006909A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EE4859" w:rsidRPr="004E1B25" w:rsidRDefault="00EE4859" w:rsidP="006909A1"/>
    <w:p w:rsidR="00EE4859" w:rsidRPr="004E1B25" w:rsidRDefault="00EE4859" w:rsidP="00012289">
      <w:pPr>
        <w:pStyle w:val="3"/>
        <w:numPr>
          <w:ilvl w:val="2"/>
          <w:numId w:val="14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20" w:name="_Toc60439492"/>
      <w:r w:rsidRPr="004E1B25">
        <w:rPr>
          <w:rFonts w:ascii="Times New Roman" w:hAnsi="Times New Roman" w:cs="Times New Roman"/>
          <w:sz w:val="28"/>
          <w:shd w:val="clear" w:color="auto" w:fill="FFFFFF"/>
        </w:rPr>
        <w:t>Расстояние Чебышева</w:t>
      </w:r>
      <w:bookmarkEnd w:id="20"/>
    </w:p>
    <w:p w:rsidR="00EE4859" w:rsidRPr="004E1B25" w:rsidRDefault="00EE4859" w:rsidP="00EE4859">
      <w:r w:rsidRPr="004E1B25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EE4859" w:rsidRPr="004E1B25" w:rsidRDefault="00EE4859" w:rsidP="00EE485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12326E" w:rsidRPr="004E1B25" w:rsidRDefault="0012326E" w:rsidP="00644A65">
      <w:pPr>
        <w:ind w:firstLine="0"/>
        <w:rPr>
          <w:sz w:val="32"/>
        </w:rPr>
      </w:pPr>
    </w:p>
    <w:p w:rsidR="0012326E" w:rsidRPr="004E1B25" w:rsidRDefault="0012326E" w:rsidP="00012289">
      <w:pPr>
        <w:pStyle w:val="3"/>
        <w:numPr>
          <w:ilvl w:val="2"/>
          <w:numId w:val="14"/>
        </w:numPr>
        <w:ind w:left="1418"/>
        <w:rPr>
          <w:rFonts w:ascii="Times New Roman" w:hAnsi="Times New Roman" w:cs="Times New Roman"/>
          <w:sz w:val="28"/>
        </w:rPr>
      </w:pPr>
      <w:bookmarkStart w:id="21" w:name="_Toc60439493"/>
      <w:r w:rsidRPr="004E1B25">
        <w:rPr>
          <w:rFonts w:ascii="Times New Roman" w:hAnsi="Times New Roman" w:cs="Times New Roman"/>
          <w:sz w:val="28"/>
        </w:rPr>
        <w:t>Степенное расстояние</w:t>
      </w:r>
      <w:bookmarkEnd w:id="21"/>
    </w:p>
    <w:p w:rsidR="0012326E" w:rsidRPr="004E1B25" w:rsidRDefault="0012326E" w:rsidP="0012326E">
      <w:r w:rsidRPr="004E1B25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12326E" w:rsidRPr="004E1B25" w:rsidRDefault="0012326E" w:rsidP="0012326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AF2B2E" w:rsidRPr="004E1B25" w:rsidRDefault="0012326E" w:rsidP="0012326E">
      <w:pPr>
        <w:ind w:firstLine="0"/>
        <w:jc w:val="left"/>
      </w:pPr>
      <w:r w:rsidRPr="004E1B25">
        <w:t xml:space="preserve">где </w:t>
      </w:r>
      <w:r w:rsidRPr="004E1B25">
        <w:rPr>
          <w:i/>
        </w:rPr>
        <w:t>r</w:t>
      </w:r>
      <w:r w:rsidRPr="004E1B25">
        <w:t xml:space="preserve"> и </w:t>
      </w:r>
      <w:r w:rsidRPr="004E1B25">
        <w:rPr>
          <w:i/>
        </w:rPr>
        <w:t>p</w:t>
      </w:r>
      <w:r w:rsidRPr="004E1B25">
        <w:t xml:space="preserve"> – параметры, определяемые пользователем. Параметр </w:t>
      </w:r>
      <w:r w:rsidRPr="004E1B25">
        <w:rPr>
          <w:i/>
        </w:rPr>
        <w:t>p</w:t>
      </w:r>
      <w:r w:rsidRPr="004E1B25">
        <w:t xml:space="preserve"> ответственен за постепенное взвешивание разностей по отдельным координатам, параметр </w:t>
      </w:r>
      <w:r w:rsidRPr="004E1B25">
        <w:rPr>
          <w:i/>
        </w:rPr>
        <w:t>r</w:t>
      </w:r>
      <w:r w:rsidRPr="004E1B25">
        <w:t xml:space="preserve"> ответственен за прогрессивное взвешивание </w:t>
      </w:r>
      <w:r w:rsidRPr="004E1B25">
        <w:lastRenderedPageBreak/>
        <w:t xml:space="preserve">больших расстояний между объектами. Если оба параметра – </w:t>
      </w:r>
      <w:r w:rsidRPr="004E1B25">
        <w:rPr>
          <w:i/>
        </w:rPr>
        <w:t>r</w:t>
      </w:r>
      <w:r w:rsidRPr="004E1B25">
        <w:t xml:space="preserve"> и </w:t>
      </w:r>
      <w:r w:rsidRPr="004E1B25">
        <w:rPr>
          <w:i/>
        </w:rPr>
        <w:t>p</w:t>
      </w:r>
      <w:r w:rsidRPr="004E1B25">
        <w:t xml:space="preserve"> — равны двум, то это расстояние совпадает с расстоянием Евклида.</w:t>
      </w:r>
    </w:p>
    <w:p w:rsidR="00085E93" w:rsidRPr="004E1B25" w:rsidRDefault="00085E93" w:rsidP="0012326E">
      <w:pPr>
        <w:ind w:firstLine="0"/>
        <w:jc w:val="left"/>
      </w:pPr>
    </w:p>
    <w:p w:rsidR="00085E93" w:rsidRPr="004E1B25" w:rsidRDefault="00085E93" w:rsidP="00954389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8"/>
          <w:lang w:val="en-US"/>
        </w:rPr>
      </w:pPr>
      <w:bookmarkStart w:id="22" w:name="_Toc60439494"/>
      <w:r w:rsidRPr="004E1B25">
        <w:rPr>
          <w:rFonts w:ascii="Times New Roman" w:hAnsi="Times New Roman" w:cs="Times New Roman"/>
          <w:sz w:val="28"/>
        </w:rPr>
        <w:t>Алгоритмы классификации</w:t>
      </w:r>
      <w:bookmarkEnd w:id="22"/>
    </w:p>
    <w:p w:rsidR="00085E93" w:rsidRPr="004E1B25" w:rsidRDefault="00085E93" w:rsidP="00D53136">
      <w:pPr>
        <w:pStyle w:val="3"/>
        <w:numPr>
          <w:ilvl w:val="2"/>
          <w:numId w:val="14"/>
        </w:numPr>
        <w:rPr>
          <w:rFonts w:ascii="Times New Roman" w:hAnsi="Times New Roman" w:cs="Times New Roman"/>
          <w:sz w:val="28"/>
          <w:lang w:val="en-US"/>
        </w:rPr>
      </w:pPr>
      <w:bookmarkStart w:id="23" w:name="_Toc60439495"/>
      <w:r w:rsidRPr="004E1B25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4E1B25">
        <w:rPr>
          <w:rFonts w:ascii="Times New Roman" w:hAnsi="Times New Roman" w:cs="Times New Roman"/>
          <w:sz w:val="28"/>
          <w:lang w:val="en-US"/>
        </w:rPr>
        <w:t>;</w:t>
      </w:r>
      <w:bookmarkEnd w:id="23"/>
      <w:r w:rsidRPr="004E1B2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4E1B25" w:rsidRDefault="00954389" w:rsidP="00954389">
      <w:r w:rsidRPr="004E1B25">
        <w:t xml:space="preserve"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</w:t>
      </w:r>
      <w:proofErr w:type="spellStart"/>
      <w:r w:rsidRPr="004E1B25">
        <w:t>дендрограммы</w:t>
      </w:r>
      <w:proofErr w:type="spellEnd"/>
      <w:r w:rsidRPr="004E1B25">
        <w:t>. Классический пример такого дерева – классификация животных и растений.</w:t>
      </w:r>
    </w:p>
    <w:p w:rsidR="00954389" w:rsidRPr="004E1B25" w:rsidRDefault="00954389" w:rsidP="00954389"/>
    <w:p w:rsidR="00954389" w:rsidRPr="004E1B25" w:rsidRDefault="00954389" w:rsidP="00954389">
      <w:r w:rsidRPr="004E1B25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4E1B25" w:rsidRDefault="00954389" w:rsidP="00954389"/>
    <w:p w:rsidR="00954389" w:rsidRPr="004E1B25" w:rsidRDefault="00954389" w:rsidP="00954389">
      <w:r w:rsidRPr="004E1B25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4E1B25" w:rsidRDefault="00954389" w:rsidP="00954389"/>
    <w:p w:rsidR="00085E93" w:rsidRPr="004E1B25" w:rsidRDefault="00085E93" w:rsidP="00D53136">
      <w:pPr>
        <w:pStyle w:val="3"/>
        <w:numPr>
          <w:ilvl w:val="2"/>
          <w:numId w:val="14"/>
        </w:numPr>
        <w:rPr>
          <w:rFonts w:ascii="Times New Roman" w:hAnsi="Times New Roman" w:cs="Times New Roman"/>
          <w:sz w:val="28"/>
          <w:lang w:val="en-US"/>
        </w:rPr>
      </w:pPr>
      <w:bookmarkStart w:id="24" w:name="_Toc60439496"/>
      <w:r w:rsidRPr="004E1B25">
        <w:rPr>
          <w:rFonts w:ascii="Times New Roman" w:hAnsi="Times New Roman" w:cs="Times New Roman"/>
          <w:sz w:val="28"/>
        </w:rPr>
        <w:t>Алгоритмы иерархической кластеризации</w:t>
      </w:r>
      <w:bookmarkEnd w:id="24"/>
    </w:p>
    <w:p w:rsidR="00954389" w:rsidRPr="004E1B25" w:rsidRDefault="00954389" w:rsidP="00954389">
      <w:r w:rsidRPr="004E1B25">
        <w:t>Задачу кластеризации можно рассматривать как построение оптимального разбиения объектов на группы. При этом оптимальность может быть определена как требование минимизации среднеквадратической ошибки разбиения:</w:t>
      </w:r>
    </w:p>
    <w:p w:rsidR="00954389" w:rsidRPr="004E1B25" w:rsidRDefault="00F56921" w:rsidP="009543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4E1B25" w:rsidRDefault="00954389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4E1B25">
        <w:rPr>
          <w:rFonts w:eastAsia="Times New Roman"/>
          <w:color w:val="222222"/>
          <w:shd w:val="clear" w:color="auto" w:fill="FFFFFF"/>
          <w:lang w:eastAsia="ru-RU"/>
        </w:rPr>
        <w:t>где </w:t>
      </w:r>
      <w:proofErr w:type="spellStart"/>
      <w:r w:rsidRPr="004E1B25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4E1B25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proofErr w:type="spellEnd"/>
      <w:r w:rsidRPr="004E1B25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4E1B25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4E1B25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4E1B25" w:rsidRDefault="007B5A7F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4E1B25" w:rsidRDefault="00954389" w:rsidP="007B5A7F">
      <w:pPr>
        <w:jc w:val="left"/>
        <w:rPr>
          <w:rFonts w:eastAsia="Times New Roman"/>
          <w:color w:val="auto"/>
          <w:lang w:eastAsia="ru-RU"/>
        </w:rPr>
      </w:pPr>
      <w:r w:rsidRPr="004E1B25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4E1B2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Случайно выбрать </w:t>
      </w:r>
      <w:r w:rsidRPr="004E1B25">
        <w:rPr>
          <w:rFonts w:eastAsia="Times New Roman"/>
          <w:i/>
          <w:iCs/>
          <w:color w:val="222222"/>
          <w:lang w:eastAsia="ru-RU"/>
        </w:rPr>
        <w:t>k</w:t>
      </w:r>
      <w:r w:rsidRPr="004E1B25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4E1B2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4E1B2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4E1B25" w:rsidRDefault="00954389" w:rsidP="00F56921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4E1B25" w:rsidRDefault="007B5A7F" w:rsidP="007B5A7F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4E1B2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4E1B25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4E1B25" w:rsidRDefault="007B5A7F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4E1B2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4E1B25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4E1B25" w:rsidRDefault="00085E93" w:rsidP="00C67ECC">
      <w:pPr>
        <w:pStyle w:val="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bookmarkStart w:id="25" w:name="_Toc60439497"/>
      <w:r w:rsidRPr="004E1B25">
        <w:rPr>
          <w:rFonts w:ascii="Times New Roman" w:hAnsi="Times New Roman" w:cs="Times New Roman"/>
          <w:sz w:val="28"/>
        </w:rPr>
        <w:t>Нечеткие алгоритмы</w:t>
      </w:r>
      <w:bookmarkEnd w:id="25"/>
    </w:p>
    <w:p w:rsidR="004B5F57" w:rsidRPr="004E1B25" w:rsidRDefault="004B5F57" w:rsidP="00C67ECC">
      <w:pPr>
        <w:jc w:val="left"/>
        <w:rPr>
          <w:rFonts w:eastAsia="Times New Roman"/>
          <w:color w:val="auto"/>
          <w:lang w:eastAsia="ru-RU"/>
        </w:rPr>
      </w:pPr>
      <w:r w:rsidRPr="004E1B25">
        <w:rPr>
          <w:rFonts w:eastAsia="Times New Roman"/>
          <w:color w:val="222222"/>
          <w:shd w:val="clear" w:color="auto" w:fill="FFFFFF"/>
          <w:lang w:eastAsia="ru-RU"/>
        </w:rPr>
        <w:t>Наиболее популярным алгоритмом нечеткой кластеризации является алгоритм c-средних (c-</w:t>
      </w:r>
      <w:proofErr w:type="spellStart"/>
      <w:r w:rsidRPr="004E1B25">
        <w:rPr>
          <w:rFonts w:eastAsia="Times New Roman"/>
          <w:color w:val="222222"/>
          <w:shd w:val="clear" w:color="auto" w:fill="FFFFFF"/>
          <w:lang w:eastAsia="ru-RU"/>
        </w:rPr>
        <w:t>means</w:t>
      </w:r>
      <w:proofErr w:type="spellEnd"/>
      <w:r w:rsidRPr="004E1B25">
        <w:rPr>
          <w:rFonts w:eastAsia="Times New Roman"/>
          <w:color w:val="222222"/>
          <w:shd w:val="clear" w:color="auto" w:fill="FFFFFF"/>
          <w:lang w:eastAsia="ru-RU"/>
        </w:rPr>
        <w:t>). Он представляет собой модификацию метода k-средних. Шаги работы алгоритма:</w:t>
      </w:r>
      <w:r w:rsidRPr="004E1B25">
        <w:rPr>
          <w:rFonts w:eastAsia="Times New Roman"/>
          <w:color w:val="222222"/>
          <w:lang w:eastAsia="ru-RU"/>
        </w:rPr>
        <w:br/>
      </w:r>
    </w:p>
    <w:p w:rsidR="004B5F57" w:rsidRPr="004E1B2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4E1B25">
        <w:rPr>
          <w:rFonts w:eastAsia="Times New Roman"/>
          <w:color w:val="222222"/>
          <w:lang w:eastAsia="ru-RU"/>
        </w:rPr>
        <w:lastRenderedPageBreak/>
        <w:t>Выбрать начальное нечеткое разбиение </w:t>
      </w:r>
      <w:r w:rsidRPr="004E1B25">
        <w:rPr>
          <w:rFonts w:eastAsia="Times New Roman"/>
          <w:i/>
          <w:iCs/>
          <w:color w:val="222222"/>
          <w:lang w:eastAsia="ru-RU"/>
        </w:rPr>
        <w:t>n</w:t>
      </w:r>
      <w:r w:rsidRPr="004E1B25">
        <w:rPr>
          <w:rFonts w:eastAsia="Times New Roman"/>
          <w:color w:val="222222"/>
          <w:lang w:eastAsia="ru-RU"/>
        </w:rPr>
        <w:t> объектов на </w:t>
      </w:r>
      <w:r w:rsidRPr="004E1B25">
        <w:rPr>
          <w:rFonts w:eastAsia="Times New Roman"/>
          <w:i/>
          <w:iCs/>
          <w:color w:val="222222"/>
          <w:lang w:eastAsia="ru-RU"/>
        </w:rPr>
        <w:t>k</w:t>
      </w:r>
      <w:r w:rsidRPr="004E1B25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4E1B25">
        <w:rPr>
          <w:rFonts w:eastAsia="Times New Roman"/>
          <w:i/>
          <w:iCs/>
          <w:color w:val="222222"/>
          <w:lang w:eastAsia="ru-RU"/>
        </w:rPr>
        <w:t>U</w:t>
      </w:r>
      <w:r w:rsidRPr="004E1B25">
        <w:rPr>
          <w:rFonts w:eastAsia="Times New Roman"/>
          <w:color w:val="222222"/>
          <w:lang w:eastAsia="ru-RU"/>
        </w:rPr>
        <w:t> размера </w:t>
      </w:r>
      <w:r w:rsidRPr="004E1B25">
        <w:rPr>
          <w:rFonts w:eastAsia="Times New Roman"/>
          <w:i/>
          <w:iCs/>
          <w:color w:val="222222"/>
          <w:lang w:eastAsia="ru-RU"/>
        </w:rPr>
        <w:t>n x k</w:t>
      </w:r>
      <w:r w:rsidRPr="004E1B25">
        <w:rPr>
          <w:rFonts w:eastAsia="Times New Roman"/>
          <w:color w:val="222222"/>
          <w:lang w:eastAsia="ru-RU"/>
        </w:rPr>
        <w:t>.</w:t>
      </w:r>
    </w:p>
    <w:p w:rsidR="004B5F57" w:rsidRPr="004E1B2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4E1B25">
        <w:rPr>
          <w:rFonts w:eastAsia="Times New Roman"/>
          <w:color w:val="222222"/>
          <w:lang w:eastAsia="ru-RU"/>
        </w:rPr>
        <w:br/>
      </w:r>
      <w:r w:rsidRPr="004E1B2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1473FF24" wp14:editId="410FD687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25">
        <w:rPr>
          <w:rFonts w:eastAsia="Times New Roman"/>
          <w:color w:val="222222"/>
          <w:lang w:eastAsia="ru-RU"/>
        </w:rPr>
        <w:t>,</w:t>
      </w:r>
      <w:r w:rsidRPr="004E1B25">
        <w:rPr>
          <w:rFonts w:eastAsia="Times New Roman"/>
          <w:color w:val="222222"/>
          <w:lang w:eastAsia="ru-RU"/>
        </w:rPr>
        <w:br/>
        <w:t>где </w:t>
      </w:r>
      <w:proofErr w:type="spellStart"/>
      <w:r w:rsidRPr="004E1B25">
        <w:rPr>
          <w:rFonts w:eastAsia="Times New Roman"/>
          <w:i/>
          <w:iCs/>
          <w:color w:val="222222"/>
          <w:lang w:eastAsia="ru-RU"/>
        </w:rPr>
        <w:t>c</w:t>
      </w:r>
      <w:r w:rsidRPr="004E1B25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proofErr w:type="spellEnd"/>
      <w:r w:rsidRPr="004E1B25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4E1B25">
        <w:rPr>
          <w:rFonts w:eastAsia="Times New Roman"/>
          <w:i/>
          <w:iCs/>
          <w:color w:val="222222"/>
          <w:lang w:eastAsia="ru-RU"/>
        </w:rPr>
        <w:t>k</w:t>
      </w:r>
      <w:r w:rsidRPr="004E1B25">
        <w:rPr>
          <w:rFonts w:eastAsia="Times New Roman"/>
          <w:color w:val="222222"/>
          <w:lang w:eastAsia="ru-RU"/>
        </w:rPr>
        <w:t>:</w:t>
      </w:r>
      <w:r w:rsidRPr="004E1B25">
        <w:rPr>
          <w:rFonts w:eastAsia="Times New Roman"/>
          <w:color w:val="222222"/>
          <w:lang w:eastAsia="ru-RU"/>
        </w:rPr>
        <w:br/>
      </w:r>
      <w:r w:rsidRPr="004E1B2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17A5D9B4" wp14:editId="509D8E01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25">
        <w:rPr>
          <w:rFonts w:eastAsia="Times New Roman"/>
          <w:color w:val="222222"/>
          <w:lang w:eastAsia="ru-RU"/>
        </w:rPr>
        <w:t>.</w:t>
      </w:r>
    </w:p>
    <w:p w:rsidR="004B5F57" w:rsidRPr="004E1B2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4E1B2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4E1B25">
        <w:rPr>
          <w:rFonts w:eastAsia="Times New Roman"/>
          <w:i/>
          <w:iCs/>
          <w:color w:val="222222"/>
          <w:lang w:eastAsia="ru-RU"/>
        </w:rPr>
        <w:t>U</w:t>
      </w:r>
      <w:r w:rsidRPr="004E1B25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4E1B25" w:rsidRDefault="004B5F57" w:rsidP="004B5F57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4E1B25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4E1B25" w:rsidRDefault="00085E93" w:rsidP="00D53136">
      <w:pPr>
        <w:pStyle w:val="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bookmarkStart w:id="26" w:name="_Toc60439498"/>
      <w:r w:rsidRPr="004E1B25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26"/>
      <w:r w:rsidRPr="004E1B25">
        <w:rPr>
          <w:rFonts w:ascii="Times New Roman" w:hAnsi="Times New Roman" w:cs="Times New Roman"/>
          <w:sz w:val="28"/>
        </w:rPr>
        <w:t xml:space="preserve"> </w:t>
      </w:r>
    </w:p>
    <w:p w:rsidR="004B5F57" w:rsidRPr="004E1B25" w:rsidRDefault="004B5F57" w:rsidP="004B5F57">
      <w:r w:rsidRPr="004E1B25">
        <w:t>Суть таких алгоритмов заключается в том, что выборка объектов представляется в виде графа G</w:t>
      </w:r>
      <w:proofErr w:type="gramStart"/>
      <w:r w:rsidRPr="004E1B25">
        <w:t>=(</w:t>
      </w:r>
      <w:proofErr w:type="gramEnd"/>
      <w:r w:rsidRPr="004E1B25">
        <w:t xml:space="preserve">V, E), вершинам которого соответствуют объекты, а ребра имеют вес, равный «расстоянию» между объектами. Достоинством </w:t>
      </w:r>
      <w:proofErr w:type="spellStart"/>
      <w:r w:rsidRPr="004E1B25">
        <w:t>графовых</w:t>
      </w:r>
      <w:proofErr w:type="spellEnd"/>
      <w:r w:rsidRPr="004E1B25">
        <w:t xml:space="preserve"> алгоритмов кластеризации являются наглядность, относительная простота реализации и возможность </w:t>
      </w:r>
      <w:proofErr w:type="spellStart"/>
      <w:r w:rsidRPr="004E1B25">
        <w:t>вносения</w:t>
      </w:r>
      <w:proofErr w:type="spellEnd"/>
      <w:r w:rsidRPr="004E1B25">
        <w:t xml:space="preserve">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</w:t>
      </w:r>
      <w:proofErr w:type="spellStart"/>
      <w:r w:rsidRPr="004E1B25">
        <w:t>остовного</w:t>
      </w:r>
      <w:proofErr w:type="spellEnd"/>
      <w:r w:rsidRPr="004E1B25">
        <w:t>) дерева и алгоритм послойной кластеризации.</w:t>
      </w:r>
    </w:p>
    <w:p w:rsidR="004B5F57" w:rsidRPr="004E1B25" w:rsidRDefault="004B5F57" w:rsidP="004B5F57"/>
    <w:p w:rsidR="00085E93" w:rsidRPr="004E1B25" w:rsidRDefault="00085E93" w:rsidP="00D53136">
      <w:pPr>
        <w:pStyle w:val="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bookmarkStart w:id="27" w:name="_Toc60439499"/>
      <w:r w:rsidRPr="004E1B25">
        <w:rPr>
          <w:rFonts w:ascii="Times New Roman" w:hAnsi="Times New Roman" w:cs="Times New Roman"/>
          <w:sz w:val="28"/>
        </w:rPr>
        <w:t>Алгоритм выделения связных компонент</w:t>
      </w:r>
      <w:bookmarkEnd w:id="27"/>
    </w:p>
    <w:p w:rsidR="004B5F57" w:rsidRPr="004E1B25" w:rsidRDefault="004B5F57" w:rsidP="004B5F57">
      <w:r w:rsidRPr="004E1B25">
        <w:t xml:space="preserve"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</w:t>
      </w:r>
      <w:r w:rsidRPr="004E1B25">
        <w:lastRenderedPageBreak/>
        <w:t>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4E1B25" w:rsidRDefault="004B5F57" w:rsidP="004B5F57"/>
    <w:p w:rsidR="004B5F57" w:rsidRPr="004E1B25" w:rsidRDefault="004B5F57" w:rsidP="004B5F57">
      <w:r w:rsidRPr="004E1B25">
        <w:t xml:space="preserve"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</w:t>
      </w:r>
      <w:proofErr w:type="spellStart"/>
      <w:r w:rsidRPr="004E1B25">
        <w:t>внутрикластерным</w:t>
      </w:r>
      <w:proofErr w:type="spellEnd"/>
      <w:r w:rsidRPr="004E1B25">
        <w:t xml:space="preserve"> расстояниям, второй – </w:t>
      </w:r>
      <w:proofErr w:type="spellStart"/>
      <w:r w:rsidRPr="004E1B25">
        <w:t>межкластерным</w:t>
      </w:r>
      <w:proofErr w:type="spellEnd"/>
      <w:r w:rsidRPr="004E1B25">
        <w:t xml:space="preserve">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4E1B25" w:rsidRDefault="004B5F57" w:rsidP="004B5F57"/>
    <w:p w:rsidR="00085E93" w:rsidRPr="004E1B25" w:rsidRDefault="00085E93" w:rsidP="00C924CC">
      <w:pPr>
        <w:pStyle w:val="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bookmarkStart w:id="28" w:name="_Toc60439500"/>
      <w:r w:rsidRPr="004E1B25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8"/>
    </w:p>
    <w:p w:rsidR="004B5F57" w:rsidRPr="004E1B25" w:rsidRDefault="004B5F57" w:rsidP="004B5F57">
      <w:r w:rsidRPr="004E1B25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4E1B25" w:rsidRDefault="004B5F57" w:rsidP="004B5F57"/>
    <w:p w:rsidR="004B5F57" w:rsidRPr="004E1B25" w:rsidRDefault="004B5F57" w:rsidP="004B5F57">
      <w:r w:rsidRPr="004E1B25">
        <w:rPr>
          <w:noProof/>
          <w:lang w:eastAsia="ru-RU"/>
        </w:rPr>
        <w:drawing>
          <wp:inline distT="0" distB="0" distL="0" distR="0" wp14:anchorId="475D9E5F" wp14:editId="6D916C77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4E1B25" w:rsidRDefault="004B5F57" w:rsidP="004B5F57"/>
    <w:p w:rsidR="004B5F57" w:rsidRPr="004E1B25" w:rsidRDefault="004B5F57" w:rsidP="004B5F57">
      <w:r w:rsidRPr="004E1B25">
        <w:t xml:space="preserve"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</w:t>
      </w:r>
      <w:r w:rsidRPr="004E1B25">
        <w:lastRenderedPageBreak/>
        <w:t>кластера путём удаления ребра EF, которое имеет длину, равную 4,5 единицам.</w:t>
      </w:r>
    </w:p>
    <w:p w:rsidR="004B5F57" w:rsidRPr="004E1B25" w:rsidRDefault="004B5F57" w:rsidP="004B5F57"/>
    <w:p w:rsidR="00085E93" w:rsidRPr="004E1B25" w:rsidRDefault="00085E93" w:rsidP="00C924CC">
      <w:pPr>
        <w:pStyle w:val="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bookmarkStart w:id="29" w:name="_Toc60439501"/>
      <w:r w:rsidRPr="004E1B25">
        <w:rPr>
          <w:rFonts w:ascii="Times New Roman" w:hAnsi="Times New Roman" w:cs="Times New Roman"/>
          <w:sz w:val="28"/>
        </w:rPr>
        <w:t>Послойная кластеризация</w:t>
      </w:r>
      <w:bookmarkEnd w:id="29"/>
    </w:p>
    <w:p w:rsidR="00C924CC" w:rsidRPr="004E1B25" w:rsidRDefault="004B5F57" w:rsidP="00C924CC">
      <w:pPr>
        <w:ind w:firstLine="708"/>
        <w:jc w:val="left"/>
        <w:rPr>
          <w:color w:val="222222"/>
        </w:rPr>
      </w:pPr>
      <w:r w:rsidRPr="004E1B25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4E1B25">
        <w:rPr>
          <w:i/>
          <w:iCs/>
          <w:color w:val="222222"/>
          <w:shd w:val="clear" w:color="auto" w:fill="FFFFFF"/>
        </w:rPr>
        <w:t>c</w:t>
      </w:r>
      <w:r w:rsidRPr="004E1B25">
        <w:rPr>
          <w:color w:val="222222"/>
          <w:shd w:val="clear" w:color="auto" w:fill="FFFFFF"/>
        </w:rPr>
        <w:t>. Например, если расстояние между объектами </w:t>
      </w:r>
      <w:r w:rsidRPr="004E1B25">
        <w:rPr>
          <w:noProof/>
          <w:lang w:eastAsia="ru-RU"/>
        </w:rPr>
        <w:drawing>
          <wp:inline distT="0" distB="0" distL="0" distR="0" wp14:anchorId="7EFAF5C8" wp14:editId="7CB3F0DD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25">
        <w:rPr>
          <w:color w:val="222222"/>
          <w:shd w:val="clear" w:color="auto" w:fill="FFFFFF"/>
        </w:rPr>
        <w:t>, то </w:t>
      </w:r>
      <w:r w:rsidRPr="004E1B25">
        <w:rPr>
          <w:noProof/>
          <w:lang w:eastAsia="ru-RU"/>
        </w:rPr>
        <w:drawing>
          <wp:inline distT="0" distB="0" distL="0" distR="0" wp14:anchorId="1E2C4E31" wp14:editId="24C063AD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25">
        <w:rPr>
          <w:color w:val="222222"/>
          <w:shd w:val="clear" w:color="auto" w:fill="FFFFFF"/>
        </w:rPr>
        <w:t>.</w:t>
      </w:r>
    </w:p>
    <w:p w:rsidR="00C924CC" w:rsidRPr="004E1B25" w:rsidRDefault="00C924CC" w:rsidP="00C924CC">
      <w:pPr>
        <w:ind w:firstLine="708"/>
        <w:jc w:val="left"/>
        <w:rPr>
          <w:color w:val="222222"/>
        </w:rPr>
      </w:pPr>
    </w:p>
    <w:p w:rsidR="00C924CC" w:rsidRPr="004E1B25" w:rsidRDefault="004B5F57" w:rsidP="00C924CC">
      <w:pPr>
        <w:ind w:firstLine="708"/>
        <w:jc w:val="left"/>
        <w:rPr>
          <w:color w:val="222222"/>
        </w:rPr>
      </w:pPr>
      <w:r w:rsidRPr="004E1B25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4E1B25">
        <w:rPr>
          <w:color w:val="222222"/>
          <w:shd w:val="clear" w:color="auto" w:fill="FFFFFF"/>
        </w:rPr>
        <w:t xml:space="preserve">оследовательность </w:t>
      </w:r>
      <w:r w:rsidRPr="004E1B25">
        <w:rPr>
          <w:color w:val="222222"/>
          <w:shd w:val="clear" w:color="auto" w:fill="FFFFFF"/>
        </w:rPr>
        <w:t>подграфов графа </w:t>
      </w:r>
      <w:r w:rsidRPr="004E1B25">
        <w:rPr>
          <w:i/>
          <w:iCs/>
          <w:color w:val="222222"/>
          <w:shd w:val="clear" w:color="auto" w:fill="FFFFFF"/>
        </w:rPr>
        <w:t>G</w:t>
      </w:r>
      <w:r w:rsidR="00C924CC" w:rsidRPr="004E1B25">
        <w:rPr>
          <w:color w:val="222222"/>
          <w:shd w:val="clear" w:color="auto" w:fill="FFFFFF"/>
        </w:rPr>
        <w:t xml:space="preserve">, </w:t>
      </w:r>
      <w:r w:rsidRPr="004E1B25">
        <w:rPr>
          <w:color w:val="222222"/>
          <w:shd w:val="clear" w:color="auto" w:fill="FFFFFF"/>
        </w:rPr>
        <w:t>которые отр</w:t>
      </w:r>
      <w:r w:rsidR="00C924CC" w:rsidRPr="004E1B25">
        <w:rPr>
          <w:color w:val="222222"/>
          <w:shd w:val="clear" w:color="auto" w:fill="FFFFFF"/>
        </w:rPr>
        <w:t xml:space="preserve">ажают иерархические связи между </w:t>
      </w:r>
      <w:r w:rsidRPr="004E1B25">
        <w:rPr>
          <w:color w:val="222222"/>
          <w:shd w:val="clear" w:color="auto" w:fill="FFFFFF"/>
        </w:rPr>
        <w:t>кластерами:</w:t>
      </w:r>
    </w:p>
    <w:p w:rsidR="000802EA" w:rsidRPr="004E1B25" w:rsidRDefault="004B5F57" w:rsidP="00C924CC">
      <w:pPr>
        <w:ind w:firstLine="708"/>
        <w:jc w:val="left"/>
        <w:rPr>
          <w:color w:val="222222"/>
          <w:shd w:val="clear" w:color="auto" w:fill="FFFFFF"/>
        </w:rPr>
      </w:pPr>
      <w:r w:rsidRPr="004E1B25">
        <w:rPr>
          <w:color w:val="222222"/>
        </w:rPr>
        <w:br/>
      </w:r>
      <w:r w:rsidRPr="004E1B25">
        <w:rPr>
          <w:noProof/>
          <w:lang w:eastAsia="ru-RU"/>
        </w:rPr>
        <w:drawing>
          <wp:inline distT="0" distB="0" distL="0" distR="0" wp14:anchorId="03BCAE55" wp14:editId="7878951E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25">
        <w:rPr>
          <w:color w:val="222222"/>
          <w:shd w:val="clear" w:color="auto" w:fill="FFFFFF"/>
        </w:rPr>
        <w:t>,</w:t>
      </w:r>
      <w:r w:rsidRPr="004E1B25">
        <w:rPr>
          <w:color w:val="222222"/>
        </w:rPr>
        <w:br/>
      </w:r>
      <w:r w:rsidRPr="004E1B25">
        <w:rPr>
          <w:color w:val="222222"/>
        </w:rPr>
        <w:br/>
      </w:r>
      <w:r w:rsidRPr="004E1B25">
        <w:rPr>
          <w:color w:val="222222"/>
          <w:shd w:val="clear" w:color="auto" w:fill="FFFFFF"/>
        </w:rPr>
        <w:t>где </w:t>
      </w:r>
      <w:proofErr w:type="spellStart"/>
      <w:r w:rsidRPr="004E1B25">
        <w:rPr>
          <w:i/>
          <w:iCs/>
          <w:color w:val="222222"/>
          <w:shd w:val="clear" w:color="auto" w:fill="FFFFFF"/>
        </w:rPr>
        <w:t>G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t</w:t>
      </w:r>
      <w:proofErr w:type="spellEnd"/>
      <w:r w:rsidRPr="004E1B25">
        <w:rPr>
          <w:i/>
          <w:iCs/>
          <w:color w:val="222222"/>
          <w:shd w:val="clear" w:color="auto" w:fill="FFFFFF"/>
        </w:rPr>
        <w:t xml:space="preserve"> = (V, </w:t>
      </w:r>
      <w:proofErr w:type="spellStart"/>
      <w:r w:rsidRPr="004E1B25">
        <w:rPr>
          <w:i/>
          <w:iCs/>
          <w:color w:val="222222"/>
          <w:shd w:val="clear" w:color="auto" w:fill="FFFFFF"/>
        </w:rPr>
        <w:t>E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t</w:t>
      </w:r>
      <w:proofErr w:type="spellEnd"/>
      <w:r w:rsidRPr="004E1B25">
        <w:rPr>
          <w:i/>
          <w:iCs/>
          <w:color w:val="222222"/>
          <w:shd w:val="clear" w:color="auto" w:fill="FFFFFF"/>
        </w:rPr>
        <w:t>)</w:t>
      </w:r>
      <w:r w:rsidRPr="004E1B25">
        <w:rPr>
          <w:color w:val="222222"/>
          <w:shd w:val="clear" w:color="auto" w:fill="FFFFFF"/>
        </w:rPr>
        <w:t> — граф на уровне </w:t>
      </w:r>
      <w:proofErr w:type="spellStart"/>
      <w:r w:rsidRPr="004E1B25">
        <w:rPr>
          <w:i/>
          <w:iCs/>
          <w:color w:val="222222"/>
          <w:shd w:val="clear" w:color="auto" w:fill="FFFFFF"/>
        </w:rPr>
        <w:t>с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t</w:t>
      </w:r>
      <w:proofErr w:type="spellEnd"/>
      <w:r w:rsidRPr="004E1B25">
        <w:rPr>
          <w:color w:val="222222"/>
          <w:shd w:val="clear" w:color="auto" w:fill="FFFFFF"/>
        </w:rPr>
        <w:t>,</w:t>
      </w:r>
      <w:r w:rsidRPr="004E1B25">
        <w:rPr>
          <w:color w:val="222222"/>
        </w:rPr>
        <w:br/>
      </w:r>
      <w:r w:rsidRPr="004E1B25">
        <w:rPr>
          <w:noProof/>
          <w:lang w:eastAsia="ru-RU"/>
        </w:rPr>
        <w:drawing>
          <wp:inline distT="0" distB="0" distL="0" distR="0" wp14:anchorId="44FDA07A" wp14:editId="51023678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25">
        <w:rPr>
          <w:color w:val="222222"/>
          <w:shd w:val="clear" w:color="auto" w:fill="FFFFFF"/>
        </w:rPr>
        <w:t>,</w:t>
      </w:r>
      <w:r w:rsidRPr="004E1B25">
        <w:rPr>
          <w:color w:val="222222"/>
        </w:rPr>
        <w:br/>
      </w:r>
      <w:proofErr w:type="spellStart"/>
      <w:r w:rsidRPr="004E1B25">
        <w:rPr>
          <w:i/>
          <w:iCs/>
          <w:color w:val="222222"/>
          <w:shd w:val="clear" w:color="auto" w:fill="FFFFFF"/>
        </w:rPr>
        <w:t>с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t</w:t>
      </w:r>
      <w:proofErr w:type="spellEnd"/>
      <w:r w:rsidRPr="004E1B25">
        <w:rPr>
          <w:color w:val="222222"/>
          <w:shd w:val="clear" w:color="auto" w:fill="FFFFFF"/>
        </w:rPr>
        <w:t> – t-</w:t>
      </w:r>
      <w:proofErr w:type="spellStart"/>
      <w:r w:rsidRPr="004E1B25">
        <w:rPr>
          <w:color w:val="222222"/>
          <w:shd w:val="clear" w:color="auto" w:fill="FFFFFF"/>
        </w:rPr>
        <w:t>ый</w:t>
      </w:r>
      <w:proofErr w:type="spellEnd"/>
      <w:r w:rsidRPr="004E1B25">
        <w:rPr>
          <w:color w:val="222222"/>
          <w:shd w:val="clear" w:color="auto" w:fill="FFFFFF"/>
        </w:rPr>
        <w:t xml:space="preserve"> порог расстояния,</w:t>
      </w:r>
      <w:r w:rsidRPr="004E1B25">
        <w:rPr>
          <w:color w:val="222222"/>
        </w:rPr>
        <w:br/>
      </w:r>
      <w:r w:rsidRPr="004E1B25">
        <w:rPr>
          <w:color w:val="222222"/>
          <w:shd w:val="clear" w:color="auto" w:fill="FFFFFF"/>
        </w:rPr>
        <w:t>m – количество уровней иерархии,</w:t>
      </w:r>
      <w:r w:rsidRPr="004E1B25">
        <w:rPr>
          <w:color w:val="222222"/>
        </w:rPr>
        <w:br/>
      </w:r>
      <w:r w:rsidRPr="004E1B25">
        <w:rPr>
          <w:i/>
          <w:iCs/>
          <w:color w:val="222222"/>
          <w:shd w:val="clear" w:color="auto" w:fill="FFFFFF"/>
        </w:rPr>
        <w:t>G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0</w:t>
      </w:r>
      <w:r w:rsidRPr="004E1B25">
        <w:rPr>
          <w:i/>
          <w:iCs/>
          <w:color w:val="222222"/>
          <w:shd w:val="clear" w:color="auto" w:fill="FFFFFF"/>
        </w:rPr>
        <w:t> = (V, o)</w:t>
      </w:r>
      <w:r w:rsidRPr="004E1B25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4E1B25">
        <w:rPr>
          <w:i/>
          <w:iCs/>
          <w:color w:val="222222"/>
          <w:shd w:val="clear" w:color="auto" w:fill="FFFFFF"/>
        </w:rPr>
        <w:t>t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0</w:t>
      </w:r>
      <w:r w:rsidRPr="004E1B25">
        <w:rPr>
          <w:color w:val="222222"/>
          <w:shd w:val="clear" w:color="auto" w:fill="FFFFFF"/>
        </w:rPr>
        <w:t> = 1,</w:t>
      </w:r>
      <w:r w:rsidRPr="004E1B25">
        <w:rPr>
          <w:color w:val="222222"/>
        </w:rPr>
        <w:br/>
      </w:r>
      <w:proofErr w:type="spellStart"/>
      <w:r w:rsidRPr="004E1B25">
        <w:rPr>
          <w:i/>
          <w:iCs/>
          <w:color w:val="222222"/>
          <w:shd w:val="clear" w:color="auto" w:fill="FFFFFF"/>
        </w:rPr>
        <w:t>G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m</w:t>
      </w:r>
      <w:proofErr w:type="spellEnd"/>
      <w:r w:rsidRPr="004E1B25">
        <w:rPr>
          <w:i/>
          <w:iCs/>
          <w:color w:val="222222"/>
          <w:shd w:val="clear" w:color="auto" w:fill="FFFFFF"/>
        </w:rPr>
        <w:t> = G</w:t>
      </w:r>
      <w:r w:rsidRPr="004E1B25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proofErr w:type="spellStart"/>
      <w:r w:rsidRPr="004E1B25">
        <w:rPr>
          <w:i/>
          <w:iCs/>
          <w:color w:val="222222"/>
          <w:shd w:val="clear" w:color="auto" w:fill="FFFFFF"/>
        </w:rPr>
        <w:t>t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m</w:t>
      </w:r>
      <w:proofErr w:type="spellEnd"/>
      <w:r w:rsidRPr="004E1B25">
        <w:rPr>
          <w:color w:val="222222"/>
          <w:shd w:val="clear" w:color="auto" w:fill="FFFFFF"/>
        </w:rPr>
        <w:t> = 1.</w:t>
      </w:r>
      <w:r w:rsidRPr="004E1B25">
        <w:rPr>
          <w:color w:val="222222"/>
        </w:rPr>
        <w:br/>
      </w:r>
      <w:r w:rsidRPr="004E1B25">
        <w:rPr>
          <w:color w:val="222222"/>
        </w:rPr>
        <w:br/>
      </w:r>
      <w:r w:rsidRPr="004E1B25">
        <w:rPr>
          <w:color w:val="222222"/>
          <w:shd w:val="clear" w:color="auto" w:fill="FFFFFF"/>
        </w:rPr>
        <w:t>Посредством изменения порогов расстояния {</w:t>
      </w:r>
      <w:r w:rsidRPr="004E1B25">
        <w:rPr>
          <w:i/>
          <w:iCs/>
          <w:color w:val="222222"/>
          <w:shd w:val="clear" w:color="auto" w:fill="FFFFFF"/>
        </w:rPr>
        <w:t>с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0</w:t>
      </w:r>
      <w:r w:rsidRPr="004E1B25">
        <w:rPr>
          <w:i/>
          <w:iCs/>
          <w:color w:val="222222"/>
          <w:shd w:val="clear" w:color="auto" w:fill="FFFFFF"/>
        </w:rPr>
        <w:t xml:space="preserve">, …, </w:t>
      </w:r>
      <w:proofErr w:type="spellStart"/>
      <w:r w:rsidRPr="004E1B25">
        <w:rPr>
          <w:i/>
          <w:iCs/>
          <w:color w:val="222222"/>
          <w:shd w:val="clear" w:color="auto" w:fill="FFFFFF"/>
        </w:rPr>
        <w:t>с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m</w:t>
      </w:r>
      <w:proofErr w:type="spellEnd"/>
      <w:r w:rsidRPr="004E1B25">
        <w:rPr>
          <w:color w:val="222222"/>
          <w:shd w:val="clear" w:color="auto" w:fill="FFFFFF"/>
        </w:rPr>
        <w:t xml:space="preserve">}, </w:t>
      </w:r>
      <w:r w:rsidRPr="004E1B25">
        <w:rPr>
          <w:color w:val="222222"/>
          <w:shd w:val="clear" w:color="auto" w:fill="FFFFFF"/>
        </w:rPr>
        <w:br/>
        <w:t>где 0 = </w:t>
      </w:r>
      <w:r w:rsidRPr="004E1B25">
        <w:rPr>
          <w:i/>
          <w:iCs/>
          <w:color w:val="222222"/>
          <w:shd w:val="clear" w:color="auto" w:fill="FFFFFF"/>
        </w:rPr>
        <w:t>с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0</w:t>
      </w:r>
      <w:r w:rsidRPr="004E1B25">
        <w:rPr>
          <w:color w:val="222222"/>
          <w:shd w:val="clear" w:color="auto" w:fill="FFFFFF"/>
        </w:rPr>
        <w:t> &lt; </w:t>
      </w:r>
      <w:r w:rsidRPr="004E1B25">
        <w:rPr>
          <w:i/>
          <w:iCs/>
          <w:color w:val="222222"/>
          <w:shd w:val="clear" w:color="auto" w:fill="FFFFFF"/>
        </w:rPr>
        <w:t>с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1</w:t>
      </w:r>
      <w:r w:rsidRPr="004E1B25">
        <w:rPr>
          <w:color w:val="222222"/>
          <w:shd w:val="clear" w:color="auto" w:fill="FFFFFF"/>
        </w:rPr>
        <w:t> &lt; …&lt; </w:t>
      </w:r>
      <w:proofErr w:type="spellStart"/>
      <w:r w:rsidRPr="004E1B25">
        <w:rPr>
          <w:i/>
          <w:iCs/>
          <w:color w:val="222222"/>
          <w:shd w:val="clear" w:color="auto" w:fill="FFFFFF"/>
        </w:rPr>
        <w:t>с</w:t>
      </w:r>
      <w:r w:rsidRPr="004E1B25">
        <w:rPr>
          <w:i/>
          <w:iCs/>
          <w:color w:val="222222"/>
          <w:shd w:val="clear" w:color="auto" w:fill="FFFFFF"/>
          <w:vertAlign w:val="superscript"/>
        </w:rPr>
        <w:t>m</w:t>
      </w:r>
      <w:proofErr w:type="spellEnd"/>
      <w:r w:rsidRPr="004E1B25">
        <w:rPr>
          <w:color w:val="222222"/>
          <w:shd w:val="clear" w:color="auto" w:fill="FFFFFF"/>
        </w:rPr>
        <w:t> = 1, возможно контролировать глубину иерархии 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0802EA" w:rsidRPr="004E1B25" w:rsidRDefault="000802EA">
      <w:pPr>
        <w:spacing w:after="160" w:line="259" w:lineRule="auto"/>
        <w:ind w:firstLine="0"/>
        <w:jc w:val="left"/>
        <w:rPr>
          <w:color w:val="222222"/>
          <w:shd w:val="clear" w:color="auto" w:fill="FFFFFF"/>
        </w:rPr>
      </w:pPr>
      <w:r w:rsidRPr="004E1B25">
        <w:rPr>
          <w:color w:val="222222"/>
          <w:shd w:val="clear" w:color="auto" w:fill="FFFFFF"/>
        </w:rPr>
        <w:br w:type="page"/>
      </w:r>
    </w:p>
    <w:p w:rsidR="00085E93" w:rsidRPr="004E1B25" w:rsidRDefault="000802EA" w:rsidP="000802EA">
      <w:pPr>
        <w:pStyle w:val="1"/>
        <w:rPr>
          <w:rFonts w:cs="Times New Roman"/>
        </w:rPr>
      </w:pPr>
      <w:bookmarkStart w:id="30" w:name="_Toc60439502"/>
      <w:r w:rsidRPr="004E1B25">
        <w:rPr>
          <w:rFonts w:cs="Times New Roman"/>
        </w:rPr>
        <w:lastRenderedPageBreak/>
        <w:t>Список использованных источников</w:t>
      </w:r>
      <w:bookmarkEnd w:id="30"/>
    </w:p>
    <w:p w:rsidR="0052440F" w:rsidRPr="004E1B25" w:rsidRDefault="00F56921" w:rsidP="0052440F">
      <w:hyperlink r:id="rId15" w:history="1">
        <w:r w:rsidR="0052440F" w:rsidRPr="004E1B25">
          <w:rPr>
            <w:rStyle w:val="a7"/>
          </w:rPr>
          <w:t>http://www.online-decoder.com/ru</w:t>
        </w:r>
      </w:hyperlink>
      <w:r w:rsidR="0052440F" w:rsidRPr="004E1B25">
        <w:t xml:space="preserve"> (декодер)</w:t>
      </w:r>
    </w:p>
    <w:p w:rsidR="00715136" w:rsidRPr="004E1B25" w:rsidRDefault="00F56921" w:rsidP="0052440F">
      <w:hyperlink r:id="rId16" w:history="1">
        <w:r w:rsidR="00135EC0" w:rsidRPr="004E1B25">
          <w:rPr>
            <w:rStyle w:val="a7"/>
          </w:rPr>
          <w:t>https://habr.com/ru/post/101338</w:t>
        </w:r>
      </w:hyperlink>
      <w:r w:rsidR="00135EC0" w:rsidRPr="004E1B25">
        <w:t xml:space="preserve"> </w:t>
      </w:r>
    </w:p>
    <w:sectPr w:rsidR="00715136" w:rsidRPr="004E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D36" w:rsidRDefault="00767D36" w:rsidP="00195696">
      <w:pPr>
        <w:spacing w:line="240" w:lineRule="auto"/>
      </w:pPr>
      <w:r>
        <w:separator/>
      </w:r>
    </w:p>
  </w:endnote>
  <w:endnote w:type="continuationSeparator" w:id="0">
    <w:p w:rsidR="00767D36" w:rsidRDefault="00767D36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D36" w:rsidRDefault="00767D36" w:rsidP="00195696">
      <w:pPr>
        <w:spacing w:line="240" w:lineRule="auto"/>
      </w:pPr>
      <w:r>
        <w:separator/>
      </w:r>
    </w:p>
  </w:footnote>
  <w:footnote w:type="continuationSeparator" w:id="0">
    <w:p w:rsidR="00767D36" w:rsidRDefault="00767D36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7D7844"/>
    <w:multiLevelType w:val="multilevel"/>
    <w:tmpl w:val="4F8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4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16"/>
  </w:num>
  <w:num w:numId="11">
    <w:abstractNumId w:val="6"/>
  </w:num>
  <w:num w:numId="12">
    <w:abstractNumId w:val="3"/>
  </w:num>
  <w:num w:numId="13">
    <w:abstractNumId w:val="18"/>
  </w:num>
  <w:num w:numId="14">
    <w:abstractNumId w:val="12"/>
  </w:num>
  <w:num w:numId="15">
    <w:abstractNumId w:val="1"/>
  </w:num>
  <w:num w:numId="16">
    <w:abstractNumId w:val="19"/>
  </w:num>
  <w:num w:numId="17">
    <w:abstractNumId w:val="11"/>
  </w:num>
  <w:num w:numId="18">
    <w:abstractNumId w:val="4"/>
  </w:num>
  <w:num w:numId="19">
    <w:abstractNumId w:val="10"/>
  </w:num>
  <w:num w:numId="20">
    <w:abstractNumId w:val="20"/>
  </w:num>
  <w:num w:numId="21">
    <w:abstractNumId w:val="5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12289"/>
    <w:rsid w:val="000736B1"/>
    <w:rsid w:val="000802EA"/>
    <w:rsid w:val="00085E93"/>
    <w:rsid w:val="000873FF"/>
    <w:rsid w:val="0012326E"/>
    <w:rsid w:val="00135EC0"/>
    <w:rsid w:val="0014791C"/>
    <w:rsid w:val="00195696"/>
    <w:rsid w:val="001D2F48"/>
    <w:rsid w:val="0026723D"/>
    <w:rsid w:val="003027C4"/>
    <w:rsid w:val="00346B81"/>
    <w:rsid w:val="003D6E5A"/>
    <w:rsid w:val="004050D8"/>
    <w:rsid w:val="00414266"/>
    <w:rsid w:val="00496E3A"/>
    <w:rsid w:val="004B5F57"/>
    <w:rsid w:val="004E1B25"/>
    <w:rsid w:val="0052440F"/>
    <w:rsid w:val="00590AE3"/>
    <w:rsid w:val="00644A65"/>
    <w:rsid w:val="006909A1"/>
    <w:rsid w:val="00715136"/>
    <w:rsid w:val="00767D36"/>
    <w:rsid w:val="007B5A7F"/>
    <w:rsid w:val="0085249A"/>
    <w:rsid w:val="00954389"/>
    <w:rsid w:val="009E7789"/>
    <w:rsid w:val="00A55B01"/>
    <w:rsid w:val="00AD6F72"/>
    <w:rsid w:val="00AF2B2E"/>
    <w:rsid w:val="00B421F1"/>
    <w:rsid w:val="00BA50B9"/>
    <w:rsid w:val="00BD2419"/>
    <w:rsid w:val="00C3769C"/>
    <w:rsid w:val="00C67ECC"/>
    <w:rsid w:val="00C924CC"/>
    <w:rsid w:val="00CC6F47"/>
    <w:rsid w:val="00D20AE8"/>
    <w:rsid w:val="00D53136"/>
    <w:rsid w:val="00DA3FDB"/>
    <w:rsid w:val="00DE073D"/>
    <w:rsid w:val="00DE11CE"/>
    <w:rsid w:val="00E80C10"/>
    <w:rsid w:val="00E8580D"/>
    <w:rsid w:val="00EC36C1"/>
    <w:rsid w:val="00EE4859"/>
    <w:rsid w:val="00F03882"/>
    <w:rsid w:val="00F5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6C02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27C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4">
    <w:name w:val="Диплом обычный Знак"/>
    <w:basedOn w:val="a1"/>
    <w:link w:val="a5"/>
    <w:locked/>
    <w:rsid w:val="000873FF"/>
    <w:rPr>
      <w:rFonts w:ascii="Times New Roman" w:hAnsi="Times New Roman" w:cs="Times New Roman"/>
      <w:sz w:val="28"/>
    </w:rPr>
  </w:style>
  <w:style w:type="paragraph" w:customStyle="1" w:styleId="a5">
    <w:name w:val="Диплом обычный"/>
    <w:link w:val="a4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6">
    <w:name w:val="TOC Heading"/>
    <w:basedOn w:val="1"/>
    <w:next w:val="a0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7">
    <w:name w:val="Hyperlink"/>
    <w:basedOn w:val="a1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basedOn w:val="a1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0"/>
    <w:link w:val="a8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A55B01"/>
    <w:pPr>
      <w:spacing w:after="100"/>
      <w:ind w:left="560"/>
    </w:pPr>
  </w:style>
  <w:style w:type="character" w:styleId="a9">
    <w:name w:val="Placeholder Text"/>
    <w:basedOn w:val="a1"/>
    <w:uiPriority w:val="99"/>
    <w:semiHidden/>
    <w:rsid w:val="00DE073D"/>
    <w:rPr>
      <w:color w:val="808080"/>
    </w:rPr>
  </w:style>
  <w:style w:type="paragraph" w:styleId="aa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b">
    <w:name w:val="Normal (Web)"/>
    <w:basedOn w:val="a0"/>
    <w:uiPriority w:val="99"/>
    <w:semiHidden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1"/>
    <w:rsid w:val="0026723D"/>
  </w:style>
  <w:style w:type="character" w:customStyle="1" w:styleId="mw-headline">
    <w:name w:val="mw-headline"/>
    <w:basedOn w:val="a1"/>
    <w:rsid w:val="00AD6F72"/>
  </w:style>
  <w:style w:type="character" w:customStyle="1" w:styleId="mw-editsection">
    <w:name w:val="mw-editsection"/>
    <w:basedOn w:val="a1"/>
    <w:rsid w:val="00AD6F72"/>
  </w:style>
  <w:style w:type="character" w:customStyle="1" w:styleId="mw-editsection-bracket">
    <w:name w:val="mw-editsection-bracket"/>
    <w:basedOn w:val="a1"/>
    <w:rsid w:val="00AD6F72"/>
  </w:style>
  <w:style w:type="character" w:customStyle="1" w:styleId="40">
    <w:name w:val="Заголовок 4 Знак"/>
    <w:basedOn w:val="a1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c">
    <w:name w:val="header"/>
    <w:basedOn w:val="a0"/>
    <w:link w:val="ad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e">
    <w:name w:val="footer"/>
    <w:basedOn w:val="a0"/>
    <w:link w:val="af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01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online-decoder.com/r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81C-491A-4909-8DF7-6A093227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38</cp:revision>
  <dcterms:created xsi:type="dcterms:W3CDTF">2020-12-24T11:20:00Z</dcterms:created>
  <dcterms:modified xsi:type="dcterms:W3CDTF">2021-01-01T21:24:00Z</dcterms:modified>
</cp:coreProperties>
</file>