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70B30AC" w14:textId="77777777" w:rsidR="00C67CD9" w:rsidRPr="00C67CD9" w:rsidRDefault="00C67CD9" w:rsidP="00C67C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67C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Real Estate Handover Gift Ideas: Creative Ways to Welcome Buyers Home</w:t>
      </w:r>
    </w:p>
    <w:p w14:paraId="13571CEA" w14:textId="77777777" w:rsidR="00C67CD9" w:rsidRPr="00C67CD9" w:rsidRDefault="00C67CD9" w:rsidP="00C67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67CD9">
        <w:rPr>
          <w:rFonts w:ascii="Times New Roman" w:eastAsia="Times New Roman" w:hAnsi="Times New Roman" w:cs="Times New Roman"/>
          <w:kern w:val="0"/>
          <w:sz w:val="24"/>
          <w14:ligatures w14:val="none"/>
        </w:rPr>
        <w:t>A property handover is more than exchanging keys.</w:t>
      </w:r>
    </w:p>
    <w:p w14:paraId="0FFCFC1A" w14:textId="77777777" w:rsidR="00C67CD9" w:rsidRPr="00C67CD9" w:rsidRDefault="00C67CD9" w:rsidP="00C67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67CD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For the developer, it marks the completion of a project. For the buyer, it can represent years of planning, investment and anticipation — and the beginning of a completely new chapter. </w:t>
      </w:r>
    </w:p>
    <w:p w14:paraId="776022AC" w14:textId="77777777" w:rsidR="00C67CD9" w:rsidRPr="00C67CD9" w:rsidRDefault="00C67CD9" w:rsidP="00C67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67CD9">
        <w:rPr>
          <w:rFonts w:ascii="Times New Roman" w:eastAsia="Times New Roman" w:hAnsi="Times New Roman" w:cs="Times New Roman"/>
          <w:kern w:val="0"/>
          <w:sz w:val="24"/>
          <w14:ligatures w14:val="none"/>
        </w:rPr>
        <w:t>That makes handover one of the best opportunities for a real estate brand to create a lasting emotional connection.</w:t>
      </w:r>
    </w:p>
    <w:p w14:paraId="3E1F0749" w14:textId="77777777" w:rsidR="00C67CD9" w:rsidRPr="00C67CD9" w:rsidRDefault="00C67CD9" w:rsidP="00C67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67CD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At </w:t>
      </w:r>
      <w:r w:rsidRPr="00C67CD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The Unboxing</w:t>
      </w:r>
      <w:r w:rsidRPr="00C67CD9">
        <w:rPr>
          <w:rFonts w:ascii="Times New Roman" w:eastAsia="Times New Roman" w:hAnsi="Times New Roman" w:cs="Times New Roman"/>
          <w:kern w:val="0"/>
          <w:sz w:val="24"/>
          <w14:ligatures w14:val="none"/>
        </w:rPr>
        <w:t>, instead of asking:</w:t>
      </w:r>
    </w:p>
    <w:p w14:paraId="47675D73" w14:textId="77777777" w:rsidR="00C67CD9" w:rsidRPr="00C67CD9" w:rsidRDefault="00C67CD9" w:rsidP="00C67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67CD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“What should we put inside the box?”</w:t>
      </w:r>
    </w:p>
    <w:p w14:paraId="6378EE20" w14:textId="77777777" w:rsidR="00C67CD9" w:rsidRPr="00C67CD9" w:rsidRDefault="00C67CD9" w:rsidP="00C67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67CD9">
        <w:rPr>
          <w:rFonts w:ascii="Times New Roman" w:eastAsia="Times New Roman" w:hAnsi="Times New Roman" w:cs="Times New Roman"/>
          <w:kern w:val="0"/>
          <w:sz w:val="24"/>
          <w14:ligatures w14:val="none"/>
        </w:rPr>
        <w:t>we prefer to ask:</w:t>
      </w:r>
    </w:p>
    <w:p w14:paraId="31542A4D" w14:textId="77777777" w:rsidR="00C67CD9" w:rsidRPr="00C67CD9" w:rsidRDefault="00C67CD9" w:rsidP="00C67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67CD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“What could we create that belongs to this home?”</w:t>
      </w:r>
      <w:r w:rsidRPr="00C67CD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</w:p>
    <w:p w14:paraId="04E79C4D" w14:textId="77777777" w:rsidR="00C67CD9" w:rsidRPr="00C67CD9" w:rsidRDefault="00C67CD9" w:rsidP="00C67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67CD9">
        <w:rPr>
          <w:rFonts w:ascii="Times New Roman" w:eastAsia="Times New Roman" w:hAnsi="Times New Roman" w:cs="Times New Roman"/>
          <w:kern w:val="0"/>
          <w:sz w:val="24"/>
          <w14:ligatures w14:val="none"/>
        </w:rPr>
        <w:t>Here are 30 ideas.</w:t>
      </w:r>
    </w:p>
    <w:p w14:paraId="4463DEA9" w14:textId="77777777" w:rsidR="00C67CD9" w:rsidRPr="00C67CD9" w:rsidRDefault="00C67CD9" w:rsidP="00C67C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67C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30 Creative Real Estate Handover Gift Ideas</w:t>
      </w:r>
    </w:p>
    <w:p w14:paraId="4661C512" w14:textId="77777777" w:rsidR="00C67CD9" w:rsidRPr="00C67CD9" w:rsidRDefault="00C67CD9" w:rsidP="00C67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67CD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1. Miniature Architectural Model</w:t>
      </w:r>
      <w:r w:rsidRPr="00C67CD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— Turn the development itself into a collectible using crystal, metal, resin or acrylic.</w:t>
      </w:r>
    </w:p>
    <w:p w14:paraId="2FD22EEA" w14:textId="77777777" w:rsidR="00C67CD9" w:rsidRPr="00C67CD9" w:rsidRDefault="00C67CD9" w:rsidP="00C67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67CD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2. Apartment Blueprint in Crystal</w:t>
      </w:r>
      <w:r w:rsidRPr="00C67CD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— Laser-engrave the buyer's actual floor plan inside a crystal block, personalized with their unit number.</w:t>
      </w:r>
    </w:p>
    <w:p w14:paraId="2D5E85A6" w14:textId="77777777" w:rsidR="00C67CD9" w:rsidRPr="00C67CD9" w:rsidRDefault="00C67CD9" w:rsidP="00C67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67CD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3. Coordinates of Home</w:t>
      </w:r>
      <w:r w:rsidRPr="00C67CD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— Transform the development's geographic coordinates into a minimalist desk sculpture.</w:t>
      </w:r>
    </w:p>
    <w:p w14:paraId="1E3A0574" w14:textId="77777777" w:rsidR="00C67CD9" w:rsidRPr="00C67CD9" w:rsidRDefault="00C67CD9" w:rsidP="00C67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67CD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4. Personalized First-Key Sculpture</w:t>
      </w:r>
      <w:r w:rsidRPr="00C67CD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— Create an oversized crystal, brass or metal key featuring the owner's name, residence number and handover date.</w:t>
      </w:r>
    </w:p>
    <w:p w14:paraId="32EFE5F1" w14:textId="77777777" w:rsidR="00C67CD9" w:rsidRPr="00C67CD9" w:rsidRDefault="00C67CD9" w:rsidP="00C67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67CD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5. Key Ceremony Box</w:t>
      </w:r>
      <w:r w:rsidRPr="00C67CD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— A layered presentation where the buyer discovers a personalized keepsake before revealing their actual property keys.</w:t>
      </w:r>
    </w:p>
    <w:p w14:paraId="38552E3C" w14:textId="77777777" w:rsidR="00C67CD9" w:rsidRPr="00C67CD9" w:rsidRDefault="00C67CD9" w:rsidP="00C67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67CD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6. A Piece of Your Building</w:t>
      </w:r>
      <w:r w:rsidRPr="00C67CD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— Create a sculptural object inspired by the property's façade, marble, geometry or architectural details.</w:t>
      </w:r>
    </w:p>
    <w:p w14:paraId="36DB8BEA" w14:textId="77777777" w:rsidR="00C67CD9" w:rsidRPr="00C67CD9" w:rsidRDefault="00C67CD9" w:rsidP="00C67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67CD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7. Building Façade Bookends</w:t>
      </w:r>
      <w:r w:rsidRPr="00C67CD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— Transform elements of the development's architecture into functional home décor.</w:t>
      </w:r>
    </w:p>
    <w:p w14:paraId="1F935ADD" w14:textId="77777777" w:rsidR="00C67CD9" w:rsidRPr="00C67CD9" w:rsidRDefault="00C67CD9" w:rsidP="00C67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67CD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lastRenderedPageBreak/>
        <w:t>8. House Number Sculpture</w:t>
      </w:r>
      <w:r w:rsidRPr="00C67CD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— Turn the buyer's villa or apartment number into a personalized marble-and-metal display piece.</w:t>
      </w:r>
    </w:p>
    <w:p w14:paraId="7311955E" w14:textId="77777777" w:rsidR="00C67CD9" w:rsidRPr="00C67CD9" w:rsidRDefault="00C67CD9" w:rsidP="00C67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67CD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9. Illuminated Building Crystal</w:t>
      </w:r>
      <w:r w:rsidRPr="00C67CD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— Recreate the development within crystal and illuminate it from a premium stone or metal base.</w:t>
      </w:r>
    </w:p>
    <w:p w14:paraId="049C2320" w14:textId="77777777" w:rsidR="00C67CD9" w:rsidRPr="00C67CD9" w:rsidRDefault="00C67CD9" w:rsidP="00C67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67CD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10. The First Night Box</w:t>
      </w:r>
      <w:r w:rsidRPr="00C67CD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— Tea or coffee, two cups, home fragrance and a welcome message designed for the homeowner's first evening.</w:t>
      </w:r>
    </w:p>
    <w:p w14:paraId="74FC2C5B" w14:textId="77777777" w:rsidR="00C67CD9" w:rsidRPr="00C67CD9" w:rsidRDefault="00C67CD9" w:rsidP="00C67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67CD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11. First Coffee at Home</w:t>
      </w:r>
      <w:r w:rsidRPr="00C67CD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— Specialty coffee, two ceramic cups and a serving accessory celebrating their first morning.</w:t>
      </w:r>
    </w:p>
    <w:p w14:paraId="093EA5EF" w14:textId="77777777" w:rsidR="00C67CD9" w:rsidRPr="00C67CD9" w:rsidRDefault="00C67CD9" w:rsidP="00C67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67CD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12. First Breakfast Box</w:t>
      </w:r>
      <w:r w:rsidRPr="00C67CD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— A thoughtfully curated breakfast experience for the morning after handover.</w:t>
      </w:r>
    </w:p>
    <w:p w14:paraId="43707380" w14:textId="77777777" w:rsidR="00C67CD9" w:rsidRPr="00C67CD9" w:rsidRDefault="00C67CD9" w:rsidP="00C67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67CD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13. Welcome Home Serving Tray</w:t>
      </w:r>
      <w:r w:rsidRPr="00C67CD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— A premium tray in wood, stone or metal with discreet personalization.</w:t>
      </w:r>
    </w:p>
    <w:p w14:paraId="4C0BDFBF" w14:textId="77777777" w:rsidR="00C67CD9" w:rsidRPr="00C67CD9" w:rsidRDefault="00C67CD9" w:rsidP="00C67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67CD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14. Marble Home Valet</w:t>
      </w:r>
      <w:r w:rsidRPr="00C67CD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— A sculptural entrance tray for keys, watches, wallets and everyday essentials.</w:t>
      </w:r>
    </w:p>
    <w:p w14:paraId="7E9391F4" w14:textId="77777777" w:rsidR="00C67CD9" w:rsidRPr="00C67CD9" w:rsidRDefault="00C67CD9" w:rsidP="00C67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67CD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15. Personalized Key Bowl</w:t>
      </w:r>
      <w:r w:rsidRPr="00C67CD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— Give the new keys a permanent place to live using marble, travertine, wood or ceramic.</w:t>
      </w:r>
    </w:p>
    <w:p w14:paraId="7E53293C" w14:textId="77777777" w:rsidR="00C67CD9" w:rsidRPr="00C67CD9" w:rsidRDefault="00C67CD9" w:rsidP="00C67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67CD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16. First Home Memory Box</w:t>
      </w:r>
      <w:r w:rsidRPr="00C67CD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— A keepsake box for property documents, keys, photographs and future memories.</w:t>
      </w:r>
    </w:p>
    <w:p w14:paraId="5761DCB4" w14:textId="77777777" w:rsidR="00C67CD9" w:rsidRPr="00C67CD9" w:rsidRDefault="00C67CD9" w:rsidP="00C67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67CD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17. Letter to the Future</w:t>
      </w:r>
      <w:r w:rsidRPr="00C67CD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— Invite homeowners to write a message about their hopes for the home and reopen it five years later.</w:t>
      </w:r>
    </w:p>
    <w:p w14:paraId="605CD39C" w14:textId="77777777" w:rsidR="00C67CD9" w:rsidRPr="00C67CD9" w:rsidRDefault="00C67CD9" w:rsidP="00C67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67CD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18. Home Story Book</w:t>
      </w:r>
      <w:r w:rsidRPr="00C67CD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— Tell the development's story through sketches, architecture, construction photography and materials.</w:t>
      </w:r>
    </w:p>
    <w:p w14:paraId="642EE8ED" w14:textId="77777777" w:rsidR="00C67CD9" w:rsidRPr="00C67CD9" w:rsidRDefault="00C67CD9" w:rsidP="00C67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67CD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19. From Sketch to Home Artwork</w:t>
      </w:r>
      <w:r w:rsidRPr="00C67CD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— Turn an architect's original concept drawing into a framed collectible.</w:t>
      </w:r>
    </w:p>
    <w:p w14:paraId="76AAC375" w14:textId="77777777" w:rsidR="00C67CD9" w:rsidRPr="00C67CD9" w:rsidRDefault="00C67CD9" w:rsidP="00C67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67CD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20. Development Material Library</w:t>
      </w:r>
      <w:r w:rsidRPr="00C67CD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— Create a miniature architectural material board using finishes inspired by the property.</w:t>
      </w:r>
    </w:p>
    <w:p w14:paraId="101946E8" w14:textId="77777777" w:rsidR="00C67CD9" w:rsidRPr="00C67CD9" w:rsidRDefault="00C67CD9" w:rsidP="00C67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67CD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21. Bespoke Home Fragrance</w:t>
      </w:r>
      <w:r w:rsidRPr="00C67CD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— Develop a signature scent inspired by the location, landscape or architecture.</w:t>
      </w:r>
    </w:p>
    <w:p w14:paraId="34C1FF3C" w14:textId="77777777" w:rsidR="00C67CD9" w:rsidRPr="00C67CD9" w:rsidRDefault="00C67CD9" w:rsidP="00C67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67CD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22. Architectural Diffuser Sculpture</w:t>
      </w:r>
      <w:r w:rsidRPr="00C67CD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— Design a fragrance diffuser around the actual form or architectural language of the development.</w:t>
      </w:r>
    </w:p>
    <w:p w14:paraId="1169692E" w14:textId="77777777" w:rsidR="00C67CD9" w:rsidRPr="00C67CD9" w:rsidRDefault="00C67CD9" w:rsidP="00C67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67CD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lastRenderedPageBreak/>
        <w:t>23. Personalized Door Sculpture</w:t>
      </w:r>
      <w:r w:rsidRPr="00C67CD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— Recreate the homeowner's entrance door complete with their residence number.</w:t>
      </w:r>
    </w:p>
    <w:p w14:paraId="13F4CF06" w14:textId="77777777" w:rsidR="00C67CD9" w:rsidRPr="00C67CD9" w:rsidRDefault="00C67CD9" w:rsidP="00C67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67CD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24. View From Your Home Artwork</w:t>
      </w:r>
      <w:r w:rsidRPr="00C67CD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— Create artwork based on the actual sea, skyline, golf course, park or city view from their residence.</w:t>
      </w:r>
    </w:p>
    <w:p w14:paraId="31B6CD55" w14:textId="77777777" w:rsidR="00C67CD9" w:rsidRPr="00C67CD9" w:rsidRDefault="00C67CD9" w:rsidP="00C67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67CD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25. Balcony Skyline Sculpture</w:t>
      </w:r>
      <w:r w:rsidRPr="00C67CD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— Recreate the skyline visible from the development in metal or crystal.</w:t>
      </w:r>
    </w:p>
    <w:p w14:paraId="4CEFF98A" w14:textId="77777777" w:rsidR="00C67CD9" w:rsidRPr="00C67CD9" w:rsidRDefault="00C67CD9" w:rsidP="00C67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67CD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26. Sound of Home</w:t>
      </w:r>
      <w:r w:rsidRPr="00C67CD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— Create a digital soundscape inspired by the property's environment, paired with a physical keepsake.</w:t>
      </w:r>
    </w:p>
    <w:p w14:paraId="2D44FDCC" w14:textId="77777777" w:rsidR="00C67CD9" w:rsidRPr="00C67CD9" w:rsidRDefault="00C67CD9" w:rsidP="00C67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67CD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27. Homeowners' Limited Edition</w:t>
      </w:r>
      <w:r w:rsidRPr="00C67CD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— Produce one numbered collectible exclusively for each residence.</w:t>
      </w:r>
    </w:p>
    <w:p w14:paraId="4AC94CB5" w14:textId="77777777" w:rsidR="00C67CD9" w:rsidRPr="00C67CD9" w:rsidRDefault="00C67CD9" w:rsidP="00C67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67CD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28. Family Welcome Edition</w:t>
      </w:r>
      <w:r w:rsidRPr="00C67CD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— Create a modular personalized object representing members of the household.</w:t>
      </w:r>
    </w:p>
    <w:p w14:paraId="27908E2D" w14:textId="77777777" w:rsidR="00C67CD9" w:rsidRPr="00C67CD9" w:rsidRDefault="00C67CD9" w:rsidP="00C67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67CD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29. Plant Your First Memory</w:t>
      </w:r>
      <w:r w:rsidRPr="00C67CD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— A tree or growing kit designed to become part of the property over time.</w:t>
      </w:r>
    </w:p>
    <w:p w14:paraId="6FAB26B1" w14:textId="77777777" w:rsidR="00C67CD9" w:rsidRPr="00C67CD9" w:rsidRDefault="00C67CD9" w:rsidP="00C67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67CD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30. Homeowner Legacy Piece</w:t>
      </w:r>
      <w:r w:rsidRPr="00C67CD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— Design something completely bespoke around the development's </w:t>
      </w:r>
      <w:r w:rsidRPr="00C67CD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architecture, location, materials and story</w:t>
      </w:r>
      <w:r w:rsidRPr="00C67CD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</w:p>
    <w:p w14:paraId="13F8460C" w14:textId="77777777" w:rsidR="00C67CD9" w:rsidRPr="00C67CD9" w:rsidRDefault="00C67CD9" w:rsidP="00C67C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67C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Think Beyond the Traditional Handover Hamper</w:t>
      </w:r>
    </w:p>
    <w:p w14:paraId="36A3E37F" w14:textId="77777777" w:rsidR="00C67CD9" w:rsidRPr="00C67CD9" w:rsidRDefault="00C67CD9" w:rsidP="00C67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67CD9">
        <w:rPr>
          <w:rFonts w:ascii="Times New Roman" w:eastAsia="Times New Roman" w:hAnsi="Times New Roman" w:cs="Times New Roman"/>
          <w:kern w:val="0"/>
          <w:sz w:val="24"/>
          <w14:ligatures w14:val="none"/>
        </w:rPr>
        <w:t>There's nothing wrong with a beautiful hamper. But instead of combining unrelated products, give everything inside a reason to be there.</w:t>
      </w:r>
    </w:p>
    <w:p w14:paraId="485B4E43" w14:textId="77777777" w:rsidR="00C67CD9" w:rsidRPr="00C67CD9" w:rsidRDefault="00C67CD9" w:rsidP="00C67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67CD9">
        <w:rPr>
          <w:rFonts w:ascii="Times New Roman" w:eastAsia="Times New Roman" w:hAnsi="Times New Roman" w:cs="Times New Roman"/>
          <w:kern w:val="0"/>
          <w:sz w:val="24"/>
          <w14:ligatures w14:val="none"/>
        </w:rPr>
        <w:t>For example:</w:t>
      </w:r>
    </w:p>
    <w:p w14:paraId="71D632FC" w14:textId="77777777" w:rsidR="00C67CD9" w:rsidRPr="00C67CD9" w:rsidRDefault="00C67CD9" w:rsidP="00C67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67CD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The First Evening</w:t>
      </w:r>
      <w:r w:rsidRPr="00C67CD9">
        <w:rPr>
          <w:rFonts w:ascii="Times New Roman" w:eastAsia="Times New Roman" w:hAnsi="Times New Roman" w:cs="Times New Roman"/>
          <w:kern w:val="0"/>
          <w:sz w:val="24"/>
          <w14:ligatures w14:val="none"/>
        </w:rPr>
        <w:br/>
        <w:t>Candle + Tea + Two Cups + Home Fragrance</w:t>
      </w:r>
    </w:p>
    <w:p w14:paraId="416ED4CC" w14:textId="77777777" w:rsidR="00C67CD9" w:rsidRPr="00C67CD9" w:rsidRDefault="00C67CD9" w:rsidP="00C67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67CD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The New Home</w:t>
      </w:r>
      <w:r w:rsidRPr="00C67CD9">
        <w:rPr>
          <w:rFonts w:ascii="Times New Roman" w:eastAsia="Times New Roman" w:hAnsi="Times New Roman" w:cs="Times New Roman"/>
          <w:kern w:val="0"/>
          <w:sz w:val="24"/>
          <w14:ligatures w14:val="none"/>
        </w:rPr>
        <w:br/>
        <w:t>Marble Key Tray + Personalized Keyholder + Home Fragrance</w:t>
      </w:r>
    </w:p>
    <w:p w14:paraId="53E67B7D" w14:textId="77777777" w:rsidR="00C67CD9" w:rsidRPr="00C67CD9" w:rsidRDefault="00C67CD9" w:rsidP="00C67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67CD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The Architecture</w:t>
      </w:r>
      <w:r w:rsidRPr="00C67CD9">
        <w:rPr>
          <w:rFonts w:ascii="Times New Roman" w:eastAsia="Times New Roman" w:hAnsi="Times New Roman" w:cs="Times New Roman"/>
          <w:kern w:val="0"/>
          <w:sz w:val="24"/>
          <w14:ligatures w14:val="none"/>
        </w:rPr>
        <w:br/>
        <w:t>Miniature Building + Architectural Story Book + Material Sample</w:t>
      </w:r>
    </w:p>
    <w:p w14:paraId="4C1C3B08" w14:textId="77777777" w:rsidR="00C67CD9" w:rsidRPr="00C67CD9" w:rsidRDefault="00C67CD9" w:rsidP="00C67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67CD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The Owner's Edition</w:t>
      </w:r>
      <w:r w:rsidRPr="00C67CD9">
        <w:rPr>
          <w:rFonts w:ascii="Times New Roman" w:eastAsia="Times New Roman" w:hAnsi="Times New Roman" w:cs="Times New Roman"/>
          <w:kern w:val="0"/>
          <w:sz w:val="24"/>
          <w14:ligatures w14:val="none"/>
        </w:rPr>
        <w:br/>
        <w:t>Limited-Edition Sculpture + Personalized Key Presentation</w:t>
      </w:r>
    </w:p>
    <w:p w14:paraId="72118CD4" w14:textId="77777777" w:rsidR="00C67CD9" w:rsidRPr="00C67CD9" w:rsidRDefault="00C67CD9" w:rsidP="00C67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67CD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A theme turns individual products into an experience. </w:t>
      </w:r>
    </w:p>
    <w:p w14:paraId="26548293" w14:textId="77777777" w:rsidR="00C67CD9" w:rsidRPr="00C67CD9" w:rsidRDefault="00C67CD9" w:rsidP="00C67C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67C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Personalization Beyond a Name</w:t>
      </w:r>
    </w:p>
    <w:p w14:paraId="132207EA" w14:textId="77777777" w:rsidR="00C67CD9" w:rsidRPr="00C67CD9" w:rsidRDefault="00C67CD9" w:rsidP="00C67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67CD9">
        <w:rPr>
          <w:rFonts w:ascii="Times New Roman" w:eastAsia="Times New Roman" w:hAnsi="Times New Roman" w:cs="Times New Roman"/>
          <w:kern w:val="0"/>
          <w:sz w:val="24"/>
          <w14:ligatures w14:val="none"/>
        </w:rPr>
        <w:t>Real estate offers unusually meaningful opportunities for personalization.</w:t>
      </w:r>
    </w:p>
    <w:p w14:paraId="1B964C90" w14:textId="77777777" w:rsidR="00C67CD9" w:rsidRPr="00C67CD9" w:rsidRDefault="00C67CD9" w:rsidP="00C67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67CD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Think beyond simply printing the buyer's name. Incorporate their </w:t>
      </w:r>
      <w:r w:rsidRPr="00C67CD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residence number, floor plan, handover date, building architecture, development coordinates, view orientation or limited-edition number</w:t>
      </w:r>
      <w:r w:rsidRPr="00C67CD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</w:p>
    <w:p w14:paraId="7003FEC3" w14:textId="77777777" w:rsidR="00C67CD9" w:rsidRPr="00C67CD9" w:rsidRDefault="00C67CD9" w:rsidP="00C67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67CD9">
        <w:rPr>
          <w:rFonts w:ascii="Times New Roman" w:eastAsia="Times New Roman" w:hAnsi="Times New Roman" w:cs="Times New Roman"/>
          <w:kern w:val="0"/>
          <w:sz w:val="24"/>
          <w14:ligatures w14:val="none"/>
        </w:rPr>
        <w:t>These details have a genuine connection to the recipient's new home.</w:t>
      </w:r>
    </w:p>
    <w:p w14:paraId="64515F7F" w14:textId="77777777" w:rsidR="00C67CD9" w:rsidRPr="00C67CD9" w:rsidRDefault="00C67CD9" w:rsidP="00C67C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67C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Keep the Developer Branding Subtle</w:t>
      </w:r>
    </w:p>
    <w:p w14:paraId="20C9711E" w14:textId="77777777" w:rsidR="00C67CD9" w:rsidRPr="00C67CD9" w:rsidRDefault="00C67CD9" w:rsidP="00C67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67CD9">
        <w:rPr>
          <w:rFonts w:ascii="Times New Roman" w:eastAsia="Times New Roman" w:hAnsi="Times New Roman" w:cs="Times New Roman"/>
          <w:kern w:val="0"/>
          <w:sz w:val="24"/>
          <w14:ligatures w14:val="none"/>
        </w:rPr>
        <w:t>The homeowner already knows who developed their property.</w:t>
      </w:r>
    </w:p>
    <w:p w14:paraId="6B05478A" w14:textId="77777777" w:rsidR="00C67CD9" w:rsidRPr="00C67CD9" w:rsidRDefault="00C67CD9" w:rsidP="00C67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67CD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For premium handover gifting, consider putting the </w:t>
      </w:r>
      <w:r w:rsidRPr="00C67CD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homeowner first</w:t>
      </w:r>
      <w:r w:rsidRPr="00C67CD9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44966973" w14:textId="77777777" w:rsidR="00C67CD9" w:rsidRPr="00C67CD9" w:rsidRDefault="00C67CD9" w:rsidP="00C67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67CD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Their name or residence number can appear on the gift, while the development identity and developer logo can sit discreetly inside the packaging or on an accompanying card. </w:t>
      </w:r>
    </w:p>
    <w:p w14:paraId="59584568" w14:textId="77777777" w:rsidR="00C67CD9" w:rsidRPr="00C67CD9" w:rsidRDefault="00C67CD9" w:rsidP="00C67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67CD9">
        <w:rPr>
          <w:rFonts w:ascii="Times New Roman" w:eastAsia="Times New Roman" w:hAnsi="Times New Roman" w:cs="Times New Roman"/>
          <w:kern w:val="0"/>
          <w:sz w:val="24"/>
          <w14:ligatures w14:val="none"/>
        </w:rPr>
        <w:t>This allows the object to live naturally inside their home.</w:t>
      </w:r>
    </w:p>
    <w:p w14:paraId="2A6B7E73" w14:textId="77777777" w:rsidR="00C67CD9" w:rsidRPr="00C67CD9" w:rsidRDefault="00C67CD9" w:rsidP="00C67C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67C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Turn the Handover Into a Ceremony</w:t>
      </w:r>
    </w:p>
    <w:p w14:paraId="78DEC92E" w14:textId="77777777" w:rsidR="00C67CD9" w:rsidRPr="00C67CD9" w:rsidRDefault="00C67CD9" w:rsidP="00C67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67CD9">
        <w:rPr>
          <w:rFonts w:ascii="Times New Roman" w:eastAsia="Times New Roman" w:hAnsi="Times New Roman" w:cs="Times New Roman"/>
          <w:kern w:val="0"/>
          <w:sz w:val="24"/>
          <w14:ligatures w14:val="none"/>
        </w:rPr>
        <w:t>The gift itself is only part of the opportunity.</w:t>
      </w:r>
    </w:p>
    <w:p w14:paraId="15D8EDE3" w14:textId="77777777" w:rsidR="00C67CD9" w:rsidRPr="00C67CD9" w:rsidRDefault="00C67CD9" w:rsidP="00C67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67CD9">
        <w:rPr>
          <w:rFonts w:ascii="Times New Roman" w:eastAsia="Times New Roman" w:hAnsi="Times New Roman" w:cs="Times New Roman"/>
          <w:kern w:val="0"/>
          <w:sz w:val="24"/>
          <w14:ligatures w14:val="none"/>
        </w:rPr>
        <w:t>Imagine the homeowner opening a presentation box and seeing their name first.</w:t>
      </w:r>
    </w:p>
    <w:p w14:paraId="3E2AE0D3" w14:textId="77777777" w:rsidR="00C67CD9" w:rsidRPr="00C67CD9" w:rsidRDefault="00C67CD9" w:rsidP="00C67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67CD9">
        <w:rPr>
          <w:rFonts w:ascii="Times New Roman" w:eastAsia="Times New Roman" w:hAnsi="Times New Roman" w:cs="Times New Roman"/>
          <w:kern w:val="0"/>
          <w:sz w:val="24"/>
          <w14:ligatures w14:val="none"/>
        </w:rPr>
        <w:t>Then:</w:t>
      </w:r>
    </w:p>
    <w:p w14:paraId="0DFFE3CF" w14:textId="77777777" w:rsidR="00C67CD9" w:rsidRPr="00C67CD9" w:rsidRDefault="00C67CD9" w:rsidP="00C67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67CD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Welcome Home.</w:t>
      </w:r>
    </w:p>
    <w:p w14:paraId="2CD337EB" w14:textId="77777777" w:rsidR="00C67CD9" w:rsidRPr="00C67CD9" w:rsidRDefault="00C67CD9" w:rsidP="00C67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67CD9">
        <w:rPr>
          <w:rFonts w:ascii="Times New Roman" w:eastAsia="Times New Roman" w:hAnsi="Times New Roman" w:cs="Times New Roman"/>
          <w:kern w:val="0"/>
          <w:sz w:val="24"/>
          <w14:ligatures w14:val="none"/>
        </w:rPr>
        <w:t>They lift the first layer and discover a personalized keepsake. Underneath are the keys, followed by a personal message from the development team.</w:t>
      </w:r>
    </w:p>
    <w:p w14:paraId="3E15034B" w14:textId="77777777" w:rsidR="00C67CD9" w:rsidRPr="00C67CD9" w:rsidRDefault="00C67CD9" w:rsidP="00C67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67CD9">
        <w:rPr>
          <w:rFonts w:ascii="Times New Roman" w:eastAsia="Times New Roman" w:hAnsi="Times New Roman" w:cs="Times New Roman"/>
          <w:kern w:val="0"/>
          <w:sz w:val="24"/>
          <w14:ligatures w14:val="none"/>
        </w:rPr>
        <w:t>That's no longer simply packaging.</w:t>
      </w:r>
    </w:p>
    <w:p w14:paraId="472C34AE" w14:textId="77777777" w:rsidR="00C67CD9" w:rsidRPr="00C67CD9" w:rsidRDefault="00C67CD9" w:rsidP="00C67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67CD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That's experience design.</w:t>
      </w:r>
      <w:r w:rsidRPr="00C67CD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</w:p>
    <w:p w14:paraId="05EDC84A" w14:textId="77777777" w:rsidR="00C67CD9" w:rsidRPr="00C67CD9" w:rsidRDefault="00C67CD9" w:rsidP="00C67C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67C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Create Something That Belongs to the Home</w:t>
      </w:r>
    </w:p>
    <w:p w14:paraId="0E296087" w14:textId="77777777" w:rsidR="00C67CD9" w:rsidRPr="00C67CD9" w:rsidRDefault="00C67CD9" w:rsidP="00C67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67CD9">
        <w:rPr>
          <w:rFonts w:ascii="Times New Roman" w:eastAsia="Times New Roman" w:hAnsi="Times New Roman" w:cs="Times New Roman"/>
          <w:kern w:val="0"/>
          <w:sz w:val="24"/>
          <w14:ligatures w14:val="none"/>
        </w:rPr>
        <w:t>A useful question when choosing a handover gift is:</w:t>
      </w:r>
    </w:p>
    <w:p w14:paraId="6468E3DF" w14:textId="77777777" w:rsidR="00C67CD9" w:rsidRPr="00C67CD9" w:rsidRDefault="00C67CD9" w:rsidP="00C67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67CD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“Where will this be five years from now?”</w:t>
      </w:r>
    </w:p>
    <w:p w14:paraId="26FAD122" w14:textId="77777777" w:rsidR="00C67CD9" w:rsidRPr="00C67CD9" w:rsidRDefault="00C67CD9" w:rsidP="00C67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67CD9">
        <w:rPr>
          <w:rFonts w:ascii="Times New Roman" w:eastAsia="Times New Roman" w:hAnsi="Times New Roman" w:cs="Times New Roman"/>
          <w:kern w:val="0"/>
          <w:sz w:val="24"/>
          <w14:ligatures w14:val="none"/>
        </w:rPr>
        <w:lastRenderedPageBreak/>
        <w:t>Will it still be displayed? Used every day? Kept as a memory?</w:t>
      </w:r>
    </w:p>
    <w:p w14:paraId="7F35C723" w14:textId="77777777" w:rsidR="00C67CD9" w:rsidRPr="00C67CD9" w:rsidRDefault="00C67CD9" w:rsidP="00C67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67CD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The goal shouldn't simply be to give the buyer something expensive. It should be to create something they associate with the moment they received their new home. </w:t>
      </w:r>
    </w:p>
    <w:p w14:paraId="4D2575FC" w14:textId="77777777" w:rsidR="00C67CD9" w:rsidRPr="00C67CD9" w:rsidRDefault="00C67CD9" w:rsidP="00C67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67CD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At </w:t>
      </w:r>
      <w:r w:rsidRPr="00C67CD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The Unboxing</w:t>
      </w:r>
      <w:r w:rsidRPr="00C67CD9">
        <w:rPr>
          <w:rFonts w:ascii="Times New Roman" w:eastAsia="Times New Roman" w:hAnsi="Times New Roman" w:cs="Times New Roman"/>
          <w:kern w:val="0"/>
          <w:sz w:val="24"/>
          <w14:ligatures w14:val="none"/>
        </w:rPr>
        <w:t>, our approach can begin with:</w:t>
      </w:r>
    </w:p>
    <w:p w14:paraId="312C3085" w14:textId="77777777" w:rsidR="00C67CD9" w:rsidRPr="00C67CD9" w:rsidRDefault="00C67CD9" w:rsidP="00C67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67CD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Property Story → Idea → Design → Materials → Prototype → Personalization → Packaging → Handover</w:t>
      </w:r>
    </w:p>
    <w:p w14:paraId="074E2E58" w14:textId="77777777" w:rsidR="00C67CD9" w:rsidRPr="00C67CD9" w:rsidRDefault="00C67CD9" w:rsidP="00C67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67CD9">
        <w:rPr>
          <w:rFonts w:ascii="Times New Roman" w:eastAsia="Times New Roman" w:hAnsi="Times New Roman" w:cs="Times New Roman"/>
          <w:kern w:val="0"/>
          <w:sz w:val="24"/>
          <w14:ligatures w14:val="none"/>
        </w:rPr>
        <w:t>Because buyers aren't simply receiving keys.</w:t>
      </w:r>
    </w:p>
    <w:p w14:paraId="5D549925" w14:textId="77777777" w:rsidR="00C67CD9" w:rsidRPr="00C67CD9" w:rsidRDefault="00C67CD9" w:rsidP="00C67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67CD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They're opening the door to a new chapter.</w:t>
      </w:r>
    </w:p>
    <w:p w14:paraId="1183FC9B" w14:textId="77777777" w:rsidR="00C67CD9" w:rsidRPr="00C67CD9" w:rsidRDefault="00C67CD9" w:rsidP="00C67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67CD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The Unboxing — We don't just package gifts. We design moments worth unboxing.</w:t>
      </w:r>
    </w:p>
    <w:p w14:paraId="0D7F36E1" w14:textId="77777777" w:rsidR="00D627DD" w:rsidRDefault="00D627DD"/>
    <w:sectPr w:rsidR="00D627D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NanumMyeongjo">
    <w:panose1 w:val="02020603020101020101"/>
    <w:charset w:val="81"/>
    <w:family w:val="roman"/>
    <w:pitch w:val="variable"/>
    <w:sig w:usb0="800002A7" w:usb1="09D7FCFB" w:usb2="00000010" w:usb3="00000000" w:csb0="0028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CD9"/>
    <w:rsid w:val="003D1AC4"/>
    <w:rsid w:val="00537F32"/>
    <w:rsid w:val="00C67CD9"/>
    <w:rsid w:val="00D027D0"/>
    <w:rsid w:val="00D62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D4290F"/>
  <w15:chartTrackingRefBased/>
  <w15:docId w15:val="{9D023675-1DF2-7444-98E4-F685589715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NanumMyeongjo" w:eastAsiaTheme="minorHAnsi" w:hAnsi="NanumMyeongjo" w:cs="Times New Roman (Body CS)"/>
        <w:kern w:val="2"/>
        <w:sz w:val="28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7C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67C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7CD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7CD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7CD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7CD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7CD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7CD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7CD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7C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67C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7CD9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7CD9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7CD9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7CD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7CD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7CD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7CD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7C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7C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7CD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7CD9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7C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7C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7C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7C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7C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7C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7CD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67C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14:ligatures w14:val="none"/>
    </w:rPr>
  </w:style>
  <w:style w:type="character" w:styleId="Strong">
    <w:name w:val="Strong"/>
    <w:basedOn w:val="DefaultParagraphFont"/>
    <w:uiPriority w:val="22"/>
    <w:qFormat/>
    <w:rsid w:val="00C67CD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981</Words>
  <Characters>5594</Characters>
  <Application>Microsoft Office Word</Application>
  <DocSecurity>0</DocSecurity>
  <Lines>46</Lines>
  <Paragraphs>13</Paragraphs>
  <ScaleCrop>false</ScaleCrop>
  <Company/>
  <LinksUpToDate>false</LinksUpToDate>
  <CharactersWithSpaces>6562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2026-08-17T12:01:00Z</dcterms:created>
  <dcterms:modified xsi:type="dcterms:W3CDTF">2026-08-17T12:01:00Z</dcterms:modified>
</cp:coreProperties>
</file>