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دليل واجهة تبديل الاتصال (Connection Toggle UI)</w:t>
      </w:r>
    </w:p>
    <w:p>
      <w:pPr>
        <w:pStyle w:val="Heading2"/>
        <w:pStyle w:val="MdHeading2"/>
      </w:pPr>
      <w:r>
        <w:t xml:space="preserve">نظرة عامة</w:t>
      </w:r>
    </w:p>
    <w:p>
      <w:pPr>
        <w:pStyle w:val="MdParagraph"/>
      </w:pPr>
      <w:r>
        <w:t xml:space="preserve">تم تطوير واجهة مستخدم متقدمة تتيح للمستخدمين التبديل بسهولة بين وضع الاتصال (Online) ووضع عدم الاتصال (Offline) في تطبيق AI Video Studio. هذا يوفر مرونة كاملة في اختيار مصدر تحميل مكتبات FFmpeg.</w:t>
      </w:r>
    </w:p>
    <w:p>
      <w:pPr>
        <w:pStyle w:val="MdSpace"/>
        <w:spacing w:before="0" w:after="60"/>
      </w:pPr>
    </w:p>
    <w:p>
      <w:pPr>
        <w:pStyle w:val="Heading2"/>
        <w:pStyle w:val="MdHeading2"/>
      </w:pPr>
      <w:r>
        <w:t xml:space="preserve">المكونات الرئيسية</w:t>
      </w:r>
    </w:p>
    <w:p>
      <w:pPr>
        <w:pStyle w:val="Heading3"/>
        <w:pStyle w:val="MdHeading3"/>
      </w:pPr>
      <w:r>
        <w:t xml:space="preserve">1. ConnectionContext</w:t>
      </w:r>
    </w:p>
    <w:p>
      <w:pPr>
        <w:pStyle w:val="MdParagraph"/>
      </w:pPr>
      <w:r>
        <w:rPr>
          <w:rStyle w:val="MdStrong"/>
          <w:b/>
          <w:bCs/>
        </w:rPr>
        <w:t xml:space="preserve">الملف:</w:t>
      </w:r>
      <w:r>
        <w:t xml:space="preserve"> </w:t>
      </w:r>
      <w:r>
        <w:rPr>
          <w:rStyle w:val="MdCode"/>
          <w:u w:val="single"/>
        </w:rPr>
        <w:t xml:space="preserve">client/src/contexts/ConnectionContext.tsx</w:t>
      </w:r>
    </w:p>
    <w:p>
      <w:pPr>
        <w:pStyle w:val="MdSpace"/>
        <w:spacing w:before="0" w:after="60"/>
      </w:pPr>
    </w:p>
    <w:p>
      <w:pPr>
        <w:pStyle w:val="MdParagraph"/>
      </w:pPr>
      <w:r>
        <w:t xml:space="preserve">يدير حالة الاتصال بشكل مركزي ويوفر:</w:t>
      </w:r>
    </w:p>
    <w:p>
      <w:pPr>
        <w:pStyle w:val="MdListItem"/>
        <w:numPr>
          <w:ilvl w:val="0"/>
          <w:numId w:val="2"/>
        </w:numPr>
      </w:pPr>
      <w:r>
        <w:rPr>
          <w:rStyle w:val="MdCode"/>
          <w:u w:val="single"/>
        </w:rPr>
        <w:t xml:space="preserve">mode</w:t>
      </w:r>
      <w:r>
        <w:t xml:space="preserve">: الوضع الحالي ('online' أو 'offline')</w:t>
      </w:r>
    </w:p>
    <w:p>
      <w:pPr>
        <w:pStyle w:val="MdListItem"/>
        <w:numPr>
          <w:ilvl w:val="0"/>
          <w:numId w:val="2"/>
        </w:numPr>
      </w:pPr>
      <w:r>
        <w:rPr>
          <w:rStyle w:val="MdCode"/>
          <w:u w:val="single"/>
        </w:rPr>
        <w:t xml:space="preserve">toggleMode()</w:t>
      </w:r>
      <w:r>
        <w:t xml:space="preserve">: تبديل بين الوضعين</w:t>
      </w:r>
    </w:p>
    <w:p>
      <w:pPr>
        <w:pStyle w:val="MdListItem"/>
        <w:numPr>
          <w:ilvl w:val="0"/>
          <w:numId w:val="2"/>
        </w:numPr>
      </w:pPr>
      <w:r>
        <w:rPr>
          <w:rStyle w:val="MdCode"/>
          <w:u w:val="single"/>
        </w:rPr>
        <w:t xml:space="preserve">setMode()</w:t>
      </w:r>
      <w:r>
        <w:t xml:space="preserve">: تعيين وضع محدد</w:t>
      </w:r>
    </w:p>
    <w:p>
      <w:pPr>
        <w:pStyle w:val="MdListItem"/>
        <w:numPr>
          <w:ilvl w:val="0"/>
          <w:numId w:val="2"/>
        </w:numPr>
      </w:pPr>
      <w:r>
        <w:rPr>
          <w:rStyle w:val="MdCode"/>
          <w:u w:val="single"/>
        </w:rPr>
        <w:t xml:space="preserve">isOnline</w:t>
      </w:r>
      <w:r>
        <w:t xml:space="preserve"> و </w:t>
      </w:r>
      <w:r>
        <w:rPr>
          <w:rStyle w:val="MdCode"/>
          <w:u w:val="single"/>
        </w:rPr>
        <w:t xml:space="preserve">isOffline</w:t>
      </w:r>
      <w:r>
        <w:t xml:space="preserve">: متغيرات منطقية للتحقق السريع</w:t>
      </w:r>
    </w:p>
    <w:p>
      <w:pPr>
        <w:pStyle w:val="MdSpace"/>
        <w:spacing w:before="0" w:after="60"/>
      </w:pPr>
    </w:p>
    <w:p>
      <w:pPr>
        <w:pStyle w:val="MdParagraph"/>
      </w:pPr>
      <w:r>
        <w:rPr>
          <w:rStyle w:val="MdStrong"/>
          <w:b/>
          <w:bCs/>
        </w:rPr>
        <w:t xml:space="preserve">الميزات:</w:t>
      </w:r>
    </w:p>
    <w:p>
      <w:pPr>
        <w:pStyle w:val="MdListItem"/>
        <w:numPr>
          <w:ilvl w:val="0"/>
          <w:numId w:val="2"/>
        </w:numPr>
      </w:pPr>
      <w:r>
        <w:t xml:space="preserve">حفظ الوضع المختار في localStorage</w:t>
      </w:r>
    </w:p>
    <w:p>
      <w:pPr>
        <w:pStyle w:val="MdListItem"/>
        <w:numPr>
          <w:ilvl w:val="0"/>
          <w:numId w:val="2"/>
        </w:numPr>
      </w:pPr>
      <w:r>
        <w:t xml:space="preserve">استرجاع الوضع المحفوظ عند إعادة تحميل الصفحة</w:t>
      </w:r>
    </w:p>
    <w:p>
      <w:pPr>
        <w:pStyle w:val="MdListItem"/>
        <w:numPr>
          <w:ilvl w:val="0"/>
          <w:numId w:val="2"/>
        </w:numPr>
      </w:pPr>
      <w:r>
        <w:t xml:space="preserve">الوضع الافتراضي: offline (محلي)</w:t>
      </w:r>
    </w:p>
    <w:p>
      <w:pPr>
        <w:pStyle w:val="MdSpace"/>
        <w:spacing w:before="0" w:after="60"/>
      </w:pPr>
    </w:p>
    <w:p>
      <w:pPr>
        <w:pStyle w:val="Heading3"/>
        <w:pStyle w:val="MdHeading3"/>
      </w:pPr>
      <w:r>
        <w:t xml:space="preserve">2. ConnectionToggle Component</w:t>
      </w:r>
    </w:p>
    <w:p>
      <w:pPr>
        <w:pStyle w:val="MdParagraph"/>
      </w:pPr>
      <w:r>
        <w:rPr>
          <w:rStyle w:val="MdStrong"/>
          <w:b/>
          <w:bCs/>
        </w:rPr>
        <w:t xml:space="preserve">الملف:</w:t>
      </w:r>
      <w:r>
        <w:t xml:space="preserve"> </w:t>
      </w:r>
      <w:r>
        <w:rPr>
          <w:rStyle w:val="MdCode"/>
          <w:u w:val="single"/>
        </w:rPr>
        <w:t xml:space="preserve">client/src/components/ConnectionToggle.tsx</w:t>
      </w:r>
    </w:p>
    <w:p>
      <w:pPr>
        <w:pStyle w:val="MdSpace"/>
        <w:spacing w:before="0" w:after="60"/>
      </w:pPr>
    </w:p>
    <w:p>
      <w:pPr>
        <w:pStyle w:val="MdParagraph"/>
      </w:pPr>
      <w:r>
        <w:t xml:space="preserve">مكون واجهة المستخدم الرئيسي الذي يعرض:</w:t>
      </w:r>
    </w:p>
    <w:p>
      <w:pPr>
        <w:pStyle w:val="MdListItem"/>
        <w:numPr>
          <w:ilvl w:val="0"/>
          <w:numId w:val="2"/>
        </w:numPr>
      </w:pPr>
      <w:r>
        <w:rPr>
          <w:rStyle w:val="MdStrong"/>
          <w:b/>
          <w:bCs/>
        </w:rPr>
        <w:t xml:space="preserve">قائمة منسدلة (Dropdown)</w:t>
      </w:r>
      <w:r>
        <w:t xml:space="preserve"> تحتوي على:</w:t>
      </w:r>
    </w:p>
    <w:p>
      <w:pPr>
        <w:pStyle w:val="MdListItem"/>
        <w:numPr>
          <w:ilvl w:val="1"/>
          <w:numId w:val="2"/>
        </w:numPr>
      </w:pPr>
      <w:r>
        <w:t xml:space="preserve">خيار وضع الاتصال (Online)</w:t>
      </w:r>
    </w:p>
    <w:p>
      <w:pPr>
        <w:pStyle w:val="MdListItem"/>
        <w:numPr>
          <w:ilvl w:val="1"/>
          <w:numId w:val="2"/>
        </w:numPr>
      </w:pPr>
      <w:r>
        <w:t xml:space="preserve">خيار وضع بدون اتصال (Offline)</w:t>
      </w:r>
    </w:p>
    <w:p>
      <w:pPr>
        <w:pStyle w:val="MdListItem"/>
        <w:numPr>
          <w:ilvl w:val="1"/>
          <w:numId w:val="2"/>
        </w:numPr>
      </w:pPr>
      <w:r>
        <w:t xml:space="preserve">زر معلومات</w:t>
      </w:r>
    </w:p>
    <w:p>
      <w:pPr>
        <w:pStyle w:val="MdListItem"/>
        <w:numPr>
          <w:ilvl w:val="0"/>
          <w:numId w:val="2"/>
        </w:numPr>
      </w:pPr>
      <w:r>
        <w:rPr>
          <w:rStyle w:val="MdStrong"/>
          <w:b/>
          <w:bCs/>
        </w:rPr>
        <w:t xml:space="preserve">نافذة معلومات (Dialog)</w:t>
      </w:r>
      <w:r>
        <w:t xml:space="preserve"> تعرض:</w:t>
      </w:r>
    </w:p>
    <w:p>
      <w:pPr>
        <w:pStyle w:val="MdListItem"/>
        <w:numPr>
          <w:ilvl w:val="1"/>
          <w:numId w:val="2"/>
        </w:numPr>
      </w:pPr>
      <w:r>
        <w:t xml:space="preserve">تفاصيل الوضع الحالي</w:t>
      </w:r>
    </w:p>
    <w:p>
      <w:pPr>
        <w:pStyle w:val="MdListItem"/>
        <w:numPr>
          <w:ilvl w:val="1"/>
          <w:numId w:val="2"/>
        </w:numPr>
      </w:pPr>
      <w:r>
        <w:t xml:space="preserve">مميزات كل وضع</w:t>
      </w:r>
    </w:p>
    <w:p>
      <w:pPr>
        <w:pStyle w:val="MdListItem"/>
        <w:numPr>
          <w:ilvl w:val="1"/>
          <w:numId w:val="2"/>
        </w:numPr>
      </w:pPr>
      <w:r>
        <w:t xml:space="preserve">نصائح للاستخدام الأمثل</w:t>
      </w:r>
    </w:p>
    <w:p>
      <w:pPr>
        <w:pStyle w:val="MdSpace"/>
        <w:spacing w:before="0" w:after="60"/>
      </w:pPr>
    </w:p>
    <w:p>
      <w:pPr>
        <w:pStyle w:val="MdParagraph"/>
      </w:pPr>
      <w:r>
        <w:rPr>
          <w:rStyle w:val="MdStrong"/>
          <w:b/>
          <w:bCs/>
        </w:rPr>
        <w:t xml:space="preserve">الميزات البصرية:</w:t>
      </w:r>
    </w:p>
    <w:p>
      <w:pPr>
        <w:pStyle w:val="MdListItem"/>
        <w:numPr>
          <w:ilvl w:val="0"/>
          <w:numId w:val="2"/>
        </w:numPr>
      </w:pPr>
      <w:r>
        <w:t xml:space="preserve">أيقونات توضيحية (Wifi للاتصال، HardDrive للمحلي)</w:t>
      </w:r>
    </w:p>
    <w:p>
      <w:pPr>
        <w:pStyle w:val="MdListItem"/>
        <w:numPr>
          <w:ilvl w:val="0"/>
          <w:numId w:val="2"/>
        </w:numPr>
      </w:pPr>
      <w:r>
        <w:t xml:space="preserve">شارات (Badges) تشير إلى الوضع النشط</w:t>
      </w:r>
    </w:p>
    <w:p>
      <w:pPr>
        <w:pStyle w:val="MdListItem"/>
        <w:numPr>
          <w:ilvl w:val="0"/>
          <w:numId w:val="2"/>
        </w:numPr>
      </w:pPr>
      <w:r>
        <w:t xml:space="preserve">تصميم مستجيب يتكيف مع جميع أحجام الشاشات</w:t>
      </w:r>
    </w:p>
    <w:p>
      <w:pPr>
        <w:pStyle w:val="MdListItem"/>
        <w:numPr>
          <w:ilvl w:val="0"/>
          <w:numId w:val="2"/>
        </w:numPr>
      </w:pPr>
      <w:r>
        <w:t xml:space="preserve">ألوان مميزة (أزرق للاتصال، أخضر للمحلي)</w:t>
      </w:r>
    </w:p>
    <w:p>
      <w:pPr>
        <w:pStyle w:val="MdSpace"/>
        <w:spacing w:before="0" w:after="60"/>
      </w:pPr>
    </w:p>
    <w:p>
      <w:pPr>
        <w:pStyle w:val="Heading3"/>
        <w:pStyle w:val="MdHeading3"/>
      </w:pPr>
      <w:r>
        <w:t xml:space="preserve">3. useFFmpegLoader Hook</w:t>
      </w:r>
    </w:p>
    <w:p>
      <w:pPr>
        <w:pStyle w:val="MdParagraph"/>
      </w:pPr>
      <w:r>
        <w:rPr>
          <w:rStyle w:val="MdStrong"/>
          <w:b/>
          <w:bCs/>
        </w:rPr>
        <w:t xml:space="preserve">الملف:</w:t>
      </w:r>
      <w:r>
        <w:t xml:space="preserve"> </w:t>
      </w:r>
      <w:r>
        <w:rPr>
          <w:rStyle w:val="MdCode"/>
          <w:u w:val="single"/>
        </w:rPr>
        <w:t xml:space="preserve">client/src/hooks/useFFmpegLoader.ts</w:t>
      </w:r>
    </w:p>
    <w:p>
      <w:pPr>
        <w:pStyle w:val="MdSpace"/>
        <w:spacing w:before="0" w:after="60"/>
      </w:pPr>
    </w:p>
    <w:p>
      <w:pPr>
        <w:pStyle w:val="MdParagraph"/>
      </w:pPr>
      <w:r>
        <w:t xml:space="preserve">Hook مخصص يدير دورة حياة تحميل FFmpeg: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ffmpeg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مثيل FFmpeg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isReady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هل تم التحميل بنجاح</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جاري التحميل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رسالة الخطأ إن وجدت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reload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دالة لإعادة التحميل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الوضع الحالي المستخدم</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useFFmpegLoader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onReady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callback عند الانتهاء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callback عند الخطأ</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callback لتحديث التقدم</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الميزات:</w:t>
      </w:r>
    </w:p>
    <w:p>
      <w:pPr>
        <w:pStyle w:val="MdListItem"/>
        <w:numPr>
          <w:ilvl w:val="0"/>
          <w:numId w:val="2"/>
        </w:numPr>
      </w:pPr>
      <w:r>
        <w:t xml:space="preserve">تحميل ديناميكي بناءً على الوضع المختار</w:t>
      </w:r>
    </w:p>
    <w:p>
      <w:pPr>
        <w:pStyle w:val="MdListItem"/>
        <w:numPr>
          <w:ilvl w:val="0"/>
          <w:numId w:val="2"/>
        </w:numPr>
      </w:pPr>
      <w:r>
        <w:t xml:space="preserve">إعادة تحميل تلقائية عند تغيير الوضع</w:t>
      </w:r>
    </w:p>
    <w:p>
      <w:pPr>
        <w:pStyle w:val="MdListItem"/>
        <w:numPr>
          <w:ilvl w:val="0"/>
          <w:numId w:val="2"/>
        </w:numPr>
      </w:pPr>
      <w:r>
        <w:t xml:space="preserve">معالجة الأخطاء الشاملة</w:t>
      </w:r>
    </w:p>
    <w:p>
      <w:pPr>
        <w:pStyle w:val="MdListItem"/>
        <w:numPr>
          <w:ilvl w:val="0"/>
          <w:numId w:val="2"/>
        </w:numPr>
      </w:pPr>
      <w:r>
        <w:t xml:space="preserve">تتبع حالة التحميل والتقدم</w:t>
      </w:r>
    </w:p>
    <w:p>
      <w:pPr>
        <w:pStyle w:val="MdSpace"/>
        <w:spacing w:before="0" w:after="60"/>
      </w:pPr>
    </w:p>
    <w:p>
      <w:pPr>
        <w:pStyle w:val="Heading3"/>
        <w:pStyle w:val="MdHeading3"/>
      </w:pPr>
      <w:r>
        <w:t xml:space="preserve">4. التكامل في الصفحة الرئيسية</w:t>
      </w:r>
    </w:p>
    <w:p>
      <w:pPr>
        <w:pStyle w:val="MdParagraph"/>
      </w:pPr>
      <w:r>
        <w:rPr>
          <w:rStyle w:val="MdStrong"/>
          <w:b/>
          <w:bCs/>
        </w:rPr>
        <w:t xml:space="preserve">الملف:</w:t>
      </w:r>
      <w:r>
        <w:t xml:space="preserve"> </w:t>
      </w:r>
      <w:r>
        <w:rPr>
          <w:rStyle w:val="MdCode"/>
          <w:u w:val="single"/>
        </w:rPr>
        <w:t xml:space="preserve">client/src/pages/Home.tsx</w:t>
      </w:r>
    </w:p>
    <w:p>
      <w:pPr>
        <w:pStyle w:val="MdSpace"/>
        <w:spacing w:before="0" w:after="60"/>
      </w:pPr>
    </w:p>
    <w:p>
      <w:pPr>
        <w:pStyle w:val="MdParagraph"/>
      </w:pPr>
      <w:r>
        <w:t xml:space="preserve">تم دمج المكونات الجديدة في الصفحة الرئيسية:</w:t>
      </w:r>
    </w:p>
    <w:p>
      <w:pPr>
        <w:pStyle w:val="MdListItem"/>
        <w:numPr>
          <w:ilvl w:val="0"/>
          <w:numId w:val="2"/>
        </w:numPr>
      </w:pPr>
      <w:r>
        <w:t xml:space="preserve">عرض مؤشر الوضع الحالي</w:t>
      </w:r>
    </w:p>
    <w:p>
      <w:pPr>
        <w:pStyle w:val="MdListItem"/>
        <w:numPr>
          <w:ilvl w:val="0"/>
          <w:numId w:val="2"/>
        </w:numPr>
      </w:pPr>
      <w:r>
        <w:t xml:space="preserve">عرض زر التبديل</w:t>
      </w:r>
    </w:p>
    <w:p>
      <w:pPr>
        <w:pStyle w:val="MdListItem"/>
        <w:numPr>
          <w:ilvl w:val="0"/>
          <w:numId w:val="2"/>
        </w:numPr>
      </w:pPr>
      <w:r>
        <w:t xml:space="preserve">استخدام Hook الجديد لتحميل FFmpeg</w:t>
      </w:r>
    </w:p>
    <w:p>
      <w:pPr>
        <w:pStyle w:val="MdListItem"/>
        <w:numPr>
          <w:ilvl w:val="0"/>
          <w:numId w:val="2"/>
        </w:numPr>
      </w:pPr>
      <w:r>
        <w:t xml:space="preserve">تحديث الحالة البصرية تلقائياً</w:t>
      </w:r>
    </w:p>
    <w:p>
      <w:pPr>
        <w:pStyle w:val="MdSpace"/>
        <w:spacing w:before="0" w:after="60"/>
      </w:pPr>
    </w:p>
    <w:p>
      <w:pPr>
        <w:pStyle w:val="Heading2"/>
        <w:pStyle w:val="MdHeading2"/>
      </w:pPr>
      <w:r>
        <w:t xml:space="preserve">كيفية الاستخدام</w:t>
      </w:r>
    </w:p>
    <w:p>
      <w:pPr>
        <w:pStyle w:val="Heading3"/>
        <w:pStyle w:val="MdHeading3"/>
      </w:pPr>
      <w:r>
        <w:t xml:space="preserve">للمستخدم النهائي</w:t>
      </w:r>
    </w:p>
    <w:p>
      <w:pPr>
        <w:pStyle w:val="MdListItem"/>
        <w:numPr>
          <w:ilvl w:val="0"/>
          <w:numId w:val="3"/>
        </w:numPr>
      </w:pPr>
      <w:r>
        <w:rPr>
          <w:rStyle w:val="MdStrong"/>
          <w:b/>
          <w:bCs/>
        </w:rPr>
        <w:t xml:space="preserve">عند فتح التطبيق:</w:t>
      </w:r>
    </w:p>
    <w:p>
      <w:pPr>
        <w:pStyle w:val="MdListItem"/>
        <w:numPr>
          <w:ilvl w:val="1"/>
          <w:numId w:val="2"/>
        </w:numPr>
      </w:pPr>
      <w:r>
        <w:t xml:space="preserve">يتم تحميل FFmpeg تلقائياً من المجلد المحلي (الوضع الافتراضي)</w:t>
      </w:r>
    </w:p>
    <w:p>
      <w:pPr>
        <w:pStyle w:val="MdListItem"/>
        <w:numPr>
          <w:ilvl w:val="1"/>
          <w:numId w:val="2"/>
        </w:numPr>
      </w:pPr>
      <w:r>
        <w:t xml:space="preserve">يظهر مؤشر "محلي" بجانب حالة النظام</w:t>
      </w:r>
    </w:p>
    <w:p>
      <w:pPr>
        <w:pStyle w:val="MdListItem"/>
        <w:numPr>
          <w:ilvl w:val="0"/>
          <w:numId w:val="3"/>
        </w:numPr>
      </w:pPr>
      <w:r>
        <w:rPr>
          <w:rStyle w:val="MdStrong"/>
          <w:b/>
          <w:bCs/>
        </w:rPr>
        <w:t xml:space="preserve">للتبديل إلى وضع الاتصال:</w:t>
      </w:r>
    </w:p>
    <w:p>
      <w:pPr>
        <w:pStyle w:val="MdListItem"/>
        <w:numPr>
          <w:ilvl w:val="1"/>
          <w:numId w:val="2"/>
        </w:numPr>
      </w:pPr>
      <w:r>
        <w:t xml:space="preserve">انقر على زر التبديل (أيقونة الـ HardDrive/Wifi)</w:t>
      </w:r>
    </w:p>
    <w:p>
      <w:pPr>
        <w:pStyle w:val="MdListItem"/>
        <w:numPr>
          <w:ilvl w:val="1"/>
          <w:numId w:val="2"/>
        </w:numPr>
      </w:pPr>
      <w:r>
        <w:t xml:space="preserve">اختر "وضع الاتصال" من القائمة المنسدلة</w:t>
      </w:r>
    </w:p>
    <w:p>
      <w:pPr>
        <w:pStyle w:val="MdListItem"/>
        <w:numPr>
          <w:ilvl w:val="1"/>
          <w:numId w:val="2"/>
        </w:numPr>
      </w:pPr>
      <w:r>
        <w:t xml:space="preserve">سيتم إعادة تحميل FFmpeg من CDN</w:t>
      </w:r>
    </w:p>
    <w:p>
      <w:pPr>
        <w:pStyle w:val="MdListItem"/>
        <w:numPr>
          <w:ilvl w:val="0"/>
          <w:numId w:val="3"/>
        </w:numPr>
      </w:pPr>
      <w:r>
        <w:rPr>
          <w:rStyle w:val="MdStrong"/>
          <w:b/>
          <w:bCs/>
        </w:rPr>
        <w:t xml:space="preserve">للعودة إلى وضع بدون اتصال:</w:t>
      </w:r>
    </w:p>
    <w:p>
      <w:pPr>
        <w:pStyle w:val="MdListItem"/>
        <w:numPr>
          <w:ilvl w:val="1"/>
          <w:numId w:val="2"/>
        </w:numPr>
      </w:pPr>
      <w:r>
        <w:t xml:space="preserve">انقر على زر التبديل</w:t>
      </w:r>
    </w:p>
    <w:p>
      <w:pPr>
        <w:pStyle w:val="MdListItem"/>
        <w:numPr>
          <w:ilvl w:val="1"/>
          <w:numId w:val="2"/>
        </w:numPr>
      </w:pPr>
      <w:r>
        <w:t xml:space="preserve">اختر "وضع بدون اتصال"</w:t>
      </w:r>
    </w:p>
    <w:p>
      <w:pPr>
        <w:pStyle w:val="MdListItem"/>
        <w:numPr>
          <w:ilvl w:val="1"/>
          <w:numId w:val="2"/>
        </w:numPr>
      </w:pPr>
      <w:r>
        <w:t xml:space="preserve">سيتم إعادة تحميل FFmpeg من المجلد المحلي</w:t>
      </w:r>
    </w:p>
    <w:p>
      <w:pPr>
        <w:pStyle w:val="MdListItem"/>
        <w:numPr>
          <w:ilvl w:val="0"/>
          <w:numId w:val="3"/>
        </w:numPr>
      </w:pPr>
      <w:r>
        <w:rPr>
          <w:rStyle w:val="MdStrong"/>
          <w:b/>
          <w:bCs/>
        </w:rPr>
        <w:t xml:space="preserve">للحصول على معلومات:</w:t>
      </w:r>
    </w:p>
    <w:p>
      <w:pPr>
        <w:pStyle w:val="MdListItem"/>
        <w:numPr>
          <w:ilvl w:val="1"/>
          <w:numId w:val="2"/>
        </w:numPr>
      </w:pPr>
      <w:r>
        <w:t xml:space="preserve">انقر على زر التبديل</w:t>
      </w:r>
    </w:p>
    <w:p>
      <w:pPr>
        <w:pStyle w:val="MdListItem"/>
        <w:numPr>
          <w:ilvl w:val="1"/>
          <w:numId w:val="2"/>
        </w:numPr>
      </w:pPr>
      <w:r>
        <w:t xml:space="preserve">اختر "معلومات"</w:t>
      </w:r>
    </w:p>
    <w:p>
      <w:pPr>
        <w:pStyle w:val="MdListItem"/>
        <w:numPr>
          <w:ilvl w:val="1"/>
          <w:numId w:val="2"/>
        </w:numPr>
      </w:pPr>
      <w:r>
        <w:t xml:space="preserve">ستظهر نافذة توضح مميزات كل وضع</w:t>
      </w:r>
    </w:p>
    <w:p>
      <w:pPr>
        <w:pStyle w:val="MdSpace"/>
        <w:spacing w:before="0" w:after="60"/>
      </w:pPr>
    </w:p>
    <w:p>
      <w:pPr>
        <w:pStyle w:val="Heading3"/>
        <w:pStyle w:val="MdHeading3"/>
      </w:pPr>
      <w:r>
        <w:t xml:space="preserve">للمطور</w:t>
      </w:r>
    </w:p>
    <w:p>
      <w:pPr>
        <w:pStyle w:val="MdParagraph"/>
      </w:pPr>
      <w:r>
        <w:rPr>
          <w:rStyle w:val="MdStrong"/>
          <w:b/>
          <w:bCs/>
        </w:rPr>
        <w:t xml:space="preserve">استخدام Context: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useConnection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'@/contexts/ConnectionContext'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MyComponent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toggleMode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isOnline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isOffline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useConnection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isOnline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وضع</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الاتصال</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نشط</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isOffline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وضع</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بدون</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اتصال</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نشط</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{toggleMode}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تبديل الوضع</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استخدام Hook:</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useFFmpegLoader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'@/hooks/useFFmpegLoader'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VideoProcessor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ffmpeg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isReady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useFFmpegLoader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onReady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'جاهز!'</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'خطأ:'</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isReady)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&gt;جاري التحميل</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استخدم ffmpeg هنا</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الملفات المضافة/المعدلة</w:t>
      </w:r>
    </w:p>
    <w:p>
      <w:pPr>
        <w:pStyle w:val="Heading3"/>
        <w:pStyle w:val="MdHeading3"/>
      </w:pPr>
      <w:r>
        <w:t xml:space="preserve">ملفات جديدة:</w:t>
      </w:r>
    </w:p>
    <w:p>
      <w:pPr>
        <w:pStyle w:val="MdListItem"/>
        <w:numPr>
          <w:ilvl w:val="0"/>
          <w:numId w:val="2"/>
        </w:numPr>
      </w:pPr>
      <w:r>
        <w:rPr>
          <w:rStyle w:val="MdCode"/>
          <w:u w:val="single"/>
        </w:rPr>
        <w:t xml:space="preserve">client/src/contexts/ConnectionContext.tsx</w:t>
      </w:r>
      <w:r>
        <w:t xml:space="preserve"> - إدارة حالة الاتصال</w:t>
      </w:r>
    </w:p>
    <w:p>
      <w:pPr>
        <w:pStyle w:val="MdListItem"/>
        <w:numPr>
          <w:ilvl w:val="0"/>
          <w:numId w:val="2"/>
        </w:numPr>
      </w:pPr>
      <w:r>
        <w:rPr>
          <w:rStyle w:val="MdCode"/>
          <w:u w:val="single"/>
        </w:rPr>
        <w:t xml:space="preserve">client/src/components/ConnectionToggle.tsx</w:t>
      </w:r>
      <w:r>
        <w:t xml:space="preserve"> - مكون التبديل</w:t>
      </w:r>
    </w:p>
    <w:p>
      <w:pPr>
        <w:pStyle w:val="MdListItem"/>
        <w:numPr>
          <w:ilvl w:val="0"/>
          <w:numId w:val="2"/>
        </w:numPr>
      </w:pPr>
      <w:r>
        <w:rPr>
          <w:rStyle w:val="MdCode"/>
          <w:u w:val="single"/>
        </w:rPr>
        <w:t xml:space="preserve">client/src/hooks/useFFmpegLoader.ts</w:t>
      </w:r>
      <w:r>
        <w:t xml:space="preserve"> - Hook لتحميل FFmpeg</w:t>
      </w:r>
    </w:p>
    <w:p>
      <w:pPr>
        <w:pStyle w:val="MdListItem"/>
        <w:numPr>
          <w:ilvl w:val="0"/>
          <w:numId w:val="2"/>
        </w:numPr>
      </w:pPr>
      <w:r>
        <w:rPr>
          <w:rStyle w:val="MdCode"/>
          <w:u w:val="single"/>
        </w:rPr>
        <w:t xml:space="preserve">CONNECTION_TOGGLE_GUIDE.md</w:t>
      </w:r>
      <w:r>
        <w:t xml:space="preserve"> - هذا الملف</w:t>
      </w:r>
    </w:p>
    <w:p>
      <w:pPr>
        <w:pStyle w:val="MdSpace"/>
        <w:spacing w:before="0" w:after="60"/>
      </w:pPr>
    </w:p>
    <w:p>
      <w:pPr>
        <w:pStyle w:val="Heading3"/>
        <w:pStyle w:val="MdHeading3"/>
      </w:pPr>
      <w:r>
        <w:t xml:space="preserve">ملفات معدلة:</w:t>
      </w:r>
    </w:p>
    <w:p>
      <w:pPr>
        <w:pStyle w:val="MdListItem"/>
        <w:numPr>
          <w:ilvl w:val="0"/>
          <w:numId w:val="2"/>
        </w:numPr>
      </w:pPr>
      <w:r>
        <w:rPr>
          <w:rStyle w:val="MdCode"/>
          <w:u w:val="single"/>
        </w:rPr>
        <w:t xml:space="preserve">client/src/App.tsx</w:t>
      </w:r>
      <w:r>
        <w:t xml:space="preserve"> - إضافة ConnectionProvider</w:t>
      </w:r>
    </w:p>
    <w:p>
      <w:pPr>
        <w:pStyle w:val="MdListItem"/>
        <w:numPr>
          <w:ilvl w:val="0"/>
          <w:numId w:val="2"/>
        </w:numPr>
      </w:pPr>
      <w:r>
        <w:rPr>
          <w:rStyle w:val="MdCode"/>
          <w:u w:val="single"/>
        </w:rPr>
        <w:t xml:space="preserve">client/src/pages/Home.tsx</w:t>
      </w:r>
      <w:r>
        <w:t xml:space="preserve"> - دمج المكونات الجديدة</w:t>
      </w:r>
    </w:p>
    <w:p>
      <w:pPr>
        <w:pStyle w:val="MdSpace"/>
        <w:spacing w:before="0" w:after="60"/>
      </w:pPr>
    </w:p>
    <w:p>
      <w:pPr>
        <w:pStyle w:val="Heading2"/>
        <w:pStyle w:val="MdHeading2"/>
      </w:pPr>
      <w:r>
        <w:t xml:space="preserve">الميزات المتقدمة</w:t>
      </w:r>
    </w:p>
    <w:p>
      <w:pPr>
        <w:pStyle w:val="Heading3"/>
        <w:pStyle w:val="MdHeading3"/>
      </w:pPr>
      <w:r>
        <w:t xml:space="preserve">1. الحفظ التلقائي</w:t>
      </w:r>
    </w:p>
    <w:p>
      <w:pPr>
        <w:pStyle w:val="MdListItem"/>
        <w:numPr>
          <w:ilvl w:val="0"/>
          <w:numId w:val="2"/>
        </w:numPr>
      </w:pPr>
      <w:r>
        <w:t xml:space="preserve">يتم حفظ اختيار الوضع في localStorage</w:t>
      </w:r>
    </w:p>
    <w:p>
      <w:pPr>
        <w:pStyle w:val="MdListItem"/>
        <w:numPr>
          <w:ilvl w:val="0"/>
          <w:numId w:val="2"/>
        </w:numPr>
      </w:pPr>
      <w:r>
        <w:t xml:space="preserve">يتم استرجاع الوضع المختار عند إعادة تحميل الصفحة</w:t>
      </w:r>
    </w:p>
    <w:p>
      <w:pPr>
        <w:pStyle w:val="MdSpace"/>
        <w:spacing w:before="0" w:after="60"/>
      </w:pPr>
    </w:p>
    <w:p>
      <w:pPr>
        <w:pStyle w:val="Heading3"/>
        <w:pStyle w:val="MdHeading3"/>
      </w:pPr>
      <w:r>
        <w:t xml:space="preserve">2. إعادة التحميل الديناميكية</w:t>
      </w:r>
    </w:p>
    <w:p>
      <w:pPr>
        <w:pStyle w:val="MdListItem"/>
        <w:numPr>
          <w:ilvl w:val="0"/>
          <w:numId w:val="2"/>
        </w:numPr>
      </w:pPr>
      <w:r>
        <w:t xml:space="preserve">عند تغيير الوضع، يتم تفريغ FFmpeg السابق</w:t>
      </w:r>
    </w:p>
    <w:p>
      <w:pPr>
        <w:pStyle w:val="MdListItem"/>
        <w:numPr>
          <w:ilvl w:val="0"/>
          <w:numId w:val="2"/>
        </w:numPr>
      </w:pPr>
      <w:r>
        <w:t xml:space="preserve">يتم تحميل FFmpeg من المصدر الجديد تلقائياً</w:t>
      </w:r>
    </w:p>
    <w:p>
      <w:pPr>
        <w:pStyle w:val="MdSpace"/>
        <w:spacing w:before="0" w:after="60"/>
      </w:pPr>
    </w:p>
    <w:p>
      <w:pPr>
        <w:pStyle w:val="Heading3"/>
        <w:pStyle w:val="MdHeading3"/>
      </w:pPr>
      <w:r>
        <w:t xml:space="preserve">3. معالجة الأخطاء</w:t>
      </w:r>
    </w:p>
    <w:p>
      <w:pPr>
        <w:pStyle w:val="MdListItem"/>
        <w:numPr>
          <w:ilvl w:val="0"/>
          <w:numId w:val="2"/>
        </w:numPr>
      </w:pPr>
      <w:r>
        <w:t xml:space="preserve">رسائل خطأ واضحة عند فشل التحميل</w:t>
      </w:r>
    </w:p>
    <w:p>
      <w:pPr>
        <w:pStyle w:val="MdListItem"/>
        <w:numPr>
          <w:ilvl w:val="0"/>
          <w:numId w:val="2"/>
        </w:numPr>
      </w:pPr>
      <w:r>
        <w:t xml:space="preserve">إمكانية إعادة محاولة التحميل يدوياً</w:t>
      </w:r>
    </w:p>
    <w:p>
      <w:pPr>
        <w:pStyle w:val="MdSpace"/>
        <w:spacing w:before="0" w:after="60"/>
      </w:pPr>
    </w:p>
    <w:p>
      <w:pPr>
        <w:pStyle w:val="Heading3"/>
        <w:pStyle w:val="MdHeading3"/>
      </w:pPr>
      <w:r>
        <w:t xml:space="preserve">4. مؤشرات بصرية</w:t>
      </w:r>
    </w:p>
    <w:p>
      <w:pPr>
        <w:pStyle w:val="MdListItem"/>
        <w:numPr>
          <w:ilvl w:val="0"/>
          <w:numId w:val="2"/>
        </w:numPr>
      </w:pPr>
      <w:r>
        <w:t xml:space="preserve">أيقونات توضيحية</w:t>
      </w:r>
    </w:p>
    <w:p>
      <w:pPr>
        <w:pStyle w:val="MdListItem"/>
        <w:numPr>
          <w:ilvl w:val="0"/>
          <w:numId w:val="2"/>
        </w:numPr>
      </w:pPr>
      <w:r>
        <w:t xml:space="preserve">شارات تشير إلى الحالة</w:t>
      </w:r>
    </w:p>
    <w:p>
      <w:pPr>
        <w:pStyle w:val="MdListItem"/>
        <w:numPr>
          <w:ilvl w:val="0"/>
          <w:numId w:val="2"/>
        </w:numPr>
      </w:pPr>
      <w:r>
        <w:t xml:space="preserve">ألوان مميزة لكل وضع</w:t>
      </w:r>
    </w:p>
    <w:p>
      <w:pPr>
        <w:pStyle w:val="MdSpace"/>
        <w:spacing w:before="0" w:after="60"/>
      </w:pPr>
    </w:p>
    <w:p>
      <w:pPr>
        <w:pStyle w:val="Heading2"/>
        <w:pStyle w:val="MdHeading2"/>
      </w:pPr>
      <w:r>
        <w:t xml:space="preserve">الأداء</w:t>
      </w:r>
    </w:p>
    <w:p>
      <w:pPr>
        <w:pStyle w:val="Heading3"/>
        <w:pStyle w:val="MdHeading3"/>
      </w:pPr>
      <w:r>
        <w:t xml:space="preserve">وضع بدون اتصال (Offline)</w:t>
      </w:r>
    </w:p>
    <w:p>
      <w:pPr>
        <w:pStyle w:val="MdListItem"/>
        <w:numPr>
          <w:ilvl w:val="0"/>
          <w:numId w:val="2"/>
        </w:numPr>
      </w:pPr>
      <w:r>
        <w:rPr>
          <w:rStyle w:val="MdStrong"/>
          <w:b/>
          <w:bCs/>
        </w:rPr>
        <w:t xml:space="preserve">الفائدة:</w:t>
      </w:r>
      <w:r>
        <w:t xml:space="preserve"> أسرع بكثير (تحميل محلي فوري)</w:t>
      </w:r>
    </w:p>
    <w:p>
      <w:pPr>
        <w:pStyle w:val="MdListItem"/>
        <w:numPr>
          <w:ilvl w:val="0"/>
          <w:numId w:val="2"/>
        </w:numPr>
      </w:pPr>
      <w:r>
        <w:rPr>
          <w:rStyle w:val="MdStrong"/>
          <w:b/>
          <w:bCs/>
        </w:rPr>
        <w:t xml:space="preserve">الحجم:</w:t>
      </w:r>
      <w:r>
        <w:t xml:space="preserve"> ~24MB (مخزن محلياً)</w:t>
      </w:r>
    </w:p>
    <w:p>
      <w:pPr>
        <w:pStyle w:val="MdListItem"/>
        <w:numPr>
          <w:ilvl w:val="0"/>
          <w:numId w:val="2"/>
        </w:numPr>
      </w:pPr>
      <w:r>
        <w:rPr>
          <w:rStyle w:val="MdStrong"/>
          <w:b/>
          <w:bCs/>
        </w:rPr>
        <w:t xml:space="preserve">الاتصال:</w:t>
      </w:r>
      <w:r>
        <w:t xml:space="preserve"> لا يتطلب إنترنت</w:t>
      </w:r>
    </w:p>
    <w:p>
      <w:pPr>
        <w:pStyle w:val="MdSpace"/>
        <w:spacing w:before="0" w:after="60"/>
      </w:pPr>
    </w:p>
    <w:p>
      <w:pPr>
        <w:pStyle w:val="Heading3"/>
        <w:pStyle w:val="MdHeading3"/>
      </w:pPr>
      <w:r>
        <w:t xml:space="preserve">وضع الاتصال (Online)</w:t>
      </w:r>
    </w:p>
    <w:p>
      <w:pPr>
        <w:pStyle w:val="MdListItem"/>
        <w:numPr>
          <w:ilvl w:val="0"/>
          <w:numId w:val="2"/>
        </w:numPr>
      </w:pPr>
      <w:r>
        <w:rPr>
          <w:rStyle w:val="MdStrong"/>
          <w:b/>
          <w:bCs/>
        </w:rPr>
        <w:t xml:space="preserve">الفائدة:</w:t>
      </w:r>
      <w:r>
        <w:t xml:space="preserve"> أحدث الإصدارات، توفير مساحة</w:t>
      </w:r>
    </w:p>
    <w:p>
      <w:pPr>
        <w:pStyle w:val="MdListItem"/>
        <w:numPr>
          <w:ilvl w:val="0"/>
          <w:numId w:val="2"/>
        </w:numPr>
      </w:pPr>
      <w:r>
        <w:rPr>
          <w:rStyle w:val="MdStrong"/>
          <w:b/>
          <w:bCs/>
        </w:rPr>
        <w:t xml:space="preserve">الحجم:</w:t>
      </w:r>
      <w:r>
        <w:t xml:space="preserve"> يتم التحميل من الإنترنت</w:t>
      </w:r>
    </w:p>
    <w:p>
      <w:pPr>
        <w:pStyle w:val="MdListItem"/>
        <w:numPr>
          <w:ilvl w:val="0"/>
          <w:numId w:val="2"/>
        </w:numPr>
      </w:pPr>
      <w:r>
        <w:rPr>
          <w:rStyle w:val="MdStrong"/>
          <w:b/>
          <w:bCs/>
        </w:rPr>
        <w:t xml:space="preserve">الاتصال:</w:t>
      </w:r>
      <w:r>
        <w:t xml:space="preserve"> يتطلب إنترنت مستقر</w:t>
      </w:r>
    </w:p>
    <w:p>
      <w:pPr>
        <w:pStyle w:val="MdSpace"/>
        <w:spacing w:before="0" w:after="60"/>
      </w:pPr>
    </w:p>
    <w:p>
      <w:pPr>
        <w:pStyle w:val="Heading2"/>
        <w:pStyle w:val="MdHeading2"/>
      </w:pPr>
      <w:r>
        <w:t xml:space="preserve">استكشاف الأخطاء</w:t>
      </w:r>
    </w:p>
    <w:p>
      <w:pPr>
        <w:pStyle w:val="Heading3"/>
        <w:pStyle w:val="MdHeading3"/>
      </w:pPr>
      <w:r>
        <w:t xml:space="preserve">المشكلة: FFmpeg لا يحمل في وضع بدون اتصال</w:t>
      </w:r>
    </w:p>
    <w:p>
      <w:pPr>
        <w:pStyle w:val="MdParagraph"/>
      </w:pPr>
      <w:r>
        <w:rPr>
          <w:rStyle w:val="MdStrong"/>
          <w:b/>
          <w:bCs/>
        </w:rPr>
        <w:t xml:space="preserve">الحل:</w:t>
      </w:r>
    </w:p>
    <w:p>
      <w:pPr>
        <w:pStyle w:val="MdListItem"/>
        <w:numPr>
          <w:ilvl w:val="0"/>
          <w:numId w:val="2"/>
        </w:numPr>
      </w:pPr>
      <w:r>
        <w:t xml:space="preserve">تأكد من وجود مجلد </w:t>
      </w:r>
      <w:r>
        <w:rPr>
          <w:rStyle w:val="MdCode"/>
          <w:u w:val="single"/>
        </w:rPr>
        <w:t xml:space="preserve">client/public/ffmpeg/</w:t>
      </w:r>
    </w:p>
    <w:p>
      <w:pPr>
        <w:pStyle w:val="MdListItem"/>
        <w:numPr>
          <w:ilvl w:val="0"/>
          <w:numId w:val="2"/>
        </w:numPr>
      </w:pPr>
      <w:r>
        <w:t xml:space="preserve">تأكد من وجود ملفات FFmpeg الأساسية:</w:t>
      </w:r>
    </w:p>
    <w:p>
      <w:pPr>
        <w:pStyle w:val="MdListItem"/>
        <w:numPr>
          <w:ilvl w:val="1"/>
          <w:numId w:val="2"/>
        </w:numPr>
      </w:pPr>
      <w:r>
        <w:rPr>
          <w:rStyle w:val="MdCode"/>
          <w:u w:val="single"/>
        </w:rPr>
        <w:t xml:space="preserve">ffmpeg.min.js</w:t>
      </w:r>
    </w:p>
    <w:p>
      <w:pPr>
        <w:pStyle w:val="MdListItem"/>
        <w:numPr>
          <w:ilvl w:val="1"/>
          <w:numId w:val="2"/>
        </w:numPr>
      </w:pPr>
      <w:r>
        <w:rPr>
          <w:rStyle w:val="MdCode"/>
          <w:u w:val="single"/>
        </w:rPr>
        <w:t xml:space="preserve">ffmpeg-core.js</w:t>
      </w:r>
    </w:p>
    <w:p>
      <w:pPr>
        <w:pStyle w:val="MdListItem"/>
        <w:numPr>
          <w:ilvl w:val="1"/>
          <w:numId w:val="2"/>
        </w:numPr>
      </w:pPr>
      <w:r>
        <w:rPr>
          <w:rStyle w:val="MdCode"/>
          <w:u w:val="single"/>
        </w:rPr>
        <w:t xml:space="preserve">ffmpeg-core.wasm</w:t>
      </w:r>
    </w:p>
    <w:p>
      <w:pPr>
        <w:pStyle w:val="MdListItem"/>
        <w:numPr>
          <w:ilvl w:val="1"/>
          <w:numId w:val="2"/>
        </w:numPr>
      </w:pPr>
      <w:r>
        <w:rPr>
          <w:rStyle w:val="MdCode"/>
          <w:u w:val="single"/>
        </w:rPr>
        <w:t xml:space="preserve">ffmpeg-core.worker.js</w:t>
      </w:r>
    </w:p>
    <w:p>
      <w:pPr>
        <w:pStyle w:val="MdSpace"/>
        <w:spacing w:before="0" w:after="60"/>
      </w:pPr>
    </w:p>
    <w:p>
      <w:pPr>
        <w:pStyle w:val="Heading3"/>
        <w:pStyle w:val="MdHeading3"/>
      </w:pPr>
      <w:r>
        <w:t xml:space="preserve">المشكلة: لا يمكن التبديل بين الأوضاع</w:t>
      </w:r>
    </w:p>
    <w:p>
      <w:pPr>
        <w:pStyle w:val="MdParagraph"/>
      </w:pPr>
      <w:r>
        <w:rPr>
          <w:rStyle w:val="MdStrong"/>
          <w:b/>
          <w:bCs/>
        </w:rPr>
        <w:t xml:space="preserve">الحل:</w:t>
      </w:r>
    </w:p>
    <w:p>
      <w:pPr>
        <w:pStyle w:val="MdListItem"/>
        <w:numPr>
          <w:ilvl w:val="0"/>
          <w:numId w:val="2"/>
        </w:numPr>
      </w:pPr>
      <w:r>
        <w:t xml:space="preserve">تحقق من أن ConnectionProvider موجود في App.tsx</w:t>
      </w:r>
    </w:p>
    <w:p>
      <w:pPr>
        <w:pStyle w:val="MdListItem"/>
        <w:numPr>
          <w:ilvl w:val="0"/>
          <w:numId w:val="2"/>
        </w:numPr>
      </w:pPr>
      <w:r>
        <w:t xml:space="preserve">تحقق من عدم وجود أخطاء في وحدة التحكم (Console)</w:t>
      </w:r>
    </w:p>
    <w:p>
      <w:pPr>
        <w:pStyle w:val="MdSpace"/>
        <w:spacing w:before="0" w:after="60"/>
      </w:pPr>
    </w:p>
    <w:p>
      <w:pPr>
        <w:pStyle w:val="Heading3"/>
        <w:pStyle w:val="MdHeading3"/>
      </w:pPr>
      <w:r>
        <w:t xml:space="preserve">المشكلة: الأداء بطيء في وضع الاتصال</w:t>
      </w:r>
    </w:p>
    <w:p>
      <w:pPr>
        <w:pStyle w:val="MdParagraph"/>
      </w:pPr>
      <w:r>
        <w:rPr>
          <w:rStyle w:val="MdStrong"/>
          <w:b/>
          <w:bCs/>
        </w:rPr>
        <w:t xml:space="preserve">الحل:</w:t>
      </w:r>
    </w:p>
    <w:p>
      <w:pPr>
        <w:pStyle w:val="MdListItem"/>
        <w:numPr>
          <w:ilvl w:val="0"/>
          <w:numId w:val="2"/>
        </w:numPr>
      </w:pPr>
      <w:r>
        <w:t xml:space="preserve">تأكد من سرعة الإنترنت</w:t>
      </w:r>
    </w:p>
    <w:p>
      <w:pPr>
        <w:pStyle w:val="MdListItem"/>
        <w:numPr>
          <w:ilvl w:val="0"/>
          <w:numId w:val="2"/>
        </w:numPr>
      </w:pPr>
      <w:r>
        <w:t xml:space="preserve">جرب وضع بدون اتصال بدلاً منه</w:t>
      </w:r>
    </w:p>
    <w:p>
      <w:pPr>
        <w:pStyle w:val="MdSpace"/>
        <w:spacing w:before="0" w:after="60"/>
      </w:pPr>
    </w:p>
    <w:p>
      <w:pPr>
        <w:pStyle w:val="Heading2"/>
        <w:pStyle w:val="MdHeading2"/>
      </w:pPr>
      <w:r>
        <w:t xml:space="preserve">الخطوات التالية</w:t>
      </w:r>
    </w:p>
    <w:p>
      <w:pPr>
        <w:pStyle w:val="MdListItem"/>
        <w:numPr>
          <w:ilvl w:val="0"/>
          <w:numId w:val="3"/>
        </w:numPr>
      </w:pPr>
      <w:r>
        <w:rPr>
          <w:rStyle w:val="MdStrong"/>
          <w:b/>
          <w:bCs/>
        </w:rPr>
        <w:t xml:space="preserve">تحسينات مستقبلية:</w:t>
      </w:r>
    </w:p>
    <w:p>
      <w:pPr>
        <w:pStyle w:val="MdListItem"/>
        <w:numPr>
          <w:ilvl w:val="1"/>
          <w:numId w:val="2"/>
        </w:numPr>
      </w:pPr>
      <w:r>
        <w:t xml:space="preserve">إضافة خيار "التحديث التلقائي" للتبديل بناءً على حالة الإنترنت</w:t>
      </w:r>
    </w:p>
    <w:p>
      <w:pPr>
        <w:pStyle w:val="MdListItem"/>
        <w:numPr>
          <w:ilvl w:val="1"/>
          <w:numId w:val="2"/>
        </w:numPr>
      </w:pPr>
      <w:r>
        <w:t xml:space="preserve">إضافة إحصائيات الاستخدام</w:t>
      </w:r>
    </w:p>
    <w:p>
      <w:pPr>
        <w:pStyle w:val="MdListItem"/>
        <w:numPr>
          <w:ilvl w:val="1"/>
          <w:numId w:val="2"/>
        </w:numPr>
      </w:pPr>
      <w:r>
        <w:t xml:space="preserve">إضافة خيارات متقدمة للمستخدمين</w:t>
      </w:r>
    </w:p>
    <w:p>
      <w:pPr>
        <w:pStyle w:val="MdListItem"/>
        <w:numPr>
          <w:ilvl w:val="0"/>
          <w:numId w:val="3"/>
        </w:numPr>
      </w:pPr>
      <w:r>
        <w:rPr>
          <w:rStyle w:val="MdStrong"/>
          <w:b/>
          <w:bCs/>
        </w:rPr>
        <w:t xml:space="preserve">التطبيقات المحمولة:</w:t>
      </w:r>
    </w:p>
    <w:p>
      <w:pPr>
        <w:pStyle w:val="MdListItem"/>
        <w:numPr>
          <w:ilvl w:val="1"/>
          <w:numId w:val="2"/>
        </w:numPr>
      </w:pPr>
      <w:r>
        <w:t xml:space="preserve">دعم الكشف التلقائي عن حالة الإنترنت</w:t>
      </w:r>
    </w:p>
    <w:p>
      <w:pPr>
        <w:pStyle w:val="MdListItem"/>
        <w:numPr>
          <w:ilvl w:val="1"/>
          <w:numId w:val="2"/>
        </w:numPr>
      </w:pPr>
      <w:r>
        <w:t xml:space="preserve">تحسين الأداء للأجهزة منخفضة الموارد</w:t>
      </w:r>
    </w:p>
    <w:p>
      <w:pPr>
        <w:pStyle w:val="MdListItem"/>
        <w:numPr>
          <w:ilvl w:val="0"/>
          <w:numId w:val="3"/>
        </w:numPr>
      </w:pPr>
      <w:r>
        <w:rPr>
          <w:rStyle w:val="MdStrong"/>
          <w:b/>
          <w:bCs/>
        </w:rPr>
        <w:t xml:space="preserve">التكامل مع الخدمات:</w:t>
      </w:r>
    </w:p>
    <w:p>
      <w:pPr>
        <w:pStyle w:val="MdListItem"/>
        <w:numPr>
          <w:ilvl w:val="1"/>
          <w:numId w:val="2"/>
        </w:numPr>
      </w:pPr>
      <w:r>
        <w:t xml:space="preserve">تخزين التفضيلات على الخادم</w:t>
      </w:r>
    </w:p>
    <w:p>
      <w:pPr>
        <w:pStyle w:val="MdListItem"/>
        <w:numPr>
          <w:ilvl w:val="1"/>
          <w:numId w:val="2"/>
        </w:numPr>
      </w:pPr>
      <w:r>
        <w:t xml:space="preserve">مزامنة الإعدادات عبر الأجهزة</w:t>
      </w:r>
    </w:p>
    <w:p>
      <w:pPr>
        <w:pStyle w:val="MdSpace"/>
        <w:spacing w:before="0" w:after="60"/>
      </w:pPr>
    </w:p>
    <w:p>
      <w:pPr>
        <w:pStyle w:val="Heading2"/>
        <w:pStyle w:val="MdHeading2"/>
      </w:pPr>
      <w:r>
        <w:t xml:space="preserve">الدعم</w:t>
      </w:r>
    </w:p>
    <w:p>
      <w:pPr>
        <w:pStyle w:val="MdParagraph"/>
      </w:pPr>
      <w:r>
        <w:t xml:space="preserve">للمزيد من المعلومات أو الإبلاغ عن مشاكل، يرجى التواصل مع فريق التطوير.</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آخر تحديث:</w:t>
      </w:r>
      <w:r>
        <w:t xml:space="preserve"> 2026-04-09
</w:t>
      </w:r>
      <w:r>
        <w:rPr>
          <w:rStyle w:val="MdStrong"/>
          <w:b/>
          <w:bCs/>
        </w:rPr>
        <w:t xml:space="preserve">الحالة:</w:t>
      </w:r>
      <w:r>
        <w:t xml:space="preserve"> ✅ جاهز للاستخدام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2026-04-10T14:17:29.810Z</dcterms:created>
  <dcterms:modified xsi:type="dcterms:W3CDTF">2026-04-10T14:17:29.810Z</dcterms:modified>
</cp:coreProperties>
</file>

<file path=docProps/custom.xml><?xml version="1.0" encoding="utf-8"?>
<Properties xmlns="http://schemas.openxmlformats.org/officeDocument/2006/custom-properties" xmlns:vt="http://schemas.openxmlformats.org/officeDocument/2006/docPropsVTypes"/>
</file>