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F4E79"/>
          <w:sz w:val="60"/>
        </w:rPr>
        <w:t>E-COMMERCE LOGISTICS</w:t>
      </w:r>
    </w:p>
    <w:p>
      <w:pPr>
        <w:jc w:val="center"/>
      </w:pPr>
      <w:r>
        <w:rPr>
          <w:color w:val="505050"/>
          <w:sz w:val="36"/>
        </w:rPr>
        <w:t>Project Draft &amp; Dashboard Requirements</w:t>
      </w:r>
    </w:p>
    <w:p>
      <w:pPr>
        <w:spacing w:before="480"/>
        <w:jc w:val="center"/>
      </w:pPr>
      <w:r>
        <w:rPr>
          <w:b/>
          <w:sz w:val="24"/>
        </w:rPr>
        <w:t>Olist E-commerce Dataset | Databricks + Power 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7FA"/>
            <w:tcMar>
              <w:top w:w="250" w:type="dxa"/>
              <w:start w:w="250" w:type="dxa"/>
              <w:bottom w:w="250" w:type="dxa"/>
              <w:end w:w="250" w:type="dxa"/>
            </w:tcMar>
          </w:tcPr>
          <w:p>
            <w:pPr>
              <w:jc w:val="center"/>
            </w:pPr>
            <w:r>
              <w:rPr>
                <w:sz w:val="22"/>
              </w:rPr>
              <w:t>Cel projektu: ocena sprawnosci procesu logistycznego zamowien, identyfikacja opoznien, kosztow dostawy oraz czynnikow wplywajacych na customer experience.</w:t>
            </w:r>
          </w:p>
        </w:tc>
      </w:tr>
    </w:tbl>
    <w:p>
      <w:pPr>
        <w:spacing w:before="1200"/>
      </w:pPr>
    </w:p>
    <w:p>
      <w:pPr>
        <w:jc w:val="center"/>
      </w:pPr>
      <w:r>
        <w:rPr>
          <w:i/>
          <w:color w:val="646464"/>
        </w:rPr>
        <w:t>Draft wymagan projektowych</w:t>
      </w:r>
    </w:p>
    <w:p>
      <w:r>
        <w:br w:type="page"/>
      </w:r>
    </w:p>
    <w:p>
      <w:pPr>
        <w:pStyle w:val="Heading1"/>
      </w:pPr>
      <w:r>
        <w:t>1. Cel biznesowy projektu</w:t>
      </w:r>
    </w:p>
    <w:p>
      <w:r>
        <w:t xml:space="preserve">Dashboard ma odpowiadac na pytanie: </w:t>
      </w:r>
      <w:r>
        <w:rPr>
          <w:b/>
        </w:rPr>
        <w:t>jak sprawnie realizowane sa zamowienia e-commerce i gdzie powstaja problemy logistyczne?</w:t>
      </w:r>
    </w:p>
    <w:p>
      <w:pPr>
        <w:pStyle w:val="ListBullet"/>
        <w:spacing w:after="40"/>
      </w:pPr>
      <w:r>
        <w:t>Jak dlugo trwa realizacja zamowienia od zakupu do dostawy?</w:t>
      </w:r>
    </w:p>
    <w:p>
      <w:pPr>
        <w:pStyle w:val="ListBullet"/>
        <w:spacing w:after="40"/>
      </w:pPr>
      <w:r>
        <w:t>Jaki procent zamowien dociera w terminie?</w:t>
      </w:r>
    </w:p>
    <w:p>
      <w:pPr>
        <w:pStyle w:val="ListBullet"/>
        <w:spacing w:after="40"/>
      </w:pPr>
      <w:r>
        <w:t>Na ktorym etapie procesu powstaja opoznienia?</w:t>
      </w:r>
    </w:p>
    <w:p>
      <w:pPr>
        <w:pStyle w:val="ListBullet"/>
        <w:spacing w:after="40"/>
      </w:pPr>
      <w:r>
        <w:t>Ktore regiony, sellerzy i kategorie produktow maja najslabsze wyniki logistyczne?</w:t>
      </w:r>
    </w:p>
    <w:p>
      <w:pPr>
        <w:pStyle w:val="ListBullet"/>
        <w:spacing w:after="40"/>
      </w:pPr>
      <w:r>
        <w:t>Jak koszty freight i odleglosc wplywaja na czas dostawy?</w:t>
      </w:r>
    </w:p>
    <w:p>
      <w:pPr>
        <w:pStyle w:val="ListBullet"/>
        <w:spacing w:after="40"/>
      </w:pPr>
      <w:r>
        <w:t>Czy opoznienia i dlugi czas dostawy obnizaja oceny klientow?</w:t>
      </w:r>
    </w:p>
    <w:p>
      <w:pPr>
        <w:pStyle w:val="Heading1"/>
      </w:pPr>
      <w:r>
        <w:t>2. Zakres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Obszar</w:t>
            </w:r>
          </w:p>
        </w:tc>
        <w:tc>
          <w:tcPr>
            <w:tcW w:type="dxa" w:w="2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Zrodlo / tabela</w:t>
            </w:r>
          </w:p>
        </w:tc>
        <w:tc>
          <w:tcPr>
            <w:tcW w:type="dxa" w:w="460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Rola w analizie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olist_orders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Status, daty procesu, czas dostawy, terminowosc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 items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olist_order_items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Seller, produkt, cena, freight, shipping limit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Customers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olist_customers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Lokalizacja klienta, customer_unique_id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Sellers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olist_sellers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Lokalizacja sellera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olist_products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Kategoria, waga, wymiary produktu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olist_order_reviews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score i customer experience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Geolocation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olist_geolocation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Wspolrzedne i analiza odleglosci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olist_order_payments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Opcjonalnie kontekst transakcyjny, nie glowny temat logistyczny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Category translation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product_category_name_translation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Czytelne nazwy kategorii po angielsku</w:t>
            </w:r>
          </w:p>
        </w:tc>
      </w:tr>
    </w:tbl>
    <w:p>
      <w:pPr>
        <w:spacing w:after="40"/>
      </w:pPr>
    </w:p>
    <w:p>
      <w:pPr>
        <w:pStyle w:val="Heading1"/>
      </w:pPr>
      <w:r>
        <w:t>3. Model analityczny i warstwa Gold</w:t>
      </w:r>
    </w:p>
    <w:p>
      <w:r>
        <w:t xml:space="preserve">Warstwa Gold powinna uproscic logike w Power BI i przygotowac gotowe pola logistyczne. Glowna zasada: </w:t>
      </w:r>
      <w:r>
        <w:rPr>
          <w:b/>
        </w:rPr>
        <w:t>jeden rekord = jasno zdefiniowany grain</w:t>
      </w:r>
    </w:p>
    <w:p>
      <w:r>
        <w:br w:type="page"/>
      </w:r>
    </w:p>
    <w:p>
      <w:pPr>
        <w:pStyle w:val="Heading2"/>
      </w:pPr>
      <w:r>
        <w:t>3.1 gold_orders_logistics</w:t>
      </w:r>
    </w:p>
    <w:p>
      <w:r>
        <w:t xml:space="preserve">Grain: </w:t>
      </w:r>
      <w:r>
        <w:rPr>
          <w:b/>
        </w:rPr>
        <w:t>1 rekord = 1 order_id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Grupa</w:t>
            </w:r>
          </w:p>
        </w:tc>
        <w:tc>
          <w:tcPr>
            <w:tcW w:type="dxa" w:w="66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Przykladowe kolumny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Identyfikatory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order_id, customer_id, customer_unique_id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Daty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purchase, approval, carrier, delivered, estimated_delivery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order_status, is_delivered, is_late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Czasy procesu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approval_time_hours, preparation_time_days, carrier_time_days, delivery_time_days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Terminowosc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delay_days, days_before_deadline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Wartosc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items_count, order_value, freight_value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customer_city, customer_state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Experience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review_score / avg_review_score, review_count</w:t>
            </w:r>
          </w:p>
        </w:tc>
      </w:tr>
    </w:tbl>
    <w:p>
      <w:pPr>
        <w:spacing w:after="40"/>
      </w:pPr>
    </w:p>
    <w:p>
      <w:pPr>
        <w:pStyle w:val="Heading2"/>
      </w:pPr>
      <w:r>
        <w:t>3.2 gold_order_items_logistics</w:t>
      </w:r>
    </w:p>
    <w:p>
      <w:r>
        <w:t xml:space="preserve">Grain: </w:t>
      </w:r>
      <w:r>
        <w:rPr>
          <w:b/>
        </w:rPr>
        <w:t>1 rekord = 1 pozycja zamowienia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Grupa</w:t>
            </w:r>
          </w:p>
        </w:tc>
        <w:tc>
          <w:tcPr>
            <w:tcW w:type="dxa" w:w="66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Przykladowe kolumny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 item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order_id, order_item_id, product_id, seller_id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Produkt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category, weight_g, volume_cm3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Koszty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price, freight_value, freight_share_pct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Geografia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seller_state, customer_state, distance_km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delivery_time_days, delay_days, is_late</w:t>
            </w:r>
          </w:p>
        </w:tc>
      </w:tr>
    </w:tbl>
    <w:p>
      <w:pPr>
        <w:spacing w:after="40"/>
      </w:pPr>
    </w:p>
    <w:p>
      <w:pPr>
        <w:pStyle w:val="Heading2"/>
      </w:pPr>
      <w:r>
        <w:t>3.3 Zalecane agregaty pomocnicze</w:t>
      </w:r>
    </w:p>
    <w:p>
      <w:pPr>
        <w:pStyle w:val="ListBullet"/>
        <w:spacing w:after="40"/>
      </w:pPr>
      <w:r>
        <w:t>gold_seller_performance - KPI per seller</w:t>
      </w:r>
    </w:p>
    <w:p>
      <w:pPr>
        <w:pStyle w:val="ListBullet"/>
        <w:spacing w:after="40"/>
      </w:pPr>
      <w:r>
        <w:t>gold_geography_delivery - KPI per customer state / city</w:t>
      </w:r>
    </w:p>
    <w:p>
      <w:pPr>
        <w:pStyle w:val="ListBullet"/>
        <w:spacing w:after="40"/>
      </w:pPr>
      <w:r>
        <w:t>gold_product_logistics - KPI per category / product type</w:t>
      </w:r>
    </w:p>
    <w:p>
      <w:r>
        <w:br w:type="page"/>
      </w:r>
    </w:p>
    <w:p>
      <w:pPr>
        <w:pStyle w:val="Heading1"/>
      </w:pPr>
      <w:r>
        <w:t>4. Strona 1 - Logistics Overview</w:t>
      </w:r>
    </w:p>
    <w:p>
      <w:r>
        <w:t>Executive view dla managera: wolumen, terminowosc i ogolna sprawnosc logistyki.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69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Wymaganie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KPI cards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Total Orders; Delivered Orders; Delivery Rate; Avg Delivery Time; Median Delivery Time; On-Time %; Late Orders; Avg Delay Days; Total Freight; Avg Freight / Order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Wizualizacje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Orders over time; Avg Delivery Time over time; On-Time vs Late; Order Status distribution; mapa / ranking state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Filtry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Date; Customer State; Seller State; Product Category; Seller; Order Status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Wnioski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Czy logistyka poprawia sie w czasie? Czy wzrost wolumenu pogarsza SLA?</w:t>
            </w:r>
          </w:p>
        </w:tc>
      </w:tr>
    </w:tbl>
    <w:p>
      <w:pPr>
        <w:spacing w:after="40"/>
      </w:pPr>
    </w:p>
    <w:p>
      <w:pPr>
        <w:pStyle w:val="Heading1"/>
      </w:pPr>
      <w:r>
        <w:t>5. Strona 2 - Delivery Performance</w:t>
      </w:r>
    </w:p>
    <w:p>
      <w:r>
        <w:t>Szczegolowa analiza procesu od zakupu do doreczenia.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69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Wymaganie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KPI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 Approval Time; Avg Preparation Time; Avg Carrier Time; Avg Total Delivery Time; Avg Delay Days; Late %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Etapy procesu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Purchase -&gt; Approval -&gt; Carrier -&gt; Customer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Wizualizacje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Waterfall lub stacked bar czasu etapow; trend czasu dostawy; histogram delivery_time_days; rozklad delay_days; matrix po miesiacach i state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Segmentacja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0-5 dni; 6-10; 11-15; 16-20; 20+ dni oraz opoznienie 0-2 / 3-5 / 6-10 / 10+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Wnioski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Ktory etap jest bottleneckiem? Jak duze sa opoznienia?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Strona 3 - Geography &amp; Distance</w:t>
      </w:r>
    </w:p>
    <w:p>
      <w:r>
        <w:t>Analiza lokalizacji klienta, sellera i odleglosci.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69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Wymaganie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KPI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 Delivery by State; Late % by State; Avg Freight by State; Avg Distance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Wizualizacje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Mapa Brazylii; ranking state; scatter Distance vs Delivery Time; scatter Distance vs Freight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Wymaganie techniczne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Dla ZIP prefix przygotowac jedna reprezentatywna lokalizacje, np. AVG(lat), AVG(lng).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Wnioski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Czy dalsze trasy sa wolniejsze i drozsze? Ktore regiony maja najgorsze SLA?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7. Strona 4 - Seller Performance</w:t>
      </w:r>
    </w:p>
    <w:p>
      <w:r>
        <w:t>Ocena jakosci operacyjnej sellerow.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69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Wymaganie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KPI per seller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Orders; Items; Avg Preparation Time; Avg Delivery Time; Late %; Avg Delay; Avg Freight; Avg Review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Wizualizacje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Ranking sellerow; scatter Volume vs Late %; matrix Seller x KPI; trend dla wybranego sellera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Regula jakosci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Nie oceniaj sellerow z bardzo malym wolumenem - zastosuj minimalny prog liczby zamowien.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Wnioski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Ktory seller laczy wysoki wolumen z problemami logistycznymi?</w:t>
            </w:r>
          </w:p>
        </w:tc>
      </w:tr>
    </w:tbl>
    <w:p>
      <w:pPr>
        <w:spacing w:after="40"/>
      </w:pPr>
    </w:p>
    <w:p>
      <w:pPr>
        <w:pStyle w:val="Heading1"/>
      </w:pPr>
      <w:r>
        <w:t>8. Strona 5 - Freight &amp; Product Logistics</w:t>
      </w:r>
    </w:p>
    <w:p>
      <w:r>
        <w:t>Koszt transportu i cechy produktow w kontekscie logistyki.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69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Wymaganie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KPI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Total Freight; Avg Freight / Order; Avg Freight / Item; Freight / Product Value %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Wizualizacje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Freight by State; Freight by Category; Weight vs Freight; Volume vs Freight; Category vs Late %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Derived fields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product_volume_cm3 = length * height * width; freight_share_pct = freight / price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Wnioski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Czy duze / ciezkie produkty sa wyraznie drozsze i wolniejsze w dostawie?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Strona 6 - Delivery &amp; Customer Experience</w:t>
      </w:r>
    </w:p>
    <w:p>
      <w:r>
        <w:t>Powiazanie logistyki z ocena klienta.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69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Wymaganie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KPI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 Review Score; Review 1-2 %; Review 4-5 %; Avg Review On-Time; Avg Review Late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Wizualizacje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 vs Delivery Time buckets; Review On-Time vs Late; Review vs Delay Days; Review by Seller / Category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Wazna decyzja modelowa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Jesli order_id ma wiele review, ustalic jedna regule: srednia per order albo najnowszy review. Regule stosowac konsekwentnie.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Wnioski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Czy opoznienia obnizaja review i od jakiego poziomu opoznienia efekt jest widoczny?</w:t>
            </w:r>
          </w:p>
        </w:tc>
      </w:tr>
    </w:tbl>
    <w:p>
      <w:pPr>
        <w:spacing w:after="40"/>
      </w:pPr>
    </w:p>
    <w:p/>
    <w:p>
      <w:r>
        <w:br w:type="page"/>
      </w:r>
    </w:p>
    <w:p>
      <w:pPr>
        <w:pStyle w:val="Heading1"/>
      </w:pPr>
      <w:r>
        <w:t>10. Definicje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KPI</w:t>
            </w:r>
          </w:p>
        </w:tc>
        <w:tc>
          <w:tcPr>
            <w:tcW w:type="dxa" w:w="633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Definicja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Delivery Rate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Delivered Orders / Total Orders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Delivery Time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order_delivered_customer_date - order_purchase_timestamp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Approval Time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order_approved_at - order_purchase_timestamp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Preparation Time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order_delivered_carrier_date - order_approved_at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Carrier Time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order_delivered_customer_date - order_delivered_carrier_date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Delay Days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order_delivered_customer_date - order_estimated_delivery_date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On-Time %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Orders delivered &lt;= estimated date / Delivered Orders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Late %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Orders delivered &gt; estimated date / Delivered Orders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 Freight / Order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SUM(freight_value) / DISTINCTCOUNT(order_id)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Freight Share %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SUM(freight_value) / SUM(price)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Avg Review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Average review score po przyjetej regulie per order</w:t>
            </w:r>
          </w:p>
        </w:tc>
      </w:tr>
    </w:tbl>
    <w:p>
      <w:pPr>
        <w:spacing w:after="40"/>
      </w:pPr>
    </w:p>
    <w:p>
      <w:pPr>
        <w:pStyle w:val="Heading1"/>
      </w:pPr>
      <w:r>
        <w:t>11. Kluczowe pytania biznesowe do analizy</w:t>
      </w:r>
    </w:p>
    <w:p>
      <w:pPr>
        <w:pStyle w:val="ListNumber"/>
        <w:spacing w:after="40"/>
      </w:pPr>
      <w:r>
        <w:t>Czy sredni czas dostawy zmienia sie wraz ze wzrostem wolumenu zamowien?</w:t>
      </w:r>
    </w:p>
    <w:p>
      <w:pPr>
        <w:pStyle w:val="ListNumber"/>
        <w:spacing w:after="40"/>
      </w:pPr>
      <w:r>
        <w:t>Ktore customer states maja najwyzszy Late %?</w:t>
      </w:r>
    </w:p>
    <w:p>
      <w:pPr>
        <w:pStyle w:val="ListNumber"/>
        <w:spacing w:after="40"/>
      </w:pPr>
      <w:r>
        <w:t>Czy opoznienie wynika bardziej z przygotowania u sellera czy z transportu?</w:t>
      </w:r>
    </w:p>
    <w:p>
      <w:pPr>
        <w:pStyle w:val="ListNumber"/>
        <w:spacing w:after="40"/>
      </w:pPr>
      <w:r>
        <w:t>Czy odleglosc seller-customer silnie koreluje z freight i delivery time?</w:t>
      </w:r>
    </w:p>
    <w:p>
      <w:pPr>
        <w:pStyle w:val="ListNumber"/>
        <w:spacing w:after="40"/>
      </w:pPr>
      <w:r>
        <w:t>Ktore kategorie produktow maja najwyzszy koszt logistyczny wzgledem wartosci produktu?</w:t>
      </w:r>
    </w:p>
    <w:p>
      <w:pPr>
        <w:pStyle w:val="ListNumber"/>
        <w:spacing w:after="40"/>
      </w:pPr>
      <w:r>
        <w:t>Ktory seller ma wysoki wolumen i jednoczesnie wysoki Late %?</w:t>
      </w:r>
    </w:p>
    <w:p>
      <w:pPr>
        <w:pStyle w:val="ListNumber"/>
        <w:spacing w:after="40"/>
      </w:pPr>
      <w:r>
        <w:t>Czy zamowienia opoznione o ponad 5 dni maja istotnie nizszy review score?</w:t>
      </w:r>
    </w:p>
    <w:p>
      <w:pPr>
        <w:pStyle w:val="ListNumber"/>
        <w:spacing w:after="40"/>
      </w:pPr>
      <w:r>
        <w:t>Czy drozsza dostawa oznacza szybsza dostawa, czy tylko wiekszy dystans / gabaryt?</w:t>
      </w:r>
    </w:p>
    <w:p>
      <w:pPr>
        <w:pStyle w:val="Heading1"/>
      </w:pPr>
      <w:r>
        <w:t>12. Kryteria akceptacji projektu</w:t>
      </w:r>
    </w:p>
    <w:p>
      <w:pPr>
        <w:pStyle w:val="ListBullet"/>
        <w:spacing w:after="40"/>
      </w:pPr>
      <w:r>
        <w:t>Kazdy KPI ma jednoznaczna definicje biznesowa i techniczna.</w:t>
      </w:r>
    </w:p>
    <w:p>
      <w:pPr>
        <w:pStyle w:val="ListBullet"/>
        <w:spacing w:after="40"/>
      </w:pPr>
      <w:r>
        <w:t>Nie ma podwojnego liczenia orders po joinach do items, payments lub reviews.</w:t>
      </w:r>
    </w:p>
    <w:p>
      <w:pPr>
        <w:pStyle w:val="ListBullet"/>
        <w:spacing w:after="40"/>
      </w:pPr>
      <w:r>
        <w:t>Grain kazdej tabeli Gold jest udokumentowany.</w:t>
      </w:r>
    </w:p>
    <w:p>
      <w:pPr>
        <w:pStyle w:val="ListBullet"/>
        <w:spacing w:after="40"/>
      </w:pPr>
      <w:r>
        <w:t>Relacje w Power BI sa glownie 1:* i jednokierunkowe tam, gdzie to mozliwe.</w:t>
      </w:r>
    </w:p>
    <w:p>
      <w:pPr>
        <w:pStyle w:val="ListBullet"/>
        <w:spacing w:after="40"/>
      </w:pPr>
      <w:r>
        <w:t>Wszystkie metryki czasu korzystaja z poprawnych typow timestamp/date.</w:t>
      </w:r>
    </w:p>
    <w:p>
      <w:pPr>
        <w:pStyle w:val="ListBullet"/>
        <w:spacing w:after="40"/>
      </w:pPr>
      <w:r>
        <w:t>NULL delivery date nie jest sztucznie zamieniany na 0 dni.</w:t>
      </w:r>
    </w:p>
    <w:p>
      <w:pPr>
        <w:pStyle w:val="ListBullet"/>
        <w:spacing w:after="40"/>
      </w:pPr>
      <w:r>
        <w:t>Anomalie dat (np. delivery &lt; purchase) sa oznaczone i wykluczone z KPI czasu.</w:t>
      </w:r>
    </w:p>
    <w:p>
      <w:pPr>
        <w:pStyle w:val="ListBullet"/>
        <w:spacing w:after="40"/>
      </w:pPr>
      <w:r>
        <w:t>Dashboard ma filtry globalne i czytelne jednostki (dni, %, BRL, km).</w:t>
      </w:r>
    </w:p>
    <w:p>
      <w:pPr>
        <w:pStyle w:val="ListBullet"/>
        <w:spacing w:after="40"/>
      </w:pPr>
      <w:r>
        <w:t>Kazda strona zawiera co najmniej jeden insight / pytanie biznesowe, nie tylko wykresy.</w:t>
      </w:r>
    </w:p>
    <w:p>
      <w:pPr>
        <w:pStyle w:val="Heading1"/>
      </w:pPr>
      <w:r>
        <w:t>13. Kolejnosc realizacji</w:t>
      </w:r>
    </w:p>
    <w:p>
      <w:pPr>
        <w:pStyle w:val="ListNumber"/>
        <w:spacing w:after="40"/>
      </w:pPr>
      <w:r>
        <w:t>Zakonczyc Silver: typy danych, nulls, duplikaty, standaryzacja kategorii i lokalizacji.</w:t>
      </w:r>
    </w:p>
    <w:p>
      <w:pPr>
        <w:pStyle w:val="ListNumber"/>
        <w:spacing w:after="40"/>
      </w:pPr>
      <w:r>
        <w:t>Zdefiniowac grain tabel i przygotowac Gold.</w:t>
      </w:r>
    </w:p>
    <w:p>
      <w:pPr>
        <w:pStyle w:val="ListNumber"/>
        <w:spacing w:after="40"/>
      </w:pPr>
      <w:r>
        <w:t>Policzyc derived columns logistyczne w Databricks.</w:t>
      </w:r>
    </w:p>
    <w:p>
      <w:pPr>
        <w:pStyle w:val="ListNumber"/>
        <w:spacing w:after="40"/>
      </w:pPr>
      <w:r>
        <w:t>Zweryfikowac rozklady i anomalie KPI przed podlaczeniem Power BI.</w:t>
      </w:r>
    </w:p>
    <w:p>
      <w:pPr>
        <w:pStyle w:val="ListNumber"/>
        <w:spacing w:after="40"/>
      </w:pPr>
      <w:r>
        <w:t>Zbudowac model Power BI i tabele daty.</w:t>
      </w:r>
    </w:p>
    <w:p>
      <w:pPr>
        <w:pStyle w:val="ListNumber"/>
        <w:spacing w:after="40"/>
      </w:pPr>
      <w:r>
        <w:t>Dodac miary DAX.</w:t>
      </w:r>
    </w:p>
    <w:p>
      <w:pPr>
        <w:pStyle w:val="ListNumber"/>
        <w:spacing w:after="40"/>
      </w:pPr>
      <w:r>
        <w:t>Zbudowac 6 stron dashboardu.</w:t>
      </w:r>
    </w:p>
    <w:p>
      <w:pPr>
        <w:pStyle w:val="ListNumber"/>
        <w:spacing w:after="40"/>
      </w:pPr>
      <w:r>
        <w:t>Dodac opisy KPI, tooltips i finalne wnioski biznesowe.</w:t>
      </w:r>
    </w:p>
    <w:p>
      <w:pPr>
        <w:pStyle w:val="Heading1"/>
      </w:pPr>
      <w:r>
        <w:t>14. Minimalny zakres finalnego portfolio</w:t>
      </w:r>
    </w:p>
    <w:p>
      <w:r>
        <w:rPr>
          <w:b/>
        </w:rPr>
        <w:t xml:space="preserve">Technologie: </w:t>
      </w:r>
      <w:r>
        <w:t>Databricks / PySpark / Delta + Power BI / DAX</w:t>
      </w:r>
    </w:p>
    <w:p>
      <w:r>
        <w:rPr>
          <w:b/>
        </w:rPr>
        <w:t xml:space="preserve">Architektura: </w:t>
      </w:r>
      <w:r>
        <w:t>Bronze -&gt; Silver -&gt; Gold -&gt; semantic model -&gt; dashboard</w:t>
      </w:r>
    </w:p>
    <w:p>
      <w:r>
        <w:rPr>
          <w:b/>
        </w:rPr>
        <w:t xml:space="preserve">Finalny efekt: </w:t>
      </w:r>
      <w:r>
        <w:t>6-stronicowy dashboard E-commerce Logistics pokazujacy wydajnosc dostaw, opoznienia, geografie, sellerow, freight oraz wplyw logistyki na customer experience.</w:t>
      </w:r>
    </w:p>
    <w:p>
      <w:pPr>
        <w:spacing w:before="360"/>
        <w:jc w:val="center"/>
      </w:pPr>
      <w:r>
        <w:rPr>
          <w:b/>
          <w:color w:val="1F4E79"/>
        </w:rPr>
        <w:t>Projekt powinien opowiadac historie: wolumen -&gt; proces -&gt; opoznienia -&gt; przyczyna -&gt; koszt -&gt; klient.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