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题目</w:t>
      </w:r>
      <w:r>
        <w:rPr>
          <w:rFonts w:hint="default"/>
          <w:lang w:eastAsia="zh-Hans"/>
        </w:rPr>
        <w:t>：</w:t>
      </w:r>
      <w:r>
        <w:rPr>
          <w:rFonts w:hint="eastAsia"/>
          <w:lang w:val="en-US" w:eastAsia="zh-Hans"/>
        </w:rPr>
        <w:t>中国货币政策不确定性对信贷收支的影响</w:t>
      </w:r>
    </w:p>
    <w:p>
      <w:pPr>
        <w:rPr>
          <w:rFonts w:hint="default"/>
          <w:lang w:eastAsia="zh-Hans"/>
        </w:rPr>
      </w:pPr>
      <w:r>
        <w:rPr>
          <w:rFonts w:hint="eastAsia"/>
          <w:lang w:val="en-US" w:eastAsia="zh-Hans"/>
        </w:rPr>
        <w:t>改写</w:t>
      </w:r>
      <w:r>
        <w:rPr>
          <w:rFonts w:hint="default"/>
          <w:lang w:eastAsia="zh-Hans"/>
        </w:rPr>
        <w:t>：</w:t>
      </w:r>
    </w:p>
    <w:p>
      <w:pPr>
        <w:rPr>
          <w:rFonts w:hint="eastAsia"/>
          <w:lang w:val="en-US" w:eastAsia="zh-Hans"/>
        </w:rPr>
      </w:pPr>
      <w:r>
        <w:rPr>
          <w:rFonts w:hint="default"/>
          <w:lang w:eastAsia="zh-Hans"/>
        </w:rPr>
        <w:t xml:space="preserve">1 </w:t>
      </w:r>
      <w:r>
        <w:rPr>
          <w:rFonts w:hint="eastAsia"/>
          <w:lang w:val="en-US" w:eastAsia="zh-Hans"/>
        </w:rPr>
        <w:t>引言</w:t>
      </w:r>
    </w:p>
    <w:p>
      <w:pPr>
        <w:ind w:firstLine="420"/>
        <w:rPr>
          <w:rFonts w:hint="default"/>
          <w:lang w:eastAsia="zh-Hans"/>
        </w:rPr>
      </w:pPr>
      <w:r>
        <w:rPr>
          <w:rFonts w:hint="eastAsia"/>
          <w:lang w:val="en-US" w:eastAsia="zh-Hans"/>
        </w:rPr>
        <w:t>信贷收支是指以商业银行为代表的存款性金融机构以及信托公司为代表的部分非存款性金融机构作为主体</w:t>
      </w:r>
      <w:r>
        <w:rPr>
          <w:rFonts w:hint="default"/>
          <w:lang w:eastAsia="zh-Hans"/>
        </w:rPr>
        <w:t>，</w:t>
      </w:r>
      <w:r>
        <w:rPr>
          <w:rFonts w:hint="eastAsia"/>
          <w:lang w:val="en-US" w:eastAsia="zh-Hans"/>
        </w:rPr>
        <w:t>进行信用标的资金的吸纳和调度的经济活动</w:t>
      </w:r>
      <w:r>
        <w:rPr>
          <w:rFonts w:hint="default"/>
          <w:lang w:eastAsia="zh-Hans"/>
        </w:rPr>
        <w:t>。</w:t>
      </w:r>
      <w:r>
        <w:rPr>
          <w:rFonts w:hint="eastAsia"/>
          <w:lang w:val="en-US" w:eastAsia="zh-Hans"/>
        </w:rPr>
        <w:t>自宏观经济学诞生之日起</w:t>
      </w:r>
      <w:r>
        <w:rPr>
          <w:rFonts w:hint="default"/>
          <w:lang w:eastAsia="zh-Hans"/>
        </w:rPr>
        <w:t>，</w:t>
      </w:r>
      <w:r>
        <w:rPr>
          <w:rFonts w:hint="eastAsia"/>
          <w:lang w:val="en-US" w:eastAsia="zh-Hans"/>
        </w:rPr>
        <w:t>有关于信贷收支的相关讨论从未停息</w:t>
      </w:r>
      <w:r>
        <w:rPr>
          <w:rFonts w:hint="default"/>
          <w:lang w:eastAsia="zh-Hans"/>
        </w:rPr>
        <w:t>。</w:t>
      </w:r>
      <w:r>
        <w:rPr>
          <w:rFonts w:hint="eastAsia"/>
          <w:lang w:val="en-US" w:eastAsia="zh-Hans"/>
        </w:rPr>
        <w:t>而究其根本</w:t>
      </w:r>
      <w:r>
        <w:rPr>
          <w:rFonts w:hint="default"/>
          <w:lang w:eastAsia="zh-Hans"/>
        </w:rPr>
        <w:t>，</w:t>
      </w:r>
      <w:r>
        <w:rPr>
          <w:rFonts w:hint="eastAsia"/>
          <w:lang w:val="en-US" w:eastAsia="zh-Hans"/>
        </w:rPr>
        <w:t>原因可以概括为两个方面</w:t>
      </w:r>
      <w:r>
        <w:rPr>
          <w:rFonts w:hint="default"/>
          <w:lang w:eastAsia="zh-Hans"/>
        </w:rPr>
        <w:t>，</w:t>
      </w:r>
      <w:r>
        <w:rPr>
          <w:rFonts w:hint="eastAsia"/>
          <w:lang w:val="en-US" w:eastAsia="zh-Hans"/>
        </w:rPr>
        <w:t>一是其涉及的问题覆盖面极广</w:t>
      </w:r>
      <w:r>
        <w:rPr>
          <w:rFonts w:hint="default"/>
          <w:lang w:eastAsia="zh-Hans"/>
        </w:rPr>
        <w:t>，</w:t>
      </w:r>
      <w:r>
        <w:rPr>
          <w:rFonts w:hint="eastAsia"/>
          <w:lang w:val="en-US" w:eastAsia="zh-Hans"/>
        </w:rPr>
        <w:t>既有利率</w:t>
      </w:r>
      <w:r>
        <w:rPr>
          <w:rFonts w:hint="default"/>
          <w:lang w:eastAsia="zh-Hans"/>
        </w:rPr>
        <w:t>，</w:t>
      </w:r>
      <w:r>
        <w:rPr>
          <w:rFonts w:hint="eastAsia"/>
          <w:lang w:val="en-US" w:eastAsia="zh-Hans"/>
        </w:rPr>
        <w:t>收入</w:t>
      </w:r>
      <w:r>
        <w:rPr>
          <w:rFonts w:hint="default"/>
          <w:lang w:eastAsia="zh-Hans"/>
        </w:rPr>
        <w:t>，</w:t>
      </w:r>
      <w:r>
        <w:rPr>
          <w:rFonts w:hint="eastAsia"/>
          <w:lang w:val="en-US" w:eastAsia="zh-Hans"/>
        </w:rPr>
        <w:t>投资</w:t>
      </w:r>
      <w:r>
        <w:rPr>
          <w:rFonts w:hint="default"/>
          <w:lang w:eastAsia="zh-Hans"/>
        </w:rPr>
        <w:t>，</w:t>
      </w:r>
      <w:r>
        <w:rPr>
          <w:rFonts w:hint="eastAsia"/>
          <w:lang w:val="en-US" w:eastAsia="zh-Hans"/>
        </w:rPr>
        <w:t>消费等宏观因素的研究</w:t>
      </w:r>
      <w:r>
        <w:rPr>
          <w:rFonts w:hint="default"/>
          <w:lang w:eastAsia="zh-Hans"/>
        </w:rPr>
        <w:t>，</w:t>
      </w:r>
      <w:r>
        <w:rPr>
          <w:rFonts w:hint="eastAsia"/>
          <w:lang w:val="en-US" w:eastAsia="zh-Hans"/>
        </w:rPr>
        <w:t>又有企业</w:t>
      </w:r>
      <w:r>
        <w:rPr>
          <w:rFonts w:hint="default"/>
          <w:lang w:eastAsia="zh-Hans"/>
        </w:rPr>
        <w:t>，</w:t>
      </w:r>
      <w:r>
        <w:rPr>
          <w:rFonts w:hint="eastAsia"/>
          <w:lang w:val="en-US" w:eastAsia="zh-Hans"/>
        </w:rPr>
        <w:t>金融机构资产负债管理</w:t>
      </w:r>
      <w:r>
        <w:rPr>
          <w:rFonts w:hint="default"/>
          <w:lang w:eastAsia="zh-Hans"/>
        </w:rPr>
        <w:t>，</w:t>
      </w:r>
      <w:r>
        <w:rPr>
          <w:rFonts w:hint="eastAsia"/>
          <w:lang w:val="en-US" w:eastAsia="zh-Hans"/>
        </w:rPr>
        <w:t>现金流通等微观问题的探讨</w:t>
      </w:r>
      <w:r>
        <w:rPr>
          <w:rFonts w:hint="default"/>
          <w:lang w:eastAsia="zh-Hans"/>
        </w:rPr>
        <w:t>；</w:t>
      </w:r>
      <w:r>
        <w:rPr>
          <w:rFonts w:hint="eastAsia"/>
          <w:lang w:val="en-US" w:eastAsia="zh-Hans"/>
        </w:rPr>
        <w:t>二是其涉及的问题意义重大</w:t>
      </w:r>
      <w:r>
        <w:rPr>
          <w:rFonts w:hint="default"/>
          <w:lang w:eastAsia="zh-Hans"/>
        </w:rPr>
        <w:t>，</w:t>
      </w:r>
      <w:r>
        <w:rPr>
          <w:rFonts w:hint="eastAsia"/>
          <w:lang w:val="en-US" w:eastAsia="zh-Hans"/>
        </w:rPr>
        <w:t>内涵深刻</w:t>
      </w:r>
      <w:r>
        <w:rPr>
          <w:rFonts w:hint="default"/>
          <w:lang w:eastAsia="zh-Hans"/>
        </w:rPr>
        <w:t>，</w:t>
      </w:r>
      <w:r>
        <w:rPr>
          <w:rFonts w:hint="eastAsia"/>
          <w:lang w:val="en-US" w:eastAsia="zh-Hans"/>
        </w:rPr>
        <w:t>其中有关资金流转</w:t>
      </w:r>
      <w:r>
        <w:rPr>
          <w:rFonts w:hint="default"/>
          <w:lang w:eastAsia="zh-Hans"/>
        </w:rPr>
        <w:t>，</w:t>
      </w:r>
      <w:r>
        <w:rPr>
          <w:rFonts w:hint="eastAsia"/>
          <w:lang w:val="en-US" w:eastAsia="zh-Hans"/>
        </w:rPr>
        <w:t>调控治理等方面更是触及了金融学的核心命题</w:t>
      </w:r>
      <w:r>
        <w:rPr>
          <w:rFonts w:hint="default"/>
          <w:lang w:eastAsia="zh-Hans"/>
        </w:rPr>
        <w:t>。</w:t>
      </w:r>
      <w:r>
        <w:rPr>
          <w:rFonts w:hint="eastAsia"/>
          <w:lang w:val="en-US" w:eastAsia="zh-Hans"/>
        </w:rPr>
        <w:t>时至今日</w:t>
      </w:r>
      <w:r>
        <w:rPr>
          <w:rFonts w:hint="default"/>
          <w:lang w:eastAsia="zh-Hans"/>
        </w:rPr>
        <w:t>，</w:t>
      </w:r>
      <w:r>
        <w:rPr>
          <w:rFonts w:hint="eastAsia"/>
          <w:lang w:val="en-US" w:eastAsia="zh-Hans"/>
        </w:rPr>
        <w:t>有关信贷收支的问题依旧值得人们研讨</w:t>
      </w:r>
      <w:r>
        <w:rPr>
          <w:rFonts w:hint="default"/>
          <w:lang w:eastAsia="zh-Hans"/>
        </w:rPr>
        <w:t>，</w:t>
      </w:r>
      <w:r>
        <w:rPr>
          <w:rFonts w:hint="eastAsia"/>
          <w:lang w:val="en-US" w:eastAsia="zh-Hans"/>
        </w:rPr>
        <w:t>深思</w:t>
      </w:r>
      <w:r>
        <w:rPr>
          <w:rFonts w:hint="default"/>
          <w:lang w:eastAsia="zh-Hans"/>
        </w:rPr>
        <w:t>。</w:t>
      </w:r>
    </w:p>
    <w:p>
      <w:pPr>
        <w:ind w:firstLine="420"/>
        <w:rPr>
          <w:rFonts w:hint="default"/>
          <w:lang w:eastAsia="zh-Hans"/>
        </w:rPr>
      </w:pPr>
      <w:r>
        <w:rPr>
          <w:rFonts w:hint="eastAsia"/>
          <w:lang w:val="en-US" w:eastAsia="zh-Hans"/>
        </w:rPr>
        <w:t>政策不确定性是近十年间的另一个具有较高关注度的热点问题</w:t>
      </w:r>
      <w:r>
        <w:rPr>
          <w:rFonts w:hint="default"/>
          <w:lang w:eastAsia="zh-Hans"/>
        </w:rPr>
        <w:t>。</w:t>
      </w:r>
      <w:r>
        <w:rPr>
          <w:rFonts w:hint="eastAsia"/>
          <w:lang w:eastAsia="zh-Hans"/>
        </w:rPr>
        <w:t>“</w:t>
      </w:r>
      <w:r>
        <w:rPr>
          <w:rFonts w:hint="eastAsia"/>
          <w:lang w:val="en-US" w:eastAsia="zh-Hans"/>
        </w:rPr>
        <w:t>不确定性”在很多语境下与“风险”一词是同意的</w:t>
      </w:r>
      <w:r>
        <w:rPr>
          <w:rFonts w:hint="default"/>
          <w:lang w:eastAsia="zh-Hans"/>
        </w:rPr>
        <w:t>，</w:t>
      </w:r>
      <w:r>
        <w:rPr>
          <w:rFonts w:hint="eastAsia"/>
          <w:lang w:val="en-US" w:eastAsia="zh-Hans"/>
        </w:rPr>
        <w:t>而经济政策的不确定性指的是一个经济体所制定的经济政策的不稳定</w:t>
      </w:r>
      <w:r>
        <w:rPr>
          <w:rFonts w:hint="default"/>
          <w:lang w:eastAsia="zh-Hans"/>
        </w:rPr>
        <w:t>，</w:t>
      </w:r>
      <w:r>
        <w:rPr>
          <w:rFonts w:hint="eastAsia"/>
          <w:lang w:val="en-US" w:eastAsia="zh-Hans"/>
        </w:rPr>
        <w:t>不明确</w:t>
      </w:r>
      <w:r>
        <w:rPr>
          <w:rFonts w:hint="default"/>
          <w:lang w:eastAsia="zh-Hans"/>
        </w:rPr>
        <w:t>，</w:t>
      </w:r>
      <w:r>
        <w:rPr>
          <w:rFonts w:hint="eastAsia"/>
          <w:lang w:val="en-US" w:eastAsia="zh-Hans"/>
        </w:rPr>
        <w:t>突出了不确定性中的波动</w:t>
      </w:r>
      <w:r>
        <w:rPr>
          <w:rFonts w:hint="default"/>
          <w:lang w:eastAsia="zh-Hans"/>
        </w:rPr>
        <w:t>，</w:t>
      </w:r>
      <w:r>
        <w:rPr>
          <w:rFonts w:hint="eastAsia"/>
          <w:lang w:val="en-US" w:eastAsia="zh-Hans"/>
        </w:rPr>
        <w:t>不可预测的特点</w:t>
      </w:r>
      <w:r>
        <w:rPr>
          <w:rFonts w:hint="default"/>
          <w:lang w:eastAsia="zh-Hans"/>
        </w:rPr>
        <w:t>。</w:t>
      </w:r>
      <w:r>
        <w:rPr>
          <w:rFonts w:hint="eastAsia"/>
          <w:lang w:val="en-US" w:eastAsia="zh-Hans"/>
        </w:rPr>
        <w:t>在货币政策理论当中</w:t>
      </w:r>
      <w:r>
        <w:rPr>
          <w:rFonts w:hint="default"/>
          <w:lang w:eastAsia="zh-Hans"/>
        </w:rPr>
        <w:t>，</w:t>
      </w:r>
      <w:r>
        <w:rPr>
          <w:rFonts w:hint="eastAsia"/>
          <w:lang w:val="en-US" w:eastAsia="zh-Hans"/>
        </w:rPr>
        <w:t>对这种不确定性的讨论也是渊源颇深的</w:t>
      </w:r>
      <w:r>
        <w:rPr>
          <w:rFonts w:hint="default"/>
          <w:lang w:eastAsia="zh-Hans"/>
        </w:rPr>
        <w:t>，</w:t>
      </w:r>
      <w:r>
        <w:rPr>
          <w:rFonts w:hint="eastAsia"/>
          <w:lang w:val="en-US" w:eastAsia="zh-Hans"/>
        </w:rPr>
        <w:t>那便是历时长达百年的“单一规则”和“相机抉择”之争</w:t>
      </w:r>
      <w:r>
        <w:rPr>
          <w:rFonts w:hint="default"/>
          <w:lang w:eastAsia="zh-Hans"/>
        </w:rPr>
        <w:t>。</w:t>
      </w:r>
      <w:r>
        <w:rPr>
          <w:rFonts w:hint="eastAsia"/>
          <w:lang w:val="en-US" w:eastAsia="zh-Hans"/>
        </w:rPr>
        <w:t>至于何种政策具有更好的效果</w:t>
      </w:r>
      <w:r>
        <w:rPr>
          <w:rFonts w:hint="default"/>
          <w:lang w:eastAsia="zh-Hans"/>
        </w:rPr>
        <w:t>，</w:t>
      </w:r>
      <w:r>
        <w:rPr>
          <w:rFonts w:hint="eastAsia"/>
          <w:lang w:val="en-US" w:eastAsia="zh-Hans"/>
        </w:rPr>
        <w:t>历史上也曾有多个国家的货币当局进行了试验</w:t>
      </w:r>
      <w:r>
        <w:rPr>
          <w:rFonts w:hint="default"/>
          <w:lang w:eastAsia="zh-Hans"/>
        </w:rPr>
        <w:t>，</w:t>
      </w:r>
      <w:r>
        <w:rPr>
          <w:rFonts w:hint="eastAsia"/>
          <w:lang w:val="en-US" w:eastAsia="zh-Hans"/>
        </w:rPr>
        <w:t>但现实经济的复杂和发展演化速度之快</w:t>
      </w:r>
      <w:r>
        <w:rPr>
          <w:rFonts w:hint="default"/>
          <w:lang w:eastAsia="zh-Hans"/>
        </w:rPr>
        <w:t>，</w:t>
      </w:r>
      <w:r>
        <w:rPr>
          <w:rFonts w:hint="eastAsia"/>
          <w:lang w:val="en-US" w:eastAsia="zh-Hans"/>
        </w:rPr>
        <w:t>并没有提供充足时间带给各个国家和学者一个众口同调的满意答案</w:t>
      </w:r>
      <w:r>
        <w:rPr>
          <w:rFonts w:hint="default"/>
          <w:lang w:eastAsia="zh-Hans"/>
        </w:rPr>
        <w:t>，</w:t>
      </w:r>
      <w:r>
        <w:rPr>
          <w:rFonts w:hint="eastAsia"/>
          <w:lang w:val="en-US" w:eastAsia="zh-Hans"/>
        </w:rPr>
        <w:t>这了问题目前而言更像是一个度的问题</w:t>
      </w:r>
      <w:r>
        <w:rPr>
          <w:rFonts w:hint="default"/>
          <w:lang w:eastAsia="zh-Hans"/>
        </w:rPr>
        <w:t>，</w:t>
      </w:r>
      <w:r>
        <w:rPr>
          <w:rFonts w:hint="eastAsia"/>
          <w:lang w:val="en-US" w:eastAsia="zh-Hans"/>
        </w:rPr>
        <w:t>也就是大部分国家选择了既有一定的规则</w:t>
      </w:r>
      <w:r>
        <w:rPr>
          <w:rFonts w:hint="default"/>
          <w:lang w:eastAsia="zh-Hans"/>
        </w:rPr>
        <w:t>，</w:t>
      </w:r>
      <w:r>
        <w:rPr>
          <w:rFonts w:hint="eastAsia"/>
          <w:lang w:val="en-US" w:eastAsia="zh-Hans"/>
        </w:rPr>
        <w:t>又要保持“相机抉择”的做法</w:t>
      </w:r>
      <w:r>
        <w:rPr>
          <w:rFonts w:hint="default"/>
          <w:lang w:eastAsia="zh-Hans"/>
        </w:rPr>
        <w:t>。</w:t>
      </w:r>
    </w:p>
    <w:p>
      <w:pPr>
        <w:ind w:firstLine="420"/>
        <w:rPr>
          <w:rFonts w:hint="eastAsia"/>
          <w:lang w:val="en-US" w:eastAsia="zh-Hans"/>
        </w:rPr>
      </w:pPr>
      <w:r>
        <w:rPr>
          <w:rFonts w:hint="eastAsia"/>
          <w:lang w:val="en-US" w:eastAsia="zh-Hans"/>
        </w:rPr>
        <w:t>不论是信贷收支还是货币政策不确定性问题的研究</w:t>
      </w:r>
      <w:r>
        <w:rPr>
          <w:rFonts w:hint="default"/>
          <w:lang w:eastAsia="zh-Hans"/>
        </w:rPr>
        <w:t>，</w:t>
      </w:r>
      <w:r>
        <w:rPr>
          <w:rFonts w:hint="eastAsia"/>
          <w:lang w:val="en-US" w:eastAsia="zh-Hans"/>
        </w:rPr>
        <w:t>对于我国现阶段都是不可避免的</w:t>
      </w:r>
      <w:r>
        <w:rPr>
          <w:rFonts w:hint="default"/>
          <w:lang w:eastAsia="zh-Hans"/>
        </w:rPr>
        <w:t>。</w:t>
      </w:r>
      <w:r>
        <w:rPr>
          <w:rFonts w:hint="eastAsia"/>
          <w:lang w:val="en-US" w:eastAsia="zh-Hans"/>
        </w:rPr>
        <w:t>近年来</w:t>
      </w:r>
      <w:r>
        <w:rPr>
          <w:rFonts w:hint="default"/>
          <w:lang w:eastAsia="zh-Hans"/>
        </w:rPr>
        <w:t>，</w:t>
      </w:r>
      <w:r>
        <w:rPr>
          <w:rFonts w:hint="eastAsia"/>
          <w:lang w:val="en-US" w:eastAsia="zh-Hans"/>
        </w:rPr>
        <w:t>整体经济环境呈现下行趋势</w:t>
      </w:r>
      <w:r>
        <w:rPr>
          <w:rFonts w:hint="default"/>
          <w:lang w:eastAsia="zh-Hans"/>
        </w:rPr>
        <w:t>，</w:t>
      </w:r>
      <w:r>
        <w:rPr>
          <w:rFonts w:hint="eastAsia"/>
          <w:lang w:val="en-US" w:eastAsia="zh-Hans"/>
        </w:rPr>
        <w:t>经济增长放缓</w:t>
      </w:r>
      <w:r>
        <w:rPr>
          <w:rFonts w:hint="default"/>
          <w:lang w:eastAsia="zh-Hans"/>
        </w:rPr>
        <w:t>，</w:t>
      </w:r>
      <w:r>
        <w:rPr>
          <w:rFonts w:hint="eastAsia"/>
          <w:lang w:val="en-US" w:eastAsia="zh-Hans"/>
        </w:rPr>
        <w:t>物价和就业等压力逐步增大</w:t>
      </w:r>
      <w:r>
        <w:rPr>
          <w:rFonts w:hint="default"/>
          <w:lang w:eastAsia="zh-Hans"/>
        </w:rPr>
        <w:t>，</w:t>
      </w:r>
      <w:r>
        <w:rPr>
          <w:rFonts w:hint="eastAsia"/>
          <w:lang w:val="en-US" w:eastAsia="zh-Hans"/>
        </w:rPr>
        <w:t>国内外局势日趋紧张</w:t>
      </w:r>
      <w:r>
        <w:rPr>
          <w:rFonts w:hint="default"/>
          <w:lang w:eastAsia="zh-Hans"/>
        </w:rPr>
        <w:t>。</w:t>
      </w:r>
      <w:r>
        <w:rPr>
          <w:rFonts w:hint="eastAsia"/>
          <w:lang w:val="en-US" w:eastAsia="zh-Hans"/>
        </w:rPr>
        <w:t>在经济发展步入新阶段的情况</w:t>
      </w:r>
      <w:r>
        <w:rPr>
          <w:rFonts w:hint="default"/>
          <w:lang w:eastAsia="zh-Hans"/>
        </w:rPr>
        <w:t>，</w:t>
      </w:r>
      <w:r>
        <w:rPr>
          <w:rFonts w:hint="eastAsia"/>
          <w:lang w:val="en-US" w:eastAsia="zh-Hans"/>
        </w:rPr>
        <w:t>如何合理地制定政策顺应时代</w:t>
      </w:r>
      <w:r>
        <w:rPr>
          <w:rFonts w:hint="default"/>
          <w:lang w:eastAsia="zh-Hans"/>
        </w:rPr>
        <w:t>，</w:t>
      </w:r>
      <w:r>
        <w:rPr>
          <w:rFonts w:hint="eastAsia"/>
          <w:lang w:val="en-US" w:eastAsia="zh-Hans"/>
        </w:rPr>
        <w:t>助力发展</w:t>
      </w:r>
      <w:r>
        <w:rPr>
          <w:rFonts w:hint="default"/>
          <w:lang w:eastAsia="zh-Hans"/>
        </w:rPr>
        <w:t>，</w:t>
      </w:r>
      <w:r>
        <w:rPr>
          <w:rFonts w:hint="eastAsia"/>
          <w:lang w:val="en-US" w:eastAsia="zh-Hans"/>
        </w:rPr>
        <w:t>并解决已经存在的问题和风险的重要性毋庸置疑</w:t>
      </w:r>
      <w:r>
        <w:rPr>
          <w:rFonts w:hint="default"/>
          <w:lang w:eastAsia="zh-Hans"/>
        </w:rPr>
        <w:t>。</w:t>
      </w:r>
      <w:r>
        <w:rPr>
          <w:rFonts w:hint="eastAsia"/>
          <w:lang w:val="en-US" w:eastAsia="zh-Hans"/>
        </w:rPr>
        <w:t>其中</w:t>
      </w:r>
      <w:r>
        <w:rPr>
          <w:rFonts w:hint="default"/>
          <w:lang w:eastAsia="zh-Hans"/>
        </w:rPr>
        <w:t>，</w:t>
      </w:r>
      <w:r>
        <w:rPr>
          <w:rFonts w:hint="eastAsia"/>
          <w:lang w:val="en-US" w:eastAsia="zh-Hans"/>
        </w:rPr>
        <w:t>对不确定性效应的研究就是有效把握货币政策的一大关键</w:t>
      </w:r>
      <w:r>
        <w:rPr>
          <w:rFonts w:hint="default"/>
          <w:lang w:eastAsia="zh-Hans"/>
        </w:rPr>
        <w:t>。</w:t>
      </w:r>
    </w:p>
    <w:p>
      <w:pPr>
        <w:ind w:firstLine="420"/>
        <w:rPr>
          <w:rFonts w:hint="eastAsia"/>
          <w:lang w:val="en-US" w:eastAsia="zh-Hans"/>
        </w:rPr>
      </w:pPr>
      <w:r>
        <w:rPr>
          <w:rFonts w:hint="eastAsia"/>
          <w:lang w:val="en-US" w:eastAsia="zh-Hans"/>
        </w:rPr>
        <w:t>相对来说</w:t>
      </w:r>
      <w:r>
        <w:rPr>
          <w:rFonts w:hint="default"/>
          <w:lang w:eastAsia="zh-Hans"/>
        </w:rPr>
        <w:t>，</w:t>
      </w:r>
      <w:r>
        <w:rPr>
          <w:rFonts w:hint="eastAsia"/>
          <w:lang w:val="en-US" w:eastAsia="zh-Hans"/>
        </w:rPr>
        <w:t>经济政策不确定性的整体宏观经济效应是更为难以论证的</w:t>
      </w:r>
      <w:r>
        <w:rPr>
          <w:rFonts w:hint="default"/>
          <w:lang w:eastAsia="zh-Hans"/>
        </w:rPr>
        <w:t>，</w:t>
      </w:r>
      <w:r>
        <w:rPr>
          <w:rFonts w:hint="eastAsia"/>
          <w:lang w:val="en-US" w:eastAsia="zh-Hans"/>
        </w:rPr>
        <w:t>现有研究中更多的方式是以政策不确定性的视角来对某一领域来进行局部的分析阐释</w:t>
      </w:r>
      <w:r>
        <w:rPr>
          <w:rFonts w:hint="default"/>
          <w:lang w:eastAsia="zh-Hans"/>
        </w:rPr>
        <w:t>，</w:t>
      </w:r>
      <w:r>
        <w:rPr>
          <w:rFonts w:hint="eastAsia"/>
          <w:lang w:val="en-US" w:eastAsia="zh-Hans"/>
        </w:rPr>
        <w:t>包括利率</w:t>
      </w:r>
      <w:r>
        <w:rPr>
          <w:rFonts w:hint="default"/>
          <w:lang w:eastAsia="zh-Hans"/>
        </w:rPr>
        <w:t>，</w:t>
      </w:r>
      <w:r>
        <w:rPr>
          <w:rFonts w:hint="eastAsia"/>
          <w:lang w:val="en-US" w:eastAsia="zh-Hans"/>
        </w:rPr>
        <w:t>股票市场</w:t>
      </w:r>
      <w:r>
        <w:rPr>
          <w:rFonts w:hint="default"/>
          <w:lang w:eastAsia="zh-Hans"/>
        </w:rPr>
        <w:t>，</w:t>
      </w:r>
      <w:r>
        <w:rPr>
          <w:rFonts w:hint="eastAsia"/>
          <w:lang w:val="en-US" w:eastAsia="zh-Hans"/>
        </w:rPr>
        <w:t>大宗商品市场以及政策有效性的分析等</w:t>
      </w:r>
      <w:r>
        <w:rPr>
          <w:rFonts w:hint="default"/>
          <w:lang w:eastAsia="zh-Hans"/>
        </w:rPr>
        <w:t>。</w:t>
      </w:r>
      <w:r>
        <w:rPr>
          <w:rFonts w:hint="eastAsia"/>
          <w:lang w:val="en-US" w:eastAsia="zh-Hans"/>
        </w:rPr>
        <w:t>本文研究的点是货币政策不确定性对信贷收支的影响</w:t>
      </w:r>
      <w:r>
        <w:rPr>
          <w:rFonts w:hint="default"/>
          <w:lang w:eastAsia="zh-Hans"/>
        </w:rPr>
        <w:t>，</w:t>
      </w:r>
      <w:r>
        <w:rPr>
          <w:rFonts w:hint="eastAsia"/>
          <w:lang w:val="en-US" w:eastAsia="zh-Hans"/>
        </w:rPr>
        <w:t>属于比较典型的经济学因果分析判断的研究类型</w:t>
      </w:r>
      <w:r>
        <w:rPr>
          <w:rFonts w:hint="default"/>
          <w:lang w:eastAsia="zh-Hans"/>
        </w:rPr>
        <w:t>，</w:t>
      </w:r>
      <w:r>
        <w:rPr>
          <w:rFonts w:hint="eastAsia"/>
          <w:lang w:val="en-US" w:eastAsia="zh-Hans"/>
        </w:rPr>
        <w:t>采用了两种模型对长期和短期货币政策不确定性效应进行了简单模拟</w:t>
      </w:r>
      <w:r>
        <w:rPr>
          <w:rFonts w:hint="default"/>
          <w:lang w:eastAsia="zh-Hans"/>
        </w:rPr>
        <w:t>，</w:t>
      </w:r>
      <w:r>
        <w:rPr>
          <w:rFonts w:hint="eastAsia"/>
          <w:lang w:val="en-US" w:eastAsia="zh-Hans"/>
        </w:rPr>
        <w:t>从而对相关问题做出归纳和论述</w:t>
      </w:r>
      <w:r>
        <w:rPr>
          <w:rFonts w:hint="default"/>
          <w:lang w:eastAsia="zh-Hans"/>
        </w:rPr>
        <w:t>。</w:t>
      </w:r>
    </w:p>
    <w:p>
      <w:pPr>
        <w:rPr>
          <w:rFonts w:hint="eastAsia"/>
          <w:lang w:val="en-US" w:eastAsia="zh-Hans"/>
        </w:rPr>
      </w:pPr>
      <w:r>
        <w:rPr>
          <w:rFonts w:hint="default"/>
          <w:lang w:eastAsia="zh-Hans"/>
        </w:rPr>
        <w:t xml:space="preserve">2 </w:t>
      </w:r>
      <w:r>
        <w:rPr>
          <w:rFonts w:hint="eastAsia"/>
          <w:lang w:val="en-US" w:eastAsia="zh-Hans"/>
        </w:rPr>
        <w:t>文献综述</w:t>
      </w:r>
      <w:r>
        <w:rPr>
          <w:rFonts w:hint="default"/>
          <w:lang w:eastAsia="zh-Hans"/>
        </w:rPr>
        <w:t>（</w:t>
      </w:r>
      <w:r>
        <w:rPr>
          <w:rFonts w:hint="eastAsia"/>
          <w:lang w:val="en-US" w:eastAsia="zh-Hans"/>
        </w:rPr>
        <w:t>理论基础</w:t>
      </w:r>
      <w:r>
        <w:rPr>
          <w:rFonts w:hint="default"/>
          <w:lang w:eastAsia="zh-Hans"/>
        </w:rPr>
        <w:t>）</w:t>
      </w:r>
    </w:p>
    <w:p>
      <w:pPr>
        <w:ind w:firstLine="420"/>
        <w:rPr>
          <w:rFonts w:hint="eastAsia"/>
          <w:lang w:val="en-US" w:eastAsia="zh-Hans"/>
        </w:rPr>
      </w:pPr>
      <w:r>
        <w:rPr>
          <w:rFonts w:hint="eastAsia"/>
          <w:lang w:val="en-US" w:eastAsia="zh-Hans"/>
        </w:rPr>
        <w:t>从本文的研究对象出发</w:t>
      </w:r>
      <w:r>
        <w:rPr>
          <w:rFonts w:hint="default"/>
          <w:lang w:eastAsia="zh-Hans"/>
        </w:rPr>
        <w:t>，</w:t>
      </w:r>
      <w:r>
        <w:rPr>
          <w:rFonts w:hint="eastAsia"/>
          <w:lang w:val="en-US" w:eastAsia="zh-Hans"/>
        </w:rPr>
        <w:t>相关的文献著作分为两个大类</w:t>
      </w:r>
      <w:r>
        <w:rPr>
          <w:rFonts w:hint="default"/>
          <w:lang w:eastAsia="zh-Hans"/>
        </w:rPr>
        <w:t>，</w:t>
      </w:r>
      <w:r>
        <w:rPr>
          <w:rFonts w:hint="eastAsia"/>
          <w:lang w:val="en-US" w:eastAsia="zh-Hans"/>
        </w:rPr>
        <w:t>依次是对信贷收支经典理论的阐述以及对货币政策不确定性和其他经济政策不确定性的研究</w:t>
      </w:r>
      <w:r>
        <w:rPr>
          <w:rFonts w:hint="default"/>
          <w:lang w:eastAsia="zh-Hans"/>
        </w:rPr>
        <w:t>。</w:t>
      </w:r>
      <w:r>
        <w:rPr>
          <w:rFonts w:hint="eastAsia"/>
          <w:lang w:val="en-US" w:eastAsia="zh-Hans"/>
        </w:rPr>
        <w:t>除理论机制层面外</w:t>
      </w:r>
      <w:r>
        <w:rPr>
          <w:rFonts w:hint="default"/>
          <w:lang w:eastAsia="zh-Hans"/>
        </w:rPr>
        <w:t>，</w:t>
      </w:r>
      <w:r>
        <w:rPr>
          <w:rFonts w:hint="eastAsia"/>
          <w:lang w:val="en-US" w:eastAsia="zh-Hans"/>
        </w:rPr>
        <w:t>本文还涉及到对两种向量自回归模型</w:t>
      </w:r>
      <w:r>
        <w:rPr>
          <w:rFonts w:hint="default"/>
          <w:lang w:eastAsia="zh-Hans"/>
        </w:rPr>
        <w:t>，</w:t>
      </w:r>
      <w:r>
        <w:rPr>
          <w:rFonts w:hint="eastAsia"/>
          <w:lang w:val="en-US" w:eastAsia="zh-Hans"/>
        </w:rPr>
        <w:t>并对其简要介绍</w:t>
      </w:r>
      <w:r>
        <w:rPr>
          <w:rFonts w:hint="default"/>
          <w:lang w:eastAsia="zh-Hans"/>
        </w:rPr>
        <w:t>。</w:t>
      </w:r>
    </w:p>
    <w:p>
      <w:pPr>
        <w:rPr>
          <w:rFonts w:hint="eastAsia"/>
          <w:lang w:val="en-US" w:eastAsia="zh-Hans"/>
        </w:rPr>
      </w:pP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信贷收支理论</w:t>
      </w:r>
    </w:p>
    <w:p>
      <w:pPr>
        <w:ind w:firstLine="420"/>
        <w:rPr>
          <w:rFonts w:hint="default"/>
          <w:lang w:eastAsia="zh-Hans"/>
        </w:rPr>
      </w:pPr>
      <w:r>
        <w:rPr>
          <w:rFonts w:hint="eastAsia"/>
          <w:lang w:val="en-US" w:eastAsia="zh-Hans"/>
        </w:rPr>
        <w:t>信贷是商品经济发展到一定阶段后的必然产物</w:t>
      </w:r>
      <w:r>
        <w:rPr>
          <w:rFonts w:hint="default"/>
          <w:lang w:eastAsia="zh-Hans"/>
        </w:rPr>
        <w:t>，</w:t>
      </w:r>
      <w:r>
        <w:rPr>
          <w:rFonts w:hint="eastAsia"/>
          <w:lang w:val="en-US" w:eastAsia="zh-Hans"/>
        </w:rPr>
        <w:t>也是货币发挥支付手段职能的重要表现</w:t>
      </w:r>
      <w:r>
        <w:rPr>
          <w:rFonts w:hint="default"/>
          <w:lang w:eastAsia="zh-Hans"/>
        </w:rPr>
        <w:t>。</w:t>
      </w:r>
      <w:r>
        <w:rPr>
          <w:rFonts w:hint="eastAsia"/>
          <w:lang w:val="en-US" w:eastAsia="zh-Hans"/>
        </w:rPr>
        <w:t>信贷交易最原始的形态表现为高利贷</w:t>
      </w:r>
      <w:r>
        <w:rPr>
          <w:rFonts w:hint="default"/>
          <w:lang w:eastAsia="zh-Hans"/>
        </w:rPr>
        <w:t>。</w:t>
      </w:r>
      <w:r>
        <w:rPr>
          <w:rFonts w:hint="eastAsia"/>
          <w:lang w:val="en-US" w:eastAsia="zh-Hans"/>
        </w:rPr>
        <w:t>马克思曾指出“</w:t>
      </w:r>
      <w:r>
        <w:rPr>
          <w:rFonts w:hint="default"/>
          <w:lang w:val="en-US" w:eastAsia="zh-CN"/>
        </w:rPr>
        <w:t>榨取贫苦小生产者的高利贷是和榨取富裕大地主的高利贷携手并进的。</w:t>
      </w:r>
      <w:r>
        <w:rPr>
          <w:rFonts w:hint="eastAsia"/>
          <w:lang w:val="en-US" w:eastAsia="zh-Hans"/>
        </w:rPr>
        <w:t>”这句话表明了在人类经济社会的发展当中信贷始终参与到各个不同社会阶层经济生活并在当中活跃着</w:t>
      </w:r>
      <w:r>
        <w:rPr>
          <w:rFonts w:hint="default"/>
          <w:lang w:eastAsia="zh-Hans"/>
        </w:rPr>
        <w:t>。</w:t>
      </w:r>
      <w:r>
        <w:rPr>
          <w:rFonts w:hint="eastAsia"/>
          <w:lang w:val="en-US" w:eastAsia="zh-Hans"/>
        </w:rPr>
        <w:t>信贷活动到了</w:t>
      </w:r>
      <w:r>
        <w:rPr>
          <w:rFonts w:hint="default"/>
          <w:lang w:eastAsia="zh-Hans"/>
        </w:rPr>
        <w:t>21</w:t>
      </w:r>
      <w:r>
        <w:rPr>
          <w:rFonts w:hint="eastAsia"/>
          <w:lang w:val="en-US" w:eastAsia="zh-Hans"/>
        </w:rPr>
        <w:t>世纪后仍然作为现代信用的重要组成部分</w:t>
      </w:r>
      <w:r>
        <w:rPr>
          <w:rFonts w:hint="default"/>
          <w:lang w:eastAsia="zh-Hans"/>
        </w:rPr>
        <w:t>，</w:t>
      </w:r>
      <w:r>
        <w:rPr>
          <w:rFonts w:hint="eastAsia"/>
          <w:lang w:val="en-US" w:eastAsia="zh-Hans"/>
        </w:rPr>
        <w:t>其表现形式日益多样化</w:t>
      </w:r>
      <w:r>
        <w:rPr>
          <w:rFonts w:hint="default"/>
          <w:lang w:eastAsia="zh-Hans"/>
        </w:rPr>
        <w:t>，</w:t>
      </w:r>
      <w:r>
        <w:rPr>
          <w:rFonts w:hint="eastAsia"/>
          <w:lang w:val="en-US" w:eastAsia="zh-Hans"/>
        </w:rPr>
        <w:t>在推动经济增长</w:t>
      </w:r>
      <w:r>
        <w:rPr>
          <w:rFonts w:hint="default"/>
          <w:lang w:eastAsia="zh-Hans"/>
        </w:rPr>
        <w:t>，</w:t>
      </w:r>
      <w:r>
        <w:rPr>
          <w:rFonts w:hint="eastAsia"/>
          <w:lang w:val="en-US" w:eastAsia="zh-Hans"/>
        </w:rPr>
        <w:t>调控社会部门资金余缺等方面发挥着不可替代的作用</w:t>
      </w:r>
      <w:r>
        <w:rPr>
          <w:rFonts w:hint="default"/>
          <w:lang w:eastAsia="zh-Hans"/>
        </w:rPr>
        <w:t>。</w:t>
      </w:r>
    </w:p>
    <w:p>
      <w:pPr>
        <w:ind w:firstLine="420"/>
        <w:rPr>
          <w:rFonts w:hint="default"/>
          <w:lang w:eastAsia="zh-Hans"/>
        </w:rPr>
      </w:pPr>
      <w:r>
        <w:rPr>
          <w:rFonts w:hint="eastAsia"/>
          <w:lang w:val="en-US" w:eastAsia="zh-Hans"/>
        </w:rPr>
        <w:t>信贷伴随着利息的产生</w:t>
      </w:r>
      <w:r>
        <w:rPr>
          <w:rFonts w:hint="default"/>
          <w:lang w:eastAsia="zh-Hans"/>
        </w:rPr>
        <w:t>，</w:t>
      </w:r>
      <w:r>
        <w:rPr>
          <w:rFonts w:hint="eastAsia"/>
          <w:lang w:val="en-US" w:eastAsia="zh-Hans"/>
        </w:rPr>
        <w:t>从</w:t>
      </w:r>
      <w:r>
        <w:rPr>
          <w:rFonts w:hint="default"/>
          <w:lang w:eastAsia="zh-Hans"/>
        </w:rPr>
        <w:t>17</w:t>
      </w:r>
      <w:r>
        <w:rPr>
          <w:rFonts w:hint="eastAsia"/>
          <w:lang w:val="en-US" w:eastAsia="zh-Hans"/>
        </w:rPr>
        <w:t>世纪开始经济学家开始越发关注利息的问题</w:t>
      </w:r>
      <w:r>
        <w:rPr>
          <w:rFonts w:hint="default"/>
          <w:lang w:eastAsia="zh-Hans"/>
        </w:rPr>
        <w:t>，</w:t>
      </w:r>
      <w:r>
        <w:rPr>
          <w:rFonts w:hint="eastAsia"/>
          <w:lang w:val="en-US" w:eastAsia="zh-Hans"/>
        </w:rPr>
        <w:t>包括其产生原理和价格机制</w:t>
      </w:r>
      <w:r>
        <w:rPr>
          <w:rFonts w:hint="default"/>
          <w:lang w:eastAsia="zh-Hans"/>
        </w:rPr>
        <w:t>。</w:t>
      </w:r>
      <w:r>
        <w:rPr>
          <w:rFonts w:hint="eastAsia"/>
          <w:lang w:val="en-US" w:eastAsia="zh-Hans"/>
        </w:rPr>
        <w:t>关于利息的价格即利率具有代表性的成果按时间先后主要有维克赛尔的自然利率学说</w:t>
      </w:r>
      <w:r>
        <w:rPr>
          <w:rFonts w:hint="default"/>
          <w:lang w:eastAsia="zh-Hans"/>
        </w:rPr>
        <w:t>，</w:t>
      </w:r>
      <w:r>
        <w:rPr>
          <w:rFonts w:hint="eastAsia"/>
          <w:lang w:val="en-US" w:eastAsia="zh-Hans"/>
        </w:rPr>
        <w:t>凯恩斯的流动性偏好理论</w:t>
      </w:r>
      <w:r>
        <w:rPr>
          <w:rFonts w:hint="default"/>
          <w:lang w:eastAsia="zh-Hans"/>
        </w:rPr>
        <w:t>，</w:t>
      </w:r>
      <w:r>
        <w:rPr>
          <w:rFonts w:hint="eastAsia"/>
          <w:lang w:val="en-US" w:eastAsia="zh-Hans"/>
        </w:rPr>
        <w:t>剑桥学派的可贷资金理论等</w:t>
      </w:r>
      <w:r>
        <w:rPr>
          <w:rFonts w:hint="default"/>
          <w:lang w:eastAsia="zh-Hans"/>
        </w:rPr>
        <w:t>，</w:t>
      </w:r>
      <w:r>
        <w:rPr>
          <w:rFonts w:hint="eastAsia"/>
          <w:lang w:val="en-US" w:eastAsia="zh-Hans"/>
        </w:rPr>
        <w:t>并且通过</w:t>
      </w:r>
      <w:r>
        <w:rPr>
          <w:rFonts w:hint="default"/>
          <w:lang w:eastAsia="zh-Hans"/>
        </w:rPr>
        <w:t>IS-LM</w:t>
      </w:r>
      <w:r>
        <w:rPr>
          <w:rFonts w:hint="eastAsia"/>
          <w:lang w:val="en-US" w:eastAsia="zh-Hans"/>
        </w:rPr>
        <w:t>模型将实物市场和货币市场通过信贷渠道作为桥梁联系在了一起</w:t>
      </w:r>
      <w:r>
        <w:rPr>
          <w:rFonts w:hint="default"/>
          <w:lang w:eastAsia="zh-Hans"/>
        </w:rPr>
        <w:t>。</w:t>
      </w:r>
    </w:p>
    <w:p>
      <w:pPr>
        <w:ind w:firstLine="420"/>
        <w:rPr>
          <w:rFonts w:hint="default"/>
          <w:lang w:eastAsia="zh-Hans"/>
        </w:rPr>
      </w:pPr>
      <w:r>
        <w:rPr>
          <w:rFonts w:hint="eastAsia"/>
          <w:lang w:val="en-US" w:eastAsia="zh-Hans"/>
        </w:rPr>
        <w:t>信贷利率是信贷市场均衡的价格</w:t>
      </w:r>
      <w:r>
        <w:rPr>
          <w:rFonts w:hint="default"/>
          <w:lang w:eastAsia="zh-Hans"/>
        </w:rPr>
        <w:t>，</w:t>
      </w:r>
      <w:r>
        <w:rPr>
          <w:rFonts w:hint="eastAsia"/>
          <w:lang w:val="en-US" w:eastAsia="zh-Hans"/>
        </w:rPr>
        <w:t>决定了信贷收支的状态</w:t>
      </w:r>
      <w:r>
        <w:rPr>
          <w:rFonts w:hint="default"/>
          <w:lang w:eastAsia="zh-Hans"/>
        </w:rPr>
        <w:t>。</w:t>
      </w:r>
      <w:r>
        <w:rPr>
          <w:rFonts w:hint="eastAsia"/>
          <w:lang w:val="en-US" w:eastAsia="zh-Hans"/>
        </w:rPr>
        <w:t>在古典经济学和凯恩斯主义盛行的时期</w:t>
      </w:r>
      <w:r>
        <w:rPr>
          <w:rFonts w:hint="default"/>
          <w:lang w:eastAsia="zh-Hans"/>
        </w:rPr>
        <w:t>，</w:t>
      </w:r>
      <w:r>
        <w:rPr>
          <w:rFonts w:hint="eastAsia"/>
          <w:lang w:val="en-US" w:eastAsia="zh-Hans"/>
        </w:rPr>
        <w:t>利率的概念还较为狭窄</w:t>
      </w:r>
      <w:r>
        <w:rPr>
          <w:rFonts w:hint="default"/>
          <w:lang w:eastAsia="zh-Hans"/>
        </w:rPr>
        <w:t>，</w:t>
      </w:r>
      <w:r>
        <w:rPr>
          <w:rFonts w:hint="eastAsia"/>
          <w:lang w:val="en-US" w:eastAsia="zh-Hans"/>
        </w:rPr>
        <w:t>内涵是类似于信贷利率的名义利率</w:t>
      </w:r>
      <w:r>
        <w:rPr>
          <w:rFonts w:hint="default"/>
          <w:lang w:eastAsia="zh-Hans"/>
        </w:rPr>
        <w:t>。</w:t>
      </w:r>
      <w:r>
        <w:rPr>
          <w:rFonts w:hint="eastAsia"/>
          <w:lang w:val="en-US" w:eastAsia="zh-Hans"/>
        </w:rPr>
        <w:t>在对名义利率的研究基础上</w:t>
      </w:r>
      <w:r>
        <w:rPr>
          <w:rFonts w:hint="default"/>
          <w:lang w:eastAsia="zh-Hans"/>
        </w:rPr>
        <w:t>，</w:t>
      </w:r>
      <w:r>
        <w:rPr>
          <w:rFonts w:hint="eastAsia"/>
          <w:lang w:val="en-US" w:eastAsia="zh-Hans"/>
        </w:rPr>
        <w:t>凯恩斯在其著作</w:t>
      </w:r>
      <w:r>
        <w:rPr>
          <w:rFonts w:hint="default"/>
          <w:lang w:eastAsia="zh-Hans"/>
        </w:rPr>
        <w:t>《</w:t>
      </w:r>
      <w:r>
        <w:rPr>
          <w:rFonts w:hint="eastAsia"/>
          <w:lang w:val="en-US" w:eastAsia="zh-CN"/>
        </w:rPr>
        <w:t>就业、利息和货币通论</w:t>
      </w:r>
      <w:r>
        <w:rPr>
          <w:rFonts w:hint="default"/>
          <w:lang w:eastAsia="zh-Hans"/>
        </w:rPr>
        <w:t>》</w:t>
      </w:r>
      <w:r>
        <w:rPr>
          <w:rFonts w:hint="eastAsia"/>
          <w:lang w:val="en-US" w:eastAsia="zh-Hans"/>
        </w:rPr>
        <w:t>提出货币需求理论</w:t>
      </w:r>
      <w:r>
        <w:rPr>
          <w:rFonts w:hint="default"/>
          <w:lang w:eastAsia="zh-Hans"/>
        </w:rPr>
        <w:t>，</w:t>
      </w:r>
      <w:r>
        <w:rPr>
          <w:rFonts w:hint="eastAsia"/>
          <w:lang w:val="en-US" w:eastAsia="zh-Hans"/>
        </w:rPr>
        <w:t>推动信贷市场进一步成为货币当局贯彻货币政策意图的入口</w:t>
      </w:r>
      <w:r>
        <w:rPr>
          <w:rFonts w:hint="default"/>
          <w:lang w:eastAsia="zh-Hans"/>
        </w:rPr>
        <w:t>。</w:t>
      </w:r>
    </w:p>
    <w:p>
      <w:pPr>
        <w:rPr>
          <w:rFonts w:hint="eastAsia"/>
          <w:lang w:eastAsia="zh-Hans"/>
        </w:rPr>
      </w:pP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经济政策不确定性理论</w:t>
      </w:r>
    </w:p>
    <w:p>
      <w:pPr>
        <w:ind w:firstLine="420"/>
        <w:rPr>
          <w:rFonts w:hint="eastAsia"/>
          <w:lang w:val="en-US" w:eastAsia="zh-CN"/>
        </w:rPr>
      </w:pPr>
      <w:r>
        <w:rPr>
          <w:rFonts w:hint="eastAsia"/>
          <w:lang w:val="en-US" w:eastAsia="zh-Hans"/>
        </w:rPr>
        <w:t>在</w:t>
      </w:r>
      <w:r>
        <w:rPr>
          <w:rFonts w:hint="default"/>
          <w:lang w:eastAsia="zh-Hans"/>
        </w:rPr>
        <w:t>2007-2009</w:t>
      </w:r>
      <w:r>
        <w:rPr>
          <w:rFonts w:hint="eastAsia"/>
          <w:lang w:val="en-US" w:eastAsia="zh-Hans"/>
        </w:rPr>
        <w:t>年全球性金融危机以及其后</w:t>
      </w:r>
      <w:r>
        <w:rPr>
          <w:rFonts w:hint="default"/>
          <w:lang w:eastAsia="zh-Hans"/>
        </w:rPr>
        <w:t>B</w:t>
      </w:r>
      <w:r>
        <w:rPr>
          <w:rFonts w:hint="eastAsia"/>
          <w:lang w:val="en-US" w:eastAsia="zh-Hans"/>
        </w:rPr>
        <w:t>asell</w:t>
      </w:r>
      <w:r>
        <w:rPr>
          <w:rFonts w:hint="default"/>
          <w:lang w:eastAsia="zh-Hans"/>
        </w:rPr>
        <w:t xml:space="preserve"> III </w:t>
      </w:r>
      <w:r>
        <w:rPr>
          <w:rFonts w:hint="eastAsia"/>
          <w:lang w:val="en-US" w:eastAsia="zh-Hans"/>
        </w:rPr>
        <w:t>协议推出后</w:t>
      </w:r>
      <w:r>
        <w:rPr>
          <w:rFonts w:hint="default"/>
          <w:lang w:eastAsia="zh-Hans"/>
        </w:rPr>
        <w:t>，</w:t>
      </w:r>
      <w:r>
        <w:rPr>
          <w:rFonts w:hint="eastAsia"/>
          <w:lang w:val="en-US" w:eastAsia="zh-Hans"/>
        </w:rPr>
        <w:t>国际上对不确定性问题的研究逐渐兴起</w:t>
      </w:r>
      <w:r>
        <w:rPr>
          <w:rFonts w:hint="default"/>
          <w:lang w:eastAsia="zh-Hans"/>
        </w:rPr>
        <w:t>。</w:t>
      </w:r>
      <w:r>
        <w:rPr>
          <w:rFonts w:hint="eastAsia"/>
          <w:lang w:val="en-US" w:eastAsia="zh-Hans"/>
        </w:rPr>
        <w:t>较早对金融危机期间不确定性冲击原理进行系统性分析的是</w:t>
      </w:r>
      <w:r>
        <w:rPr>
          <w:rFonts w:hint="default"/>
          <w:lang w:eastAsia="zh-Hans"/>
        </w:rPr>
        <w:t>S</w:t>
      </w:r>
      <w:r>
        <w:rPr>
          <w:rFonts w:hint="eastAsia"/>
          <w:lang w:val="en-US" w:eastAsia="zh-Hans"/>
        </w:rPr>
        <w:t>tock和</w:t>
      </w:r>
      <w:r>
        <w:rPr>
          <w:rFonts w:hint="default"/>
          <w:lang w:eastAsia="zh-Hans"/>
        </w:rPr>
        <w:t>W</w:t>
      </w:r>
      <w:r>
        <w:rPr>
          <w:rFonts w:hint="eastAsia"/>
          <w:lang w:val="en-US" w:eastAsia="zh-Hans"/>
        </w:rPr>
        <w:t>atson</w:t>
      </w:r>
      <w:r>
        <w:rPr>
          <w:rFonts w:hint="default"/>
          <w:lang w:eastAsia="zh-Hans"/>
        </w:rPr>
        <w:t>(2012)，</w:t>
      </w:r>
      <w:r>
        <w:rPr>
          <w:rFonts w:hint="eastAsia"/>
          <w:lang w:val="en-US" w:eastAsia="zh-Hans"/>
        </w:rPr>
        <w:t>吸引了更多学者关注此类问题</w:t>
      </w:r>
      <w:r>
        <w:rPr>
          <w:rFonts w:hint="default"/>
          <w:lang w:eastAsia="zh-Hans"/>
        </w:rPr>
        <w:t>，</w:t>
      </w:r>
      <w:r>
        <w:rPr>
          <w:rFonts w:hint="eastAsia"/>
          <w:lang w:val="en-US" w:eastAsia="zh-Hans"/>
        </w:rPr>
        <w:t>并将许多金融领域前沿模型引入宏观经济研究当中</w:t>
      </w:r>
      <w:r>
        <w:rPr>
          <w:rFonts w:hint="default"/>
          <w:lang w:eastAsia="zh-Hans"/>
        </w:rPr>
        <w:t>。</w:t>
      </w:r>
      <w:r>
        <w:rPr>
          <w:rFonts w:hint="eastAsia"/>
          <w:lang w:val="en-US" w:eastAsia="zh-CN"/>
        </w:rPr>
        <w:t>ustiniano和</w:t>
      </w:r>
      <w:r>
        <w:rPr>
          <w:rFonts w:hint="default"/>
          <w:lang w:val="en-US" w:eastAsia="zh-CN"/>
        </w:rPr>
        <w:t>Primiceri</w:t>
      </w:r>
      <w:r>
        <w:rPr>
          <w:rFonts w:hint="eastAsia"/>
          <w:lang w:val="en-US" w:eastAsia="zh-CN"/>
        </w:rPr>
        <w:t xml:space="preserve">( </w:t>
      </w:r>
      <w:r>
        <w:rPr>
          <w:rFonts w:hint="default"/>
          <w:lang w:val="en-US" w:eastAsia="zh-CN"/>
        </w:rPr>
        <w:t>2008</w:t>
      </w:r>
      <w:r>
        <w:rPr>
          <w:rFonts w:hint="eastAsia"/>
          <w:lang w:val="en-US" w:eastAsia="zh-CN"/>
        </w:rPr>
        <w:t>) 首先</w:t>
      </w:r>
      <w:r>
        <w:rPr>
          <w:rFonts w:hint="eastAsia"/>
          <w:lang w:val="en-US" w:eastAsia="zh-Hans"/>
        </w:rPr>
        <w:t>运用</w:t>
      </w:r>
      <w:r>
        <w:rPr>
          <w:rFonts w:hint="eastAsia"/>
          <w:lang w:val="en-US" w:eastAsia="zh-CN"/>
        </w:rPr>
        <w:t xml:space="preserve"> </w:t>
      </w:r>
      <w:r>
        <w:rPr>
          <w:rFonts w:hint="default"/>
          <w:lang w:val="en-US" w:eastAsia="zh-CN"/>
        </w:rPr>
        <w:t xml:space="preserve">DSGE </w:t>
      </w:r>
      <w:r>
        <w:rPr>
          <w:rFonts w:hint="eastAsia"/>
          <w:lang w:val="en-US" w:eastAsia="zh-CN"/>
        </w:rPr>
        <w:t>模型研究了波动率冲击对宏观经济的影响。</w:t>
      </w:r>
    </w:p>
    <w:p>
      <w:pPr>
        <w:ind w:firstLine="420"/>
        <w:rPr>
          <w:rFonts w:hint="default"/>
          <w:lang w:eastAsia="zh-Hans"/>
        </w:rPr>
      </w:pPr>
      <w:r>
        <w:rPr>
          <w:rFonts w:hint="eastAsia"/>
          <w:lang w:val="en-US" w:eastAsia="zh-Hans"/>
        </w:rPr>
        <w:t>不确定性的研究主要分为三类</w:t>
      </w:r>
      <w:r>
        <w:rPr>
          <w:rFonts w:hint="default"/>
          <w:lang w:eastAsia="zh-Hans"/>
        </w:rPr>
        <w:t>：</w:t>
      </w:r>
      <w:r>
        <w:rPr>
          <w:rFonts w:hint="eastAsia"/>
          <w:lang w:val="en-US" w:eastAsia="zh-Hans"/>
        </w:rPr>
        <w:t>经济不确定性</w:t>
      </w:r>
      <w:r>
        <w:rPr>
          <w:rFonts w:hint="default"/>
          <w:lang w:eastAsia="zh-Hans"/>
        </w:rPr>
        <w:t>，</w:t>
      </w:r>
      <w:r>
        <w:rPr>
          <w:rFonts w:hint="eastAsia"/>
          <w:lang w:val="en-US" w:eastAsia="zh-Hans"/>
        </w:rPr>
        <w:t>政策不确定性</w:t>
      </w:r>
      <w:r>
        <w:rPr>
          <w:rFonts w:hint="default"/>
          <w:lang w:eastAsia="zh-Hans"/>
        </w:rPr>
        <w:t>，</w:t>
      </w:r>
      <w:r>
        <w:rPr>
          <w:rFonts w:hint="eastAsia"/>
          <w:lang w:val="en-US" w:eastAsia="zh-Hans"/>
        </w:rPr>
        <w:t>其中政策又分为财政政策和货币政策</w:t>
      </w:r>
      <w:r>
        <w:rPr>
          <w:rFonts w:hint="default"/>
          <w:lang w:eastAsia="zh-Hans"/>
        </w:rPr>
        <w:t>。</w:t>
      </w:r>
      <w:r>
        <w:rPr>
          <w:rFonts w:hint="default"/>
          <w:lang w:val="en-US" w:eastAsia="zh-CN"/>
        </w:rPr>
        <w:t xml:space="preserve">Fernandez- Villaverde </w:t>
      </w:r>
      <w:r>
        <w:rPr>
          <w:rFonts w:hint="eastAsia"/>
          <w:lang w:val="en-US" w:eastAsia="zh-CN"/>
        </w:rPr>
        <w:t xml:space="preserve">等( </w:t>
      </w:r>
      <w:r>
        <w:rPr>
          <w:rFonts w:hint="default"/>
          <w:lang w:val="en-US" w:eastAsia="zh-CN"/>
        </w:rPr>
        <w:t>2015</w:t>
      </w:r>
      <w:r>
        <w:rPr>
          <w:rFonts w:hint="eastAsia"/>
          <w:lang w:val="en-US" w:eastAsia="zh-CN"/>
        </w:rPr>
        <w:t>) 研究了美国财政政策不确定性对实体经济的影响</w:t>
      </w:r>
      <w:r>
        <w:rPr>
          <w:rFonts w:hint="default"/>
          <w:lang w:val="en-US" w:eastAsia="zh-CN"/>
        </w:rPr>
        <w:t>。Born</w:t>
      </w:r>
      <w:r>
        <w:rPr>
          <w:rFonts w:hint="eastAsia"/>
          <w:lang w:val="en-US" w:eastAsia="zh-CN"/>
        </w:rPr>
        <w:t>和</w:t>
      </w:r>
      <w:r>
        <w:rPr>
          <w:rFonts w:hint="default"/>
          <w:lang w:val="en-US" w:eastAsia="zh-CN"/>
        </w:rPr>
        <w:t xml:space="preserve">Pfeifer </w:t>
      </w:r>
      <w:r>
        <w:rPr>
          <w:rFonts w:hint="eastAsia"/>
          <w:lang w:val="en-US" w:eastAsia="zh-CN"/>
        </w:rPr>
        <w:t xml:space="preserve">( </w:t>
      </w:r>
      <w:r>
        <w:rPr>
          <w:rFonts w:hint="default"/>
          <w:lang w:val="en-US" w:eastAsia="zh-CN"/>
        </w:rPr>
        <w:t>2014</w:t>
      </w:r>
      <w:r>
        <w:rPr>
          <w:rFonts w:hint="eastAsia"/>
          <w:lang w:val="en-US" w:eastAsia="zh-CN"/>
        </w:rPr>
        <w:t>) 研究了财政政策</w:t>
      </w:r>
      <w:r>
        <w:rPr>
          <w:rFonts w:hint="default"/>
          <w:lang w:val="en-US" w:eastAsia="zh-CN"/>
        </w:rPr>
        <w:t>、</w:t>
      </w:r>
      <w:r>
        <w:rPr>
          <w:rFonts w:hint="eastAsia"/>
          <w:lang w:val="en-US" w:eastAsia="zh-CN"/>
        </w:rPr>
        <w:t>货币政策</w:t>
      </w:r>
      <w:r>
        <w:rPr>
          <w:rFonts w:hint="default"/>
          <w:lang w:val="en-US" w:eastAsia="zh-CN"/>
        </w:rPr>
        <w:t>、</w:t>
      </w:r>
      <w:r>
        <w:rPr>
          <w:rFonts w:hint="eastAsia"/>
          <w:lang w:val="en-US" w:eastAsia="zh-CN"/>
        </w:rPr>
        <w:t>生产率和特定投资技术等不确定性对美国经济的影响</w:t>
      </w:r>
      <w:r>
        <w:rPr>
          <w:rFonts w:hint="default"/>
          <w:lang w:val="en-US" w:eastAsia="zh-CN"/>
        </w:rPr>
        <w:t>。Pastor</w:t>
      </w:r>
      <w:r>
        <w:rPr>
          <w:rFonts w:hint="eastAsia"/>
          <w:lang w:val="en-US" w:eastAsia="zh-CN"/>
        </w:rPr>
        <w:t xml:space="preserve">和 </w:t>
      </w:r>
      <w:r>
        <w:rPr>
          <w:rFonts w:hint="default"/>
          <w:lang w:val="en-US" w:eastAsia="zh-CN"/>
        </w:rPr>
        <w:t>Veronesi</w:t>
      </w:r>
      <w:r>
        <w:rPr>
          <w:rFonts w:hint="eastAsia"/>
          <w:lang w:val="en-US" w:eastAsia="zh-CN"/>
        </w:rPr>
        <w:t>(</w:t>
      </w:r>
      <w:r>
        <w:rPr>
          <w:rFonts w:hint="default"/>
          <w:lang w:val="en-US" w:eastAsia="zh-CN"/>
        </w:rPr>
        <w:t>2013</w:t>
      </w:r>
      <w:r>
        <w:rPr>
          <w:rFonts w:hint="eastAsia"/>
          <w:lang w:val="en-US" w:eastAsia="zh-CN"/>
        </w:rPr>
        <w:t>) 在一般均衡框架中，分析了政策不确定性与股票价格</w:t>
      </w:r>
      <w:r>
        <w:rPr>
          <w:rFonts w:hint="default"/>
          <w:lang w:val="en-US" w:eastAsia="zh-CN"/>
        </w:rPr>
        <w:t>、</w:t>
      </w:r>
      <w:r>
        <w:rPr>
          <w:rFonts w:hint="eastAsia"/>
          <w:lang w:val="en-US" w:eastAsia="zh-CN"/>
        </w:rPr>
        <w:t>风险溢价的关系</w:t>
      </w:r>
      <w:r>
        <w:rPr>
          <w:rFonts w:hint="default"/>
          <w:lang w:val="en-US" w:eastAsia="zh-CN"/>
        </w:rPr>
        <w:t>。</w:t>
      </w:r>
      <w:r>
        <w:rPr>
          <w:rFonts w:hint="eastAsia"/>
          <w:lang w:val="en-US" w:eastAsia="zh-CN"/>
        </w:rPr>
        <w:t>以上研究</w:t>
      </w:r>
      <w:r>
        <w:rPr>
          <w:rFonts w:hint="eastAsia"/>
          <w:lang w:val="en-US" w:eastAsia="zh-Hans"/>
        </w:rPr>
        <w:t>从多种角度</w:t>
      </w:r>
      <w:r>
        <w:rPr>
          <w:rFonts w:hint="eastAsia"/>
          <w:lang w:val="en-US" w:eastAsia="zh-CN"/>
        </w:rPr>
        <w:t>围绕着</w:t>
      </w:r>
      <w:r>
        <w:rPr>
          <w:rFonts w:hint="eastAsia"/>
          <w:lang w:val="en-US" w:eastAsia="zh-Hans"/>
        </w:rPr>
        <w:t>各类</w:t>
      </w:r>
      <w:r>
        <w:rPr>
          <w:rFonts w:hint="eastAsia"/>
          <w:lang w:val="en-US" w:eastAsia="zh-CN"/>
        </w:rPr>
        <w:t>不确定性</w:t>
      </w:r>
      <w:r>
        <w:rPr>
          <w:rFonts w:hint="eastAsia"/>
          <w:lang w:val="en-US" w:eastAsia="zh-Hans"/>
        </w:rPr>
        <w:t>对美国经济从危机到恢复的不同时期经济金融体系的影响</w:t>
      </w:r>
      <w:r>
        <w:rPr>
          <w:rFonts w:hint="default"/>
          <w:lang w:eastAsia="zh-Hans"/>
        </w:rPr>
        <w:t>。</w:t>
      </w:r>
    </w:p>
    <w:p>
      <w:pPr>
        <w:ind w:firstLine="420"/>
        <w:rPr>
          <w:rFonts w:hint="eastAsia"/>
          <w:lang w:val="en-US" w:eastAsia="zh-CN"/>
        </w:rPr>
      </w:pPr>
      <w:r>
        <w:rPr>
          <w:rFonts w:hint="eastAsia"/>
          <w:lang w:val="en-US" w:eastAsia="zh-Hans"/>
        </w:rPr>
        <w:t>本文主要关注的是货币政策不确定性</w:t>
      </w:r>
      <w:r>
        <w:rPr>
          <w:rFonts w:hint="default"/>
          <w:lang w:eastAsia="zh-Hans"/>
        </w:rPr>
        <w:t>，</w:t>
      </w:r>
      <w:r>
        <w:rPr>
          <w:rFonts w:hint="eastAsia"/>
          <w:lang w:val="en-US" w:eastAsia="zh-Hans"/>
        </w:rPr>
        <w:t>并且值得注意的是在中国经济面临转型的十字路口上</w:t>
      </w:r>
      <w:r>
        <w:rPr>
          <w:rFonts w:hint="eastAsia"/>
          <w:lang w:val="en-US" w:eastAsia="zh-CN"/>
        </w:rPr>
        <w:t>货币政策调控体系的特殊性</w:t>
      </w:r>
      <w:r>
        <w:rPr>
          <w:rFonts w:hint="default"/>
          <w:lang w:eastAsia="zh-CN"/>
        </w:rPr>
        <w:t>。</w:t>
      </w:r>
      <w:r>
        <w:rPr>
          <w:rFonts w:hint="eastAsia"/>
          <w:lang w:val="en-US" w:eastAsia="zh-Hans"/>
        </w:rPr>
        <w:t>国内文献当中</w:t>
      </w:r>
      <w:r>
        <w:rPr>
          <w:rFonts w:hint="default"/>
          <w:lang w:eastAsia="zh-Hans"/>
        </w:rPr>
        <w:t>，</w:t>
      </w:r>
      <w:r>
        <w:rPr>
          <w:rFonts w:hint="eastAsia"/>
          <w:lang w:val="en-US" w:eastAsia="zh-CN"/>
        </w:rPr>
        <w:t>刘金全等 (2019)，徐宁和丁一兵 (2020)</w:t>
      </w:r>
      <w:r>
        <w:rPr>
          <w:rFonts w:hint="eastAsia"/>
          <w:lang w:val="en-US" w:eastAsia="zh-Hans"/>
        </w:rPr>
        <w:t>等指出在</w:t>
      </w:r>
      <w:r>
        <w:rPr>
          <w:rFonts w:hint="eastAsia"/>
          <w:lang w:val="en-US" w:eastAsia="zh-CN"/>
        </w:rPr>
        <w:t>经济发展时期与经济发展程度不一样的情况下，货币政策在宏观经济调控方面所发挥的效能有一定差异，一些学者对特定时期或制度环境下的货币政策宏观调控效果进行了尝试性分析</w:t>
      </w:r>
      <w:r>
        <w:rPr>
          <w:rFonts w:hint="default"/>
          <w:lang w:eastAsia="zh-CN"/>
        </w:rPr>
        <w:t>，</w:t>
      </w:r>
      <w:r>
        <w:rPr>
          <w:rFonts w:hint="eastAsia"/>
          <w:lang w:val="en-US" w:eastAsia="zh-Hans"/>
        </w:rPr>
        <w:t>如</w:t>
      </w:r>
      <w:r>
        <w:rPr>
          <w:rFonts w:hint="eastAsia"/>
          <w:lang w:val="en-US" w:eastAsia="zh-CN"/>
        </w:rPr>
        <w:t>孟宪春等 (2019)</w:t>
      </w:r>
      <w:r>
        <w:rPr>
          <w:rFonts w:hint="default"/>
          <w:lang w:eastAsia="zh-CN"/>
        </w:rPr>
        <w:t xml:space="preserve"> </w:t>
      </w:r>
      <w:r>
        <w:rPr>
          <w:rFonts w:hint="eastAsia"/>
          <w:lang w:val="en-US" w:eastAsia="zh-CN"/>
        </w:rPr>
        <w:t>得出“零利率”、“新常态”、和“脱实向虚”等宏观经济特定阶段和发展背景下，货币政策的量价调控效果优劣势不同等结论。周波和叶龙生 (2019)</w:t>
      </w:r>
      <w:r>
        <w:rPr>
          <w:rFonts w:hint="default"/>
          <w:lang w:eastAsia="zh-CN"/>
        </w:rPr>
        <w:t xml:space="preserve"> </w:t>
      </w:r>
      <w:r>
        <w:rPr>
          <w:rFonts w:hint="eastAsia"/>
          <w:lang w:val="en-US" w:eastAsia="zh-CN"/>
        </w:rPr>
        <w:t>采用实证分析的方式评估了数量型货币政策对金融创新、通货膨胀、宏观经济调控目标的达成等或许产生的影响，然后针对货币政策转型的原因与作用实施了深入分析。邓创和徐曼  (2014) 运用主成分分析法构建我国金融形势指数，并进一步运用 TVP-VAR 模型详细剖析了金融周期变化对宏观经济所产生的各个层面的影响。羿建华和孙健 (2016) 通过选取真实利率、股票价格、房地产价格、货币供给、汇率及信贷规模等因素，然后利用HP滤波算法、动态因子模型、B-B峰谷判定法、总需求方程、VAR模型对金融周期进行了测算并对结果进行了比较。</w:t>
      </w:r>
    </w:p>
    <w:p>
      <w:pPr>
        <w:rPr>
          <w:rFonts w:hint="eastAsia"/>
          <w:lang w:eastAsia="zh-Hans"/>
        </w:rPr>
      </w:pPr>
      <w:r>
        <w:rPr>
          <w:rFonts w:hint="default"/>
          <w:lang w:eastAsia="zh-CN"/>
        </w:rPr>
        <w:t>2</w:t>
      </w:r>
      <w:r>
        <w:rPr>
          <w:rFonts w:hint="eastAsia"/>
          <w:lang w:val="en-US" w:eastAsia="zh-Hans"/>
        </w:rPr>
        <w:t>.</w:t>
      </w:r>
      <w:r>
        <w:rPr>
          <w:rFonts w:hint="default"/>
          <w:lang w:eastAsia="zh-Hans"/>
        </w:rPr>
        <w:t xml:space="preserve">3 </w:t>
      </w:r>
      <w:r>
        <w:rPr>
          <w:rFonts w:hint="default"/>
          <w:lang w:eastAsia="zh-Hans"/>
        </w:rPr>
        <w:tab/>
        <w:t>TVP-VAR</w:t>
      </w:r>
      <w:r>
        <w:rPr>
          <w:rFonts w:hint="eastAsia"/>
          <w:lang w:val="en-US" w:eastAsia="zh-Hans"/>
        </w:rPr>
        <w:t>模型</w:t>
      </w:r>
      <w:r>
        <w:rPr>
          <w:rFonts w:hint="default"/>
          <w:lang w:eastAsia="zh-Hans"/>
        </w:rPr>
        <w:t>，VEC</w:t>
      </w:r>
      <w:r>
        <w:rPr>
          <w:rFonts w:hint="eastAsia"/>
          <w:lang w:val="en-US" w:eastAsia="zh-Hans"/>
        </w:rPr>
        <w:t>模型</w:t>
      </w:r>
    </w:p>
    <w:p>
      <w:pPr>
        <w:ind w:firstLine="420"/>
        <w:rPr>
          <w:rFonts w:hint="default"/>
          <w:lang w:eastAsia="zh-Hans"/>
        </w:rPr>
      </w:pPr>
      <w:r>
        <w:rPr>
          <w:rFonts w:hint="default"/>
          <w:lang w:eastAsia="zh-Hans"/>
        </w:rPr>
        <w:t>TVP-VAR</w:t>
      </w:r>
      <w:r>
        <w:rPr>
          <w:rFonts w:hint="eastAsia"/>
          <w:lang w:val="en-US" w:eastAsia="zh-Hans"/>
        </w:rPr>
        <w:t>模型是时变的</w:t>
      </w:r>
      <w:r>
        <w:rPr>
          <w:rFonts w:hint="default"/>
          <w:lang w:eastAsia="zh-Hans"/>
        </w:rPr>
        <w:t>VAR</w:t>
      </w:r>
      <w:r>
        <w:rPr>
          <w:rFonts w:hint="eastAsia"/>
          <w:lang w:val="en-US" w:eastAsia="zh-Hans"/>
        </w:rPr>
        <w:t>模型</w:t>
      </w:r>
      <w:r>
        <w:rPr>
          <w:rFonts w:hint="default"/>
          <w:lang w:eastAsia="zh-Hans"/>
        </w:rPr>
        <w:t>，</w:t>
      </w:r>
      <w:r>
        <w:rPr>
          <w:rFonts w:hint="eastAsia"/>
          <w:lang w:val="en-US" w:eastAsia="zh-Hans"/>
        </w:rPr>
        <w:t>其特点是在扰动项部分加入了时变参数用于描述变量间关系随时间变化</w:t>
      </w:r>
      <w:r>
        <w:rPr>
          <w:rFonts w:hint="default"/>
          <w:lang w:eastAsia="zh-Hans"/>
        </w:rPr>
        <w:t>，</w:t>
      </w:r>
      <w:r>
        <w:rPr>
          <w:rFonts w:hint="eastAsia"/>
          <w:lang w:val="en-US" w:eastAsia="zh-Hans"/>
        </w:rPr>
        <w:t>更有利于表现出研究问题受随机波动冲击的特征</w:t>
      </w:r>
      <w:r>
        <w:rPr>
          <w:rFonts w:hint="default"/>
          <w:lang w:eastAsia="zh-Hans"/>
        </w:rPr>
        <w:t>。</w:t>
      </w:r>
    </w:p>
    <w:p>
      <w:pPr>
        <w:ind w:firstLine="420"/>
        <w:rPr>
          <w:rFonts w:hint="eastAsia"/>
          <w:lang w:val="en-US" w:eastAsia="zh-CN"/>
        </w:rPr>
      </w:pPr>
      <w:r>
        <w:rPr>
          <w:rFonts w:hint="eastAsia"/>
          <w:lang w:val="en-US" w:eastAsia="zh-CN"/>
        </w:rPr>
        <w:t>根据传统VAR模型推广的时变参数VAR模型即TVP—VAR模型为：</w:t>
      </w:r>
    </w:p>
    <w:p>
      <w:pPr>
        <w:ind w:firstLine="420"/>
        <w:rPr>
          <w:rFonts w:hint="default"/>
          <w:lang w:val="en-US" w:eastAsia="zh-CN"/>
        </w:rPr>
      </w:pPr>
      <w:r>
        <w:rPr>
          <w:rFonts w:hint="eastAsia"/>
          <w:lang w:val="en-US" w:eastAsia="zh-CN"/>
        </w:rPr>
        <w:object>
          <v:shape id="_x0000_i1025" o:spt="75" type="#_x0000_t75" style="height:20.7pt;width:221.6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 xml:space="preserve">                                                            </w:t>
      </w:r>
    </w:p>
    <w:p>
      <w:pPr>
        <w:ind w:firstLine="420"/>
        <w:rPr>
          <w:rFonts w:hint="eastAsia"/>
          <w:lang w:val="en-US" w:eastAsia="zh-CN"/>
        </w:rPr>
      </w:pPr>
      <w:r>
        <w:rPr>
          <w:rFonts w:hint="eastAsia"/>
          <w:lang w:val="en-US" w:eastAsia="zh-CN"/>
        </w:rPr>
        <w:t>其中，At，</w:t>
      </w:r>
      <w:r>
        <w:rPr>
          <w:rFonts w:hint="default"/>
          <w:lang w:val="en-US" w:eastAsia="zh-CN"/>
        </w:rPr>
        <w:t>β</w:t>
      </w:r>
      <w:r>
        <w:rPr>
          <w:rFonts w:hint="eastAsia"/>
          <w:lang w:val="en-US" w:eastAsia="zh-CN"/>
        </w:rPr>
        <w:t>t，</w:t>
      </w:r>
      <w:r>
        <w:rPr>
          <w:rFonts w:hint="default"/>
          <w:lang w:val="en-US" w:eastAsia="zh-CN"/>
        </w:rPr>
        <w:t>δ</w:t>
      </w:r>
      <w:r>
        <w:rPr>
          <w:rFonts w:hint="eastAsia"/>
          <w:lang w:val="en-US" w:eastAsia="zh-CN"/>
        </w:rPr>
        <w:t>t均是随时间变化的参数，假设A中对角线下方元素为at，因此，根据以上设定此处有at，</w:t>
      </w:r>
      <w:r>
        <w:rPr>
          <w:rFonts w:hint="default"/>
          <w:lang w:val="en-US" w:eastAsia="zh-CN"/>
        </w:rPr>
        <w:t>β</w:t>
      </w:r>
      <w:r>
        <w:rPr>
          <w:rFonts w:hint="eastAsia"/>
          <w:lang w:val="en-US" w:eastAsia="zh-CN"/>
        </w:rPr>
        <w:t>t，</w:t>
      </w:r>
      <w:r>
        <w:rPr>
          <w:rFonts w:hint="default"/>
          <w:lang w:val="en-US" w:eastAsia="zh-CN"/>
        </w:rPr>
        <w:t>σt</w:t>
      </w:r>
      <w:r>
        <w:rPr>
          <w:rFonts w:hint="eastAsia"/>
          <w:lang w:val="en-US" w:eastAsia="zh-CN"/>
        </w:rPr>
        <w:t>三种待估参数，由于在时变模型中每个时间节点上的参数都不同，为了减少估计参数的个数，参考Primiceri(2005)的做法，取ht=ln(</w:t>
      </w:r>
      <w:r>
        <w:rPr>
          <w:rFonts w:hint="default"/>
          <w:lang w:val="en-US" w:eastAsia="zh-CN"/>
        </w:rPr>
        <w:t>σt</w:t>
      </w:r>
      <w:r>
        <w:rPr>
          <w:rFonts w:hint="eastAsia"/>
          <w:lang w:val="en-US" w:eastAsia="zh-CN"/>
        </w:rPr>
        <w:t>)，假设At，</w:t>
      </w:r>
      <w:r>
        <w:rPr>
          <w:rFonts w:hint="default"/>
          <w:lang w:val="en-US" w:eastAsia="zh-CN"/>
        </w:rPr>
        <w:t>β</w:t>
      </w:r>
      <w:r>
        <w:rPr>
          <w:rFonts w:hint="eastAsia"/>
          <w:lang w:val="en-US" w:eastAsia="zh-CN"/>
        </w:rPr>
        <w:t>t，ht均服从一阶随机游走的过程：</w:t>
      </w:r>
    </w:p>
    <w:p>
      <w:pPr>
        <w:ind w:firstLine="420"/>
        <w:rPr>
          <w:rFonts w:hint="default"/>
          <w:lang w:val="en-US" w:eastAsia="zh-CN"/>
        </w:rPr>
      </w:pPr>
      <w:r>
        <w:rPr>
          <w:rFonts w:hint="eastAsia"/>
          <w:lang w:val="en-US" w:eastAsia="zh-CN"/>
        </w:rPr>
        <w:pict>
          <v:shape id="_x0000_s1026" o:spid="_x0000_s1026" o:spt="75" alt="" type="#_x0000_t75" style="position:absolute;left:0pt;margin-left:21pt;margin-top:4.7pt;height:19.9pt;width:191.2pt;mso-wrap-distance-left:9pt;mso-wrap-distance-right:9pt;z-index:-251658240;mso-width-relative:page;mso-height-relative:page;" o:ole="t" filled="f" o:preferrelative="t" stroked="f" coordsize="21600,21600" wrapcoords="21592 -2 0 0 0 21600 21592 21602 8 21602 21600 21600 21600 0 8 -2 21592 -2">
            <v:path/>
            <v:fill on="f" focussize="0,0"/>
            <v:stroke on="f"/>
            <v:imagedata r:id="rId7" o:title=""/>
            <o:lock v:ext="edit" aspectratio="t"/>
            <w10:wrap type="tight"/>
          </v:shape>
          <o:OLEObject Type="Embed" ProgID="Equation.KSEE3" ShapeID="_x0000_s1026" DrawAspect="Content" ObjectID="_1468075726" r:id="rId6">
            <o:LockedField>false</o:LockedField>
          </o:OLEObject>
        </w:pict>
      </w:r>
      <w:r>
        <w:rPr>
          <w:rFonts w:hint="eastAsia"/>
          <w:lang w:val="en-US" w:eastAsia="zh-CN"/>
        </w:rPr>
        <w:t xml:space="preserve">                              </w:t>
      </w:r>
    </w:p>
    <w:p>
      <w:pPr>
        <w:ind w:firstLine="420"/>
        <w:rPr>
          <w:rFonts w:hint="default"/>
          <w:lang w:val="en-US" w:eastAsia="zh-CN"/>
        </w:rPr>
      </w:pPr>
      <w:r>
        <w:rPr>
          <w:rFonts w:hint="default"/>
          <w:lang w:val="en-US" w:eastAsia="zh-CN"/>
        </w:rPr>
        <w:pict>
          <v:shape id="_x0000_s1028" o:spid="_x0000_s1028" o:spt="75" alt="" type="#_x0000_t75" style="position:absolute;left:0pt;margin-left:-202.9pt;margin-top:13.6pt;height:19.85pt;width:193.65pt;mso-wrap-distance-left:9pt;mso-wrap-distance-right:9pt;z-index:-251656192;mso-width-relative:page;mso-height-relative:page;" o:ole="t" filled="f" o:preferrelative="t" stroked="f" coordsize="21600,21600" wrapcoords="21592 -2 0 0 0 21600 21592 21602 8 21602 21600 21600 21600 0 8 -2 21592 -2">
            <v:path/>
            <v:fill on="f" focussize="0,0"/>
            <v:stroke on="f"/>
            <v:imagedata r:id="rId9" o:title=""/>
            <o:lock v:ext="edit" aspectratio="t"/>
            <w10:wrap type="tight"/>
          </v:shape>
          <o:OLEObject Type="Embed" ProgID="Equation.KSEE3" ShapeID="_x0000_s1028" DrawAspect="Content" ObjectID="_1468075727" r:id="rId8">
            <o:LockedField>false</o:LockedField>
          </o:OLEObject>
        </w:pict>
      </w:r>
      <w:r>
        <w:rPr>
          <w:rFonts w:hint="eastAsia"/>
          <w:lang w:val="en-US" w:eastAsia="zh-CN"/>
        </w:rPr>
        <w:t xml:space="preserve">                            </w:t>
      </w:r>
    </w:p>
    <w:p>
      <w:pPr>
        <w:ind w:firstLine="420"/>
        <w:rPr>
          <w:rFonts w:hint="eastAsia"/>
          <w:lang w:eastAsia="zh-Hans"/>
        </w:rPr>
      </w:pPr>
      <w:r>
        <w:rPr>
          <w:rFonts w:hint="eastAsia"/>
          <w:lang w:val="en-US" w:eastAsia="zh-CN"/>
        </w:rPr>
        <w:t xml:space="preserve">      </w:t>
      </w:r>
      <w:r>
        <w:rPr>
          <w:rFonts w:hint="eastAsia" w:cs="Times New Roman"/>
          <w:b w:val="0"/>
          <w:bCs w:val="0"/>
          <w:color w:val="000000"/>
          <w:sz w:val="24"/>
          <w:szCs w:val="22"/>
          <w:lang w:val="en-US" w:eastAsia="zh-CN"/>
        </w:rPr>
        <w:t xml:space="preserve">    </w:t>
      </w:r>
    </w:p>
    <w:p>
      <w:pPr>
        <w:ind w:firstLine="420"/>
        <w:rPr>
          <w:rFonts w:hint="eastAsia"/>
          <w:lang w:val="en-US" w:eastAsia="zh-Hans"/>
        </w:rPr>
      </w:pPr>
      <w:r>
        <w:rPr>
          <w:rFonts w:hint="eastAsia"/>
          <w:lang w:val="en-US" w:eastAsia="zh-CN"/>
        </w:rPr>
        <w:pict>
          <v:shape id="_x0000_s1027" o:spid="_x0000_s1027" o:spt="75" alt="" type="#_x0000_t75" style="position:absolute;left:0pt;margin-left:20.05pt;margin-top:5.65pt;height:19.85pt;width:193.55pt;mso-wrap-distance-left:9pt;mso-wrap-distance-right:9pt;z-index:-251657216;mso-width-relative:page;mso-height-relative:page;" o:ole="t" filled="f" o:preferrelative="t" stroked="f" coordsize="21600,21600" wrapcoords="21592 -2 0 0 0 21600 21592 21602 8 21602 21600 21600 21600 0 8 -2 21592 -2">
            <v:path/>
            <v:fill on="f" focussize="0,0"/>
            <v:stroke on="f"/>
            <v:imagedata r:id="rId11" o:title=""/>
            <o:lock v:ext="edit" aspectratio="t"/>
            <w10:wrap type="tight"/>
          </v:shape>
          <o:OLEObject Type="Embed" ProgID="Equation.KSEE3" ShapeID="_x0000_s1027" DrawAspect="Content" ObjectID="_1468075728" r:id="rId10">
            <o:LockedField>false</o:LockedField>
          </o:OLEObject>
        </w:pict>
      </w:r>
    </w:p>
    <w:p>
      <w:pPr>
        <w:ind w:firstLine="420"/>
        <w:rPr>
          <w:rFonts w:hint="eastAsia"/>
          <w:lang w:val="en-US" w:eastAsia="zh-Hans"/>
        </w:rPr>
      </w:pPr>
    </w:p>
    <w:p>
      <w:pPr>
        <w:ind w:firstLine="420"/>
        <w:rPr>
          <w:rFonts w:hint="eastAsia"/>
          <w:lang w:val="en-US" w:eastAsia="zh-Hans"/>
        </w:rPr>
      </w:pPr>
      <w:r>
        <w:rPr>
          <w:rFonts w:hint="eastAsia"/>
          <w:lang w:val="en-US" w:eastAsia="zh-Hans"/>
        </w:rPr>
        <w:t>其中</w:t>
      </w:r>
      <w:r>
        <w:rPr>
          <w:rFonts w:hint="eastAsia"/>
          <w:lang w:val="en-US" w:eastAsia="zh-CN"/>
        </w:rPr>
        <w:t>每种参数都可根据各个参数初始值和分布情况进行迭代来估计时间节点的参数值。</w:t>
      </w:r>
    </w:p>
    <w:p>
      <w:pPr>
        <w:ind w:firstLine="420"/>
        <w:rPr>
          <w:rFonts w:hint="default"/>
          <w:lang w:eastAsia="zh-Hans"/>
        </w:rPr>
      </w:pPr>
      <w:r>
        <w:rPr>
          <w:rFonts w:hint="eastAsia"/>
          <w:lang w:val="en-US" w:eastAsia="zh-CN"/>
        </w:rPr>
        <w:t>VEC模型的基本思想是引入一个反映均衡关系的趋势项作为解释变量，从而消除一部</w:t>
      </w:r>
      <w:r>
        <w:rPr>
          <w:rFonts w:hint="eastAsia"/>
          <w:lang w:val="en-US" w:eastAsia="zh-Hans"/>
        </w:rPr>
        <w:t>分</w:t>
      </w:r>
      <w:r>
        <w:rPr>
          <w:rFonts w:hint="eastAsia"/>
          <w:lang w:val="en-US" w:eastAsia="zh-CN"/>
        </w:rPr>
        <w:t>数据的不平稳。</w:t>
      </w:r>
      <w:r>
        <w:rPr>
          <w:rFonts w:hint="eastAsia"/>
          <w:lang w:val="en-US" w:eastAsia="zh-Hans"/>
        </w:rPr>
        <w:t>对标准</w:t>
      </w:r>
      <w:r>
        <w:rPr>
          <w:rFonts w:hint="default"/>
          <w:lang w:eastAsia="zh-Hans"/>
        </w:rPr>
        <w:t>VAR</w:t>
      </w:r>
      <w:r>
        <w:rPr>
          <w:rFonts w:hint="eastAsia"/>
          <w:lang w:val="en-US" w:eastAsia="zh-Hans"/>
        </w:rPr>
        <w:t>模型进行一阶差分后</w:t>
      </w:r>
      <w:r>
        <w:rPr>
          <w:rFonts w:hint="default"/>
          <w:lang w:eastAsia="zh-Hans"/>
        </w:rPr>
        <w:t>：</w:t>
      </w:r>
    </w:p>
    <w:p>
      <w:pPr>
        <w:ind w:firstLine="420"/>
        <w:rPr>
          <w:rFonts w:hint="default"/>
          <w:lang w:val="en-US" w:eastAsia="zh-CN"/>
        </w:rPr>
      </w:pPr>
      <w:r>
        <w:rPr>
          <w:rFonts w:hint="default"/>
          <w:lang w:val="en-US" w:eastAsia="zh-CN"/>
        </w:rPr>
        <w:object>
          <v:shape id="_x0000_i1030" o:spt="75" type="#_x0000_t75" style="height:42.5pt;width:336.85pt;" o:ole="t" filled="f" o:preferrelative="t" stroked="f" coordsize="21600,21600">
            <v:path/>
            <v:fill on="f" focussize="0,0"/>
            <v:stroke on="f"/>
            <v:imagedata r:id="rId13" o:title=""/>
            <o:lock v:ext="edit" aspectratio="t"/>
            <w10:wrap type="none"/>
            <w10:anchorlock/>
          </v:shape>
          <o:OLEObject Type="Embed" ProgID="Equation.KSEE3" ShapeID="_x0000_i1030" DrawAspect="Content" ObjectID="_1468075729" r:id="rId12">
            <o:LockedField>false</o:LockedField>
          </o:OLEObject>
        </w:object>
      </w:r>
      <w:r>
        <w:rPr>
          <w:rFonts w:hint="eastAsia"/>
          <w:lang w:val="en-US" w:eastAsia="zh-CN"/>
        </w:rPr>
        <w:t xml:space="preserve">      </w:t>
      </w:r>
    </w:p>
    <w:p>
      <w:pPr>
        <w:ind w:firstLine="420"/>
        <w:rPr>
          <w:rFonts w:hint="eastAsia"/>
          <w:lang w:val="en-US" w:eastAsia="zh-CN"/>
        </w:rPr>
      </w:pPr>
      <w:r>
        <w:rPr>
          <w:rFonts w:hint="eastAsia"/>
          <w:lang w:val="en-US" w:eastAsia="zh-CN"/>
        </w:rPr>
        <w:t>此时如果yt-1的系数矩阵的秩r不为0，则存在协整关系。令这个系数矩阵为两个k*r阶矩阵</w:t>
      </w:r>
      <w:r>
        <w:rPr>
          <w:rFonts w:hint="default"/>
          <w:lang w:val="en-US" w:eastAsia="zh-CN"/>
        </w:rPr>
        <w:t>α，β</w:t>
      </w:r>
      <w:r>
        <w:rPr>
          <w:rFonts w:hint="eastAsia"/>
          <w:lang w:val="en-US" w:eastAsia="zh-CN"/>
        </w:rPr>
        <w:t>T的乘积即</w:t>
      </w:r>
      <w:r>
        <w:rPr>
          <w:rFonts w:hint="default"/>
          <w:lang w:val="en-US" w:eastAsia="zh-CN"/>
        </w:rPr>
        <w:t>αβ</w:t>
      </w:r>
      <w:r>
        <w:rPr>
          <w:rFonts w:hint="eastAsia"/>
          <w:lang w:val="en-US" w:eastAsia="zh-CN"/>
        </w:rPr>
        <w:t>T：</w:t>
      </w:r>
    </w:p>
    <w:p>
      <w:pPr>
        <w:ind w:firstLine="420"/>
        <w:rPr>
          <w:rFonts w:hint="default"/>
          <w:lang w:val="en-US" w:eastAsia="zh-CN"/>
        </w:rPr>
      </w:pPr>
      <w:r>
        <w:rPr>
          <w:rFonts w:hint="default"/>
          <w:lang w:val="en-US" w:eastAsia="zh-CN"/>
        </w:rPr>
        <w:object>
          <v:shape id="_x0000_i1031" o:spt="75" type="#_x0000_t75" style="height:42.5pt;width:304.95pt;" o:ole="t" filled="f" o:preferrelative="t" stroked="f" coordsize="21600,21600">
            <v:path/>
            <v:fill on="f" focussize="0,0"/>
            <v:stroke on="f"/>
            <v:imagedata r:id="rId15" o:title=""/>
            <o:lock v:ext="edit" aspectratio="t"/>
            <w10:wrap type="none"/>
            <w10:anchorlock/>
          </v:shape>
          <o:OLEObject Type="Embed" ProgID="Equation.KSEE3" ShapeID="_x0000_i1031" DrawAspect="Content" ObjectID="_1468075730" r:id="rId14">
            <o:LockedField>false</o:LockedField>
          </o:OLEObject>
        </w:object>
      </w:r>
      <w:r>
        <w:rPr>
          <w:rFonts w:hint="eastAsia"/>
          <w:lang w:val="en-US" w:eastAsia="zh-CN"/>
        </w:rPr>
        <w:t xml:space="preserve">           </w:t>
      </w:r>
    </w:p>
    <w:p>
      <w:pPr>
        <w:ind w:firstLine="210" w:firstLineChars="100"/>
        <w:rPr>
          <w:rFonts w:hint="eastAsia"/>
          <w:lang w:val="en-US" w:eastAsia="zh-CN"/>
        </w:rPr>
      </w:pPr>
      <w:r>
        <w:rPr>
          <w:rFonts w:hint="eastAsia"/>
          <w:lang w:val="en-US" w:eastAsia="zh-CN"/>
        </w:rPr>
        <w:t xml:space="preserve">  其中，</w:t>
      </w:r>
      <w:r>
        <w:rPr>
          <w:rFonts w:hint="default"/>
          <w:lang w:val="en-US" w:eastAsia="zh-CN"/>
        </w:rPr>
        <w:t>β</w:t>
      </w:r>
      <w:r>
        <w:rPr>
          <w:rFonts w:hint="eastAsia"/>
          <w:sz w:val="15"/>
          <w:szCs w:val="18"/>
          <w:lang w:val="en-US" w:eastAsia="zh-CN"/>
        </w:rPr>
        <w:t>T</w:t>
      </w:r>
      <w:r>
        <w:rPr>
          <w:rFonts w:hint="eastAsia"/>
          <w:lang w:val="en-US" w:eastAsia="zh-CN"/>
        </w:rPr>
        <w:t>yt-1即是趋势项，</w:t>
      </w:r>
      <w:r>
        <w:rPr>
          <w:rFonts w:hint="default"/>
          <w:lang w:val="en-US" w:eastAsia="zh-CN"/>
        </w:rPr>
        <w:t>α</w:t>
      </w:r>
      <w:r>
        <w:rPr>
          <w:rFonts w:hint="eastAsia"/>
          <w:lang w:val="en-US" w:eastAsia="zh-CN"/>
        </w:rPr>
        <w:t>是调整速度。VEC模型的估计和检验方法与VAR模型类似，参考Davidson和Mackinnon(1993)。</w:t>
      </w:r>
    </w:p>
    <w:p>
      <w:pPr>
        <w:rPr>
          <w:rFonts w:hint="eastAsia"/>
          <w:lang w:val="en-US" w:eastAsia="zh-Hans"/>
        </w:rPr>
      </w:pPr>
      <w:r>
        <w:rPr>
          <w:rFonts w:hint="default"/>
          <w:lang w:eastAsia="zh-CN"/>
        </w:rPr>
        <w:t>2</w:t>
      </w:r>
      <w:r>
        <w:rPr>
          <w:rFonts w:hint="eastAsia"/>
          <w:lang w:val="en-US" w:eastAsia="zh-Hans"/>
        </w:rPr>
        <w:t>.</w:t>
      </w:r>
      <w:r>
        <w:rPr>
          <w:rFonts w:hint="default"/>
          <w:lang w:eastAsia="zh-Hans"/>
        </w:rPr>
        <w:t xml:space="preserve">4 </w:t>
      </w:r>
      <w:r>
        <w:rPr>
          <w:rFonts w:hint="eastAsia"/>
          <w:lang w:val="en-US" w:eastAsia="zh-Hans"/>
        </w:rPr>
        <w:t>文献评述</w:t>
      </w:r>
    </w:p>
    <w:p>
      <w:pPr>
        <w:rPr>
          <w:rFonts w:hint="eastAsia" w:eastAsiaTheme="minorEastAsia"/>
          <w:lang w:eastAsia="zh-Hans"/>
        </w:rPr>
      </w:pPr>
      <w:r>
        <w:rPr>
          <w:rFonts w:hint="default"/>
          <w:lang w:eastAsia="zh-Hans"/>
        </w:rPr>
        <w:t xml:space="preserve">    </w:t>
      </w:r>
      <w:r>
        <w:rPr>
          <w:rFonts w:hint="eastAsia"/>
          <w:lang w:val="en-US" w:eastAsia="zh-Hans"/>
        </w:rPr>
        <w:t>首先对信贷收支相关理论的发展进行简要概括</w:t>
      </w:r>
      <w:r>
        <w:rPr>
          <w:rFonts w:hint="default"/>
          <w:lang w:eastAsia="zh-Hans"/>
        </w:rPr>
        <w:t>。</w:t>
      </w:r>
      <w:r>
        <w:rPr>
          <w:rFonts w:hint="eastAsia"/>
          <w:lang w:val="en-US" w:eastAsia="zh-Hans"/>
        </w:rPr>
        <w:t>关于这部分内容</w:t>
      </w:r>
      <w:r>
        <w:rPr>
          <w:rFonts w:hint="default"/>
          <w:lang w:eastAsia="zh-Hans"/>
        </w:rPr>
        <w:t>，</w:t>
      </w:r>
      <w:r>
        <w:rPr>
          <w:rFonts w:hint="eastAsia"/>
          <w:lang w:val="en-US" w:eastAsia="zh-Hans"/>
        </w:rPr>
        <w:t>近年来国内外直接对此进行讨论的文献已经比较少见</w:t>
      </w:r>
      <w:r>
        <w:rPr>
          <w:rFonts w:hint="default"/>
          <w:lang w:eastAsia="zh-Hans"/>
        </w:rPr>
        <w:t>，</w:t>
      </w:r>
      <w:r>
        <w:rPr>
          <w:rFonts w:hint="eastAsia"/>
          <w:lang w:val="en-US" w:eastAsia="zh-Hans"/>
        </w:rPr>
        <w:t>大部分已经作为经济学经典理论被广为接受</w:t>
      </w:r>
      <w:r>
        <w:rPr>
          <w:rFonts w:hint="default"/>
          <w:lang w:eastAsia="zh-Hans"/>
        </w:rPr>
        <w:t>，</w:t>
      </w:r>
      <w:r>
        <w:rPr>
          <w:rFonts w:hint="eastAsia"/>
          <w:lang w:val="en-US" w:eastAsia="zh-Hans"/>
        </w:rPr>
        <w:t>并作为理论研究的基本假设前提和工具</w:t>
      </w:r>
      <w:r>
        <w:rPr>
          <w:rFonts w:hint="default"/>
          <w:lang w:eastAsia="zh-Hans"/>
        </w:rPr>
        <w:t>。</w:t>
      </w:r>
      <w:r>
        <w:rPr>
          <w:rFonts w:hint="eastAsia"/>
          <w:lang w:val="en-US" w:eastAsia="zh-Hans"/>
        </w:rPr>
        <w:t>对政策不确定性的研究目前国内外均有大量的成果和范例</w:t>
      </w:r>
      <w:r>
        <w:rPr>
          <w:rFonts w:hint="default"/>
          <w:lang w:eastAsia="zh-Hans"/>
        </w:rPr>
        <w:t>，</w:t>
      </w:r>
      <w:r>
        <w:rPr>
          <w:rFonts w:hint="eastAsia"/>
          <w:lang w:val="en-US" w:eastAsia="zh-Hans"/>
        </w:rPr>
        <w:t>既有研究经济政策与宏观环境关联的研究</w:t>
      </w:r>
      <w:r>
        <w:rPr>
          <w:rFonts w:hint="default"/>
          <w:lang w:eastAsia="zh-Hans"/>
        </w:rPr>
        <w:t>，</w:t>
      </w:r>
      <w:r>
        <w:rPr>
          <w:rFonts w:hint="eastAsia"/>
          <w:lang w:val="en-US" w:eastAsia="zh-Hans"/>
        </w:rPr>
        <w:t>也有以此为切入点进行宏观效应分析和政策评价的研究</w:t>
      </w:r>
      <w:r>
        <w:rPr>
          <w:rFonts w:hint="default"/>
          <w:lang w:eastAsia="zh-Hans"/>
        </w:rPr>
        <w:t>，</w:t>
      </w:r>
      <w:r>
        <w:rPr>
          <w:rFonts w:hint="eastAsia"/>
          <w:lang w:val="en-US" w:eastAsia="zh-Hans"/>
        </w:rPr>
        <w:t>运用的模型和参数估计</w:t>
      </w:r>
      <w:r>
        <w:rPr>
          <w:rFonts w:hint="default"/>
          <w:lang w:eastAsia="zh-Hans"/>
        </w:rPr>
        <w:t>、</w:t>
      </w:r>
      <w:r>
        <w:rPr>
          <w:rFonts w:hint="eastAsia"/>
          <w:lang w:val="en-US" w:eastAsia="zh-Hans"/>
        </w:rPr>
        <w:t>检验手法也是种类繁多</w:t>
      </w:r>
      <w:r>
        <w:rPr>
          <w:rFonts w:hint="default"/>
          <w:lang w:eastAsia="zh-Hans"/>
        </w:rPr>
        <w:t>。</w:t>
      </w:r>
      <w:r>
        <w:rPr>
          <w:rFonts w:hint="eastAsia"/>
          <w:lang w:val="en-US" w:eastAsia="zh-Hans"/>
        </w:rPr>
        <w:t>本文中采取了一种较为新颖的分析视角</w:t>
      </w:r>
      <w:r>
        <w:rPr>
          <w:rFonts w:hint="default"/>
          <w:lang w:eastAsia="zh-Hans"/>
        </w:rPr>
        <w:t>，</w:t>
      </w:r>
      <w:r>
        <w:rPr>
          <w:rFonts w:hint="eastAsia"/>
          <w:lang w:val="en-US" w:eastAsia="zh-Hans"/>
        </w:rPr>
        <w:t>分短期和长期两种情况分别使用</w:t>
      </w:r>
      <w:r>
        <w:rPr>
          <w:rFonts w:hint="default"/>
          <w:lang w:eastAsia="zh-Hans"/>
        </w:rPr>
        <w:t>TVP-VAR</w:t>
      </w:r>
      <w:r>
        <w:rPr>
          <w:rFonts w:hint="eastAsia"/>
          <w:lang w:val="en-US" w:eastAsia="zh-Hans"/>
        </w:rPr>
        <w:t>和</w:t>
      </w:r>
      <w:r>
        <w:rPr>
          <w:rFonts w:hint="default"/>
          <w:lang w:eastAsia="zh-Hans"/>
        </w:rPr>
        <w:t>VEC</w:t>
      </w:r>
      <w:r>
        <w:rPr>
          <w:rFonts w:hint="eastAsia"/>
          <w:lang w:val="en-US" w:eastAsia="zh-Hans"/>
        </w:rPr>
        <w:t>模型以发挥两模型中时变参数的时效性和协整关系中数据长期均衡的特点</w:t>
      </w:r>
      <w:r>
        <w:rPr>
          <w:rFonts w:hint="default"/>
          <w:lang w:eastAsia="zh-Hans"/>
        </w:rPr>
        <w:t>，</w:t>
      </w:r>
      <w:r>
        <w:rPr>
          <w:rFonts w:hint="eastAsia"/>
          <w:lang w:val="en-US" w:eastAsia="zh-Hans"/>
        </w:rPr>
        <w:t>从而更好地进行模拟和分析问题</w:t>
      </w:r>
      <w:r>
        <w:rPr>
          <w:rFonts w:hint="default"/>
          <w:lang w:eastAsia="zh-Hans"/>
        </w:rPr>
        <w:t>。</w:t>
      </w:r>
      <w:bookmarkStart w:id="0" w:name="_GoBack"/>
      <w:bookmarkEnd w:id="0"/>
    </w:p>
    <w:p>
      <w:pPr>
        <w:ind w:firstLine="420"/>
        <w:rPr>
          <w:rFonts w:hint="eastAsia"/>
          <w:lang w:eastAsia="zh-Hans"/>
        </w:rPr>
      </w:pPr>
    </w:p>
    <w:p>
      <w:pPr>
        <w:rPr>
          <w:rFonts w:hint="eastAsia"/>
          <w:lang w:eastAsia="zh-Hans"/>
        </w:rPr>
      </w:pPr>
      <w:r>
        <w:rPr>
          <w:rFonts w:hint="default"/>
          <w:lang w:eastAsia="zh-Han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E-BZ">
    <w:altName w:val="苹方-简"/>
    <w:panose1 w:val="00000000000000000000"/>
    <w:charset w:val="00"/>
    <w:family w:val="auto"/>
    <w:pitch w:val="default"/>
    <w:sig w:usb0="00000000" w:usb1="00000000" w:usb2="00000000" w:usb3="00000000" w:csb0="00000000" w:csb1="00000000"/>
  </w:font>
  <w:font w:name="FSJ0">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方正黑体简体">
    <w:altName w:val="苹方-简"/>
    <w:panose1 w:val="03000509000000000000"/>
    <w:charset w:val="86"/>
    <w:family w:val="script"/>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Arial Black">
    <w:panose1 w:val="020B0A04020102020204"/>
    <w:charset w:val="00"/>
    <w:family w:val="auto"/>
    <w:pitch w:val="default"/>
    <w:sig w:usb0="00000287" w:usb1="00000000" w:usb2="00000000" w:usb3="00000000" w:csb0="2000009F" w:csb1="DFD70000"/>
  </w:font>
  <w:font w:name="微软雅黑">
    <w:altName w:val="汉仪旗黑"/>
    <w:panose1 w:val="020B0503020204020204"/>
    <w:charset w:val="86"/>
    <w:family w:val="auto"/>
    <w:pitch w:val="default"/>
    <w:sig w:usb0="00000000" w:usb1="00000000" w:usb2="00000016" w:usb3="00000000" w:csb0="0004001F" w:csb1="00000000"/>
  </w:font>
  <w:font w:name="仿宋">
    <w:altName w:val="方正仿宋_GBK"/>
    <w:panose1 w:val="02010609060101010101"/>
    <w:charset w:val="86"/>
    <w:family w:val="auto"/>
    <w:pitch w:val="default"/>
    <w:sig w:usb0="00000000" w:usb1="00000000" w:usb2="00000016" w:usb3="00000000" w:csb0="00040001" w:csb1="00000000"/>
  </w:font>
  <w:font w:name="MS PGothic">
    <w:altName w:val="Hiragino Sans"/>
    <w:panose1 w:val="020B0600070205080204"/>
    <w:charset w:val="80"/>
    <w:family w:val="auto"/>
    <w:pitch w:val="default"/>
    <w:sig w:usb0="00000000" w:usb1="00000000" w:usb2="00000012" w:usb3="00000000" w:csb0="4002009F" w:csb1="DFD70000"/>
  </w:font>
  <w:font w:name="叶根友毛笔行书2.0版">
    <w:altName w:val="华文宋体"/>
    <w:panose1 w:val="02010601030101010101"/>
    <w:charset w:val="86"/>
    <w:family w:val="auto"/>
    <w:pitch w:val="default"/>
    <w:sig w:usb0="00000000" w:usb1="00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Hiragino Sans">
    <w:panose1 w:val="020B0300000000000000"/>
    <w:charset w:val="80"/>
    <w:family w:val="auto"/>
    <w:pitch w:val="default"/>
    <w:sig w:usb0="E00002FF" w:usb1="7AE7FFFF" w:usb2="00000012" w:usb3="00000000" w:csb0="0002000D"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F650D"/>
    <w:rsid w:val="38FE24D5"/>
    <w:rsid w:val="6FBF6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2021-04-07T02:06:00Z</dcterms:created>
  <dc:creator>xushaoqian</dc:creator>
  <cp:lastModifiedBy>xushaoqian</cp:lastModifiedBy>
  <dcterms:modified xsi:type="dcterms:W3CDTF">2021-04-07T18:59:02Z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