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>
          <w:rFonts w:ascii="Open Sans" w:cs="Open Sans" w:eastAsia="Open Sans" w:hAnsi="Open Sans"/>
        </w:rPr>
      </w:pPr>
      <w:bookmarkStart w:colFirst="0" w:colLast="0" w:name="_xcwdtdnte52a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CPS 510 A1 Technical Report: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Eric Mergelas, Hetu Patel and Hunter Huchenski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gnet54x1u9wh" w:id="1"/>
      <w:bookmarkEnd w:id="1"/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report showcases the functionality and requirements of a car rental DBMS.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field of car rentals deals with many types of data including but not limited to the people buying the cars and the cars themselves. Information about how long a car has been rented for and how much the rental costs are some of the subcategories of this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Needless to say, a DBMS system for a car rental service would greatly improve the efficiency of record keeping, especially considering the number of changes to data that would be in a business of that sort. </w:t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9fptkrdh5eox" w:id="2"/>
      <w:bookmarkEnd w:id="2"/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Functional: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be able to deal with customer data such as name, driver's license and contact details.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systems must be able to deal with vehicle inventory data such as vehicle details, status and maintenance records.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also be able to manage payments.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Non-functional: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Scalability: The system must remain relatively stable when entries increase.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Security: The system must have strong data integrity, especially when dealing with payments and important user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before="280" w:lineRule="auto"/>
        <w:rPr/>
      </w:pPr>
      <w:bookmarkStart w:colFirst="0" w:colLast="0" w:name="_37qu2oh8hpf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before="280" w:lineRule="auto"/>
        <w:rPr/>
      </w:pPr>
      <w:bookmarkStart w:colFirst="0" w:colLast="0" w:name="_hybmr9t4u0u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before="280" w:lineRule="auto"/>
        <w:rPr/>
      </w:pPr>
      <w:bookmarkStart w:colFirst="0" w:colLast="0" w:name="_3fkpxp3pnur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before="280" w:lineRule="auto"/>
        <w:rPr/>
      </w:pPr>
      <w:bookmarkStart w:colFirst="0" w:colLast="0" w:name="_bs8du68ojssq" w:id="6"/>
      <w:bookmarkEnd w:id="6"/>
      <w:r w:rsidDel="00000000" w:rsidR="00000000" w:rsidRPr="00000000">
        <w:rPr>
          <w:rtl w:val="0"/>
        </w:rPr>
        <w:t xml:space="preserve">Functional Tables Prototype: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z7kihu2tftt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Customers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 (Primary Key)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Phone_Number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License_Number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table stores customer details.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0" w:firstLine="0"/>
        <w:rPr>
          <w:b w:val="1"/>
        </w:rPr>
      </w:pPr>
      <w:bookmarkStart w:colFirst="0" w:colLast="0" w:name="_9xntwl8g3sx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Car_ID (Primary Key)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License_Plate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Daily_Rental_Price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Availability_Status (Available, Rented, Under_Maintenance)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Holds information on all cars available for rent.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vpib4ivx1w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Rental_Transactions Table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Rental_ID (Primary Key)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 (Foreign Key from Customers Table)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Car_ID (Foreign Key from Cars Table)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Rental_Start_Date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Rental_End_Date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Total_Cost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(Active, Completed, Canceled)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Tracks each rental transaction, linking customers with cars.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1vg4w4mw25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6ugwmuth5f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75m1tp1h9i9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1aqvm3xrq3s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Payments Table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Payment_ID (Primary Key)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Rental_ID (Foreign Key from Rental_Transactions Table)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Payment_Amount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Payment_Date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Payment_Method (Credit Card, Cash,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 payment details associated with rental transactions.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282zsbx2t2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Car_Maintenance Table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Maintenance_ID (Primary Key)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Car_ID (Foreign Key from Cars Table)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Maintenance_Date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Maintenance_Cost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Tracks maintenance activities for the cars.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goan9hiops2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Customers to Rental_Transactions:</w:t>
      </w:r>
      <w:r w:rsidDel="00000000" w:rsidR="00000000" w:rsidRPr="00000000">
        <w:rPr>
          <w:rtl w:val="0"/>
        </w:rPr>
        <w:t xml:space="preserve"> One customer can have many rental transactions, but each rental is tied to one customer (1-to-Many).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Cars to Rental_Transactions:</w:t>
      </w:r>
      <w:r w:rsidDel="00000000" w:rsidR="00000000" w:rsidRPr="00000000">
        <w:rPr>
          <w:rtl w:val="0"/>
        </w:rPr>
        <w:t xml:space="preserve"> Each car can be rented multiple times, but each rental transaction involves one car (1-to-Many).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Rental_Transactions to Payments:</w:t>
      </w:r>
      <w:r w:rsidDel="00000000" w:rsidR="00000000" w:rsidRPr="00000000">
        <w:rPr>
          <w:rtl w:val="0"/>
        </w:rPr>
        <w:t xml:space="preserve"> One rental transaction can have multiple payments, but each payment is linked to one transaction (1-to-Many).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Cars to Car_Maintenance:</w:t>
      </w:r>
      <w:r w:rsidDel="00000000" w:rsidR="00000000" w:rsidRPr="00000000">
        <w:rPr>
          <w:rtl w:val="0"/>
        </w:rPr>
        <w:t xml:space="preserve"> Each car can have multiple maintenance records (1-to-Many).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y4clg3p4g4x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Tables: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Cars</w:t>
      </w:r>
      <w:r w:rsidDel="00000000" w:rsidR="00000000" w:rsidRPr="00000000">
        <w:rPr>
          <w:rtl w:val="0"/>
        </w:rPr>
        <w:t xml:space="preserve"> are the core entities.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Rental_Transactions</w:t>
      </w:r>
      <w:r w:rsidDel="00000000" w:rsidR="00000000" w:rsidRPr="00000000">
        <w:rPr>
          <w:rtl w:val="0"/>
        </w:rPr>
        <w:t xml:space="preserve"> are the junction between customers and cars, recording when rentals happen.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Car_Maintenance</w:t>
      </w:r>
      <w:r w:rsidDel="00000000" w:rsidR="00000000" w:rsidRPr="00000000">
        <w:rPr>
          <w:rtl w:val="0"/>
        </w:rPr>
        <w:t xml:space="preserve"> handle financial and operational tracking respectively.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