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i w:val="0"/>
          <w:color w:val="1F3964"/>
          <w:sz w:val="56"/>
          <w:u w:val="none"/>
        </w:rPr>
        <w:t>CONTRACT MANAGEMENT SYSTEM</w:t>
      </w:r>
    </w:p>
    <w:p>
      <w:pPr>
        <w:jc w:val="center"/>
      </w:pPr>
      <w:r>
        <w:rPr>
          <w:b/>
          <w:i w:val="0"/>
          <w:color w:val="2E74B5"/>
          <w:sz w:val="40"/>
          <w:u w:val="none"/>
        </w:rPr>
        <w:t>User Guide &amp; Process Manual</w:t>
      </w:r>
    </w:p>
    <w:p>
      <w:r>
        <w:br/>
      </w:r>
    </w:p>
    <w:p>
      <w:pPr>
        <w:jc w:val="center"/>
        <w:pBdr>
          <w:bottom w:val="single" w:sz="24" w:space="1" w:color="2E74B5"/>
        </w:pBdr>
      </w:pPr>
    </w:p>
    <w:p>
      <w:r>
        <w:br/>
      </w:r>
    </w:p>
    <w:p>
      <w:pPr>
        <w:jc w:val="center"/>
      </w:pPr>
      <w:r>
        <w:rPr>
          <w:b/>
          <w:i w:val="0"/>
          <w:color w:val="1F3964"/>
          <w:sz w:val="24"/>
          <w:u w:val="none"/>
        </w:rPr>
        <w:t xml:space="preserve">System:  </w:t>
      </w:r>
      <w:r>
        <w:rPr>
          <w:b w:val="0"/>
          <w:i w:val="0"/>
          <w:color w:val="404040"/>
          <w:sz w:val="24"/>
          <w:u w:val="none"/>
        </w:rPr>
        <w:t>Odoo – xf_partner_contract Module</w:t>
      </w:r>
    </w:p>
    <w:p>
      <w:pPr>
        <w:jc w:val="center"/>
      </w:pPr>
      <w:r>
        <w:rPr>
          <w:b/>
          <w:i w:val="0"/>
          <w:color w:val="1F3964"/>
          <w:sz w:val="24"/>
          <w:u w:val="none"/>
        </w:rPr>
        <w:t xml:space="preserve">Version:  </w:t>
      </w:r>
      <w:r>
        <w:rPr>
          <w:b w:val="0"/>
          <w:i w:val="0"/>
          <w:color w:val="404040"/>
          <w:sz w:val="24"/>
          <w:u w:val="none"/>
        </w:rPr>
        <w:t>17.0</w:t>
      </w:r>
    </w:p>
    <w:p>
      <w:pPr>
        <w:jc w:val="center"/>
      </w:pPr>
      <w:r>
        <w:rPr>
          <w:b/>
          <w:i w:val="0"/>
          <w:color w:val="1F3964"/>
          <w:sz w:val="24"/>
          <w:u w:val="none"/>
        </w:rPr>
        <w:t xml:space="preserve">Audience:  </w:t>
      </w:r>
      <w:r>
        <w:rPr>
          <w:b w:val="0"/>
          <w:i w:val="0"/>
          <w:color w:val="404040"/>
          <w:sz w:val="24"/>
          <w:u w:val="none"/>
        </w:rPr>
        <w:t>Contract Users · Team Leaders · Managers · Approvers</w:t>
      </w:r>
    </w:p>
    <w:p>
      <w:pPr>
        <w:jc w:val="center"/>
      </w:pPr>
      <w:r>
        <w:rPr>
          <w:b/>
          <w:i w:val="0"/>
          <w:color w:val="1F3964"/>
          <w:sz w:val="24"/>
          <w:u w:val="none"/>
        </w:rPr>
        <w:t xml:space="preserve">Date:  </w:t>
      </w:r>
      <w:r>
        <w:rPr>
          <w:b w:val="0"/>
          <w:i w:val="0"/>
          <w:color w:val="404040"/>
          <w:sz w:val="24"/>
          <w:u w:val="none"/>
        </w:rPr>
        <w:t>March 2026</w:t>
      </w:r>
    </w:p>
    <w:p>
      <w:pPr>
        <w:jc w:val="center"/>
      </w:pPr>
      <w:r>
        <w:rPr>
          <w:b/>
          <w:i w:val="0"/>
          <w:color w:val="1F3964"/>
          <w:sz w:val="24"/>
          <w:u w:val="none"/>
        </w:rPr>
        <w:t xml:space="preserve">Prepared by:  </w:t>
      </w:r>
      <w:r>
        <w:rPr>
          <w:b w:val="0"/>
          <w:i w:val="0"/>
          <w:color w:val="404040"/>
          <w:sz w:val="24"/>
          <w:u w:val="none"/>
        </w:rPr>
        <w:t>ECDHS System Administration</w:t>
      </w:r>
    </w:p>
    <w:p>
      <w:r>
        <w:br/>
        <w:br/>
        <w:br/>
      </w: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IMPORTANT: </w:t>
            </w:r>
            <w:r>
              <w:rPr>
                <w:b w:val="0"/>
                <w:i w:val="0"/>
                <w:color w:val="404040"/>
                <w:sz w:val="20"/>
                <w:u w:val="none"/>
              </w:rPr>
              <w:t>This document is intended for internal use only. It provides step-by-step instructions for every user role within the Odoo Contract Management module. No prior Odoo experience is assumed.</w:t>
            </w:r>
          </w:p>
        </w:tc>
      </w:tr>
    </w:tbl>
    <w:p/>
    <w:p>
      <w:r>
        <w:br w:type="page"/>
      </w:r>
    </w:p>
    <w:p>
      <w:pPr>
        <w:pStyle w:val="Heading1"/>
        <w:jc w:val="left"/>
      </w:pPr>
      <w:r>
        <w:rPr>
          <w:color w:val="1F3964"/>
        </w:rPr>
        <w:t>Table of Contents</w:t>
      </w:r>
    </w:p>
    <w:p>
      <w:pPr>
        <w:spacing w:after="60" w:before="20"/>
      </w:pPr>
      <w:r>
        <w:rPr>
          <w:b/>
          <w:i w:val="0"/>
          <w:color w:val="404040"/>
          <w:sz w:val="21"/>
          <w:u w:val="none"/>
        </w:rPr>
        <w:t>1.  Introduction &amp; System Overview</w:t>
      </w:r>
    </w:p>
    <w:p>
      <w:pPr>
        <w:spacing w:after="60" w:before="20"/>
      </w:pPr>
      <w:r>
        <w:rPr>
          <w:b/>
          <w:i w:val="0"/>
          <w:color w:val="404040"/>
          <w:sz w:val="21"/>
          <w:u w:val="none"/>
        </w:rPr>
        <w:t>2.  Getting Started with Odoo</w:t>
      </w:r>
    </w:p>
    <w:p>
      <w:pPr>
        <w:spacing w:after="60" w:before="20"/>
      </w:pPr>
      <w:r>
        <w:rPr>
          <w:b/>
          <w:i w:val="0"/>
          <w:color w:val="404040"/>
          <w:sz w:val="21"/>
          <w:u w:val="none"/>
        </w:rPr>
        <w:t>3.  User Roles &amp; Permissions</w:t>
      </w:r>
    </w:p>
    <w:p>
      <w:pPr>
        <w:spacing w:after="60" w:before="20"/>
      </w:pPr>
      <w:r>
        <w:rPr>
          <w:b/>
          <w:i w:val="0"/>
          <w:color w:val="404040"/>
          <w:sz w:val="21"/>
          <w:u w:val="none"/>
        </w:rPr>
        <w:t>4.  System Configuration (Administrator / Manager)</w:t>
      </w:r>
    </w:p>
    <w:p>
      <w:pPr>
        <w:spacing w:after="60" w:before="20"/>
      </w:pPr>
      <w:r>
        <w:rPr>
          <w:b/>
          <w:i w:val="0"/>
          <w:color w:val="404040"/>
          <w:sz w:val="21"/>
          <w:u w:val="none"/>
        </w:rPr>
        <w:t>5.  BPMN Process Flowcharts</w:t>
      </w:r>
    </w:p>
    <w:p>
      <w:pPr>
        <w:spacing w:after="60" w:before="20"/>
      </w:pPr>
      <w:r>
        <w:rPr>
          <w:b w:val="0"/>
          <w:i w:val="0"/>
          <w:color w:val="404040"/>
          <w:sz w:val="21"/>
          <w:u w:val="none"/>
        </w:rPr>
        <w:t xml:space="preserve">  5.1  Contract Lifecycle – Master Flow</w:t>
      </w:r>
    </w:p>
    <w:p>
      <w:pPr>
        <w:spacing w:after="60" w:before="20"/>
      </w:pPr>
      <w:r>
        <w:rPr>
          <w:b w:val="0"/>
          <w:i w:val="0"/>
          <w:color w:val="404040"/>
          <w:sz w:val="21"/>
          <w:u w:val="none"/>
        </w:rPr>
        <w:t xml:space="preserve">  5.2  Contract Creation Process</w:t>
      </w:r>
    </w:p>
    <w:p>
      <w:pPr>
        <w:spacing w:after="60" w:before="20"/>
      </w:pPr>
      <w:r>
        <w:rPr>
          <w:b w:val="0"/>
          <w:i w:val="0"/>
          <w:color w:val="404040"/>
          <w:sz w:val="21"/>
          <w:u w:val="none"/>
        </w:rPr>
        <w:t xml:space="preserve">  5.3  Contract Approval Process</w:t>
      </w:r>
    </w:p>
    <w:p>
      <w:pPr>
        <w:spacing w:after="60" w:before="20"/>
      </w:pPr>
      <w:r>
        <w:rPr>
          <w:b w:val="0"/>
          <w:i w:val="0"/>
          <w:color w:val="404040"/>
          <w:sz w:val="21"/>
          <w:u w:val="none"/>
        </w:rPr>
        <w:t xml:space="preserve">  5.4  Invoice / Bill Generation Process</w:t>
      </w:r>
    </w:p>
    <w:p>
      <w:pPr>
        <w:spacing w:after="60" w:before="20"/>
      </w:pPr>
      <w:r>
        <w:rPr>
          <w:b w:val="0"/>
          <w:i w:val="0"/>
          <w:color w:val="404040"/>
          <w:sz w:val="21"/>
          <w:u w:val="none"/>
        </w:rPr>
        <w:t xml:space="preserve">  5.5  Contract Renewal &amp; Closure Process</w:t>
      </w:r>
    </w:p>
    <w:p>
      <w:pPr>
        <w:spacing w:after="60" w:before="20"/>
      </w:pPr>
      <w:r>
        <w:rPr>
          <w:b/>
          <w:i w:val="0"/>
          <w:color w:val="404040"/>
          <w:sz w:val="21"/>
          <w:u w:val="none"/>
        </w:rPr>
        <w:t>6.  User Guide – Contract User</w:t>
      </w:r>
    </w:p>
    <w:p>
      <w:pPr>
        <w:spacing w:after="60" w:before="20"/>
      </w:pPr>
      <w:r>
        <w:rPr>
          <w:b w:val="0"/>
          <w:i w:val="0"/>
          <w:color w:val="404040"/>
          <w:sz w:val="21"/>
          <w:u w:val="none"/>
        </w:rPr>
        <w:t xml:space="preserve">  6.1  Navigating to Contracts</w:t>
      </w:r>
    </w:p>
    <w:p>
      <w:pPr>
        <w:spacing w:after="60" w:before="20"/>
      </w:pPr>
      <w:r>
        <w:rPr>
          <w:b w:val="0"/>
          <w:i w:val="0"/>
          <w:color w:val="404040"/>
          <w:sz w:val="21"/>
          <w:u w:val="none"/>
        </w:rPr>
        <w:t xml:space="preserve">  6.2  Creating a New Contract</w:t>
      </w:r>
    </w:p>
    <w:p>
      <w:pPr>
        <w:spacing w:after="60" w:before="20"/>
      </w:pPr>
      <w:r>
        <w:rPr>
          <w:b w:val="0"/>
          <w:i w:val="0"/>
          <w:color w:val="404040"/>
          <w:sz w:val="21"/>
          <w:u w:val="none"/>
        </w:rPr>
        <w:t xml:space="preserve">  6.3  Uploading Supporting Documents</w:t>
      </w:r>
    </w:p>
    <w:p>
      <w:pPr>
        <w:spacing w:after="60" w:before="20"/>
      </w:pPr>
      <w:r>
        <w:rPr>
          <w:b w:val="0"/>
          <w:i w:val="0"/>
          <w:color w:val="404040"/>
          <w:sz w:val="21"/>
          <w:u w:val="none"/>
        </w:rPr>
        <w:t xml:space="preserve">  6.4  Adding Bill of Quantities / Deliverables</w:t>
      </w:r>
    </w:p>
    <w:p>
      <w:pPr>
        <w:spacing w:after="60" w:before="20"/>
      </w:pPr>
      <w:r>
        <w:rPr>
          <w:b w:val="0"/>
          <w:i w:val="0"/>
          <w:color w:val="404040"/>
          <w:sz w:val="21"/>
          <w:u w:val="none"/>
        </w:rPr>
        <w:t xml:space="preserve">  6.5  Confirming (Submitting) a Contract</w:t>
      </w:r>
    </w:p>
    <w:p>
      <w:pPr>
        <w:spacing w:after="60" w:before="20"/>
      </w:pPr>
      <w:r>
        <w:rPr>
          <w:b w:val="0"/>
          <w:i w:val="0"/>
          <w:color w:val="404040"/>
          <w:sz w:val="21"/>
          <w:u w:val="none"/>
        </w:rPr>
        <w:t xml:space="preserve">  6.6  Viewing and Tracking Contracts</w:t>
      </w:r>
    </w:p>
    <w:p>
      <w:pPr>
        <w:spacing w:after="60" w:before="20"/>
      </w:pPr>
      <w:r>
        <w:rPr>
          <w:b/>
          <w:i w:val="0"/>
          <w:color w:val="404040"/>
          <w:sz w:val="21"/>
          <w:u w:val="none"/>
        </w:rPr>
        <w:t>7.  User Guide – Approver</w:t>
      </w:r>
    </w:p>
    <w:p>
      <w:pPr>
        <w:spacing w:after="60" w:before="20"/>
      </w:pPr>
      <w:r>
        <w:rPr>
          <w:b w:val="0"/>
          <w:i w:val="0"/>
          <w:color w:val="404040"/>
          <w:sz w:val="21"/>
          <w:u w:val="none"/>
        </w:rPr>
        <w:t xml:space="preserve">  7.1  Receiving an Approval Request</w:t>
      </w:r>
    </w:p>
    <w:p>
      <w:pPr>
        <w:spacing w:after="60" w:before="20"/>
      </w:pPr>
      <w:r>
        <w:rPr>
          <w:b w:val="0"/>
          <w:i w:val="0"/>
          <w:color w:val="404040"/>
          <w:sz w:val="21"/>
          <w:u w:val="none"/>
        </w:rPr>
        <w:t xml:space="preserve">  7.2  Reviewing the Contract</w:t>
      </w:r>
    </w:p>
    <w:p>
      <w:pPr>
        <w:spacing w:after="60" w:before="20"/>
      </w:pPr>
      <w:r>
        <w:rPr>
          <w:b w:val="0"/>
          <w:i w:val="0"/>
          <w:color w:val="404040"/>
          <w:sz w:val="21"/>
          <w:u w:val="none"/>
        </w:rPr>
        <w:t xml:space="preserve">  7.3  Approving a Contract</w:t>
      </w:r>
    </w:p>
    <w:p>
      <w:pPr>
        <w:spacing w:after="60" w:before="20"/>
      </w:pPr>
      <w:r>
        <w:rPr>
          <w:b w:val="0"/>
          <w:i w:val="0"/>
          <w:color w:val="404040"/>
          <w:sz w:val="21"/>
          <w:u w:val="none"/>
        </w:rPr>
        <w:t xml:space="preserve">  7.4  Returning a Contract for Correction</w:t>
      </w:r>
    </w:p>
    <w:p>
      <w:pPr>
        <w:spacing w:after="60" w:before="20"/>
      </w:pPr>
      <w:r>
        <w:rPr>
          <w:b/>
          <w:i w:val="0"/>
          <w:color w:val="404040"/>
          <w:sz w:val="21"/>
          <w:u w:val="none"/>
        </w:rPr>
        <w:t>8.  User Guide – Team Leader</w:t>
      </w:r>
    </w:p>
    <w:p>
      <w:pPr>
        <w:spacing w:after="60" w:before="20"/>
      </w:pPr>
      <w:r>
        <w:rPr>
          <w:b w:val="0"/>
          <w:i w:val="0"/>
          <w:color w:val="404040"/>
          <w:sz w:val="21"/>
          <w:u w:val="none"/>
        </w:rPr>
        <w:t xml:space="preserve">  8.1  Creating &amp; Managing Approval Teams</w:t>
      </w:r>
    </w:p>
    <w:p>
      <w:pPr>
        <w:spacing w:after="60" w:before="20"/>
      </w:pPr>
      <w:r>
        <w:rPr>
          <w:b w:val="0"/>
          <w:i w:val="0"/>
          <w:color w:val="404040"/>
          <w:sz w:val="21"/>
          <w:u w:val="none"/>
        </w:rPr>
        <w:t xml:space="preserve">  8.2  Configuring Approver Rules</w:t>
      </w:r>
    </w:p>
    <w:p>
      <w:pPr>
        <w:spacing w:after="60" w:before="20"/>
      </w:pPr>
      <w:r>
        <w:rPr>
          <w:b/>
          <w:i w:val="0"/>
          <w:color w:val="404040"/>
          <w:sz w:val="21"/>
          <w:u w:val="none"/>
        </w:rPr>
        <w:t>9.  User Guide – Manager / Administrator</w:t>
      </w:r>
    </w:p>
    <w:p>
      <w:pPr>
        <w:spacing w:after="60" w:before="20"/>
      </w:pPr>
      <w:r>
        <w:rPr>
          <w:b w:val="0"/>
          <w:i w:val="0"/>
          <w:color w:val="404040"/>
          <w:sz w:val="21"/>
          <w:u w:val="none"/>
        </w:rPr>
        <w:t xml:space="preserve">  9.1  Module Settings</w:t>
      </w:r>
    </w:p>
    <w:p>
      <w:pPr>
        <w:spacing w:after="60" w:before="20"/>
      </w:pPr>
      <w:r>
        <w:rPr>
          <w:b w:val="0"/>
          <w:i w:val="0"/>
          <w:color w:val="404040"/>
          <w:sz w:val="21"/>
          <w:u w:val="none"/>
        </w:rPr>
        <w:t xml:space="preserve">  9.2  Managing Contracts in Bulk</w:t>
      </w:r>
    </w:p>
    <w:p>
      <w:pPr>
        <w:spacing w:after="60" w:before="20"/>
      </w:pPr>
      <w:r>
        <w:rPr>
          <w:b w:val="0"/>
          <w:i w:val="0"/>
          <w:color w:val="404040"/>
          <w:sz w:val="21"/>
          <w:u w:val="none"/>
        </w:rPr>
        <w:t xml:space="preserve">  9.3  Cancelling or Closing Contracts</w:t>
      </w:r>
    </w:p>
    <w:p>
      <w:pPr>
        <w:spacing w:after="60" w:before="20"/>
      </w:pPr>
      <w:r>
        <w:rPr>
          <w:b/>
          <w:i w:val="0"/>
          <w:color w:val="404040"/>
          <w:sz w:val="21"/>
          <w:u w:val="none"/>
        </w:rPr>
        <w:t>10.  Invoice &amp; Billing Workflow</w:t>
      </w:r>
    </w:p>
    <w:p>
      <w:pPr>
        <w:spacing w:after="60" w:before="20"/>
      </w:pPr>
      <w:r>
        <w:rPr>
          <w:b/>
          <w:i w:val="0"/>
          <w:color w:val="404040"/>
          <w:sz w:val="21"/>
          <w:u w:val="none"/>
        </w:rPr>
        <w:t>11.  Contract Renewal Workflow</w:t>
      </w:r>
    </w:p>
    <w:p>
      <w:pPr>
        <w:spacing w:after="60" w:before="20"/>
      </w:pPr>
      <w:r>
        <w:rPr>
          <w:b/>
          <w:i w:val="0"/>
          <w:color w:val="404040"/>
          <w:sz w:val="21"/>
          <w:u w:val="none"/>
        </w:rPr>
        <w:t>12.  Email Notifications Reference</w:t>
      </w:r>
    </w:p>
    <w:p>
      <w:pPr>
        <w:spacing w:after="60" w:before="20"/>
      </w:pPr>
      <w:r>
        <w:rPr>
          <w:b/>
          <w:i w:val="0"/>
          <w:color w:val="404040"/>
          <w:sz w:val="21"/>
          <w:u w:val="none"/>
        </w:rPr>
        <w:t>13.  Troubleshooting &amp; FAQs</w:t>
      </w:r>
    </w:p>
    <w:p>
      <w:pPr>
        <w:spacing w:after="60" w:before="20"/>
      </w:pPr>
      <w:r>
        <w:rPr>
          <w:b/>
          <w:i w:val="0"/>
          <w:color w:val="404040"/>
          <w:sz w:val="21"/>
          <w:u w:val="none"/>
        </w:rPr>
        <w:t>14.  Glossary</w:t>
      </w:r>
    </w:p>
    <w:p>
      <w:r>
        <w:br w:type="page"/>
      </w:r>
    </w:p>
    <w:p>
      <w:pPr>
        <w:pStyle w:val="Heading1"/>
        <w:jc w:val="left"/>
      </w:pPr>
      <w:r>
        <w:rPr>
          <w:color w:val="1F3964"/>
        </w:rPr>
        <w:t>1.  Introduction &amp; System Overview</w:t>
      </w:r>
    </w:p>
    <w:p>
      <w:pPr>
        <w:spacing w:after="120" w:before="40"/>
      </w:pPr>
      <w:r>
        <w:rPr>
          <w:b w:val="0"/>
          <w:i w:val="0"/>
          <w:color w:val="404040"/>
          <w:sz w:val="22"/>
          <w:u w:val="none"/>
        </w:rPr>
        <w:t>The Contract Management module (xf_partner_contract) is a custom Odoo application built to manage the full lifecycle of contracts between your organisation and its vendors, service providers, or customers. It supports multiple contract types, a configurable multi-level approval workflow, invoice/bill generation linked directly to contract lines, and a document repository for storing contract-related files.</w:t>
      </w:r>
    </w:p>
    <w:p>
      <w:pPr>
        <w:pStyle w:val="Heading2"/>
        <w:jc w:val="left"/>
      </w:pPr>
      <w:r>
        <w:rPr>
          <w:color w:val="2E74B5"/>
        </w:rPr>
        <w:t>What Can You Do in This Module?</w:t>
      </w:r>
    </w:p>
    <w:p>
      <w:pPr>
        <w:pStyle w:val="ListBullet"/>
        <w:spacing w:after="60" w:before="20"/>
      </w:pPr>
      <w:r>
        <w:rPr>
          <w:b/>
          <w:i w:val="0"/>
          <w:color w:val="1F3964"/>
          <w:sz w:val="21"/>
          <w:u w:val="none"/>
        </w:rPr>
        <w:t xml:space="preserve">Create &amp; manage contracts: </w:t>
      </w:r>
      <w:r>
        <w:rPr>
          <w:b w:val="0"/>
          <w:i w:val="0"/>
          <w:color w:val="404040"/>
          <w:sz w:val="21"/>
          <w:u w:val="none"/>
        </w:rPr>
        <w:t>Draft contracts for Sale, Purchase, Funding Agreement, Service Level Agreements, MOUs, Deeds of Sale, and more.</w:t>
      </w:r>
    </w:p>
    <w:p>
      <w:pPr>
        <w:pStyle w:val="ListBullet"/>
        <w:spacing w:after="60" w:before="20"/>
      </w:pPr>
      <w:r>
        <w:rPr>
          <w:b/>
          <w:i w:val="0"/>
          <w:color w:val="1F3964"/>
          <w:sz w:val="21"/>
          <w:u w:val="none"/>
        </w:rPr>
        <w:t xml:space="preserve">Route contracts for approval: </w:t>
      </w:r>
      <w:r>
        <w:rPr>
          <w:b w:val="0"/>
          <w:i w:val="0"/>
          <w:color w:val="404040"/>
          <w:sz w:val="21"/>
          <w:u w:val="none"/>
        </w:rPr>
        <w:t>Assign approval teams with sequential approvers, configurable by amount thresholds and custom business rules.</w:t>
      </w:r>
    </w:p>
    <w:p>
      <w:pPr>
        <w:pStyle w:val="ListBullet"/>
        <w:spacing w:after="60" w:before="20"/>
      </w:pPr>
      <w:r>
        <w:rPr>
          <w:b/>
          <w:i w:val="0"/>
          <w:color w:val="1F3964"/>
          <w:sz w:val="21"/>
          <w:u w:val="none"/>
        </w:rPr>
        <w:t xml:space="preserve">Track contract status: </w:t>
      </w:r>
      <w:r>
        <w:rPr>
          <w:b w:val="0"/>
          <w:i w:val="0"/>
          <w:color w:val="404040"/>
          <w:sz w:val="21"/>
          <w:u w:val="none"/>
        </w:rPr>
        <w:t>Monitor contracts through states: Draft → Approval → Running → To Renew → Expired → Closed / Cancelled.</w:t>
      </w:r>
    </w:p>
    <w:p>
      <w:pPr>
        <w:pStyle w:val="ListBullet"/>
        <w:spacing w:after="60" w:before="20"/>
      </w:pPr>
      <w:r>
        <w:rPr>
          <w:b/>
          <w:i w:val="0"/>
          <w:color w:val="1F3964"/>
          <w:sz w:val="21"/>
          <w:u w:val="none"/>
        </w:rPr>
        <w:t xml:space="preserve">Generate invoices &amp; bills: </w:t>
      </w:r>
      <w:r>
        <w:rPr>
          <w:b w:val="0"/>
          <w:i w:val="0"/>
          <w:color w:val="404040"/>
          <w:sz w:val="21"/>
          <w:u w:val="none"/>
        </w:rPr>
        <w:t>Create customer invoices (for Sale contracts) or vendor bills (for Purchase contracts) directly from a running contract.</w:t>
      </w:r>
    </w:p>
    <w:p>
      <w:pPr>
        <w:pStyle w:val="ListBullet"/>
        <w:spacing w:after="60" w:before="20"/>
      </w:pPr>
      <w:r>
        <w:rPr>
          <w:b/>
          <w:i w:val="0"/>
          <w:color w:val="1F3964"/>
          <w:sz w:val="21"/>
          <w:u w:val="none"/>
        </w:rPr>
        <w:t xml:space="preserve">Upload supporting documents: </w:t>
      </w:r>
      <w:r>
        <w:rPr>
          <w:b w:val="0"/>
          <w:i w:val="0"/>
          <w:color w:val="404040"/>
          <w:sz w:val="21"/>
          <w:u w:val="none"/>
        </w:rPr>
        <w:t>Attach Appointment Letters, Acceptance Letters, SLA documents, Variation Orders, Completion Certificates, and more.</w:t>
      </w:r>
    </w:p>
    <w:p>
      <w:pPr>
        <w:pStyle w:val="ListBullet"/>
        <w:spacing w:after="60" w:before="20"/>
      </w:pPr>
      <w:r>
        <w:rPr>
          <w:b/>
          <w:i w:val="0"/>
          <w:color w:val="1F3964"/>
          <w:sz w:val="21"/>
          <w:u w:val="none"/>
        </w:rPr>
        <w:t xml:space="preserve">Receive email notifications: </w:t>
      </w:r>
      <w:r>
        <w:rPr>
          <w:b w:val="0"/>
          <w:i w:val="0"/>
          <w:color w:val="404040"/>
          <w:sz w:val="21"/>
          <w:u w:val="none"/>
        </w:rPr>
        <w:t>Automated emails notify approvers and responsible users at each workflow step.</w:t>
      </w:r>
    </w:p>
    <w:p>
      <w:pPr>
        <w:pStyle w:val="ListBullet"/>
        <w:spacing w:after="60" w:before="20"/>
      </w:pPr>
      <w:r>
        <w:rPr>
          <w:b/>
          <w:i w:val="0"/>
          <w:color w:val="1F3964"/>
          <w:sz w:val="21"/>
          <w:u w:val="none"/>
        </w:rPr>
        <w:t xml:space="preserve">Search, filter &amp; group: </w:t>
      </w:r>
      <w:r>
        <w:rPr>
          <w:b w:val="0"/>
          <w:i w:val="0"/>
          <w:color w:val="404040"/>
          <w:sz w:val="21"/>
          <w:u w:val="none"/>
        </w:rPr>
        <w:t>Use the list, kanban, or search views to quickly locate contracts by partner, type, state, region, etc.</w:t>
      </w:r>
    </w:p>
    <w:p>
      <w:pPr>
        <w:pStyle w:val="Heading2"/>
        <w:jc w:val="left"/>
      </w:pPr>
      <w:r>
        <w:rPr>
          <w:color w:val="2E74B5"/>
        </w:rPr>
        <w:t>Contract Types Supported</w:t>
      </w:r>
    </w:p>
    <w:tbl>
      <w:tblPr>
        <w:tblStyle w:val="TableGrid"/>
        <w:tblW w:type="auto" w:w="0"/>
        <w:tblLook w:firstColumn="1" w:firstRow="1" w:lastColumn="0" w:lastRow="0" w:noHBand="0" w:noVBand="1" w:val="04A0"/>
      </w:tblPr>
      <w:tblGrid>
        <w:gridCol w:w="4844"/>
        <w:gridCol w:w="4844"/>
      </w:tblGrid>
      <w:tr>
        <w:tc>
          <w:tcPr>
            <w:tcW w:type="dxa" w:w="2835"/>
            <w:shd w:val="clear" w:color="auto" w:fill="1F3964"/>
          </w:tcPr>
          <w:p>
            <w:pPr>
              <w:jc w:val="center"/>
            </w:pPr>
            <w:r>
              <w:rPr>
                <w:b/>
                <w:i w:val="0"/>
                <w:color w:val="FFFFFF"/>
                <w:sz w:val="20"/>
                <w:u w:val="none"/>
              </w:rPr>
              <w:t>Contract Type</w:t>
            </w:r>
          </w:p>
        </w:tc>
        <w:tc>
          <w:tcPr>
            <w:tcW w:type="dxa" w:w="6463"/>
            <w:shd w:val="clear" w:color="auto" w:fill="1F3964"/>
          </w:tcPr>
          <w:p>
            <w:pPr>
              <w:jc w:val="center"/>
            </w:pPr>
            <w:r>
              <w:rPr>
                <w:b/>
                <w:i w:val="0"/>
                <w:color w:val="FFFFFF"/>
                <w:sz w:val="20"/>
                <w:u w:val="none"/>
              </w:rPr>
              <w:t>Description</w:t>
            </w:r>
          </w:p>
        </w:tc>
      </w:tr>
      <w:tr>
        <w:tc>
          <w:tcPr>
            <w:tcW w:type="dxa" w:w="2835"/>
            <w:shd w:val="clear" w:color="auto" w:fill="F2F2F2"/>
          </w:tcPr>
          <w:p>
            <w:r>
              <w:rPr>
                <w:b w:val="0"/>
                <w:i w:val="0"/>
                <w:color w:val="404040"/>
                <w:sz w:val="19"/>
                <w:u w:val="none"/>
              </w:rPr>
              <w:t>Sale</w:t>
            </w:r>
          </w:p>
        </w:tc>
        <w:tc>
          <w:tcPr>
            <w:tcW w:type="dxa" w:w="6463"/>
            <w:shd w:val="clear" w:color="auto" w:fill="F2F2F2"/>
          </w:tcPr>
          <w:p>
            <w:r>
              <w:rPr>
                <w:b w:val="0"/>
                <w:i w:val="0"/>
                <w:color w:val="404040"/>
                <w:sz w:val="19"/>
                <w:u w:val="none"/>
              </w:rPr>
              <w:t>Contracts where your organisation sells goods or services to a customer.</w:t>
            </w:r>
          </w:p>
        </w:tc>
      </w:tr>
      <w:tr>
        <w:tc>
          <w:tcPr>
            <w:tcW w:type="dxa" w:w="2835"/>
            <w:shd w:val="clear" w:color="auto" w:fill="FFFFFF"/>
          </w:tcPr>
          <w:p>
            <w:r>
              <w:rPr>
                <w:b w:val="0"/>
                <w:i w:val="0"/>
                <w:color w:val="404040"/>
                <w:sz w:val="19"/>
                <w:u w:val="none"/>
              </w:rPr>
              <w:t>Purchase</w:t>
            </w:r>
          </w:p>
        </w:tc>
        <w:tc>
          <w:tcPr>
            <w:tcW w:type="dxa" w:w="6463"/>
            <w:shd w:val="clear" w:color="auto" w:fill="FFFFFF"/>
          </w:tcPr>
          <w:p>
            <w:r>
              <w:rPr>
                <w:b w:val="0"/>
                <w:i w:val="0"/>
                <w:color w:val="404040"/>
                <w:sz w:val="19"/>
                <w:u w:val="none"/>
              </w:rPr>
              <w:t>Contracts where your organisation buys goods or services from a vendor.</w:t>
            </w:r>
          </w:p>
        </w:tc>
      </w:tr>
      <w:tr>
        <w:tc>
          <w:tcPr>
            <w:tcW w:type="dxa" w:w="2835"/>
            <w:shd w:val="clear" w:color="auto" w:fill="F2F2F2"/>
          </w:tcPr>
          <w:p>
            <w:r>
              <w:rPr>
                <w:b w:val="0"/>
                <w:i w:val="0"/>
                <w:color w:val="404040"/>
                <w:sz w:val="19"/>
                <w:u w:val="none"/>
              </w:rPr>
              <w:t>Funding Agreement</w:t>
            </w:r>
          </w:p>
        </w:tc>
        <w:tc>
          <w:tcPr>
            <w:tcW w:type="dxa" w:w="6463"/>
            <w:shd w:val="clear" w:color="auto" w:fill="F2F2F2"/>
          </w:tcPr>
          <w:p>
            <w:r>
              <w:rPr>
                <w:b w:val="0"/>
                <w:i w:val="0"/>
                <w:color w:val="404040"/>
                <w:sz w:val="19"/>
                <w:u w:val="none"/>
              </w:rPr>
              <w:t>Grant or funding agreements with donors or government bodies.</w:t>
            </w:r>
          </w:p>
        </w:tc>
      </w:tr>
      <w:tr>
        <w:tc>
          <w:tcPr>
            <w:tcW w:type="dxa" w:w="2835"/>
            <w:shd w:val="clear" w:color="auto" w:fill="FFFFFF"/>
          </w:tcPr>
          <w:p>
            <w:r>
              <w:rPr>
                <w:b w:val="0"/>
                <w:i w:val="0"/>
                <w:color w:val="404040"/>
                <w:sz w:val="19"/>
                <w:u w:val="none"/>
              </w:rPr>
              <w:t>Addendum to Funding Agmt</w:t>
            </w:r>
          </w:p>
        </w:tc>
        <w:tc>
          <w:tcPr>
            <w:tcW w:type="dxa" w:w="6463"/>
            <w:shd w:val="clear" w:color="auto" w:fill="FFFFFF"/>
          </w:tcPr>
          <w:p>
            <w:r>
              <w:rPr>
                <w:b w:val="0"/>
                <w:i w:val="0"/>
                <w:color w:val="404040"/>
                <w:sz w:val="19"/>
                <w:u w:val="none"/>
              </w:rPr>
              <w:t>Amendments or extensions to an existing Funding Agreement.</w:t>
            </w:r>
          </w:p>
        </w:tc>
      </w:tr>
      <w:tr>
        <w:tc>
          <w:tcPr>
            <w:tcW w:type="dxa" w:w="2835"/>
            <w:shd w:val="clear" w:color="auto" w:fill="F2F2F2"/>
          </w:tcPr>
          <w:p>
            <w:r>
              <w:rPr>
                <w:b w:val="0"/>
                <w:i w:val="0"/>
                <w:color w:val="404040"/>
                <w:sz w:val="19"/>
                <w:u w:val="none"/>
              </w:rPr>
              <w:t>Cession for Payment</w:t>
            </w:r>
          </w:p>
        </w:tc>
        <w:tc>
          <w:tcPr>
            <w:tcW w:type="dxa" w:w="6463"/>
            <w:shd w:val="clear" w:color="auto" w:fill="F2F2F2"/>
          </w:tcPr>
          <w:p>
            <w:r>
              <w:rPr>
                <w:b w:val="0"/>
                <w:i w:val="0"/>
                <w:color w:val="404040"/>
                <w:sz w:val="19"/>
                <w:u w:val="none"/>
              </w:rPr>
              <w:t>Assignment of payment rights to a third party.</w:t>
            </w:r>
          </w:p>
        </w:tc>
      </w:tr>
      <w:tr>
        <w:tc>
          <w:tcPr>
            <w:tcW w:type="dxa" w:w="2835"/>
            <w:shd w:val="clear" w:color="auto" w:fill="FFFFFF"/>
          </w:tcPr>
          <w:p>
            <w:r>
              <w:rPr>
                <w:b w:val="0"/>
                <w:i w:val="0"/>
                <w:color w:val="404040"/>
                <w:sz w:val="19"/>
                <w:u w:val="none"/>
              </w:rPr>
              <w:t>Notice of Default</w:t>
            </w:r>
          </w:p>
        </w:tc>
        <w:tc>
          <w:tcPr>
            <w:tcW w:type="dxa" w:w="6463"/>
            <w:shd w:val="clear" w:color="auto" w:fill="FFFFFF"/>
          </w:tcPr>
          <w:p>
            <w:r>
              <w:rPr>
                <w:b w:val="0"/>
                <w:i w:val="0"/>
                <w:color w:val="404040"/>
                <w:sz w:val="19"/>
                <w:u w:val="none"/>
              </w:rPr>
              <w:t>Formal notice issued when a party is in breach of contract terms.</w:t>
            </w:r>
          </w:p>
        </w:tc>
      </w:tr>
      <w:tr>
        <w:tc>
          <w:tcPr>
            <w:tcW w:type="dxa" w:w="2835"/>
            <w:shd w:val="clear" w:color="auto" w:fill="F2F2F2"/>
          </w:tcPr>
          <w:p>
            <w:r>
              <w:rPr>
                <w:b w:val="0"/>
                <w:i w:val="0"/>
                <w:color w:val="404040"/>
                <w:sz w:val="19"/>
                <w:u w:val="none"/>
              </w:rPr>
              <w:t>Termination</w:t>
            </w:r>
          </w:p>
        </w:tc>
        <w:tc>
          <w:tcPr>
            <w:tcW w:type="dxa" w:w="6463"/>
            <w:shd w:val="clear" w:color="auto" w:fill="F2F2F2"/>
          </w:tcPr>
          <w:p>
            <w:r>
              <w:rPr>
                <w:b w:val="0"/>
                <w:i w:val="0"/>
                <w:color w:val="404040"/>
                <w:sz w:val="19"/>
                <w:u w:val="none"/>
              </w:rPr>
              <w:t>Formal contract termination documentation.</w:t>
            </w:r>
          </w:p>
        </w:tc>
      </w:tr>
      <w:tr>
        <w:tc>
          <w:tcPr>
            <w:tcW w:type="dxa" w:w="2835"/>
            <w:shd w:val="clear" w:color="auto" w:fill="FFFFFF"/>
          </w:tcPr>
          <w:p>
            <w:r>
              <w:rPr>
                <w:b w:val="0"/>
                <w:i w:val="0"/>
                <w:color w:val="404040"/>
                <w:sz w:val="19"/>
                <w:u w:val="none"/>
              </w:rPr>
              <w:t>Service Level Agreement</w:t>
            </w:r>
          </w:p>
        </w:tc>
        <w:tc>
          <w:tcPr>
            <w:tcW w:type="dxa" w:w="6463"/>
            <w:shd w:val="clear" w:color="auto" w:fill="FFFFFF"/>
          </w:tcPr>
          <w:p>
            <w:r>
              <w:rPr>
                <w:b w:val="0"/>
                <w:i w:val="0"/>
                <w:color w:val="404040"/>
                <w:sz w:val="19"/>
                <w:u w:val="none"/>
              </w:rPr>
              <w:t>SLA governing the quality and delivery standards of services.</w:t>
            </w:r>
          </w:p>
        </w:tc>
      </w:tr>
      <w:tr>
        <w:tc>
          <w:tcPr>
            <w:tcW w:type="dxa" w:w="2835"/>
            <w:shd w:val="clear" w:color="auto" w:fill="F2F2F2"/>
          </w:tcPr>
          <w:p>
            <w:r>
              <w:rPr>
                <w:b w:val="0"/>
                <w:i w:val="0"/>
                <w:color w:val="404040"/>
                <w:sz w:val="19"/>
                <w:u w:val="none"/>
              </w:rPr>
              <w:t>Deed of Sale</w:t>
            </w:r>
          </w:p>
        </w:tc>
        <w:tc>
          <w:tcPr>
            <w:tcW w:type="dxa" w:w="6463"/>
            <w:shd w:val="clear" w:color="auto" w:fill="F2F2F2"/>
          </w:tcPr>
          <w:p>
            <w:r>
              <w:rPr>
                <w:b w:val="0"/>
                <w:i w:val="0"/>
                <w:color w:val="404040"/>
                <w:sz w:val="19"/>
                <w:u w:val="none"/>
              </w:rPr>
              <w:t>Legal deed used to transfer ownership of an asset.</w:t>
            </w:r>
          </w:p>
        </w:tc>
      </w:tr>
      <w:tr>
        <w:tc>
          <w:tcPr>
            <w:tcW w:type="dxa" w:w="2835"/>
            <w:shd w:val="clear" w:color="auto" w:fill="FFFFFF"/>
          </w:tcPr>
          <w:p>
            <w:r>
              <w:rPr>
                <w:b w:val="0"/>
                <w:i w:val="0"/>
                <w:color w:val="404040"/>
                <w:sz w:val="19"/>
                <w:u w:val="none"/>
              </w:rPr>
              <w:t>MOU</w:t>
            </w:r>
          </w:p>
        </w:tc>
        <w:tc>
          <w:tcPr>
            <w:tcW w:type="dxa" w:w="6463"/>
            <w:shd w:val="clear" w:color="auto" w:fill="FFFFFF"/>
          </w:tcPr>
          <w:p>
            <w:r>
              <w:rPr>
                <w:b w:val="0"/>
                <w:i w:val="0"/>
                <w:color w:val="404040"/>
                <w:sz w:val="19"/>
                <w:u w:val="none"/>
              </w:rPr>
              <w:t>Memorandum of Understanding – a non-binding agreement of intent.</w:t>
            </w:r>
          </w:p>
        </w:tc>
      </w:tr>
    </w:tbl>
    <w:p>
      <w:pPr>
        <w:spacing w:after="120"/>
      </w:pPr>
    </w:p>
    <w:p>
      <w:r>
        <w:br w:type="page"/>
      </w:r>
    </w:p>
    <w:p>
      <w:pPr>
        <w:pStyle w:val="Heading1"/>
        <w:jc w:val="left"/>
      </w:pPr>
      <w:r>
        <w:rPr>
          <w:color w:val="1F3964"/>
        </w:rPr>
        <w:t>2.  Getting Started with Odoo</w:t>
      </w:r>
    </w:p>
    <w:p>
      <w:pPr>
        <w:spacing w:after="120" w:before="40"/>
      </w:pPr>
      <w:r>
        <w:rPr>
          <w:b w:val="0"/>
          <w:i w:val="0"/>
          <w:color w:val="404040"/>
          <w:sz w:val="22"/>
          <w:u w:val="none"/>
        </w:rPr>
        <w:t>If you have never used Odoo before, this section will walk you through the basics of logging in and navigating to the Contract Management module.</w:t>
      </w:r>
    </w:p>
    <w:p>
      <w:pPr>
        <w:pStyle w:val="Heading2"/>
        <w:jc w:val="left"/>
      </w:pPr>
      <w:r>
        <w:rPr>
          <w:color w:val="2E74B5"/>
        </w:rPr>
        <w:t>2.1  Logging In</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Open your web browser</w:t>
            </w:r>
          </w:p>
          <w:p>
            <w:pPr>
              <w:pStyle w:val="ListBullet"/>
              <w:spacing w:after="40" w:before="0"/>
              <w:ind w:left="227"/>
            </w:pPr>
            <w:r>
              <w:rPr>
                <w:b w:val="0"/>
                <w:i w:val="0"/>
                <w:color w:val="404040"/>
                <w:sz w:val="20"/>
                <w:u w:val="none"/>
              </w:rPr>
              <w:t>Open Google Chrome, Microsoft Edge, or Mozilla Firefox.</w:t>
            </w:r>
          </w:p>
          <w:p>
            <w:pPr>
              <w:pStyle w:val="ListBullet"/>
              <w:spacing w:after="40" w:before="0"/>
              <w:ind w:left="227"/>
            </w:pPr>
            <w:r>
              <w:rPr>
                <w:b w:val="0"/>
                <w:i w:val="0"/>
                <w:color w:val="404040"/>
                <w:sz w:val="20"/>
                <w:u w:val="none"/>
              </w:rPr>
              <w:t>Type the Odoo URL provided by your system administrator into the address bar (e.g. https://your-company.odoo.com) and press Enter.</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Enter your credentials</w:t>
            </w:r>
          </w:p>
          <w:p>
            <w:pPr>
              <w:pStyle w:val="ListBullet"/>
              <w:spacing w:after="40" w:before="0"/>
              <w:ind w:left="227"/>
            </w:pPr>
            <w:r>
              <w:rPr>
                <w:b w:val="0"/>
                <w:i w:val="0"/>
                <w:color w:val="404040"/>
                <w:sz w:val="20"/>
                <w:u w:val="none"/>
              </w:rPr>
              <w:t>On the login screen you will see two fields: Email Address and Password.</w:t>
            </w:r>
          </w:p>
          <w:p>
            <w:pPr>
              <w:pStyle w:val="ListBullet"/>
              <w:spacing w:after="40" w:before="0"/>
              <w:ind w:left="227"/>
            </w:pPr>
            <w:r>
              <w:rPr>
                <w:b w:val="0"/>
                <w:i w:val="0"/>
                <w:color w:val="404040"/>
                <w:sz w:val="20"/>
                <w:u w:val="none"/>
              </w:rPr>
              <w:t>Type your work email address in the Email field.</w:t>
            </w:r>
          </w:p>
          <w:p>
            <w:pPr>
              <w:pStyle w:val="ListBullet"/>
              <w:spacing w:after="40" w:before="0"/>
              <w:ind w:left="227"/>
            </w:pPr>
            <w:r>
              <w:rPr>
                <w:b w:val="0"/>
                <w:i w:val="0"/>
                <w:color w:val="404040"/>
                <w:sz w:val="20"/>
                <w:u w:val="none"/>
              </w:rPr>
              <w:t>Type your password in the Password field.</w:t>
            </w:r>
          </w:p>
          <w:p>
            <w:pPr>
              <w:pStyle w:val="ListBullet"/>
              <w:spacing w:after="40" w:before="0"/>
              <w:ind w:left="227"/>
            </w:pPr>
            <w:r>
              <w:rPr>
                <w:b w:val="0"/>
                <w:i w:val="0"/>
                <w:color w:val="404040"/>
                <w:sz w:val="20"/>
                <w:u w:val="none"/>
              </w:rPr>
              <w:t>Click the blue Log in button.</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Odoo Login Screen]</w:t>
            </w:r>
          </w:p>
        </w:tc>
      </w:tr>
    </w:tbl>
    <w:p>
      <w:pPr>
        <w:spacing w:after="200"/>
        <w:jc w:val="center"/>
      </w:pPr>
      <w:r>
        <w:rPr>
          <w:b w:val="0"/>
          <w:i/>
          <w:color w:val="404040"/>
          <w:sz w:val="18"/>
          <w:u w:val="none"/>
        </w:rPr>
        <w:t>Figure: Odoo Login Screen</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Odoo Home / App Menu</w:t>
            </w:r>
          </w:p>
          <w:p>
            <w:pPr>
              <w:pStyle w:val="ListBullet"/>
              <w:spacing w:after="40" w:before="0"/>
              <w:ind w:left="227"/>
            </w:pPr>
            <w:r>
              <w:rPr>
                <w:b w:val="0"/>
                <w:i w:val="0"/>
                <w:color w:val="404040"/>
                <w:sz w:val="20"/>
                <w:u w:val="none"/>
              </w:rPr>
              <w:t>After a successful login you will land on the Odoo home screen.</w:t>
            </w:r>
          </w:p>
          <w:p>
            <w:pPr>
              <w:pStyle w:val="ListBullet"/>
              <w:spacing w:after="40" w:before="0"/>
              <w:ind w:left="227"/>
            </w:pPr>
            <w:r>
              <w:rPr>
                <w:b w:val="0"/>
                <w:i w:val="0"/>
                <w:color w:val="404040"/>
                <w:sz w:val="20"/>
                <w:u w:val="none"/>
              </w:rPr>
              <w:t>The home screen shows coloured tiles representing all installed applications.</w:t>
            </w:r>
          </w:p>
          <w:p>
            <w:pPr>
              <w:pStyle w:val="ListBullet"/>
              <w:spacing w:after="40" w:before="0"/>
              <w:ind w:left="227"/>
            </w:pPr>
            <w:r>
              <w:rPr>
                <w:b w:val="0"/>
                <w:i w:val="0"/>
                <w:color w:val="404040"/>
                <w:sz w:val="20"/>
                <w:u w:val="none"/>
              </w:rPr>
              <w:t>Look for the tile labelled "Contract Management" (it has a document icon).</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NOTE: </w:t>
            </w:r>
            <w:r>
              <w:rPr>
                <w:b w:val="0"/>
                <w:i w:val="0"/>
                <w:color w:val="404040"/>
                <w:sz w:val="20"/>
                <w:u w:val="none"/>
              </w:rPr>
              <w:t>If you cannot see the Contract Management tile, contact your system administrator – you may need to be assigned the correct user role.</w:t>
            </w:r>
          </w:p>
        </w:tc>
      </w:tr>
    </w:tbl>
    <w:p/>
    <w:p>
      <w:pPr>
        <w:pStyle w:val="Heading2"/>
        <w:jc w:val="left"/>
      </w:pPr>
      <w:r>
        <w:rPr>
          <w:color w:val="2E74B5"/>
        </w:rPr>
        <w:t>2.2  Understanding the Odoo Interface</w:t>
      </w:r>
    </w:p>
    <w:p>
      <w:pPr>
        <w:spacing w:after="120" w:before="40"/>
      </w:pPr>
      <w:r>
        <w:rPr>
          <w:b w:val="0"/>
          <w:i w:val="0"/>
          <w:color w:val="404040"/>
          <w:sz w:val="22"/>
          <w:u w:val="none"/>
        </w:rPr>
        <w:t>Every Odoo screen shares the same layout. The key areas are: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964"/>
          </w:tcPr>
          <w:p>
            <w:pPr>
              <w:jc w:val="center"/>
            </w:pPr>
            <w:r>
              <w:rPr>
                <w:b/>
                <w:i w:val="0"/>
                <w:color w:val="FFFFFF"/>
                <w:sz w:val="20"/>
                <w:u w:val="none"/>
              </w:rPr>
              <w:t>Area</w:t>
            </w:r>
          </w:p>
        </w:tc>
        <w:tc>
          <w:tcPr>
            <w:tcW w:type="dxa" w:w="2835"/>
            <w:shd w:val="clear" w:color="auto" w:fill="1F3964"/>
          </w:tcPr>
          <w:p>
            <w:pPr>
              <w:jc w:val="center"/>
            </w:pPr>
            <w:r>
              <w:rPr>
                <w:b/>
                <w:i w:val="0"/>
                <w:color w:val="FFFFFF"/>
                <w:sz w:val="20"/>
                <w:u w:val="none"/>
              </w:rPr>
              <w:t>Location on Screen</w:t>
            </w:r>
          </w:p>
        </w:tc>
        <w:tc>
          <w:tcPr>
            <w:tcW w:type="dxa" w:w="4195"/>
            <w:shd w:val="clear" w:color="auto" w:fill="1F3964"/>
          </w:tcPr>
          <w:p>
            <w:pPr>
              <w:jc w:val="center"/>
            </w:pPr>
            <w:r>
              <w:rPr>
                <w:b/>
                <w:i w:val="0"/>
                <w:color w:val="FFFFFF"/>
                <w:sz w:val="20"/>
                <w:u w:val="none"/>
              </w:rPr>
              <w:t>Purpose</w:t>
            </w:r>
          </w:p>
        </w:tc>
      </w:tr>
      <w:tr>
        <w:tc>
          <w:tcPr>
            <w:tcW w:type="dxa" w:w="2268"/>
            <w:shd w:val="clear" w:color="auto" w:fill="F2F2F2"/>
          </w:tcPr>
          <w:p>
            <w:r>
              <w:rPr>
                <w:b w:val="0"/>
                <w:i w:val="0"/>
                <w:color w:val="404040"/>
                <w:sz w:val="19"/>
                <w:u w:val="none"/>
              </w:rPr>
              <w:t>Top Navigation Bar</w:t>
            </w:r>
          </w:p>
        </w:tc>
        <w:tc>
          <w:tcPr>
            <w:tcW w:type="dxa" w:w="2835"/>
            <w:shd w:val="clear" w:color="auto" w:fill="F2F2F2"/>
          </w:tcPr>
          <w:p>
            <w:r>
              <w:rPr>
                <w:b w:val="0"/>
                <w:i w:val="0"/>
                <w:color w:val="404040"/>
                <w:sz w:val="19"/>
                <w:u w:val="none"/>
              </w:rPr>
              <w:t>Very top of every page</w:t>
            </w:r>
          </w:p>
        </w:tc>
        <w:tc>
          <w:tcPr>
            <w:tcW w:type="dxa" w:w="4195"/>
            <w:shd w:val="clear" w:color="auto" w:fill="F2F2F2"/>
          </w:tcPr>
          <w:p>
            <w:r>
              <w:rPr>
                <w:b w:val="0"/>
                <w:i w:val="0"/>
                <w:color w:val="404040"/>
                <w:sz w:val="19"/>
                <w:u w:val="none"/>
              </w:rPr>
              <w:t>App switcher, search bar, notifications, user menu.</w:t>
            </w:r>
          </w:p>
        </w:tc>
      </w:tr>
      <w:tr>
        <w:tc>
          <w:tcPr>
            <w:tcW w:type="dxa" w:w="2268"/>
            <w:shd w:val="clear" w:color="auto" w:fill="FFFFFF"/>
          </w:tcPr>
          <w:p>
            <w:r>
              <w:rPr>
                <w:b w:val="0"/>
                <w:i w:val="0"/>
                <w:color w:val="404040"/>
                <w:sz w:val="19"/>
                <w:u w:val="none"/>
              </w:rPr>
              <w:t>Menu Bar</w:t>
            </w:r>
          </w:p>
        </w:tc>
        <w:tc>
          <w:tcPr>
            <w:tcW w:type="dxa" w:w="2835"/>
            <w:shd w:val="clear" w:color="auto" w:fill="FFFFFF"/>
          </w:tcPr>
          <w:p>
            <w:r>
              <w:rPr>
                <w:b w:val="0"/>
                <w:i w:val="0"/>
                <w:color w:val="404040"/>
                <w:sz w:val="19"/>
                <w:u w:val="none"/>
              </w:rPr>
              <w:t>Horizontal bar just below the top</w:t>
            </w:r>
          </w:p>
        </w:tc>
        <w:tc>
          <w:tcPr>
            <w:tcW w:type="dxa" w:w="4195"/>
            <w:shd w:val="clear" w:color="auto" w:fill="FFFFFF"/>
          </w:tcPr>
          <w:p>
            <w:r>
              <w:rPr>
                <w:b w:val="0"/>
                <w:i w:val="0"/>
                <w:color w:val="404040"/>
                <w:sz w:val="19"/>
                <w:u w:val="none"/>
              </w:rPr>
              <w:t>Module-level menus: Contracts, Configuration, etc.</w:t>
            </w:r>
          </w:p>
        </w:tc>
      </w:tr>
      <w:tr>
        <w:tc>
          <w:tcPr>
            <w:tcW w:type="dxa" w:w="2268"/>
            <w:shd w:val="clear" w:color="auto" w:fill="F2F2F2"/>
          </w:tcPr>
          <w:p>
            <w:r>
              <w:rPr>
                <w:b w:val="0"/>
                <w:i w:val="0"/>
                <w:color w:val="404040"/>
                <w:sz w:val="19"/>
                <w:u w:val="none"/>
              </w:rPr>
              <w:t>Action Buttons</w:t>
            </w:r>
          </w:p>
        </w:tc>
        <w:tc>
          <w:tcPr>
            <w:tcW w:type="dxa" w:w="2835"/>
            <w:shd w:val="clear" w:color="auto" w:fill="F2F2F2"/>
          </w:tcPr>
          <w:p>
            <w:r>
              <w:rPr>
                <w:b w:val="0"/>
                <w:i w:val="0"/>
                <w:color w:val="404040"/>
                <w:sz w:val="19"/>
                <w:u w:val="none"/>
              </w:rPr>
              <w:t>Top of a form, highlighted in blue</w:t>
            </w:r>
          </w:p>
        </w:tc>
        <w:tc>
          <w:tcPr>
            <w:tcW w:type="dxa" w:w="4195"/>
            <w:shd w:val="clear" w:color="auto" w:fill="F2F2F2"/>
          </w:tcPr>
          <w:p>
            <w:r>
              <w:rPr>
                <w:b w:val="0"/>
                <w:i w:val="0"/>
                <w:color w:val="404040"/>
                <w:sz w:val="19"/>
                <w:u w:val="none"/>
              </w:rPr>
              <w:t>Confirm, Approve, Create Invoice, etc.</w:t>
            </w:r>
          </w:p>
        </w:tc>
      </w:tr>
      <w:tr>
        <w:tc>
          <w:tcPr>
            <w:tcW w:type="dxa" w:w="2268"/>
            <w:shd w:val="clear" w:color="auto" w:fill="FFFFFF"/>
          </w:tcPr>
          <w:p>
            <w:r>
              <w:rPr>
                <w:b w:val="0"/>
                <w:i w:val="0"/>
                <w:color w:val="404040"/>
                <w:sz w:val="19"/>
                <w:u w:val="none"/>
              </w:rPr>
              <w:t>Status Bar</w:t>
            </w:r>
          </w:p>
        </w:tc>
        <w:tc>
          <w:tcPr>
            <w:tcW w:type="dxa" w:w="2835"/>
            <w:shd w:val="clear" w:color="auto" w:fill="FFFFFF"/>
          </w:tcPr>
          <w:p>
            <w:r>
              <w:rPr>
                <w:b w:val="0"/>
                <w:i w:val="0"/>
                <w:color w:val="404040"/>
                <w:sz w:val="19"/>
                <w:u w:val="none"/>
              </w:rPr>
              <w:t>Top-right of a form</w:t>
            </w:r>
          </w:p>
        </w:tc>
        <w:tc>
          <w:tcPr>
            <w:tcW w:type="dxa" w:w="4195"/>
            <w:shd w:val="clear" w:color="auto" w:fill="FFFFFF"/>
          </w:tcPr>
          <w:p>
            <w:r>
              <w:rPr>
                <w:b w:val="0"/>
                <w:i w:val="0"/>
                <w:color w:val="404040"/>
                <w:sz w:val="19"/>
                <w:u w:val="none"/>
              </w:rPr>
              <w:t>Shows the current state (Draft, Running, etc.).</w:t>
            </w:r>
          </w:p>
        </w:tc>
      </w:tr>
      <w:tr>
        <w:tc>
          <w:tcPr>
            <w:tcW w:type="dxa" w:w="2268"/>
            <w:shd w:val="clear" w:color="auto" w:fill="F2F2F2"/>
          </w:tcPr>
          <w:p>
            <w:r>
              <w:rPr>
                <w:b w:val="0"/>
                <w:i w:val="0"/>
                <w:color w:val="404040"/>
                <w:sz w:val="19"/>
                <w:u w:val="none"/>
              </w:rPr>
              <w:t>Form Fields</w:t>
            </w:r>
          </w:p>
        </w:tc>
        <w:tc>
          <w:tcPr>
            <w:tcW w:type="dxa" w:w="2835"/>
            <w:shd w:val="clear" w:color="auto" w:fill="F2F2F2"/>
          </w:tcPr>
          <w:p>
            <w:r>
              <w:rPr>
                <w:b w:val="0"/>
                <w:i w:val="0"/>
                <w:color w:val="404040"/>
                <w:sz w:val="19"/>
                <w:u w:val="none"/>
              </w:rPr>
              <w:t>Body of a form</w:t>
            </w:r>
          </w:p>
        </w:tc>
        <w:tc>
          <w:tcPr>
            <w:tcW w:type="dxa" w:w="4195"/>
            <w:shd w:val="clear" w:color="auto" w:fill="F2F2F2"/>
          </w:tcPr>
          <w:p>
            <w:r>
              <w:rPr>
                <w:b w:val="0"/>
                <w:i w:val="0"/>
                <w:color w:val="404040"/>
                <w:sz w:val="19"/>
                <w:u w:val="none"/>
              </w:rPr>
              <w:t>All the data fields you fill in.</w:t>
            </w:r>
          </w:p>
        </w:tc>
      </w:tr>
      <w:tr>
        <w:tc>
          <w:tcPr>
            <w:tcW w:type="dxa" w:w="2268"/>
            <w:shd w:val="clear" w:color="auto" w:fill="FFFFFF"/>
          </w:tcPr>
          <w:p>
            <w:r>
              <w:rPr>
                <w:b w:val="0"/>
                <w:i w:val="0"/>
                <w:color w:val="404040"/>
                <w:sz w:val="19"/>
                <w:u w:val="none"/>
              </w:rPr>
              <w:t>Notebook Tabs</w:t>
            </w:r>
          </w:p>
        </w:tc>
        <w:tc>
          <w:tcPr>
            <w:tcW w:type="dxa" w:w="2835"/>
            <w:shd w:val="clear" w:color="auto" w:fill="FFFFFF"/>
          </w:tcPr>
          <w:p>
            <w:r>
              <w:rPr>
                <w:b w:val="0"/>
                <w:i w:val="0"/>
                <w:color w:val="404040"/>
                <w:sz w:val="19"/>
                <w:u w:val="none"/>
              </w:rPr>
              <w:t>Tabbed area in the lower form body</w:t>
            </w:r>
          </w:p>
        </w:tc>
        <w:tc>
          <w:tcPr>
            <w:tcW w:type="dxa" w:w="4195"/>
            <w:shd w:val="clear" w:color="auto" w:fill="FFFFFF"/>
          </w:tcPr>
          <w:p>
            <w:r>
              <w:rPr>
                <w:b w:val="0"/>
                <w:i w:val="0"/>
                <w:color w:val="404040"/>
                <w:sz w:val="19"/>
                <w:u w:val="none"/>
              </w:rPr>
              <w:t>Lines, Terms, Approval, Documents, Invoices, etc.</w:t>
            </w:r>
          </w:p>
        </w:tc>
      </w:tr>
      <w:tr>
        <w:tc>
          <w:tcPr>
            <w:tcW w:type="dxa" w:w="2268"/>
            <w:shd w:val="clear" w:color="auto" w:fill="F2F2F2"/>
          </w:tcPr>
          <w:p>
            <w:r>
              <w:rPr>
                <w:b w:val="0"/>
                <w:i w:val="0"/>
                <w:color w:val="404040"/>
                <w:sz w:val="19"/>
                <w:u w:val="none"/>
              </w:rPr>
              <w:t>Chatter / Log</w:t>
            </w:r>
          </w:p>
        </w:tc>
        <w:tc>
          <w:tcPr>
            <w:tcW w:type="dxa" w:w="2835"/>
            <w:shd w:val="clear" w:color="auto" w:fill="F2F2F2"/>
          </w:tcPr>
          <w:p>
            <w:r>
              <w:rPr>
                <w:b w:val="0"/>
                <w:i w:val="0"/>
                <w:color w:val="404040"/>
                <w:sz w:val="19"/>
                <w:u w:val="none"/>
              </w:rPr>
              <w:t>Bottom of a form</w:t>
            </w:r>
          </w:p>
        </w:tc>
        <w:tc>
          <w:tcPr>
            <w:tcW w:type="dxa" w:w="4195"/>
            <w:shd w:val="clear" w:color="auto" w:fill="F2F2F2"/>
          </w:tcPr>
          <w:p>
            <w:r>
              <w:rPr>
                <w:b w:val="0"/>
                <w:i w:val="0"/>
                <w:color w:val="404040"/>
                <w:sz w:val="19"/>
                <w:u w:val="none"/>
              </w:rPr>
              <w:t>Message thread, activity log, and change history.</w:t>
            </w:r>
          </w:p>
        </w:tc>
      </w:tr>
      <w:tr>
        <w:tc>
          <w:tcPr>
            <w:tcW w:type="dxa" w:w="2268"/>
            <w:shd w:val="clear" w:color="auto" w:fill="FFFFFF"/>
          </w:tcPr>
          <w:p>
            <w:r>
              <w:rPr>
                <w:b w:val="0"/>
                <w:i w:val="0"/>
                <w:color w:val="404040"/>
                <w:sz w:val="19"/>
                <w:u w:val="none"/>
              </w:rPr>
              <w:t>List View Icon</w:t>
            </w:r>
          </w:p>
        </w:tc>
        <w:tc>
          <w:tcPr>
            <w:tcW w:type="dxa" w:w="2835"/>
            <w:shd w:val="clear" w:color="auto" w:fill="FFFFFF"/>
          </w:tcPr>
          <w:p>
            <w:r>
              <w:rPr>
                <w:b w:val="0"/>
                <w:i w:val="0"/>
                <w:color w:val="404040"/>
                <w:sz w:val="19"/>
                <w:u w:val="none"/>
              </w:rPr>
              <w:t>Top-right of a list page</w:t>
            </w:r>
          </w:p>
        </w:tc>
        <w:tc>
          <w:tcPr>
            <w:tcW w:type="dxa" w:w="4195"/>
            <w:shd w:val="clear" w:color="auto" w:fill="FFFFFF"/>
          </w:tcPr>
          <w:p>
            <w:r>
              <w:rPr>
                <w:b w:val="0"/>
                <w:i w:val="0"/>
                <w:color w:val="404040"/>
                <w:sz w:val="19"/>
                <w:u w:val="none"/>
              </w:rPr>
              <w:t>Switch between List ≡ and Kanban ▦ views.</w:t>
            </w:r>
          </w:p>
        </w:tc>
      </w:tr>
    </w:tbl>
    <w:p>
      <w:pPr>
        <w:spacing w:after="12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Odoo Contract Form – Annotated Interface Overview]</w:t>
            </w:r>
          </w:p>
        </w:tc>
      </w:tr>
    </w:tbl>
    <w:p>
      <w:pPr>
        <w:spacing w:after="200"/>
        <w:jc w:val="center"/>
      </w:pPr>
      <w:r>
        <w:rPr>
          <w:b w:val="0"/>
          <w:i/>
          <w:color w:val="404040"/>
          <w:sz w:val="18"/>
          <w:u w:val="none"/>
        </w:rPr>
        <w:t>Figure: Odoo Contract Form – Annotated Interface Overview</w:t>
      </w:r>
    </w:p>
    <w:p>
      <w:pPr>
        <w:pStyle w:val="Heading2"/>
        <w:jc w:val="left"/>
      </w:pPr>
      <w:r>
        <w:rPr>
          <w:color w:val="2E74B5"/>
        </w:rPr>
        <w:t>2.3  Navigating to Contract Management</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Click the App Switcher (grid icon)</w:t>
            </w:r>
          </w:p>
          <w:p>
            <w:pPr>
              <w:pStyle w:val="ListBullet"/>
              <w:spacing w:after="40" w:before="0"/>
              <w:ind w:left="227"/>
            </w:pPr>
            <w:r>
              <w:rPr>
                <w:b w:val="0"/>
                <w:i w:val="0"/>
                <w:color w:val="404040"/>
                <w:sz w:val="20"/>
                <w:u w:val="none"/>
              </w:rPr>
              <w:t>Look at the very top-left corner of the screen.</w:t>
            </w:r>
          </w:p>
          <w:p>
            <w:pPr>
              <w:pStyle w:val="ListBullet"/>
              <w:spacing w:after="40" w:before="0"/>
              <w:ind w:left="227"/>
            </w:pPr>
            <w:r>
              <w:rPr>
                <w:b w:val="0"/>
                <w:i w:val="0"/>
                <w:color w:val="404040"/>
                <w:sz w:val="20"/>
                <w:u w:val="none"/>
              </w:rPr>
              <w:t>Click the small grid / waffle icon (☰) to open the App Menu.</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Select Contract Management</w:t>
            </w:r>
          </w:p>
          <w:p>
            <w:pPr>
              <w:pStyle w:val="ListBullet"/>
              <w:spacing w:after="40" w:before="0"/>
              <w:ind w:left="227"/>
            </w:pPr>
            <w:r>
              <w:rPr>
                <w:b w:val="0"/>
                <w:i w:val="0"/>
                <w:color w:val="404040"/>
                <w:sz w:val="20"/>
                <w:u w:val="none"/>
              </w:rPr>
              <w:t>Scroll through the app tiles until you find "Contract Management".</w:t>
            </w:r>
          </w:p>
          <w:p>
            <w:pPr>
              <w:pStyle w:val="ListBullet"/>
              <w:spacing w:after="40" w:before="0"/>
              <w:ind w:left="227"/>
            </w:pPr>
            <w:r>
              <w:rPr>
                <w:b w:val="0"/>
                <w:i w:val="0"/>
                <w:color w:val="404040"/>
                <w:sz w:val="20"/>
                <w:u w:val="none"/>
              </w:rPr>
              <w:t>Click on it. The module will open and you will see the Contracts list.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Explore the module menus</w:t>
            </w:r>
          </w:p>
          <w:p>
            <w:pPr>
              <w:pStyle w:val="ListBullet"/>
              <w:spacing w:after="40" w:before="0"/>
              <w:ind w:left="227"/>
            </w:pPr>
            <w:r>
              <w:rPr>
                <w:b w:val="0"/>
                <w:i w:val="0"/>
                <w:color w:val="404040"/>
                <w:sz w:val="20"/>
                <w:u w:val="none"/>
              </w:rPr>
              <w:t>You will see a menu bar at the top: Contracts | Configuration.</w:t>
            </w:r>
          </w:p>
          <w:p>
            <w:pPr>
              <w:pStyle w:val="ListBullet"/>
              <w:spacing w:after="40" w:before="0"/>
              <w:ind w:left="227"/>
            </w:pPr>
            <w:r>
              <w:rPr>
                <w:b w:val="0"/>
                <w:i w:val="0"/>
                <w:color w:val="404040"/>
                <w:sz w:val="20"/>
                <w:u w:val="none"/>
              </w:rPr>
              <w:t>"Contracts" lists all contracts you have access to.</w:t>
            </w:r>
          </w:p>
          <w:p>
            <w:pPr>
              <w:pStyle w:val="ListBullet"/>
              <w:spacing w:after="40" w:before="0"/>
              <w:ind w:left="227"/>
            </w:pPr>
            <w:r>
              <w:rPr>
                <w:b w:val="0"/>
                <w:i w:val="0"/>
                <w:color w:val="404040"/>
                <w:sz w:val="20"/>
                <w:u w:val="none"/>
              </w:rPr>
              <w:t>"Configuration" (visible to Team Leaders and Managers) contains Settings and Approval Teams.</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Management Module Home – List View]</w:t>
            </w:r>
          </w:p>
        </w:tc>
      </w:tr>
    </w:tbl>
    <w:p>
      <w:pPr>
        <w:spacing w:after="200"/>
        <w:jc w:val="center"/>
      </w:pPr>
      <w:r>
        <w:rPr>
          <w:b w:val="0"/>
          <w:i/>
          <w:color w:val="404040"/>
          <w:sz w:val="18"/>
          <w:u w:val="none"/>
        </w:rPr>
        <w:t>Figure: Contract Management Module Home – List View</w:t>
      </w:r>
    </w:p>
    <w:p>
      <w:r>
        <w:br w:type="page"/>
      </w:r>
    </w:p>
    <w:p>
      <w:pPr>
        <w:pStyle w:val="Heading1"/>
        <w:jc w:val="left"/>
      </w:pPr>
      <w:r>
        <w:rPr>
          <w:color w:val="1F3964"/>
        </w:rPr>
        <w:t>3.  User Roles &amp; Permissions</w:t>
      </w:r>
    </w:p>
    <w:p>
      <w:pPr>
        <w:spacing w:after="120" w:before="40"/>
      </w:pPr>
      <w:r>
        <w:rPr>
          <w:b w:val="0"/>
          <w:i w:val="0"/>
          <w:color w:val="404040"/>
          <w:sz w:val="22"/>
          <w:u w:val="none"/>
        </w:rPr>
        <w:t>The Contract Management module uses three distinct roles. Each role inherits all permissions of the role below it.</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F3964"/>
          </w:tcPr>
          <w:p>
            <w:pPr>
              <w:jc w:val="center"/>
            </w:pPr>
            <w:r>
              <w:rPr>
                <w:b/>
                <w:i w:val="0"/>
                <w:color w:val="FFFFFF"/>
                <w:sz w:val="20"/>
                <w:u w:val="none"/>
              </w:rPr>
              <w:t>Role</w:t>
            </w:r>
          </w:p>
        </w:tc>
        <w:tc>
          <w:tcPr>
            <w:tcW w:type="dxa" w:w="2835"/>
            <w:shd w:val="clear" w:color="auto" w:fill="1F3964"/>
          </w:tcPr>
          <w:p>
            <w:pPr>
              <w:jc w:val="center"/>
            </w:pPr>
            <w:r>
              <w:rPr>
                <w:b/>
                <w:i w:val="0"/>
                <w:color w:val="FFFFFF"/>
                <w:sz w:val="20"/>
                <w:u w:val="none"/>
              </w:rPr>
              <w:t>Who Uses It</w:t>
            </w:r>
          </w:p>
        </w:tc>
        <w:tc>
          <w:tcPr>
            <w:tcW w:type="dxa" w:w="4535"/>
            <w:shd w:val="clear" w:color="auto" w:fill="1F3964"/>
          </w:tcPr>
          <w:p>
            <w:pPr>
              <w:jc w:val="center"/>
            </w:pPr>
            <w:r>
              <w:rPr>
                <w:b/>
                <w:i w:val="0"/>
                <w:color w:val="FFFFFF"/>
                <w:sz w:val="20"/>
                <w:u w:val="none"/>
              </w:rPr>
              <w:t>Key Permissions</w:t>
            </w:r>
          </w:p>
        </w:tc>
      </w:tr>
      <w:tr>
        <w:tc>
          <w:tcPr>
            <w:tcW w:type="dxa" w:w="1984"/>
            <w:shd w:val="clear" w:color="auto" w:fill="F2F2F2"/>
          </w:tcPr>
          <w:p>
            <w:r>
              <w:rPr>
                <w:b w:val="0"/>
                <w:i w:val="0"/>
                <w:color w:val="404040"/>
                <w:sz w:val="19"/>
                <w:u w:val="none"/>
              </w:rPr>
              <w:t>Contract User</w:t>
            </w:r>
          </w:p>
        </w:tc>
        <w:tc>
          <w:tcPr>
            <w:tcW w:type="dxa" w:w="2835"/>
            <w:shd w:val="clear" w:color="auto" w:fill="F2F2F2"/>
          </w:tcPr>
          <w:p>
            <w:r>
              <w:rPr>
                <w:b w:val="0"/>
                <w:i w:val="0"/>
                <w:color w:val="404040"/>
                <w:sz w:val="19"/>
                <w:u w:val="none"/>
              </w:rPr>
              <w:t>Staff responsible for creating and managing contracts (e.g. procurement officers, project managers)</w:t>
            </w:r>
          </w:p>
        </w:tc>
        <w:tc>
          <w:tcPr>
            <w:tcW w:type="dxa" w:w="4535"/>
            <w:shd w:val="clear" w:color="auto" w:fill="F2F2F2"/>
          </w:tcPr>
          <w:p>
            <w:r>
              <w:rPr>
                <w:b w:val="0"/>
                <w:i w:val="0"/>
                <w:color w:val="404040"/>
                <w:sz w:val="19"/>
                <w:u w:val="none"/>
              </w:rPr>
              <w:t>Create, edit, view, and delete own contracts. Submit for approval. View approval status. Generate invoices/bills from running contracts.</w:t>
            </w:r>
          </w:p>
        </w:tc>
      </w:tr>
      <w:tr>
        <w:tc>
          <w:tcPr>
            <w:tcW w:type="dxa" w:w="1984"/>
            <w:shd w:val="clear" w:color="auto" w:fill="FFFFFF"/>
          </w:tcPr>
          <w:p>
            <w:r>
              <w:rPr>
                <w:b w:val="0"/>
                <w:i w:val="0"/>
                <w:color w:val="404040"/>
                <w:sz w:val="19"/>
                <w:u w:val="none"/>
              </w:rPr>
              <w:t>Team Leader</w:t>
            </w:r>
          </w:p>
        </w:tc>
        <w:tc>
          <w:tcPr>
            <w:tcW w:type="dxa" w:w="2835"/>
            <w:shd w:val="clear" w:color="auto" w:fill="FFFFFF"/>
          </w:tcPr>
          <w:p>
            <w:r>
              <w:rPr>
                <w:b w:val="0"/>
                <w:i w:val="0"/>
                <w:color w:val="404040"/>
                <w:sz w:val="19"/>
                <w:u w:val="none"/>
              </w:rPr>
              <w:t>Senior staff who lead approval teams (e.g. departmental managers, supply chain managers)</w:t>
            </w:r>
          </w:p>
        </w:tc>
        <w:tc>
          <w:tcPr>
            <w:tcW w:type="dxa" w:w="4535"/>
            <w:shd w:val="clear" w:color="auto" w:fill="FFFFFF"/>
          </w:tcPr>
          <w:p>
            <w:r>
              <w:rPr>
                <w:b w:val="0"/>
                <w:i w:val="0"/>
                <w:color w:val="404040"/>
                <w:sz w:val="19"/>
                <w:u w:val="none"/>
              </w:rPr>
              <w:t>All User permissions PLUS: Create and configure Approval Teams. Add approvers to teams. Define approval rules (amount thresholds, custom conditions).</w:t>
            </w:r>
          </w:p>
        </w:tc>
      </w:tr>
      <w:tr>
        <w:tc>
          <w:tcPr>
            <w:tcW w:type="dxa" w:w="1984"/>
            <w:shd w:val="clear" w:color="auto" w:fill="F2F2F2"/>
          </w:tcPr>
          <w:p>
            <w:r>
              <w:rPr>
                <w:b w:val="0"/>
                <w:i w:val="0"/>
                <w:color w:val="404040"/>
                <w:sz w:val="19"/>
                <w:u w:val="none"/>
              </w:rPr>
              <w:t>Manager / Administrator</w:t>
            </w:r>
          </w:p>
        </w:tc>
        <w:tc>
          <w:tcPr>
            <w:tcW w:type="dxa" w:w="2835"/>
            <w:shd w:val="clear" w:color="auto" w:fill="F2F2F2"/>
          </w:tcPr>
          <w:p>
            <w:r>
              <w:rPr>
                <w:b w:val="0"/>
                <w:i w:val="0"/>
                <w:color w:val="404040"/>
                <w:sz w:val="19"/>
                <w:u w:val="none"/>
              </w:rPr>
              <w:t>System administrator or module owner</w:t>
            </w:r>
          </w:p>
        </w:tc>
        <w:tc>
          <w:tcPr>
            <w:tcW w:type="dxa" w:w="4535"/>
            <w:shd w:val="clear" w:color="auto" w:fill="F2F2F2"/>
          </w:tcPr>
          <w:p>
            <w:r>
              <w:rPr>
                <w:b w:val="0"/>
                <w:i w:val="0"/>
                <w:color w:val="404040"/>
                <w:sz w:val="19"/>
                <w:u w:val="none"/>
              </w:rPr>
              <w:t>All Team Leader permissions PLUS: Access System Settings. Configure approval mode (None / Optional / Required). Manage all contracts regardless of ownership. Archive contracts.</w:t>
            </w:r>
          </w:p>
        </w:tc>
      </w:tr>
    </w:tbl>
    <w:p>
      <w:pPr>
        <w:spacing w:after="120"/>
      </w:pP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IMPORTANT: </w:t>
            </w:r>
            <w:r>
              <w:rPr>
                <w:b w:val="0"/>
                <w:i w:val="0"/>
                <w:color w:val="404040"/>
                <w:sz w:val="20"/>
                <w:u w:val="none"/>
              </w:rPr>
              <w:t>A "Contract Approver" is not a separate Odoo role – any user with at least the Contract User role can be added to an Approval Team as an approver. The system will automatically notify them when their approval is needed.</w:t>
            </w:r>
          </w:p>
        </w:tc>
      </w:tr>
    </w:tbl>
    <w:p/>
    <w:p>
      <w:pPr>
        <w:pStyle w:val="Heading2"/>
        <w:jc w:val="left"/>
      </w:pPr>
      <w:r>
        <w:rPr>
          <w:color w:val="2E74B5"/>
        </w:rPr>
        <w:t>Permission Summary Matrix</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3402"/>
            <w:shd w:val="clear" w:color="auto" w:fill="1F3964"/>
          </w:tcPr>
          <w:p>
            <w:pPr>
              <w:jc w:val="center"/>
            </w:pPr>
            <w:r>
              <w:rPr>
                <w:b/>
                <w:i w:val="0"/>
                <w:color w:val="FFFFFF"/>
                <w:sz w:val="20"/>
                <w:u w:val="none"/>
              </w:rPr>
              <w:t>Action</w:t>
            </w:r>
          </w:p>
        </w:tc>
        <w:tc>
          <w:tcPr>
            <w:tcW w:type="dxa" w:w="1701"/>
            <w:shd w:val="clear" w:color="auto" w:fill="1F3964"/>
          </w:tcPr>
          <w:p>
            <w:pPr>
              <w:jc w:val="center"/>
            </w:pPr>
            <w:r>
              <w:rPr>
                <w:b/>
                <w:i w:val="0"/>
                <w:color w:val="FFFFFF"/>
                <w:sz w:val="20"/>
                <w:u w:val="none"/>
              </w:rPr>
              <w:t>Base User (read-only)</w:t>
            </w:r>
          </w:p>
        </w:tc>
        <w:tc>
          <w:tcPr>
            <w:tcW w:type="dxa" w:w="1701"/>
            <w:shd w:val="clear" w:color="auto" w:fill="1F3964"/>
          </w:tcPr>
          <w:p>
            <w:pPr>
              <w:jc w:val="center"/>
            </w:pPr>
            <w:r>
              <w:rPr>
                <w:b/>
                <w:i w:val="0"/>
                <w:color w:val="FFFFFF"/>
                <w:sz w:val="20"/>
                <w:u w:val="none"/>
              </w:rPr>
              <w:t>Contract User</w:t>
            </w:r>
          </w:p>
        </w:tc>
        <w:tc>
          <w:tcPr>
            <w:tcW w:type="dxa" w:w="1701"/>
            <w:shd w:val="clear" w:color="auto" w:fill="1F3964"/>
          </w:tcPr>
          <w:p>
            <w:pPr>
              <w:jc w:val="center"/>
            </w:pPr>
            <w:r>
              <w:rPr>
                <w:b/>
                <w:i w:val="0"/>
                <w:color w:val="FFFFFF"/>
                <w:sz w:val="20"/>
                <w:u w:val="none"/>
              </w:rPr>
              <w:t>Team Leader</w:t>
            </w:r>
          </w:p>
        </w:tc>
        <w:tc>
          <w:tcPr>
            <w:tcW w:type="dxa" w:w="794"/>
            <w:shd w:val="clear" w:color="auto" w:fill="1F3964"/>
          </w:tcPr>
          <w:p>
            <w:pPr>
              <w:jc w:val="center"/>
            </w:pPr>
            <w:r>
              <w:rPr>
                <w:b/>
                <w:i w:val="0"/>
                <w:color w:val="FFFFFF"/>
                <w:sz w:val="20"/>
                <w:u w:val="none"/>
              </w:rPr>
              <w:t>Manager</w:t>
            </w:r>
          </w:p>
        </w:tc>
      </w:tr>
      <w:tr>
        <w:tc>
          <w:tcPr>
            <w:tcW w:type="dxa" w:w="3402"/>
            <w:shd w:val="clear" w:color="auto" w:fill="F2F2F2"/>
          </w:tcPr>
          <w:p>
            <w:r>
              <w:rPr>
                <w:b w:val="0"/>
                <w:i w:val="0"/>
                <w:color w:val="404040"/>
                <w:sz w:val="19"/>
                <w:u w:val="none"/>
              </w:rPr>
              <w:t>View (own) contracts</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794"/>
            <w:shd w:val="clear" w:color="auto" w:fill="F2F2F2"/>
          </w:tcPr>
          <w:p>
            <w:r>
              <w:rPr>
                <w:b w:val="0"/>
                <w:i w:val="0"/>
                <w:color w:val="404040"/>
                <w:sz w:val="19"/>
                <w:u w:val="none"/>
              </w:rPr>
              <w:t>✓</w:t>
            </w:r>
          </w:p>
        </w:tc>
      </w:tr>
      <w:tr>
        <w:tc>
          <w:tcPr>
            <w:tcW w:type="dxa" w:w="3402"/>
            <w:shd w:val="clear" w:color="auto" w:fill="FFFFFF"/>
          </w:tcPr>
          <w:p>
            <w:r>
              <w:rPr>
                <w:b w:val="0"/>
                <w:i w:val="0"/>
                <w:color w:val="404040"/>
                <w:sz w:val="19"/>
                <w:u w:val="none"/>
              </w:rPr>
              <w:t>View all contracts</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794"/>
            <w:shd w:val="clear" w:color="auto" w:fill="FFFFFF"/>
          </w:tcPr>
          <w:p>
            <w:r>
              <w:rPr>
                <w:b w:val="0"/>
                <w:i w:val="0"/>
                <w:color w:val="404040"/>
                <w:sz w:val="19"/>
                <w:u w:val="none"/>
              </w:rPr>
              <w:t>✓</w:t>
            </w:r>
          </w:p>
        </w:tc>
      </w:tr>
      <w:tr>
        <w:tc>
          <w:tcPr>
            <w:tcW w:type="dxa" w:w="3402"/>
            <w:shd w:val="clear" w:color="auto" w:fill="F2F2F2"/>
          </w:tcPr>
          <w:p>
            <w:r>
              <w:rPr>
                <w:b w:val="0"/>
                <w:i w:val="0"/>
                <w:color w:val="404040"/>
                <w:sz w:val="19"/>
                <w:u w:val="none"/>
              </w:rPr>
              <w:t>Create contracts</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794"/>
            <w:shd w:val="clear" w:color="auto" w:fill="F2F2F2"/>
          </w:tcPr>
          <w:p>
            <w:r>
              <w:rPr>
                <w:b w:val="0"/>
                <w:i w:val="0"/>
                <w:color w:val="404040"/>
                <w:sz w:val="19"/>
                <w:u w:val="none"/>
              </w:rPr>
              <w:t>✓</w:t>
            </w:r>
          </w:p>
        </w:tc>
      </w:tr>
      <w:tr>
        <w:tc>
          <w:tcPr>
            <w:tcW w:type="dxa" w:w="3402"/>
            <w:shd w:val="clear" w:color="auto" w:fill="FFFFFF"/>
          </w:tcPr>
          <w:p>
            <w:r>
              <w:rPr>
                <w:b w:val="0"/>
                <w:i w:val="0"/>
                <w:color w:val="404040"/>
                <w:sz w:val="19"/>
                <w:u w:val="none"/>
              </w:rPr>
              <w:t>Edit own contracts (Draft only)</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794"/>
            <w:shd w:val="clear" w:color="auto" w:fill="FFFFFF"/>
          </w:tcPr>
          <w:p>
            <w:r>
              <w:rPr>
                <w:b w:val="0"/>
                <w:i w:val="0"/>
                <w:color w:val="404040"/>
                <w:sz w:val="19"/>
                <w:u w:val="none"/>
              </w:rPr>
              <w:t>✓</w:t>
            </w:r>
          </w:p>
        </w:tc>
      </w:tr>
      <w:tr>
        <w:tc>
          <w:tcPr>
            <w:tcW w:type="dxa" w:w="3402"/>
            <w:shd w:val="clear" w:color="auto" w:fill="F2F2F2"/>
          </w:tcPr>
          <w:p>
            <w:r>
              <w:rPr>
                <w:b w:val="0"/>
                <w:i w:val="0"/>
                <w:color w:val="404040"/>
                <w:sz w:val="19"/>
                <w:u w:val="none"/>
              </w:rPr>
              <w:t>Submit for approval</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794"/>
            <w:shd w:val="clear" w:color="auto" w:fill="F2F2F2"/>
          </w:tcPr>
          <w:p>
            <w:r>
              <w:rPr>
                <w:b w:val="0"/>
                <w:i w:val="0"/>
                <w:color w:val="404040"/>
                <w:sz w:val="19"/>
                <w:u w:val="none"/>
              </w:rPr>
              <w:t>✓</w:t>
            </w:r>
          </w:p>
        </w:tc>
      </w:tr>
      <w:tr>
        <w:tc>
          <w:tcPr>
            <w:tcW w:type="dxa" w:w="3402"/>
            <w:shd w:val="clear" w:color="auto" w:fill="FFFFFF"/>
          </w:tcPr>
          <w:p>
            <w:r>
              <w:rPr>
                <w:b w:val="0"/>
                <w:i w:val="0"/>
                <w:color w:val="404040"/>
                <w:sz w:val="19"/>
                <w:u w:val="none"/>
              </w:rPr>
              <w:t>Approve contracts</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794"/>
            <w:shd w:val="clear" w:color="auto" w:fill="FFFFFF"/>
          </w:tcPr>
          <w:p>
            <w:r>
              <w:rPr>
                <w:b w:val="0"/>
                <w:i w:val="0"/>
                <w:color w:val="404040"/>
                <w:sz w:val="19"/>
                <w:u w:val="none"/>
              </w:rPr>
              <w:t>✓</w:t>
            </w:r>
          </w:p>
        </w:tc>
      </w:tr>
      <w:tr>
        <w:tc>
          <w:tcPr>
            <w:tcW w:type="dxa" w:w="3402"/>
            <w:shd w:val="clear" w:color="auto" w:fill="F2F2F2"/>
          </w:tcPr>
          <w:p>
            <w:r>
              <w:rPr>
                <w:b w:val="0"/>
                <w:i w:val="0"/>
                <w:color w:val="404040"/>
                <w:sz w:val="19"/>
                <w:u w:val="none"/>
              </w:rPr>
              <w:t>Return for Correction</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794"/>
            <w:shd w:val="clear" w:color="auto" w:fill="F2F2F2"/>
          </w:tcPr>
          <w:p>
            <w:r>
              <w:rPr>
                <w:b w:val="0"/>
                <w:i w:val="0"/>
                <w:color w:val="404040"/>
                <w:sz w:val="19"/>
                <w:u w:val="none"/>
              </w:rPr>
              <w:t>✓</w:t>
            </w:r>
          </w:p>
        </w:tc>
      </w:tr>
      <w:tr>
        <w:tc>
          <w:tcPr>
            <w:tcW w:type="dxa" w:w="3402"/>
            <w:shd w:val="clear" w:color="auto" w:fill="FFFFFF"/>
          </w:tcPr>
          <w:p>
            <w:r>
              <w:rPr>
                <w:b w:val="0"/>
                <w:i w:val="0"/>
                <w:color w:val="404040"/>
                <w:sz w:val="19"/>
                <w:u w:val="none"/>
              </w:rPr>
              <w:t>Create approval teams</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794"/>
            <w:shd w:val="clear" w:color="auto" w:fill="FFFFFF"/>
          </w:tcPr>
          <w:p>
            <w:r>
              <w:rPr>
                <w:b w:val="0"/>
                <w:i w:val="0"/>
                <w:color w:val="404040"/>
                <w:sz w:val="19"/>
                <w:u w:val="none"/>
              </w:rPr>
              <w:t>✓</w:t>
            </w:r>
          </w:p>
        </w:tc>
      </w:tr>
      <w:tr>
        <w:tc>
          <w:tcPr>
            <w:tcW w:type="dxa" w:w="3402"/>
            <w:shd w:val="clear" w:color="auto" w:fill="F2F2F2"/>
          </w:tcPr>
          <w:p>
            <w:r>
              <w:rPr>
                <w:b w:val="0"/>
                <w:i w:val="0"/>
                <w:color w:val="404040"/>
                <w:sz w:val="19"/>
                <w:u w:val="none"/>
              </w:rPr>
              <w:t>Configure module settings</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794"/>
            <w:shd w:val="clear" w:color="auto" w:fill="F2F2F2"/>
          </w:tcPr>
          <w:p>
            <w:r>
              <w:rPr>
                <w:b w:val="0"/>
                <w:i w:val="0"/>
                <w:color w:val="404040"/>
                <w:sz w:val="19"/>
                <w:u w:val="none"/>
              </w:rPr>
              <w:t>✓</w:t>
            </w:r>
          </w:p>
        </w:tc>
      </w:tr>
      <w:tr>
        <w:tc>
          <w:tcPr>
            <w:tcW w:type="dxa" w:w="3402"/>
            <w:shd w:val="clear" w:color="auto" w:fill="FFFFFF"/>
          </w:tcPr>
          <w:p>
            <w:r>
              <w:rPr>
                <w:b w:val="0"/>
                <w:i w:val="0"/>
                <w:color w:val="404040"/>
                <w:sz w:val="19"/>
                <w:u w:val="none"/>
              </w:rPr>
              <w:t>Cancel contracts</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794"/>
            <w:shd w:val="clear" w:color="auto" w:fill="FFFFFF"/>
          </w:tcPr>
          <w:p>
            <w:r>
              <w:rPr>
                <w:b w:val="0"/>
                <w:i w:val="0"/>
                <w:color w:val="404040"/>
                <w:sz w:val="19"/>
                <w:u w:val="none"/>
              </w:rPr>
              <w:t>✓</w:t>
            </w:r>
          </w:p>
        </w:tc>
      </w:tr>
      <w:tr>
        <w:tc>
          <w:tcPr>
            <w:tcW w:type="dxa" w:w="3402"/>
            <w:shd w:val="clear" w:color="auto" w:fill="F2F2F2"/>
          </w:tcPr>
          <w:p>
            <w:r>
              <w:rPr>
                <w:b w:val="0"/>
                <w:i w:val="0"/>
                <w:color w:val="404040"/>
                <w:sz w:val="19"/>
                <w:u w:val="none"/>
              </w:rPr>
              <w:t>Close contracts</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1701"/>
            <w:shd w:val="clear" w:color="auto" w:fill="F2F2F2"/>
          </w:tcPr>
          <w:p>
            <w:r>
              <w:rPr>
                <w:b w:val="0"/>
                <w:i w:val="0"/>
                <w:color w:val="404040"/>
                <w:sz w:val="19"/>
                <w:u w:val="none"/>
              </w:rPr>
              <w:t>✓</w:t>
            </w:r>
          </w:p>
        </w:tc>
        <w:tc>
          <w:tcPr>
            <w:tcW w:type="dxa" w:w="794"/>
            <w:shd w:val="clear" w:color="auto" w:fill="F2F2F2"/>
          </w:tcPr>
          <w:p>
            <w:r>
              <w:rPr>
                <w:b w:val="0"/>
                <w:i w:val="0"/>
                <w:color w:val="404040"/>
                <w:sz w:val="19"/>
                <w:u w:val="none"/>
              </w:rPr>
              <w:t>✓</w:t>
            </w:r>
          </w:p>
        </w:tc>
      </w:tr>
      <w:tr>
        <w:tc>
          <w:tcPr>
            <w:tcW w:type="dxa" w:w="3402"/>
            <w:shd w:val="clear" w:color="auto" w:fill="FFFFFF"/>
          </w:tcPr>
          <w:p>
            <w:r>
              <w:rPr>
                <w:b w:val="0"/>
                <w:i w:val="0"/>
                <w:color w:val="404040"/>
                <w:sz w:val="19"/>
                <w:u w:val="none"/>
              </w:rPr>
              <w:t>Archive contracts</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1701"/>
            <w:shd w:val="clear" w:color="auto" w:fill="FFFFFF"/>
          </w:tcPr>
          <w:p>
            <w:r>
              <w:rPr>
                <w:b w:val="0"/>
                <w:i w:val="0"/>
                <w:color w:val="404040"/>
                <w:sz w:val="19"/>
                <w:u w:val="none"/>
              </w:rPr>
              <w:t>✗</w:t>
            </w:r>
          </w:p>
        </w:tc>
        <w:tc>
          <w:tcPr>
            <w:tcW w:type="dxa" w:w="794"/>
            <w:shd w:val="clear" w:color="auto" w:fill="FFFFFF"/>
          </w:tcPr>
          <w:p>
            <w:r>
              <w:rPr>
                <w:b w:val="0"/>
                <w:i w:val="0"/>
                <w:color w:val="404040"/>
                <w:sz w:val="19"/>
                <w:u w:val="none"/>
              </w:rPr>
              <w:t>✓</w:t>
            </w:r>
          </w:p>
        </w:tc>
      </w:tr>
    </w:tbl>
    <w:p>
      <w:pPr>
        <w:spacing w:after="120"/>
      </w:pPr>
    </w:p>
    <w:p>
      <w:pPr>
        <w:spacing w:after="120" w:before="40"/>
      </w:pPr>
      <w:r>
        <w:rPr>
          <w:b w:val="0"/>
          <w:i/>
          <w:color w:val="404040"/>
          <w:sz w:val="19"/>
          <w:u w:val="none"/>
        </w:rPr>
        <w:t>* Only when the user is the Responsible User or a member of the assigned Approval Team.</w:t>
      </w:r>
    </w:p>
    <w:p>
      <w:pPr>
        <w:pStyle w:val="Heading2"/>
        <w:jc w:val="left"/>
      </w:pPr>
      <w:r>
        <w:rPr>
          <w:color w:val="2E74B5"/>
        </w:rPr>
        <w:t>How to Assign a Role to a User</w:t>
      </w:r>
    </w:p>
    <w:p>
      <w:pPr>
        <w:spacing w:after="120" w:before="40"/>
      </w:pPr>
      <w:r>
        <w:rPr>
          <w:b w:val="0"/>
          <w:i w:val="0"/>
          <w:color w:val="404040"/>
          <w:sz w:val="22"/>
          <w:u w:val="none"/>
        </w:rPr>
        <w:t>Only an Odoo Administrator can assign roles. Steps:</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Go to Settings</w:t>
            </w:r>
          </w:p>
          <w:p>
            <w:pPr>
              <w:pStyle w:val="ListBullet"/>
              <w:spacing w:after="40" w:before="0"/>
              <w:ind w:left="227"/>
            </w:pPr>
            <w:r>
              <w:rPr>
                <w:b w:val="0"/>
                <w:i w:val="0"/>
                <w:color w:val="404040"/>
                <w:sz w:val="20"/>
                <w:u w:val="none"/>
              </w:rPr>
              <w:t>Click the App Switcher (top-left grid icon).</w:t>
            </w:r>
          </w:p>
          <w:p>
            <w:pPr>
              <w:pStyle w:val="ListBullet"/>
              <w:spacing w:after="40" w:before="0"/>
              <w:ind w:left="227"/>
            </w:pPr>
            <w:r>
              <w:rPr>
                <w:b w:val="0"/>
                <w:i w:val="0"/>
                <w:color w:val="404040"/>
                <w:sz w:val="20"/>
                <w:u w:val="none"/>
              </w:rPr>
              <w:t>Click on the "Settings" app tile.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Open the Users list</w:t>
            </w:r>
          </w:p>
          <w:p>
            <w:pPr>
              <w:pStyle w:val="ListBullet"/>
              <w:spacing w:after="40" w:before="0"/>
              <w:ind w:left="227"/>
            </w:pPr>
            <w:r>
              <w:rPr>
                <w:b w:val="0"/>
                <w:i w:val="0"/>
                <w:color w:val="404040"/>
                <w:sz w:val="20"/>
                <w:u w:val="none"/>
              </w:rPr>
              <w:t>In the Settings menu, click on "Users &amp; Companies" then "Users".</w:t>
            </w:r>
          </w:p>
          <w:p>
            <w:pPr>
              <w:pStyle w:val="ListBullet"/>
              <w:spacing w:after="40" w:before="0"/>
              <w:ind w:left="227"/>
            </w:pPr>
            <w:r>
              <w:rPr>
                <w:b w:val="0"/>
                <w:i w:val="0"/>
                <w:color w:val="404040"/>
                <w:sz w:val="20"/>
                <w:u w:val="none"/>
              </w:rPr>
              <w:t>A list of all users in the system will appear.</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Open the user record</w:t>
            </w:r>
          </w:p>
          <w:p>
            <w:pPr>
              <w:pStyle w:val="ListBullet"/>
              <w:spacing w:after="40" w:before="0"/>
              <w:ind w:left="227"/>
            </w:pPr>
            <w:r>
              <w:rPr>
                <w:b w:val="0"/>
                <w:i w:val="0"/>
                <w:color w:val="404040"/>
                <w:sz w:val="20"/>
                <w:u w:val="none"/>
              </w:rPr>
              <w:t>Click on the name of the user you want to configure.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Assign the Contract Management role</w:t>
            </w:r>
          </w:p>
          <w:p>
            <w:pPr>
              <w:pStyle w:val="ListBullet"/>
              <w:spacing w:after="40" w:before="0"/>
              <w:ind w:left="227"/>
            </w:pPr>
            <w:r>
              <w:rPr>
                <w:b w:val="0"/>
                <w:i w:val="0"/>
                <w:color w:val="404040"/>
                <w:sz w:val="20"/>
                <w:u w:val="none"/>
              </w:rPr>
              <w:t>Scroll down to the "Contract Management" section in the Access Rights area.</w:t>
            </w:r>
          </w:p>
          <w:p>
            <w:pPr>
              <w:pStyle w:val="ListBullet"/>
              <w:spacing w:after="40" w:before="0"/>
              <w:ind w:left="227"/>
            </w:pPr>
            <w:r>
              <w:rPr>
                <w:b w:val="0"/>
                <w:i w:val="0"/>
                <w:color w:val="404040"/>
                <w:sz w:val="20"/>
                <w:u w:val="none"/>
              </w:rPr>
              <w:t>Click the dropdown next to "Contract Management".</w:t>
            </w:r>
          </w:p>
          <w:p>
            <w:pPr>
              <w:pStyle w:val="ListBullet"/>
              <w:spacing w:after="40" w:before="0"/>
              <w:ind w:left="227"/>
            </w:pPr>
            <w:r>
              <w:rPr>
                <w:b w:val="0"/>
                <w:i w:val="0"/>
                <w:color w:val="404040"/>
                <w:sz w:val="20"/>
                <w:u w:val="none"/>
              </w:rPr>
              <w:t>Select one of: User, Team Leader, or Manager.</w:t>
            </w:r>
          </w:p>
          <w:p>
            <w:pPr>
              <w:pStyle w:val="ListBullet"/>
              <w:spacing w:after="40" w:before="0"/>
              <w:ind w:left="227"/>
            </w:pPr>
            <w:r>
              <w:rPr>
                <w:b w:val="0"/>
                <w:i w:val="0"/>
                <w:color w:val="404040"/>
                <w:sz w:val="20"/>
                <w:u w:val="none"/>
              </w:rPr>
              <w:t>Click Save (or the floppy disk icon).</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Odoo User Record – Contract Management Access Rights Section]</w:t>
            </w:r>
          </w:p>
        </w:tc>
      </w:tr>
    </w:tbl>
    <w:p>
      <w:pPr>
        <w:spacing w:after="200"/>
        <w:jc w:val="center"/>
      </w:pPr>
      <w:r>
        <w:rPr>
          <w:b w:val="0"/>
          <w:i/>
          <w:color w:val="404040"/>
          <w:sz w:val="18"/>
          <w:u w:val="none"/>
        </w:rPr>
        <w:t>Figure: Odoo User Record – Contract Management Access Rights Section</w:t>
      </w:r>
    </w:p>
    <w:p>
      <w:r>
        <w:br w:type="page"/>
      </w:r>
    </w:p>
    <w:p>
      <w:pPr>
        <w:pStyle w:val="Heading1"/>
        <w:jc w:val="left"/>
      </w:pPr>
      <w:r>
        <w:rPr>
          <w:color w:val="1F3964"/>
        </w:rPr>
        <w:t>4.  System Configuration (Administrator / Manager)</w:t>
      </w:r>
    </w:p>
    <w:p>
      <w:pPr>
        <w:spacing w:after="120" w:before="40"/>
      </w:pPr>
      <w:r>
        <w:rPr>
          <w:b w:val="0"/>
          <w:i w:val="0"/>
          <w:color w:val="404040"/>
          <w:sz w:val="22"/>
          <w:u w:val="none"/>
        </w:rPr>
        <w:t>Before contracts can be created and routed for approval, an Administrator must configure the module settings. This only needs to be done once.</w:t>
      </w:r>
    </w:p>
    <w:p>
      <w:pPr>
        <w:pStyle w:val="Heading2"/>
        <w:jc w:val="left"/>
      </w:pPr>
      <w:r>
        <w:rPr>
          <w:color w:val="2E74B5"/>
        </w:rPr>
        <w:t>4.1  Accessing Module Settings</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Open Contract Management</w:t>
            </w:r>
          </w:p>
          <w:p>
            <w:pPr>
              <w:pStyle w:val="ListBullet"/>
              <w:spacing w:after="40" w:before="0"/>
              <w:ind w:left="227"/>
            </w:pPr>
            <w:r>
              <w:rPr>
                <w:b w:val="0"/>
                <w:i w:val="0"/>
                <w:color w:val="404040"/>
                <w:sz w:val="20"/>
                <w:u w:val="none"/>
              </w:rPr>
              <w:t>Click the App Switcher.</w:t>
            </w:r>
          </w:p>
          <w:p>
            <w:pPr>
              <w:pStyle w:val="ListBullet"/>
              <w:spacing w:after="40" w:before="0"/>
              <w:ind w:left="227"/>
            </w:pPr>
            <w:r>
              <w:rPr>
                <w:b w:val="0"/>
                <w:i w:val="0"/>
                <w:color w:val="404040"/>
                <w:sz w:val="20"/>
                <w:u w:val="none"/>
              </w:rPr>
              <w:t>Click "Contract Management".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Open Configuration &gt; Settings</w:t>
            </w:r>
          </w:p>
          <w:p>
            <w:pPr>
              <w:pStyle w:val="ListBullet"/>
              <w:spacing w:after="40" w:before="0"/>
              <w:ind w:left="227"/>
            </w:pPr>
            <w:r>
              <w:rPr>
                <w:b w:val="0"/>
                <w:i w:val="0"/>
                <w:color w:val="404040"/>
                <w:sz w:val="20"/>
                <w:u w:val="none"/>
              </w:rPr>
              <w:t>In the Contract Management menu bar, click "Configuration".</w:t>
            </w:r>
          </w:p>
          <w:p>
            <w:pPr>
              <w:pStyle w:val="ListBullet"/>
              <w:spacing w:after="40" w:before="0"/>
              <w:ind w:left="227"/>
            </w:pPr>
            <w:r>
              <w:rPr>
                <w:b w:val="0"/>
                <w:i w:val="0"/>
                <w:color w:val="404040"/>
                <w:sz w:val="20"/>
                <w:u w:val="none"/>
              </w:rPr>
              <w:t>From the dropdown, click "Settings".</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Management – Configuration Menu]</w:t>
            </w:r>
          </w:p>
        </w:tc>
      </w:tr>
    </w:tbl>
    <w:p>
      <w:pPr>
        <w:spacing w:after="200"/>
        <w:jc w:val="center"/>
      </w:pPr>
      <w:r>
        <w:rPr>
          <w:b w:val="0"/>
          <w:i/>
          <w:color w:val="404040"/>
          <w:sz w:val="18"/>
          <w:u w:val="none"/>
        </w:rPr>
        <w:t>Figure: Contract Management – Configuration Menu</w:t>
      </w:r>
    </w:p>
    <w:p>
      <w:pPr>
        <w:pStyle w:val="Heading2"/>
        <w:jc w:val="left"/>
      </w:pPr>
      <w:r>
        <w:rPr>
          <w:color w:val="2E74B5"/>
        </w:rPr>
        <w:t>4.2  Contract Approval Setting</w:t>
      </w:r>
    </w:p>
    <w:p>
      <w:pPr>
        <w:spacing w:after="120" w:before="40"/>
      </w:pPr>
      <w:r>
        <w:rPr>
          <w:b w:val="0"/>
          <w:i w:val="0"/>
          <w:color w:val="404040"/>
          <w:sz w:val="22"/>
          <w:u w:val="none"/>
        </w:rPr>
        <w:t>The most important setting is the Contract Approval mode. This controls whether approval teams are used.</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964"/>
          </w:tcPr>
          <w:p>
            <w:pPr>
              <w:jc w:val="center"/>
            </w:pPr>
            <w:r>
              <w:rPr>
                <w:b/>
                <w:i w:val="0"/>
                <w:color w:val="FFFFFF"/>
                <w:sz w:val="20"/>
                <w:u w:val="none"/>
              </w:rPr>
              <w:t>Option</w:t>
            </w:r>
          </w:p>
        </w:tc>
        <w:tc>
          <w:tcPr>
            <w:tcW w:type="dxa" w:w="3402"/>
            <w:shd w:val="clear" w:color="auto" w:fill="1F3964"/>
          </w:tcPr>
          <w:p>
            <w:pPr>
              <w:jc w:val="center"/>
            </w:pPr>
            <w:r>
              <w:rPr>
                <w:b/>
                <w:i w:val="0"/>
                <w:color w:val="FFFFFF"/>
                <w:sz w:val="20"/>
                <w:u w:val="none"/>
              </w:rPr>
              <w:t>Meaning</w:t>
            </w:r>
          </w:p>
        </w:tc>
        <w:tc>
          <w:tcPr>
            <w:tcW w:type="dxa" w:w="3628"/>
            <w:shd w:val="clear" w:color="auto" w:fill="1F3964"/>
          </w:tcPr>
          <w:p>
            <w:pPr>
              <w:jc w:val="center"/>
            </w:pPr>
            <w:r>
              <w:rPr>
                <w:b/>
                <w:i w:val="0"/>
                <w:color w:val="FFFFFF"/>
                <w:sz w:val="20"/>
                <w:u w:val="none"/>
              </w:rPr>
              <w:t>When to Use</w:t>
            </w:r>
          </w:p>
        </w:tc>
      </w:tr>
      <w:tr>
        <w:tc>
          <w:tcPr>
            <w:tcW w:type="dxa" w:w="2268"/>
            <w:shd w:val="clear" w:color="auto" w:fill="F2F2F2"/>
          </w:tcPr>
          <w:p>
            <w:r>
              <w:rPr>
                <w:b w:val="0"/>
                <w:i w:val="0"/>
                <w:color w:val="404040"/>
                <w:sz w:val="19"/>
                <w:u w:val="none"/>
              </w:rPr>
              <w:t>No Approval Required</w:t>
            </w:r>
          </w:p>
        </w:tc>
        <w:tc>
          <w:tcPr>
            <w:tcW w:type="dxa" w:w="3402"/>
            <w:shd w:val="clear" w:color="auto" w:fill="F2F2F2"/>
          </w:tcPr>
          <w:p>
            <w:r>
              <w:rPr>
                <w:b w:val="0"/>
                <w:i w:val="0"/>
                <w:color w:val="404040"/>
                <w:sz w:val="19"/>
                <w:u w:val="none"/>
              </w:rPr>
              <w:t>Contracts skip the approval stage and go directly to "Running" when confirmed.</w:t>
            </w:r>
          </w:p>
        </w:tc>
        <w:tc>
          <w:tcPr>
            <w:tcW w:type="dxa" w:w="3628"/>
            <w:shd w:val="clear" w:color="auto" w:fill="F2F2F2"/>
          </w:tcPr>
          <w:p>
            <w:r>
              <w:rPr>
                <w:b w:val="0"/>
                <w:i w:val="0"/>
                <w:color w:val="404040"/>
                <w:sz w:val="19"/>
                <w:u w:val="none"/>
              </w:rPr>
              <w:t>Very small organisations or low-risk contracts where no formal sign-off is needed.</w:t>
            </w:r>
          </w:p>
        </w:tc>
      </w:tr>
      <w:tr>
        <w:tc>
          <w:tcPr>
            <w:tcW w:type="dxa" w:w="2268"/>
            <w:shd w:val="clear" w:color="auto" w:fill="FFFFFF"/>
          </w:tcPr>
          <w:p>
            <w:r>
              <w:rPr>
                <w:b w:val="0"/>
                <w:i w:val="0"/>
                <w:color w:val="404040"/>
                <w:sz w:val="19"/>
                <w:u w:val="none"/>
              </w:rPr>
              <w:t>Approval Optional</w:t>
            </w:r>
          </w:p>
        </w:tc>
        <w:tc>
          <w:tcPr>
            <w:tcW w:type="dxa" w:w="3402"/>
            <w:shd w:val="clear" w:color="auto" w:fill="FFFFFF"/>
          </w:tcPr>
          <w:p>
            <w:r>
              <w:rPr>
                <w:b w:val="0"/>
                <w:i w:val="0"/>
                <w:color w:val="404040"/>
                <w:sz w:val="19"/>
                <w:u w:val="none"/>
              </w:rPr>
              <w:t>An approval team can be assigned but is not mandatory.</w:t>
            </w:r>
          </w:p>
        </w:tc>
        <w:tc>
          <w:tcPr>
            <w:tcW w:type="dxa" w:w="3628"/>
            <w:shd w:val="clear" w:color="auto" w:fill="FFFFFF"/>
          </w:tcPr>
          <w:p>
            <w:r>
              <w:rPr>
                <w:b w:val="0"/>
                <w:i w:val="0"/>
                <w:color w:val="404040"/>
                <w:sz w:val="19"/>
                <w:u w:val="none"/>
              </w:rPr>
              <w:t>Mixed environments where some contracts need approval and others do not.</w:t>
            </w:r>
          </w:p>
        </w:tc>
      </w:tr>
      <w:tr>
        <w:tc>
          <w:tcPr>
            <w:tcW w:type="dxa" w:w="2268"/>
            <w:shd w:val="clear" w:color="auto" w:fill="F2F2F2"/>
          </w:tcPr>
          <w:p>
            <w:r>
              <w:rPr>
                <w:b w:val="0"/>
                <w:i w:val="0"/>
                <w:color w:val="404040"/>
                <w:sz w:val="19"/>
                <w:u w:val="none"/>
              </w:rPr>
              <w:t>Approval Required</w:t>
            </w:r>
          </w:p>
        </w:tc>
        <w:tc>
          <w:tcPr>
            <w:tcW w:type="dxa" w:w="3402"/>
            <w:shd w:val="clear" w:color="auto" w:fill="F2F2F2"/>
          </w:tcPr>
          <w:p>
            <w:r>
              <w:rPr>
                <w:b w:val="0"/>
                <w:i w:val="0"/>
                <w:color w:val="404040"/>
                <w:sz w:val="19"/>
                <w:u w:val="none"/>
              </w:rPr>
              <w:t>Every contract MUST have an approval team assigned. The Approval Team field becomes mandatory.</w:t>
            </w:r>
          </w:p>
        </w:tc>
        <w:tc>
          <w:tcPr>
            <w:tcW w:type="dxa" w:w="3628"/>
            <w:shd w:val="clear" w:color="auto" w:fill="F2F2F2"/>
          </w:tcPr>
          <w:p>
            <w:r>
              <w:rPr>
                <w:b w:val="0"/>
                <w:i w:val="0"/>
                <w:color w:val="404040"/>
                <w:sz w:val="19"/>
                <w:u w:val="none"/>
              </w:rPr>
              <w:t>Organisations with strict governance and procurement policies.</w:t>
            </w:r>
          </w:p>
        </w:tc>
      </w:tr>
    </w:tbl>
    <w:p>
      <w:pPr>
        <w:spacing w:after="12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Select the Approval Mode</w:t>
            </w:r>
          </w:p>
          <w:p>
            <w:pPr>
              <w:pStyle w:val="ListBullet"/>
              <w:spacing w:after="40" w:before="0"/>
              <w:ind w:left="227"/>
            </w:pPr>
            <w:r>
              <w:rPr>
                <w:b w:val="0"/>
                <w:i w:val="0"/>
                <w:color w:val="404040"/>
                <w:sz w:val="20"/>
                <w:u w:val="none"/>
              </w:rPr>
              <w:t>In the Settings page, locate the "Contract Approval" radio buttons.</w:t>
            </w:r>
          </w:p>
          <w:p>
            <w:pPr>
              <w:pStyle w:val="ListBullet"/>
              <w:spacing w:after="40" w:before="0"/>
              <w:ind w:left="227"/>
            </w:pPr>
            <w:r>
              <w:rPr>
                <w:b w:val="0"/>
                <w:i w:val="0"/>
                <w:color w:val="404040"/>
                <w:sz w:val="20"/>
                <w:u w:val="none"/>
              </w:rPr>
              <w:t>Select the appropriate option for your organisation.</w:t>
            </w:r>
          </w:p>
          <w:p>
            <w:pPr>
              <w:pStyle w:val="ListBullet"/>
              <w:spacing w:after="40" w:before="0"/>
              <w:ind w:left="227"/>
            </w:pPr>
            <w:r>
              <w:rPr>
                <w:b w:val="0"/>
                <w:i w:val="0"/>
                <w:color w:val="404040"/>
                <w:sz w:val="20"/>
                <w:u w:val="none"/>
              </w:rPr>
              <w:t>Click the "Save" button at the top of the page.</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Management Settings Page – Approval Mode Options]</w:t>
            </w:r>
          </w:p>
        </w:tc>
      </w:tr>
    </w:tbl>
    <w:p>
      <w:pPr>
        <w:spacing w:after="200"/>
        <w:jc w:val="center"/>
      </w:pPr>
      <w:r>
        <w:rPr>
          <w:b w:val="0"/>
          <w:i/>
          <w:color w:val="404040"/>
          <w:sz w:val="18"/>
          <w:u w:val="none"/>
        </w:rPr>
        <w:t>Figure: Contract Management Settings Page – Approval Mode Options</w:t>
      </w:r>
    </w:p>
    <w:p>
      <w:pPr>
        <w:pStyle w:val="Heading2"/>
        <w:jc w:val="left"/>
      </w:pPr>
      <w:r>
        <w:rPr>
          <w:color w:val="2E74B5"/>
        </w:rPr>
        <w:t>4.3  Company Abbreviation</w:t>
      </w:r>
    </w:p>
    <w:p>
      <w:pPr>
        <w:spacing w:after="120" w:before="40"/>
      </w:pPr>
      <w:r>
        <w:rPr>
          <w:b w:val="0"/>
          <w:i w:val="0"/>
          <w:color w:val="404040"/>
          <w:sz w:val="22"/>
          <w:u w:val="none"/>
        </w:rPr>
        <w:t>The system auto-generates contract reference numbers using the Company Abbreviation (e.g. ECDHS-SAL-001-2026). You must set this abbreviation on your company record.</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Set the Company Abbreviation</w:t>
            </w:r>
          </w:p>
          <w:p>
            <w:pPr>
              <w:pStyle w:val="ListBullet"/>
              <w:spacing w:after="40" w:before="0"/>
              <w:ind w:left="227"/>
            </w:pPr>
            <w:r>
              <w:rPr>
                <w:b w:val="0"/>
                <w:i w:val="0"/>
                <w:color w:val="404040"/>
                <w:sz w:val="20"/>
                <w:u w:val="none"/>
              </w:rPr>
              <w:t>Go to Settings → Companies (or Settings → General Settings → Company).</w:t>
            </w:r>
          </w:p>
          <w:p>
            <w:pPr>
              <w:pStyle w:val="ListBullet"/>
              <w:spacing w:after="40" w:before="0"/>
              <w:ind w:left="227"/>
            </w:pPr>
            <w:r>
              <w:rPr>
                <w:b w:val="0"/>
                <w:i w:val="0"/>
                <w:color w:val="404040"/>
                <w:sz w:val="20"/>
                <w:u w:val="none"/>
              </w:rPr>
              <w:t>Open your company record.</w:t>
            </w:r>
          </w:p>
          <w:p>
            <w:pPr>
              <w:pStyle w:val="ListBullet"/>
              <w:spacing w:after="40" w:before="0"/>
              <w:ind w:left="227"/>
            </w:pPr>
            <w:r>
              <w:rPr>
                <w:b w:val="0"/>
                <w:i w:val="0"/>
                <w:color w:val="404040"/>
                <w:sz w:val="20"/>
                <w:u w:val="none"/>
              </w:rPr>
              <w:t>Find the "Company Abbreviation" field (next to the Currency field).</w:t>
            </w:r>
          </w:p>
          <w:p>
            <w:pPr>
              <w:pStyle w:val="ListBullet"/>
              <w:spacing w:after="40" w:before="0"/>
              <w:ind w:left="227"/>
            </w:pPr>
            <w:r>
              <w:rPr>
                <w:b w:val="0"/>
                <w:i w:val="0"/>
                <w:color w:val="404040"/>
                <w:sz w:val="20"/>
                <w:u w:val="none"/>
              </w:rPr>
              <w:t>Enter a short abbreviation (e.g. ECDHS, MUN, DEPT).</w:t>
            </w:r>
          </w:p>
          <w:p>
            <w:pPr>
              <w:pStyle w:val="ListBullet"/>
              <w:spacing w:after="40" w:before="0"/>
              <w:ind w:left="227"/>
            </w:pPr>
            <w:r>
              <w:rPr>
                <w:b w:val="0"/>
                <w:i w:val="0"/>
                <w:color w:val="404040"/>
                <w:sz w:val="20"/>
                <w:u w:val="none"/>
              </w:rPr>
              <w:t>Click Save.</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E5E5"/>
          </w:tcPr>
          <w:p>
            <w:pPr>
              <w:spacing w:after="40" w:before="40"/>
            </w:pPr>
            <w:r>
              <w:rPr>
                <w:b/>
                <w:i w:val="0"/>
                <w:color w:val="1F3964"/>
                <w:sz w:val="20"/>
                <w:u w:val="none"/>
              </w:rPr>
              <w:t xml:space="preserve">  WARNING: </w:t>
            </w:r>
            <w:r>
              <w:rPr>
                <w:b w:val="0"/>
                <w:i w:val="0"/>
                <w:color w:val="404040"/>
                <w:sz w:val="20"/>
                <w:u w:val="none"/>
              </w:rPr>
              <w:t>If the Company Abbreviation is not set, contract reference numbers will be incomplete. Set it before creating any contracts.</w:t>
            </w:r>
          </w:p>
        </w:tc>
      </w:tr>
    </w:tbl>
    <w:p/>
    <w:p>
      <w:r>
        <w:br w:type="page"/>
      </w:r>
    </w:p>
    <w:p>
      <w:pPr>
        <w:pStyle w:val="Heading1"/>
        <w:jc w:val="left"/>
      </w:pPr>
      <w:r>
        <w:rPr>
          <w:color w:val="1F3964"/>
        </w:rPr>
        <w:t>5.  BPMN Process Flowcharts</w:t>
      </w:r>
    </w:p>
    <w:p>
      <w:pPr>
        <w:spacing w:after="120" w:before="40"/>
      </w:pPr>
      <w:r>
        <w:rPr>
          <w:b w:val="0"/>
          <w:i w:val="0"/>
          <w:color w:val="404040"/>
          <w:sz w:val="22"/>
          <w:u w:val="none"/>
        </w:rPr>
        <w:t>The following swimlane diagrams show how each key process flows through the system, who performs each action, and where they click in Odoo.</w:t>
      </w:r>
    </w:p>
    <w:p>
      <w:pPr>
        <w:pStyle w:val="Heading2"/>
        <w:jc w:val="left"/>
      </w:pPr>
      <w:r>
        <w:rPr>
          <w:color w:val="2E74B5"/>
        </w:rPr>
        <w:t>5.1  Contract Lifecycle – Master State Flow</w:t>
      </w:r>
    </w:p>
    <w:p>
      <w:pPr>
        <w:spacing w:after="120" w:before="40"/>
      </w:pPr>
      <w:r>
        <w:rPr>
          <w:b w:val="0"/>
          <w:i w:val="0"/>
          <w:color w:val="404040"/>
          <w:sz w:val="22"/>
          <w:u w:val="none"/>
        </w:rPr>
        <w:t>Every contract moves through the following states. The coloured strip below shows the sequential flow.</w:t>
      </w:r>
    </w:p>
    <w:p>
      <w:pPr>
        <w:spacing w:after="120" w:before="40"/>
      </w:pPr>
      <w:r>
        <w:rPr>
          <w:b/>
          <w:i w:val="0"/>
          <w:color w:val="1F3964"/>
          <w:sz w:val="22"/>
          <w:u w:val="none"/>
        </w:rPr>
        <w:t>Contract State Progression:</w:t>
      </w:r>
    </w:p>
    <w:tbl>
      <w:tblPr>
        <w:tblStyle w:val="TableGrid"/>
        <w:tblW w:type="auto" w:w="0"/>
        <w:jc w:val="center"/>
        <w:tblLook w:firstColumn="1" w:firstRow="1" w:lastColumn="0" w:lastRow="0" w:noHBand="0" w:noVBand="1" w:val="04A0"/>
      </w:tblPr>
      <w:tblGrid>
        <w:gridCol w:w="881"/>
        <w:gridCol w:w="881"/>
        <w:gridCol w:w="881"/>
        <w:gridCol w:w="881"/>
        <w:gridCol w:w="881"/>
        <w:gridCol w:w="881"/>
        <w:gridCol w:w="881"/>
        <w:gridCol w:w="881"/>
        <w:gridCol w:w="881"/>
        <w:gridCol w:w="881"/>
        <w:gridCol w:w="881"/>
      </w:tblGrid>
      <w:tr>
        <w:tc>
          <w:tcPr>
            <w:tcW w:type="dxa" w:w="1417"/>
            <w:shd w:val="clear" w:color="auto" w:fill="1F3964"/>
            <w:vAlign w:val="center"/>
          </w:tcPr>
          <w:p>
            <w:pPr>
              <w:jc w:val="center"/>
            </w:pPr>
            <w:r>
              <w:rPr>
                <w:b/>
                <w:i w:val="0"/>
                <w:color w:val="FFFFFF"/>
                <w:sz w:val="18"/>
                <w:u w:val="none"/>
              </w:rPr>
              <w:t>DRAFT</w:t>
            </w:r>
          </w:p>
        </w:tc>
        <w:tc>
          <w:tcPr>
            <w:tcW w:type="dxa" w:w="340"/>
            <w:shd w:val="clear" w:color="auto" w:fill="FFFFFF"/>
            <w:vAlign w:val="center"/>
          </w:tcPr>
          <w:p>
            <w:pPr>
              <w:jc w:val="center"/>
            </w:pPr>
            <w:r>
              <w:rPr>
                <w:b/>
                <w:i w:val="0"/>
                <w:color w:val="1F3964"/>
                <w:sz w:val="24"/>
                <w:u w:val="none"/>
              </w:rPr>
              <w:t>➤</w:t>
            </w:r>
          </w:p>
        </w:tc>
        <w:tc>
          <w:tcPr>
            <w:tcW w:type="dxa" w:w="1417"/>
            <w:shd w:val="clear" w:color="auto" w:fill="ED7D31"/>
            <w:vAlign w:val="center"/>
          </w:tcPr>
          <w:p>
            <w:pPr>
              <w:jc w:val="center"/>
            </w:pPr>
            <w:r>
              <w:rPr>
                <w:b/>
                <w:i w:val="0"/>
                <w:color w:val="FFFFFF"/>
                <w:sz w:val="18"/>
                <w:u w:val="none"/>
              </w:rPr>
              <w:t>APPROVAL</w:t>
            </w:r>
          </w:p>
        </w:tc>
        <w:tc>
          <w:tcPr>
            <w:tcW w:type="dxa" w:w="340"/>
            <w:shd w:val="clear" w:color="auto" w:fill="FFFFFF"/>
            <w:vAlign w:val="center"/>
          </w:tcPr>
          <w:p>
            <w:pPr>
              <w:jc w:val="center"/>
            </w:pPr>
            <w:r>
              <w:rPr>
                <w:b/>
                <w:i w:val="0"/>
                <w:color w:val="1F3964"/>
                <w:sz w:val="24"/>
                <w:u w:val="none"/>
              </w:rPr>
              <w:t>➤</w:t>
            </w:r>
          </w:p>
        </w:tc>
        <w:tc>
          <w:tcPr>
            <w:tcW w:type="dxa" w:w="1417"/>
            <w:shd w:val="clear" w:color="auto" w:fill="378630"/>
            <w:vAlign w:val="center"/>
          </w:tcPr>
          <w:p>
            <w:pPr>
              <w:jc w:val="center"/>
            </w:pPr>
            <w:r>
              <w:rPr>
                <w:b/>
                <w:i w:val="0"/>
                <w:color w:val="FFFFFF"/>
                <w:sz w:val="18"/>
                <w:u w:val="none"/>
              </w:rPr>
              <w:t>RUNNING</w:t>
            </w:r>
          </w:p>
        </w:tc>
        <w:tc>
          <w:tcPr>
            <w:tcW w:type="dxa" w:w="340"/>
            <w:shd w:val="clear" w:color="auto" w:fill="FFFFFF"/>
            <w:vAlign w:val="center"/>
          </w:tcPr>
          <w:p>
            <w:pPr>
              <w:jc w:val="center"/>
            </w:pPr>
            <w:r>
              <w:rPr>
                <w:b/>
                <w:i w:val="0"/>
                <w:color w:val="1F3964"/>
                <w:sz w:val="24"/>
                <w:u w:val="none"/>
              </w:rPr>
              <w:t>➤</w:t>
            </w:r>
          </w:p>
        </w:tc>
        <w:tc>
          <w:tcPr>
            <w:tcW w:type="dxa" w:w="1417"/>
            <w:shd w:val="clear" w:color="auto" w:fill="2E74B5"/>
            <w:vAlign w:val="center"/>
          </w:tcPr>
          <w:p>
            <w:pPr>
              <w:jc w:val="center"/>
            </w:pPr>
            <w:r>
              <w:rPr>
                <w:b/>
                <w:i w:val="0"/>
                <w:color w:val="FFFFFF"/>
                <w:sz w:val="18"/>
                <w:u w:val="none"/>
              </w:rPr>
              <w:t>TO RENEW</w:t>
            </w:r>
          </w:p>
        </w:tc>
        <w:tc>
          <w:tcPr>
            <w:tcW w:type="dxa" w:w="340"/>
            <w:shd w:val="clear" w:color="auto" w:fill="FFFFFF"/>
            <w:vAlign w:val="center"/>
          </w:tcPr>
          <w:p>
            <w:pPr>
              <w:jc w:val="center"/>
            </w:pPr>
            <w:r>
              <w:rPr>
                <w:b/>
                <w:i w:val="0"/>
                <w:color w:val="1F3964"/>
                <w:sz w:val="24"/>
                <w:u w:val="none"/>
              </w:rPr>
              <w:t>➤</w:t>
            </w:r>
          </w:p>
        </w:tc>
        <w:tc>
          <w:tcPr>
            <w:tcW w:type="dxa" w:w="1417"/>
            <w:shd w:val="clear" w:color="auto" w:fill="C00000"/>
            <w:vAlign w:val="center"/>
          </w:tcPr>
          <w:p>
            <w:pPr>
              <w:jc w:val="center"/>
            </w:pPr>
            <w:r>
              <w:rPr>
                <w:b/>
                <w:i w:val="0"/>
                <w:color w:val="FFFFFF"/>
                <w:sz w:val="18"/>
                <w:u w:val="none"/>
              </w:rPr>
              <w:t>EXPIRED</w:t>
            </w:r>
          </w:p>
        </w:tc>
        <w:tc>
          <w:tcPr>
            <w:tcW w:type="dxa" w:w="340"/>
            <w:shd w:val="clear" w:color="auto" w:fill="FFFFFF"/>
            <w:vAlign w:val="center"/>
          </w:tcPr>
          <w:p>
            <w:pPr>
              <w:jc w:val="center"/>
            </w:pPr>
            <w:r>
              <w:rPr>
                <w:b/>
                <w:i w:val="0"/>
                <w:color w:val="1F3964"/>
                <w:sz w:val="24"/>
                <w:u w:val="none"/>
              </w:rPr>
              <w:t>➤</w:t>
            </w:r>
          </w:p>
        </w:tc>
        <w:tc>
          <w:tcPr>
            <w:tcW w:type="dxa" w:w="1417"/>
            <w:shd w:val="clear" w:color="auto" w:fill="404040"/>
            <w:vAlign w:val="center"/>
          </w:tcPr>
          <w:p>
            <w:pPr>
              <w:jc w:val="center"/>
            </w:pPr>
            <w:r>
              <w:rPr>
                <w:b/>
                <w:i w:val="0"/>
                <w:color w:val="FFFFFF"/>
                <w:sz w:val="18"/>
                <w:u w:val="none"/>
              </w:rPr>
              <w:t>CLOSED</w:t>
            </w:r>
          </w:p>
        </w:tc>
      </w:tr>
    </w:tbl>
    <w:p>
      <w:pPr>
        <w:spacing w:after="120"/>
      </w:pPr>
    </w:p>
    <w:p>
      <w:pPr>
        <w:spacing w:after="120" w:before="40"/>
      </w:pPr>
      <w:r>
        <w:rPr>
          <w:b w:val="0"/>
          <w:i/>
          <w:color w:val="404040"/>
          <w:sz w:val="20"/>
          <w:u w:val="none"/>
        </w:rPr>
        <w:t>A contract can also move to CANCELLED from the Draft, Approval, or Running states if it is no longer required.</w:t>
      </w:r>
    </w:p>
    <w:p/>
    <w:p>
      <w:pPr>
        <w:pStyle w:val="Heading2"/>
        <w:jc w:val="left"/>
      </w:pPr>
      <w:r>
        <w:rPr>
          <w:color w:val="2E74B5"/>
        </w:rPr>
        <w:t>5.2  BPMN – Contract Creation Process</w:t>
      </w:r>
    </w:p>
    <w:tbl>
      <w:tblPr>
        <w:tblStyle w:val="TableGrid"/>
        <w:tblW w:type="auto" w:w="0"/>
        <w:tblLook w:firstColumn="1" w:firstRow="1" w:lastColumn="0" w:lastRow="0" w:noHBand="0" w:noVBand="1" w:val="04A0"/>
      </w:tblPr>
      <w:tblGrid>
        <w:gridCol w:w="2268"/>
        <w:gridCol w:w="7030"/>
      </w:tblGrid>
      <w:tr>
        <w:tc>
          <w:tcPr>
            <w:tcW w:type="dxa" w:w="4844"/>
            <w:shd w:val="clear" w:color="auto" w:fill="1F3964"/>
          </w:tcPr>
          <w:p>
            <w:r>
              <w:rPr>
                <w:b/>
                <w:i w:val="0"/>
                <w:color w:val="FFFFFF"/>
                <w:sz w:val="20"/>
                <w:u w:val="none"/>
              </w:rPr>
              <w:t>Actor / Role</w:t>
            </w:r>
          </w:p>
        </w:tc>
        <w:tc>
          <w:tcPr>
            <w:tcW w:type="dxa" w:w="4844"/>
            <w:shd w:val="clear" w:color="auto" w:fill="1F3964"/>
          </w:tcPr>
          <w:p>
            <w:r>
              <w:rPr>
                <w:b/>
                <w:i w:val="0"/>
                <w:color w:val="FFFFFF"/>
                <w:sz w:val="20"/>
                <w:u w:val="none"/>
              </w:rPr>
              <w:t>Process Steps</w:t>
            </w:r>
          </w:p>
        </w:tc>
      </w:tr>
      <w:tr>
        <w:tc>
          <w:tcPr>
            <w:tcW w:type="dxa" w:w="4844"/>
            <w:shd w:val="clear" w:color="auto" w:fill="EBF3FB"/>
            <w:vAlign w:val="center"/>
          </w:tcPr>
          <w:p>
            <w:pPr>
              <w:jc w:val="center"/>
            </w:pPr>
            <w:r>
              <w:rPr>
                <w:b/>
                <w:i w:val="0"/>
                <w:color w:val="1F3964"/>
                <w:sz w:val="20"/>
                <w:u w:val="none"/>
              </w:rPr>
              <w:t>Contract</w:t>
              <w:br/>
              <w:t>User</w:t>
            </w:r>
          </w:p>
        </w:tc>
        <w:tc>
          <w:tcPr>
            <w:tcW w:type="dxa" w:w="4844"/>
            <w:shd w:val="clear" w:color="auto" w:fill="EBF3FB"/>
          </w:tcPr>
          <w:p>
            <w:pPr>
              <w:spacing w:after="40" w:before="40"/>
            </w:pPr>
            <w:r>
              <w:rPr>
                <w:b w:val="0"/>
                <w:i w:val="0"/>
                <w:color w:val="404040"/>
                <w:sz w:val="19"/>
                <w:u w:val="none"/>
              </w:rPr>
              <w:t>1. Navigate to Contract Management → Contracts.</w:t>
            </w:r>
          </w:p>
          <w:p>
            <w:pPr>
              <w:spacing w:after="40" w:before="40"/>
            </w:pPr>
            <w:r>
              <w:rPr>
                <w:b w:val="0"/>
                <w:i w:val="0"/>
                <w:color w:val="404040"/>
                <w:sz w:val="19"/>
                <w:u w:val="none"/>
              </w:rPr>
              <w:t>2. Click the "New" button (top-left, blue).</w:t>
            </w:r>
          </w:p>
          <w:p>
            <w:pPr>
              <w:spacing w:after="40" w:before="40"/>
            </w:pPr>
            <w:r>
              <w:rPr>
                <w:b w:val="0"/>
                <w:i w:val="0"/>
                <w:color w:val="404040"/>
                <w:sz w:val="19"/>
                <w:u w:val="none"/>
              </w:rPr>
              <w:t>3. Fill in mandatory fields: Contract Title, Contract Type, Vendor/Partner, Start Date, Contract Amount Type, Contract Duration.</w:t>
            </w:r>
          </w:p>
          <w:p>
            <w:pPr>
              <w:spacing w:after="40" w:before="40"/>
            </w:pPr>
            <w:r>
              <w:rPr>
                <w:b w:val="0"/>
                <w:i w:val="0"/>
                <w:color w:val="404040"/>
                <w:sz w:val="19"/>
                <w:u w:val="none"/>
              </w:rPr>
              <w:t>4. Select an Approval Team (if required by company settings).</w:t>
            </w:r>
          </w:p>
          <w:p>
            <w:pPr>
              <w:spacing w:after="40" w:before="40"/>
            </w:pPr>
            <w:r>
              <w:rPr>
                <w:b w:val="0"/>
                <w:i w:val="0"/>
                <w:color w:val="404040"/>
                <w:sz w:val="19"/>
                <w:u w:val="none"/>
              </w:rPr>
              <w:t>5. Add Bill of Quantities/Deliverables lines on the "Lines" tab.</w:t>
            </w:r>
          </w:p>
          <w:p>
            <w:pPr>
              <w:spacing w:after="40" w:before="40"/>
            </w:pPr>
            <w:r>
              <w:rPr>
                <w:b w:val="0"/>
                <w:i w:val="0"/>
                <w:color w:val="404040"/>
                <w:sz w:val="19"/>
                <w:u w:val="none"/>
              </w:rPr>
              <w:t>6. Upload supporting documents on the "Documents" tab (Appointment Letter, SLA, etc.).</w:t>
            </w:r>
          </w:p>
          <w:p>
            <w:pPr>
              <w:spacing w:after="40" w:before="40"/>
            </w:pPr>
            <w:r>
              <w:rPr>
                <w:b w:val="0"/>
                <w:i w:val="0"/>
                <w:color w:val="404040"/>
                <w:sz w:val="19"/>
                <w:u w:val="none"/>
              </w:rPr>
              <w:t>7. Fill in additional details: Classification, Tender Number, Region, Municipality, Project.</w:t>
            </w:r>
          </w:p>
          <w:p>
            <w:pPr>
              <w:spacing w:after="40" w:before="40"/>
            </w:pPr>
            <w:r>
              <w:rPr>
                <w:b w:val="0"/>
                <w:i w:val="0"/>
                <w:color w:val="404040"/>
                <w:sz w:val="19"/>
                <w:u w:val="none"/>
              </w:rPr>
              <w:t>8. Click "Confirm" button to submit.</w:t>
            </w:r>
          </w:p>
        </w:tc>
      </w:tr>
      <w:tr>
        <w:tc>
          <w:tcPr>
            <w:tcW w:type="dxa" w:w="4844"/>
            <w:shd w:val="clear" w:color="auto" w:fill="E2EFD9"/>
            <w:vAlign w:val="center"/>
          </w:tcPr>
          <w:p>
            <w:pPr>
              <w:jc w:val="center"/>
            </w:pPr>
            <w:r>
              <w:rPr>
                <w:b/>
                <w:i w:val="0"/>
                <w:color w:val="1F3964"/>
                <w:sz w:val="20"/>
                <w:u w:val="none"/>
              </w:rPr>
              <w:t>System</w:t>
              <w:br/>
              <w:t>(Odoo)</w:t>
            </w:r>
          </w:p>
        </w:tc>
        <w:tc>
          <w:tcPr>
            <w:tcW w:type="dxa" w:w="4844"/>
            <w:shd w:val="clear" w:color="auto" w:fill="E2EFD9"/>
          </w:tcPr>
          <w:p>
            <w:pPr>
              <w:spacing w:after="40" w:before="40"/>
            </w:pPr>
            <w:r>
              <w:rPr>
                <w:b w:val="0"/>
                <w:i w:val="0"/>
                <w:color w:val="404040"/>
                <w:sz w:val="19"/>
                <w:u w:val="none"/>
              </w:rPr>
              <w:t>1. Auto-generates Contract Number using pattern: [CompanyAbbr]-[TypeCode]-[Sequence]-[Year].</w:t>
            </w:r>
          </w:p>
          <w:p>
            <w:pPr>
              <w:spacing w:after="40" w:before="40"/>
            </w:pPr>
            <w:r>
              <w:rPr>
                <w:b w:val="0"/>
                <w:i w:val="0"/>
                <w:color w:val="404040"/>
                <w:sz w:val="19"/>
                <w:u w:val="none"/>
              </w:rPr>
              <w:t>2. Validates Start Date &lt; End Date.</w:t>
            </w:r>
          </w:p>
          <w:p>
            <w:pPr>
              <w:spacing w:after="40" w:before="40"/>
            </w:pPr>
            <w:r>
              <w:rPr>
                <w:b w:val="0"/>
                <w:i w:val="0"/>
                <w:color w:val="404040"/>
                <w:sz w:val="19"/>
                <w:u w:val="none"/>
              </w:rPr>
              <w:t>3. If no Approval Team is set → moves contract directly to "Running" state.</w:t>
            </w:r>
          </w:p>
          <w:p>
            <w:pPr>
              <w:spacing w:after="40" w:before="40"/>
            </w:pPr>
            <w:r>
              <w:rPr>
                <w:b w:val="0"/>
                <w:i w:val="0"/>
                <w:color w:val="404040"/>
                <w:sz w:val="19"/>
                <w:u w:val="none"/>
              </w:rPr>
              <w:t>4. If Approval Team is set → moves contract to "Approval" state and sends email to first approver.</w:t>
            </w:r>
          </w:p>
          <w:p>
            <w:pPr>
              <w:spacing w:after="40" w:before="40"/>
            </w:pPr>
            <w:r>
              <w:rPr>
                <w:b w:val="0"/>
                <w:i w:val="0"/>
                <w:color w:val="404040"/>
                <w:sz w:val="19"/>
                <w:u w:val="none"/>
              </w:rPr>
              <w:t>5. Posts a log entry in the Chatter.</w:t>
            </w:r>
          </w:p>
        </w:tc>
      </w:tr>
      <w:tr>
        <w:tc>
          <w:tcPr>
            <w:tcW w:type="dxa" w:w="4844"/>
            <w:shd w:val="clear" w:color="auto" w:fill="FFF2CC"/>
            <w:vAlign w:val="center"/>
          </w:tcPr>
          <w:p>
            <w:pPr>
              <w:jc w:val="center"/>
            </w:pPr>
            <w:r>
              <w:rPr>
                <w:b/>
                <w:i w:val="0"/>
                <w:color w:val="1F3964"/>
                <w:sz w:val="20"/>
                <w:u w:val="none"/>
              </w:rPr>
              <w:t>Manager /</w:t>
              <w:br/>
              <w:t>Administrator</w:t>
            </w:r>
          </w:p>
        </w:tc>
        <w:tc>
          <w:tcPr>
            <w:tcW w:type="dxa" w:w="4844"/>
            <w:shd w:val="clear" w:color="auto" w:fill="FFF2CC"/>
          </w:tcPr>
          <w:p>
            <w:pPr>
              <w:spacing w:after="40" w:before="40"/>
            </w:pPr>
            <w:r>
              <w:rPr>
                <w:b w:val="0"/>
                <w:i w:val="0"/>
                <w:color w:val="404040"/>
                <w:sz w:val="19"/>
                <w:u w:val="none"/>
              </w:rPr>
              <w:t>1. Reviews contract if escalated.</w:t>
            </w:r>
          </w:p>
          <w:p>
            <w:pPr>
              <w:spacing w:after="40" w:before="40"/>
            </w:pPr>
            <w:r>
              <w:rPr>
                <w:b w:val="0"/>
                <w:i w:val="0"/>
                <w:color w:val="404040"/>
                <w:sz w:val="19"/>
                <w:u w:val="none"/>
              </w:rPr>
              <w:t>2. Receives notification if contract is fully approved.</w:t>
            </w:r>
          </w:p>
        </w:tc>
      </w:tr>
    </w:tbl>
    <w:p>
      <w:pPr>
        <w:spacing w:after="160"/>
      </w:pPr>
    </w:p>
    <w:p>
      <w:pPr>
        <w:pStyle w:val="Heading2"/>
        <w:jc w:val="left"/>
      </w:pPr>
      <w:r>
        <w:rPr>
          <w:color w:val="2E74B5"/>
        </w:rPr>
        <w:t>5.3  BPMN – Contract Approval Process</w:t>
      </w:r>
    </w:p>
    <w:tbl>
      <w:tblPr>
        <w:tblStyle w:val="TableGrid"/>
        <w:tblW w:type="auto" w:w="0"/>
        <w:tblLook w:firstColumn="1" w:firstRow="1" w:lastColumn="0" w:lastRow="0" w:noHBand="0" w:noVBand="1" w:val="04A0"/>
      </w:tblPr>
      <w:tblGrid>
        <w:gridCol w:w="2268"/>
        <w:gridCol w:w="7030"/>
      </w:tblGrid>
      <w:tr>
        <w:tc>
          <w:tcPr>
            <w:tcW w:type="dxa" w:w="4844"/>
            <w:shd w:val="clear" w:color="auto" w:fill="1F3964"/>
          </w:tcPr>
          <w:p>
            <w:r>
              <w:rPr>
                <w:b/>
                <w:i w:val="0"/>
                <w:color w:val="FFFFFF"/>
                <w:sz w:val="20"/>
                <w:u w:val="none"/>
              </w:rPr>
              <w:t>Actor / Role</w:t>
            </w:r>
          </w:p>
        </w:tc>
        <w:tc>
          <w:tcPr>
            <w:tcW w:type="dxa" w:w="4844"/>
            <w:shd w:val="clear" w:color="auto" w:fill="1F3964"/>
          </w:tcPr>
          <w:p>
            <w:r>
              <w:rPr>
                <w:b/>
                <w:i w:val="0"/>
                <w:color w:val="FFFFFF"/>
                <w:sz w:val="20"/>
                <w:u w:val="none"/>
              </w:rPr>
              <w:t>Process Steps</w:t>
            </w:r>
          </w:p>
        </w:tc>
      </w:tr>
      <w:tr>
        <w:tc>
          <w:tcPr>
            <w:tcW w:type="dxa" w:w="4844"/>
            <w:shd w:val="clear" w:color="auto" w:fill="EBF3FB"/>
            <w:vAlign w:val="center"/>
          </w:tcPr>
          <w:p>
            <w:pPr>
              <w:jc w:val="center"/>
            </w:pPr>
            <w:r>
              <w:rPr>
                <w:b/>
                <w:i w:val="0"/>
                <w:color w:val="1F3964"/>
                <w:sz w:val="20"/>
                <w:u w:val="none"/>
              </w:rPr>
              <w:t>System</w:t>
              <w:br/>
              <w:t>(Odoo)</w:t>
            </w:r>
          </w:p>
        </w:tc>
        <w:tc>
          <w:tcPr>
            <w:tcW w:type="dxa" w:w="4844"/>
            <w:shd w:val="clear" w:color="auto" w:fill="EBF3FB"/>
          </w:tcPr>
          <w:p>
            <w:pPr>
              <w:spacing w:after="40" w:before="40"/>
            </w:pPr>
            <w:r>
              <w:rPr>
                <w:b w:val="0"/>
                <w:i w:val="0"/>
                <w:color w:val="404040"/>
                <w:sz w:val="19"/>
                <w:u w:val="none"/>
              </w:rPr>
              <w:t>1. Contract is in "Approval" state.</w:t>
            </w:r>
          </w:p>
          <w:p>
            <w:pPr>
              <w:spacing w:after="40" w:before="40"/>
            </w:pPr>
            <w:r>
              <w:rPr>
                <w:b w:val="0"/>
                <w:i w:val="0"/>
                <w:color w:val="404040"/>
                <w:sz w:val="19"/>
                <w:u w:val="none"/>
              </w:rPr>
              <w:t>2. Sends email notification to Current Approver: "You have been requested to approve the contract [Name]."</w:t>
            </w:r>
          </w:p>
          <w:p>
            <w:pPr>
              <w:spacing w:after="40" w:before="40"/>
            </w:pPr>
            <w:r>
              <w:rPr>
                <w:b w:val="0"/>
                <w:i w:val="0"/>
                <w:color w:val="404040"/>
                <w:sz w:val="19"/>
                <w:u w:val="none"/>
              </w:rPr>
              <w:t>3. Shows "Approve" button ONLY to the current approver in the sequence.</w:t>
            </w:r>
          </w:p>
        </w:tc>
      </w:tr>
      <w:tr>
        <w:tc>
          <w:tcPr>
            <w:tcW w:type="dxa" w:w="4844"/>
            <w:shd w:val="clear" w:color="auto" w:fill="E2EFD9"/>
            <w:vAlign w:val="center"/>
          </w:tcPr>
          <w:p>
            <w:pPr>
              <w:jc w:val="center"/>
            </w:pPr>
            <w:r>
              <w:rPr>
                <w:b/>
                <w:i w:val="0"/>
                <w:color w:val="1F3964"/>
                <w:sz w:val="20"/>
                <w:u w:val="none"/>
              </w:rPr>
              <w:t>Current</w:t>
              <w:br/>
              <w:t>Approver</w:t>
            </w:r>
          </w:p>
        </w:tc>
        <w:tc>
          <w:tcPr>
            <w:tcW w:type="dxa" w:w="4844"/>
            <w:shd w:val="clear" w:color="auto" w:fill="E2EFD9"/>
          </w:tcPr>
          <w:p>
            <w:pPr>
              <w:spacing w:after="40" w:before="40"/>
            </w:pPr>
            <w:r>
              <w:rPr>
                <w:b w:val="0"/>
                <w:i w:val="0"/>
                <w:color w:val="404040"/>
                <w:sz w:val="19"/>
                <w:u w:val="none"/>
              </w:rPr>
              <w:t>1. Receives email notification with a link to the contract.</w:t>
            </w:r>
          </w:p>
          <w:p>
            <w:pPr>
              <w:spacing w:after="40" w:before="40"/>
            </w:pPr>
            <w:r>
              <w:rPr>
                <w:b w:val="0"/>
                <w:i w:val="0"/>
                <w:color w:val="404040"/>
                <w:sz w:val="19"/>
                <w:u w:val="none"/>
              </w:rPr>
              <w:t>2. Clicks the link (or navigates: Contract Management → Contracts).</w:t>
            </w:r>
          </w:p>
          <w:p>
            <w:pPr>
              <w:spacing w:after="40" w:before="40"/>
            </w:pPr>
            <w:r>
              <w:rPr>
                <w:b w:val="0"/>
                <w:i w:val="0"/>
                <w:color w:val="404040"/>
                <w:sz w:val="19"/>
                <w:u w:val="none"/>
              </w:rPr>
              <w:t>3. Opens the contract and reviews all fields, lines, and attached documents.</w:t>
            </w:r>
          </w:p>
          <w:p>
            <w:pPr>
              <w:spacing w:after="40" w:before="40"/>
            </w:pPr>
            <w:r>
              <w:rPr>
                <w:b w:val="0"/>
                <w:i w:val="0"/>
                <w:color w:val="404040"/>
                <w:sz w:val="19"/>
                <w:u w:val="none"/>
              </w:rPr>
              <w:t>4. Decision: Approve OR Return for Correction.</w:t>
            </w:r>
          </w:p>
          <w:p>
            <w:pPr>
              <w:spacing w:after="40" w:before="40"/>
            </w:pPr>
            <w:r>
              <w:rPr>
                <w:b w:val="0"/>
                <w:i w:val="0"/>
                <w:color w:val="404040"/>
                <w:sz w:val="19"/>
                <w:u w:val="none"/>
              </w:rPr>
              <w:t>5. To APPROVE: Click the green "Approve" button in the header.</w:t>
            </w:r>
          </w:p>
          <w:p>
            <w:pPr>
              <w:spacing w:after="40" w:before="40"/>
            </w:pPr>
            <w:r>
              <w:rPr>
                <w:b w:val="0"/>
                <w:i w:val="0"/>
                <w:color w:val="404040"/>
                <w:sz w:val="19"/>
                <w:u w:val="none"/>
              </w:rPr>
              <w:t>6. To RETURN: Click "Return for Correction", enter comments in the popup, click "Return for Correction".</w:t>
            </w:r>
          </w:p>
        </w:tc>
      </w:tr>
      <w:tr>
        <w:tc>
          <w:tcPr>
            <w:tcW w:type="dxa" w:w="4844"/>
            <w:shd w:val="clear" w:color="auto" w:fill="FFF2CC"/>
            <w:vAlign w:val="center"/>
          </w:tcPr>
          <w:p>
            <w:pPr>
              <w:jc w:val="center"/>
            </w:pPr>
            <w:r>
              <w:rPr>
                <w:b/>
                <w:i w:val="0"/>
                <w:color w:val="1F3964"/>
                <w:sz w:val="20"/>
                <w:u w:val="none"/>
              </w:rPr>
              <w:t>System</w:t>
              <w:br/>
              <w:t>(Odoo)</w:t>
            </w:r>
          </w:p>
        </w:tc>
        <w:tc>
          <w:tcPr>
            <w:tcW w:type="dxa" w:w="4844"/>
            <w:shd w:val="clear" w:color="auto" w:fill="FFF2CC"/>
          </w:tcPr>
          <w:p>
            <w:pPr>
              <w:spacing w:after="40" w:before="40"/>
            </w:pPr>
            <w:r>
              <w:rPr>
                <w:b w:val="0"/>
                <w:i w:val="0"/>
                <w:color w:val="404040"/>
                <w:sz w:val="19"/>
                <w:u w:val="none"/>
              </w:rPr>
              <w:t>1. On Approval: marks current approver as "Approved". Checks for next approver in sequence.</w:t>
            </w:r>
          </w:p>
          <w:p>
            <w:pPr>
              <w:spacing w:after="40" w:before="40"/>
            </w:pPr>
            <w:r>
              <w:rPr>
                <w:b w:val="0"/>
                <w:i w:val="0"/>
                <w:color w:val="404040"/>
                <w:sz w:val="19"/>
                <w:u w:val="none"/>
              </w:rPr>
              <w:t>2. If next approver exists → sends approval request email to next approver.</w:t>
            </w:r>
          </w:p>
          <w:p>
            <w:pPr>
              <w:spacing w:after="40" w:before="40"/>
            </w:pPr>
            <w:r>
              <w:rPr>
                <w:b w:val="0"/>
                <w:i w:val="0"/>
                <w:color w:val="404040"/>
                <w:sz w:val="19"/>
                <w:u w:val="none"/>
              </w:rPr>
              <w:t>3. If all approvers have approved (fully approved) → sends "Contract Approved" notification to Responsible User.</w:t>
            </w:r>
          </w:p>
          <w:p>
            <w:pPr>
              <w:spacing w:after="40" w:before="40"/>
            </w:pPr>
            <w:r>
              <w:rPr>
                <w:b w:val="0"/>
                <w:i w:val="0"/>
                <w:color w:val="404040"/>
                <w:sz w:val="19"/>
                <w:u w:val="none"/>
              </w:rPr>
              <w:t>4. Moves contract to "Running" state.</w:t>
            </w:r>
          </w:p>
          <w:p>
            <w:pPr>
              <w:spacing w:after="40" w:before="40"/>
            </w:pPr>
            <w:r>
              <w:rPr>
                <w:b w:val="0"/>
                <w:i w:val="0"/>
                <w:color w:val="404040"/>
                <w:sz w:val="19"/>
                <w:u w:val="none"/>
              </w:rPr>
              <w:t>5. On Return for Correction: moves contract back to "Draft". Sends correction email to Responsible User with comments.</w:t>
            </w:r>
          </w:p>
        </w:tc>
      </w:tr>
      <w:tr>
        <w:tc>
          <w:tcPr>
            <w:tcW w:type="dxa" w:w="4844"/>
            <w:shd w:val="clear" w:color="auto" w:fill="FCE4D6"/>
            <w:vAlign w:val="center"/>
          </w:tcPr>
          <w:p>
            <w:pPr>
              <w:jc w:val="center"/>
            </w:pPr>
            <w:r>
              <w:rPr>
                <w:b/>
                <w:i w:val="0"/>
                <w:color w:val="1F3964"/>
                <w:sz w:val="20"/>
                <w:u w:val="none"/>
              </w:rPr>
              <w:t>Responsible</w:t>
              <w:br/>
              <w:t>User (Creator)</w:t>
            </w:r>
          </w:p>
        </w:tc>
        <w:tc>
          <w:tcPr>
            <w:tcW w:type="dxa" w:w="4844"/>
            <w:shd w:val="clear" w:color="auto" w:fill="FCE4D6"/>
          </w:tcPr>
          <w:p>
            <w:pPr>
              <w:spacing w:after="40" w:before="40"/>
            </w:pPr>
            <w:r>
              <w:rPr>
                <w:b w:val="0"/>
                <w:i w:val="0"/>
                <w:color w:val="404040"/>
                <w:sz w:val="19"/>
                <w:u w:val="none"/>
              </w:rPr>
              <w:t>1. Receives email: "Contract returned for correction – [comments]".</w:t>
            </w:r>
          </w:p>
          <w:p>
            <w:pPr>
              <w:spacing w:after="40" w:before="40"/>
            </w:pPr>
            <w:r>
              <w:rPr>
                <w:b w:val="0"/>
                <w:i w:val="0"/>
                <w:color w:val="404040"/>
                <w:sz w:val="19"/>
                <w:u w:val="none"/>
              </w:rPr>
              <w:t>2. Opens the contract (now back in Draft).</w:t>
            </w:r>
          </w:p>
          <w:p>
            <w:pPr>
              <w:spacing w:after="40" w:before="40"/>
            </w:pPr>
            <w:r>
              <w:rPr>
                <w:b w:val="0"/>
                <w:i w:val="0"/>
                <w:color w:val="404040"/>
                <w:sz w:val="19"/>
                <w:u w:val="none"/>
              </w:rPr>
              <w:t>3. Edits the required fields.</w:t>
            </w:r>
          </w:p>
          <w:p>
            <w:pPr>
              <w:spacing w:after="40" w:before="40"/>
            </w:pPr>
            <w:r>
              <w:rPr>
                <w:b w:val="0"/>
                <w:i w:val="0"/>
                <w:color w:val="404040"/>
                <w:sz w:val="19"/>
                <w:u w:val="none"/>
              </w:rPr>
              <w:t>4. Clicks "Confirm" again to re-submit for approval.</w:t>
            </w:r>
          </w:p>
        </w:tc>
      </w:tr>
    </w:tbl>
    <w:p>
      <w:pPr>
        <w:spacing w:after="160"/>
      </w:pPr>
    </w:p>
    <w:p>
      <w:pPr>
        <w:pStyle w:val="Heading2"/>
        <w:jc w:val="left"/>
      </w:pPr>
      <w:r>
        <w:rPr>
          <w:color w:val="2E74B5"/>
        </w:rPr>
        <w:t>5.4  BPMN – Invoice / Vendor Bill Generation</w:t>
      </w:r>
    </w:p>
    <w:tbl>
      <w:tblPr>
        <w:tblStyle w:val="TableGrid"/>
        <w:tblW w:type="auto" w:w="0"/>
        <w:tblLook w:firstColumn="1" w:firstRow="1" w:lastColumn="0" w:lastRow="0" w:noHBand="0" w:noVBand="1" w:val="04A0"/>
      </w:tblPr>
      <w:tblGrid>
        <w:gridCol w:w="2268"/>
        <w:gridCol w:w="7030"/>
      </w:tblGrid>
      <w:tr>
        <w:tc>
          <w:tcPr>
            <w:tcW w:type="dxa" w:w="4844"/>
            <w:shd w:val="clear" w:color="auto" w:fill="1F3964"/>
          </w:tcPr>
          <w:p>
            <w:r>
              <w:rPr>
                <w:b/>
                <w:i w:val="0"/>
                <w:color w:val="FFFFFF"/>
                <w:sz w:val="20"/>
                <w:u w:val="none"/>
              </w:rPr>
              <w:t>Actor / Role</w:t>
            </w:r>
          </w:p>
        </w:tc>
        <w:tc>
          <w:tcPr>
            <w:tcW w:type="dxa" w:w="4844"/>
            <w:shd w:val="clear" w:color="auto" w:fill="1F3964"/>
          </w:tcPr>
          <w:p>
            <w:r>
              <w:rPr>
                <w:b/>
                <w:i w:val="0"/>
                <w:color w:val="FFFFFF"/>
                <w:sz w:val="20"/>
                <w:u w:val="none"/>
              </w:rPr>
              <w:t>Process Steps</w:t>
            </w:r>
          </w:p>
        </w:tc>
      </w:tr>
      <w:tr>
        <w:tc>
          <w:tcPr>
            <w:tcW w:type="dxa" w:w="4844"/>
            <w:shd w:val="clear" w:color="auto" w:fill="EBF3FB"/>
            <w:vAlign w:val="center"/>
          </w:tcPr>
          <w:p>
            <w:pPr>
              <w:jc w:val="center"/>
            </w:pPr>
            <w:r>
              <w:rPr>
                <w:b/>
                <w:i w:val="0"/>
                <w:color w:val="1F3964"/>
                <w:sz w:val="20"/>
                <w:u w:val="none"/>
              </w:rPr>
              <w:t>Contract</w:t>
              <w:br/>
              <w:t>User</w:t>
            </w:r>
          </w:p>
        </w:tc>
        <w:tc>
          <w:tcPr>
            <w:tcW w:type="dxa" w:w="4844"/>
            <w:shd w:val="clear" w:color="auto" w:fill="EBF3FB"/>
          </w:tcPr>
          <w:p>
            <w:pPr>
              <w:spacing w:after="40" w:before="40"/>
            </w:pPr>
            <w:r>
              <w:rPr>
                <w:b w:val="0"/>
                <w:i w:val="0"/>
                <w:color w:val="404040"/>
                <w:sz w:val="19"/>
                <w:u w:val="none"/>
              </w:rPr>
              <w:t>1. Open a contract that is in "Running" state.</w:t>
            </w:r>
          </w:p>
          <w:p>
            <w:pPr>
              <w:spacing w:after="40" w:before="40"/>
            </w:pPr>
            <w:r>
              <w:rPr>
                <w:b w:val="0"/>
                <w:i w:val="0"/>
                <w:color w:val="404040"/>
                <w:sz w:val="19"/>
                <w:u w:val="none"/>
              </w:rPr>
              <w:t>2. For SALE contracts: Click "Create Customer Invoice" button in the header.</w:t>
            </w:r>
          </w:p>
          <w:p>
            <w:pPr>
              <w:spacing w:after="40" w:before="40"/>
            </w:pPr>
            <w:r>
              <w:rPr>
                <w:b w:val="0"/>
                <w:i w:val="0"/>
                <w:color w:val="404040"/>
                <w:sz w:val="19"/>
                <w:u w:val="none"/>
              </w:rPr>
              <w:t>3. For PURCHASE contracts: Click "Create Vendor Bill" button in the header.</w:t>
            </w:r>
          </w:p>
          <w:p>
            <w:pPr>
              <w:spacing w:after="40" w:before="40"/>
            </w:pPr>
            <w:r>
              <w:rPr>
                <w:b w:val="0"/>
                <w:i w:val="0"/>
                <w:color w:val="404040"/>
                <w:sz w:val="19"/>
                <w:u w:val="none"/>
              </w:rPr>
              <w:t>4. Review the auto-populated invoice/bill (partner, lines, payment terms).</w:t>
            </w:r>
          </w:p>
          <w:p>
            <w:pPr>
              <w:spacing w:after="40" w:before="40"/>
            </w:pPr>
            <w:r>
              <w:rPr>
                <w:b w:val="0"/>
                <w:i w:val="0"/>
                <w:color w:val="404040"/>
                <w:sz w:val="19"/>
                <w:u w:val="none"/>
              </w:rPr>
              <w:t>5. Make any necessary adjustments.</w:t>
            </w:r>
          </w:p>
          <w:p>
            <w:pPr>
              <w:spacing w:after="40" w:before="40"/>
            </w:pPr>
            <w:r>
              <w:rPr>
                <w:b w:val="0"/>
                <w:i w:val="0"/>
                <w:color w:val="404040"/>
                <w:sz w:val="19"/>
                <w:u w:val="none"/>
              </w:rPr>
              <w:t>6. Click "Confirm" on the invoice/bill to post it.</w:t>
            </w:r>
          </w:p>
        </w:tc>
      </w:tr>
      <w:tr>
        <w:tc>
          <w:tcPr>
            <w:tcW w:type="dxa" w:w="4844"/>
            <w:shd w:val="clear" w:color="auto" w:fill="E2EFD9"/>
            <w:vAlign w:val="center"/>
          </w:tcPr>
          <w:p>
            <w:pPr>
              <w:jc w:val="center"/>
            </w:pPr>
            <w:r>
              <w:rPr>
                <w:b/>
                <w:i w:val="0"/>
                <w:color w:val="1F3964"/>
                <w:sz w:val="20"/>
                <w:u w:val="none"/>
              </w:rPr>
              <w:t>System</w:t>
              <w:br/>
              <w:t>(Odoo)</w:t>
            </w:r>
          </w:p>
        </w:tc>
        <w:tc>
          <w:tcPr>
            <w:tcW w:type="dxa" w:w="4844"/>
            <w:shd w:val="clear" w:color="auto" w:fill="E2EFD9"/>
          </w:tcPr>
          <w:p>
            <w:pPr>
              <w:spacing w:after="40" w:before="40"/>
            </w:pPr>
            <w:r>
              <w:rPr>
                <w:b w:val="0"/>
                <w:i w:val="0"/>
                <w:color w:val="404040"/>
                <w:sz w:val="19"/>
                <w:u w:val="none"/>
              </w:rPr>
              <w:t>1. Creates a draft invoice/bill pre-filled from the contract lines.</w:t>
            </w:r>
          </w:p>
          <w:p>
            <w:pPr>
              <w:spacing w:after="40" w:before="40"/>
            </w:pPr>
            <w:r>
              <w:rPr>
                <w:b w:val="0"/>
                <w:i w:val="0"/>
                <w:color w:val="404040"/>
                <w:sz w:val="19"/>
                <w:u w:val="none"/>
              </w:rPr>
              <w:t>2. Links the invoice/bill back to the contract (visible in the "Invoices" tab).</w:t>
            </w:r>
          </w:p>
          <w:p>
            <w:pPr>
              <w:spacing w:after="40" w:before="40"/>
            </w:pPr>
            <w:r>
              <w:rPr>
                <w:b w:val="0"/>
                <w:i w:val="0"/>
                <w:color w:val="404040"/>
                <w:sz w:val="19"/>
                <w:u w:val="none"/>
              </w:rPr>
              <w:t>3. Updates the invoice count on the contract (shown as a stat button).</w:t>
            </w:r>
          </w:p>
        </w:tc>
      </w:tr>
      <w:tr>
        <w:tc>
          <w:tcPr>
            <w:tcW w:type="dxa" w:w="4844"/>
            <w:shd w:val="clear" w:color="auto" w:fill="FFF2CC"/>
            <w:vAlign w:val="center"/>
          </w:tcPr>
          <w:p>
            <w:pPr>
              <w:jc w:val="center"/>
            </w:pPr>
            <w:r>
              <w:rPr>
                <w:b/>
                <w:i w:val="0"/>
                <w:color w:val="1F3964"/>
                <w:sz w:val="20"/>
                <w:u w:val="none"/>
              </w:rPr>
              <w:t>Finance</w:t>
              <w:br/>
              <w:t>User</w:t>
            </w:r>
          </w:p>
        </w:tc>
        <w:tc>
          <w:tcPr>
            <w:tcW w:type="dxa" w:w="4844"/>
            <w:shd w:val="clear" w:color="auto" w:fill="FFF2CC"/>
          </w:tcPr>
          <w:p>
            <w:pPr>
              <w:spacing w:after="40" w:before="40"/>
            </w:pPr>
            <w:r>
              <w:rPr>
                <w:b w:val="0"/>
                <w:i w:val="0"/>
                <w:color w:val="404040"/>
                <w:sz w:val="19"/>
                <w:u w:val="none"/>
              </w:rPr>
              <w:t>1. Receives invoice/bill in the Accounting module.</w:t>
            </w:r>
          </w:p>
          <w:p>
            <w:pPr>
              <w:spacing w:after="40" w:before="40"/>
            </w:pPr>
            <w:r>
              <w:rPr>
                <w:b w:val="0"/>
                <w:i w:val="0"/>
                <w:color w:val="404040"/>
                <w:sz w:val="19"/>
                <w:u w:val="none"/>
              </w:rPr>
              <w:t>2. Processes payment as per normal accounting workflow.</w:t>
            </w:r>
          </w:p>
        </w:tc>
      </w:tr>
    </w:tbl>
    <w:p>
      <w:pPr>
        <w:spacing w:after="160"/>
      </w:pPr>
    </w:p>
    <w:p>
      <w:pPr>
        <w:pStyle w:val="Heading2"/>
        <w:jc w:val="left"/>
      </w:pPr>
      <w:r>
        <w:rPr>
          <w:color w:val="2E74B5"/>
        </w:rPr>
        <w:t>5.5  BPMN – Contract Renewal &amp; Closure Process</w:t>
      </w:r>
    </w:p>
    <w:tbl>
      <w:tblPr>
        <w:tblStyle w:val="TableGrid"/>
        <w:tblW w:type="auto" w:w="0"/>
        <w:tblLook w:firstColumn="1" w:firstRow="1" w:lastColumn="0" w:lastRow="0" w:noHBand="0" w:noVBand="1" w:val="04A0"/>
      </w:tblPr>
      <w:tblGrid>
        <w:gridCol w:w="2268"/>
        <w:gridCol w:w="7030"/>
      </w:tblGrid>
      <w:tr>
        <w:tc>
          <w:tcPr>
            <w:tcW w:type="dxa" w:w="4844"/>
            <w:shd w:val="clear" w:color="auto" w:fill="1F3964"/>
          </w:tcPr>
          <w:p>
            <w:r>
              <w:rPr>
                <w:b/>
                <w:i w:val="0"/>
                <w:color w:val="FFFFFF"/>
                <w:sz w:val="20"/>
                <w:u w:val="none"/>
              </w:rPr>
              <w:t>Actor / Role</w:t>
            </w:r>
          </w:p>
        </w:tc>
        <w:tc>
          <w:tcPr>
            <w:tcW w:type="dxa" w:w="4844"/>
            <w:shd w:val="clear" w:color="auto" w:fill="1F3964"/>
          </w:tcPr>
          <w:p>
            <w:r>
              <w:rPr>
                <w:b/>
                <w:i w:val="0"/>
                <w:color w:val="FFFFFF"/>
                <w:sz w:val="20"/>
                <w:u w:val="none"/>
              </w:rPr>
              <w:t>Process Steps</w:t>
            </w:r>
          </w:p>
        </w:tc>
      </w:tr>
      <w:tr>
        <w:tc>
          <w:tcPr>
            <w:tcW w:type="dxa" w:w="4844"/>
            <w:shd w:val="clear" w:color="auto" w:fill="EBF3FB"/>
            <w:vAlign w:val="center"/>
          </w:tcPr>
          <w:p>
            <w:pPr>
              <w:jc w:val="center"/>
            </w:pPr>
            <w:r>
              <w:rPr>
                <w:b/>
                <w:i w:val="0"/>
                <w:color w:val="1F3964"/>
                <w:sz w:val="20"/>
                <w:u w:val="none"/>
              </w:rPr>
              <w:t>System</w:t>
              <w:br/>
              <w:t>(Odoo)</w:t>
            </w:r>
          </w:p>
        </w:tc>
        <w:tc>
          <w:tcPr>
            <w:tcW w:type="dxa" w:w="4844"/>
            <w:shd w:val="clear" w:color="auto" w:fill="EBF3FB"/>
          </w:tcPr>
          <w:p>
            <w:pPr>
              <w:spacing w:after="40" w:before="40"/>
            </w:pPr>
            <w:r>
              <w:rPr>
                <w:b w:val="0"/>
                <w:i w:val="0"/>
                <w:color w:val="404040"/>
                <w:sz w:val="19"/>
                <w:u w:val="none"/>
              </w:rPr>
              <w:t>1. Scheduled daily task checks all contracts with an End Date.</w:t>
            </w:r>
          </w:p>
          <w:p>
            <w:pPr>
              <w:spacing w:after="40" w:before="40"/>
            </w:pPr>
            <w:r>
              <w:rPr>
                <w:b w:val="0"/>
                <w:i w:val="0"/>
                <w:color w:val="404040"/>
                <w:sz w:val="19"/>
                <w:u w:val="none"/>
              </w:rPr>
              <w:t>2. If today's date ≥ End Date → automatically moves contract to the "Expiring State" configured on the contract (Expired, Closed, or To Renew).</w:t>
            </w:r>
          </w:p>
          <w:p>
            <w:pPr>
              <w:spacing w:after="40" w:before="40"/>
            </w:pPr>
            <w:r>
              <w:rPr>
                <w:b w:val="0"/>
                <w:i w:val="0"/>
                <w:color w:val="404040"/>
                <w:sz w:val="19"/>
                <w:u w:val="none"/>
              </w:rPr>
              <w:t>3. Kanban card turns red when the contract has expired.</w:t>
            </w:r>
          </w:p>
        </w:tc>
      </w:tr>
      <w:tr>
        <w:tc>
          <w:tcPr>
            <w:tcW w:type="dxa" w:w="4844"/>
            <w:shd w:val="clear" w:color="auto" w:fill="E2EFD9"/>
            <w:vAlign w:val="center"/>
          </w:tcPr>
          <w:p>
            <w:pPr>
              <w:jc w:val="center"/>
            </w:pPr>
            <w:r>
              <w:rPr>
                <w:b/>
                <w:i w:val="0"/>
                <w:color w:val="1F3964"/>
                <w:sz w:val="20"/>
                <w:u w:val="none"/>
              </w:rPr>
              <w:t>Contract</w:t>
              <w:br/>
              <w:t>User</w:t>
            </w:r>
          </w:p>
        </w:tc>
        <w:tc>
          <w:tcPr>
            <w:tcW w:type="dxa" w:w="4844"/>
            <w:shd w:val="clear" w:color="auto" w:fill="E2EFD9"/>
          </w:tcPr>
          <w:p>
            <w:pPr>
              <w:spacing w:after="40" w:before="40"/>
            </w:pPr>
            <w:r>
              <w:rPr>
                <w:b w:val="0"/>
                <w:i w:val="0"/>
                <w:color w:val="404040"/>
                <w:sz w:val="19"/>
                <w:u w:val="none"/>
              </w:rPr>
              <w:t>1. Monitors contracts nearing expiry (Days Left field).</w:t>
            </w:r>
          </w:p>
          <w:p>
            <w:pPr>
              <w:spacing w:after="40" w:before="40"/>
            </w:pPr>
            <w:r>
              <w:rPr>
                <w:b w:val="0"/>
                <w:i w:val="0"/>
                <w:color w:val="404040"/>
                <w:sz w:val="19"/>
                <w:u w:val="none"/>
              </w:rPr>
              <w:t>2. To RENEW: Open expired/closed contract → Click "To Renew" button → Edit dates/terms → Click "Confirm" to run again.</w:t>
            </w:r>
          </w:p>
          <w:p>
            <w:pPr>
              <w:spacing w:after="40" w:before="40"/>
            </w:pPr>
            <w:r>
              <w:rPr>
                <w:b w:val="0"/>
                <w:i w:val="0"/>
                <w:color w:val="404040"/>
                <w:sz w:val="19"/>
                <w:u w:val="none"/>
              </w:rPr>
              <w:t>3. To CLOSE manually: Open a running/expired contract → Click "Close" button → Confirm the dialog.</w:t>
            </w:r>
          </w:p>
          <w:p>
            <w:pPr>
              <w:spacing w:after="40" w:before="40"/>
            </w:pPr>
            <w:r>
              <w:rPr>
                <w:b w:val="0"/>
                <w:i w:val="0"/>
                <w:color w:val="404040"/>
                <w:sz w:val="19"/>
                <w:u w:val="none"/>
              </w:rPr>
              <w:t>4. To CANCEL: Open a contract in Draft or Approval state → Click "Cancel" → Confirm the dialog.</w:t>
            </w:r>
          </w:p>
        </w:tc>
      </w:tr>
      <w:tr>
        <w:tc>
          <w:tcPr>
            <w:tcW w:type="dxa" w:w="4844"/>
            <w:shd w:val="clear" w:color="auto" w:fill="FFF2CC"/>
            <w:vAlign w:val="center"/>
          </w:tcPr>
          <w:p>
            <w:pPr>
              <w:jc w:val="center"/>
            </w:pPr>
            <w:r>
              <w:rPr>
                <w:b/>
                <w:i w:val="0"/>
                <w:color w:val="1F3964"/>
                <w:sz w:val="20"/>
                <w:u w:val="none"/>
              </w:rPr>
              <w:t>Manager</w:t>
            </w:r>
          </w:p>
        </w:tc>
        <w:tc>
          <w:tcPr>
            <w:tcW w:type="dxa" w:w="4844"/>
            <w:shd w:val="clear" w:color="auto" w:fill="FFF2CC"/>
          </w:tcPr>
          <w:p>
            <w:pPr>
              <w:spacing w:after="40" w:before="40"/>
            </w:pPr>
            <w:r>
              <w:rPr>
                <w:b w:val="0"/>
                <w:i w:val="0"/>
                <w:color w:val="404040"/>
                <w:sz w:val="19"/>
                <w:u w:val="none"/>
              </w:rPr>
              <w:t>1. Reviews contracts flagged "To Renew".</w:t>
            </w:r>
          </w:p>
          <w:p>
            <w:pPr>
              <w:spacing w:after="40" w:before="40"/>
            </w:pPr>
            <w:r>
              <w:rPr>
                <w:b w:val="0"/>
                <w:i w:val="0"/>
                <w:color w:val="404040"/>
                <w:sz w:val="19"/>
                <w:u w:val="none"/>
              </w:rPr>
              <w:t>2. Can reset any contract to Draft via "Reset to Draft" button for major renegotiations.</w:t>
            </w:r>
          </w:p>
        </w:tc>
      </w:tr>
    </w:tbl>
    <w:p>
      <w:pPr>
        <w:spacing w:after="160"/>
      </w:pPr>
    </w:p>
    <w:p>
      <w:r>
        <w:br w:type="page"/>
      </w:r>
    </w:p>
    <w:p>
      <w:pPr>
        <w:pStyle w:val="Heading1"/>
        <w:jc w:val="left"/>
      </w:pPr>
      <w:r>
        <w:rPr>
          <w:color w:val="1F3964"/>
        </w:rPr>
        <w:t>6.  User Guide – Contract User</w:t>
      </w:r>
    </w:p>
    <w:p>
      <w:pPr>
        <w:spacing w:after="120" w:before="40"/>
      </w:pPr>
      <w:r>
        <w:rPr>
          <w:b w:val="0"/>
          <w:i w:val="0"/>
          <w:color w:val="404040"/>
          <w:sz w:val="22"/>
          <w:u w:val="none"/>
        </w:rPr>
        <w:t>This section is for staff who create and manage contracts day-to-day. Follow every step carefully the first time you use the system.</w:t>
      </w:r>
    </w:p>
    <w:p>
      <w:pPr>
        <w:pStyle w:val="Heading2"/>
        <w:jc w:val="left"/>
      </w:pPr>
      <w:r>
        <w:rPr>
          <w:color w:val="2E74B5"/>
        </w:rPr>
        <w:t>6.1  Navigating to the Contracts List</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Open Contract Management</w:t>
            </w:r>
          </w:p>
          <w:p>
            <w:pPr>
              <w:pStyle w:val="ListBullet"/>
              <w:spacing w:after="40" w:before="0"/>
              <w:ind w:left="227"/>
            </w:pPr>
            <w:r>
              <w:rPr>
                <w:b w:val="0"/>
                <w:i w:val="0"/>
                <w:color w:val="404040"/>
                <w:sz w:val="20"/>
                <w:u w:val="none"/>
              </w:rPr>
              <w:t>From the Odoo home screen, click the "Contract Management" app tile.</w:t>
            </w:r>
          </w:p>
          <w:p>
            <w:pPr>
              <w:pStyle w:val="ListBullet"/>
              <w:spacing w:after="40" w:before="0"/>
              <w:ind w:left="227"/>
            </w:pPr>
            <w:r>
              <w:rPr>
                <w:b w:val="0"/>
                <w:i w:val="0"/>
                <w:color w:val="404040"/>
                <w:sz w:val="20"/>
                <w:u w:val="none"/>
              </w:rPr>
              <w:t>The Contracts list view will open. It shows all contracts you have access to.</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Switch between views</w:t>
            </w:r>
          </w:p>
          <w:p>
            <w:pPr>
              <w:pStyle w:val="ListBullet"/>
              <w:spacing w:after="40" w:before="0"/>
              <w:ind w:left="227"/>
            </w:pPr>
            <w:r>
              <w:rPr>
                <w:b w:val="0"/>
                <w:i w:val="0"/>
                <w:color w:val="404040"/>
                <w:sz w:val="20"/>
                <w:u w:val="none"/>
              </w:rPr>
              <w:t>List View (rows of data): Click the ≡ list icon at the top-right.</w:t>
            </w:r>
          </w:p>
          <w:p>
            <w:pPr>
              <w:pStyle w:val="ListBullet"/>
              <w:spacing w:after="40" w:before="0"/>
              <w:ind w:left="227"/>
            </w:pPr>
            <w:r>
              <w:rPr>
                <w:b w:val="0"/>
                <w:i w:val="0"/>
                <w:color w:val="404040"/>
                <w:sz w:val="20"/>
                <w:u w:val="none"/>
              </w:rPr>
              <w:t>Kanban View (cards): Click the ▦ kanban icon.</w:t>
            </w:r>
          </w:p>
          <w:p>
            <w:pPr>
              <w:pStyle w:val="ListBullet"/>
              <w:spacing w:after="40" w:before="0"/>
              <w:ind w:left="227"/>
            </w:pPr>
            <w:r>
              <w:rPr>
                <w:b w:val="0"/>
                <w:i w:val="0"/>
                <w:color w:val="404040"/>
                <w:sz w:val="20"/>
                <w:u w:val="none"/>
              </w:rPr>
              <w:t>Kanban cards are colour-coded: Green = Running, Red = Expired, Blue = To Renew.</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Search and filter</w:t>
            </w:r>
          </w:p>
          <w:p>
            <w:pPr>
              <w:pStyle w:val="ListBullet"/>
              <w:spacing w:after="40" w:before="0"/>
              <w:ind w:left="227"/>
            </w:pPr>
            <w:r>
              <w:rPr>
                <w:b w:val="0"/>
                <w:i w:val="0"/>
                <w:color w:val="404040"/>
                <w:sz w:val="20"/>
                <w:u w:val="none"/>
              </w:rPr>
              <w:t>Use the Search bar at the top-right to type a contract name, reference, or partner name.</w:t>
            </w:r>
          </w:p>
          <w:p>
            <w:pPr>
              <w:pStyle w:val="ListBullet"/>
              <w:spacing w:after="40" w:before="0"/>
              <w:ind w:left="227"/>
            </w:pPr>
            <w:r>
              <w:rPr>
                <w:b w:val="0"/>
                <w:i w:val="0"/>
                <w:color w:val="404040"/>
                <w:sz w:val="20"/>
                <w:u w:val="none"/>
              </w:rPr>
              <w:t>Click the dropdown arrow in the search bar to apply Filters (e.g. "Running", "My Contracts") or Group By (e.g. Type, State, Partner).</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Contracts List View with Search Bar and Filters]</w:t>
            </w:r>
          </w:p>
        </w:tc>
      </w:tr>
    </w:tbl>
    <w:p>
      <w:pPr>
        <w:spacing w:after="200"/>
        <w:jc w:val="center"/>
      </w:pPr>
      <w:r>
        <w:rPr>
          <w:b w:val="0"/>
          <w:i/>
          <w:color w:val="404040"/>
          <w:sz w:val="18"/>
          <w:u w:val="none"/>
        </w:rPr>
        <w:t>Figure: Contracts List View with Search Bar and Filters</w:t>
      </w:r>
    </w:p>
    <w:p>
      <w:pPr>
        <w:pStyle w:val="Heading2"/>
        <w:jc w:val="left"/>
      </w:pPr>
      <w:r>
        <w:rPr>
          <w:color w:val="2E74B5"/>
        </w:rPr>
        <w:t>6.2  Creating a New Contract</w:t>
      </w:r>
    </w:p>
    <w:p>
      <w:pPr>
        <w:spacing w:after="120" w:before="40"/>
      </w:pPr>
      <w:r>
        <w:rPr>
          <w:b w:val="0"/>
          <w:i w:val="0"/>
          <w:color w:val="404040"/>
          <w:sz w:val="22"/>
          <w:u w:val="none"/>
        </w:rPr>
        <w:t>Creating a contract requires you to fill in all mandatory fields (marked with a red asterisk *) before you can save.</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Click the "New" button</w:t>
            </w:r>
          </w:p>
          <w:p>
            <w:pPr>
              <w:pStyle w:val="ListBullet"/>
              <w:spacing w:after="40" w:before="0"/>
              <w:ind w:left="227"/>
            </w:pPr>
            <w:r>
              <w:rPr>
                <w:b w:val="0"/>
                <w:i w:val="0"/>
                <w:color w:val="404040"/>
                <w:sz w:val="20"/>
                <w:u w:val="none"/>
              </w:rPr>
              <w:t>In the Contracts list view, click the blue "New" button in the top-left corner.</w:t>
            </w:r>
          </w:p>
          <w:p>
            <w:pPr>
              <w:pStyle w:val="ListBullet"/>
              <w:spacing w:after="40" w:before="0"/>
              <w:ind w:left="227"/>
            </w:pPr>
            <w:r>
              <w:rPr>
                <w:b w:val="0"/>
                <w:i w:val="0"/>
                <w:color w:val="404040"/>
                <w:sz w:val="20"/>
                <w:u w:val="none"/>
              </w:rPr>
              <w:t>A blank contract form will open in edit mode.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Enter the Contract Title</w:t>
            </w:r>
          </w:p>
          <w:p>
            <w:pPr>
              <w:pStyle w:val="ListBullet"/>
              <w:spacing w:after="40" w:before="0"/>
              <w:ind w:left="227"/>
            </w:pPr>
            <w:r>
              <w:rPr>
                <w:b w:val="0"/>
                <w:i w:val="0"/>
                <w:color w:val="404040"/>
                <w:sz w:val="20"/>
                <w:u w:val="none"/>
              </w:rPr>
              <w:t>At the top of the form you will see a large text field labelled "Contract Title" (placeholder text: Contract Title).</w:t>
            </w:r>
          </w:p>
          <w:p>
            <w:pPr>
              <w:pStyle w:val="ListBullet"/>
              <w:spacing w:after="40" w:before="0"/>
              <w:ind w:left="227"/>
            </w:pPr>
            <w:r>
              <w:rPr>
                <w:b w:val="0"/>
                <w:i w:val="0"/>
                <w:color w:val="404040"/>
                <w:sz w:val="20"/>
                <w:u w:val="none"/>
              </w:rPr>
              <w:t>Click on it and type a descriptive name for the contract.</w:t>
            </w:r>
          </w:p>
          <w:p>
            <w:pPr>
              <w:pStyle w:val="ListBullet"/>
              <w:spacing w:after="40" w:before="0"/>
              <w:ind w:left="227"/>
            </w:pPr>
            <w:r>
              <w:rPr>
                <w:b w:val="0"/>
                <w:i w:val="0"/>
                <w:color w:val="404040"/>
                <w:sz w:val="20"/>
                <w:u w:val="none"/>
              </w:rPr>
              <w:t>Example: "Supply of Office Furniture – ABC Suppliers 2026"</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Fill in the top section (Left column)</w:t>
            </w:r>
          </w:p>
          <w:p>
            <w:pPr>
              <w:pStyle w:val="ListBullet"/>
              <w:spacing w:after="40" w:before="0"/>
              <w:ind w:left="227"/>
            </w:pPr>
            <w:r>
              <w:rPr>
                <w:b w:val="0"/>
                <w:i w:val="0"/>
                <w:color w:val="404040"/>
                <w:sz w:val="20"/>
                <w:u w:val="none"/>
              </w:rPr>
              <w:t>Contract Number (Ref): This is auto-generated when you save. Leave as "000".</w:t>
            </w:r>
          </w:p>
          <w:p>
            <w:pPr>
              <w:pStyle w:val="ListBullet"/>
              <w:spacing w:after="40" w:before="0"/>
              <w:ind w:left="227"/>
            </w:pPr>
            <w:r>
              <w:rPr>
                <w:b w:val="0"/>
                <w:i w:val="0"/>
                <w:color w:val="404040"/>
                <w:sz w:val="20"/>
                <w:u w:val="none"/>
              </w:rPr>
              <w:t>Contract Type: Click the dropdown and select the appropriate type (e.g. Purchase, Sale, Funding Agreement).</w:t>
            </w:r>
          </w:p>
          <w:p>
            <w:pPr>
              <w:pStyle w:val="ListBullet"/>
              <w:spacing w:after="40" w:before="0"/>
              <w:ind w:left="227"/>
            </w:pPr>
            <w:r>
              <w:rPr>
                <w:b w:val="0"/>
                <w:i w:val="0"/>
                <w:color w:val="404040"/>
                <w:sz w:val="20"/>
                <w:u w:val="none"/>
              </w:rPr>
              <w:t>Vendor: Click the Vendor field and start typing the vendor/partner name. Select from the autocomplete dropdown.</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Fill in the top section (Right column)</w:t>
            </w:r>
          </w:p>
          <w:p>
            <w:pPr>
              <w:pStyle w:val="ListBullet"/>
              <w:spacing w:after="40" w:before="0"/>
              <w:ind w:left="227"/>
            </w:pPr>
            <w:r>
              <w:rPr>
                <w:b w:val="0"/>
                <w:i w:val="0"/>
                <w:color w:val="404040"/>
                <w:sz w:val="20"/>
                <w:u w:val="none"/>
              </w:rPr>
              <w:t>Responsible User: Defaults to you. Change if creating on behalf of someone else.</w:t>
            </w:r>
          </w:p>
          <w:p>
            <w:pPr>
              <w:pStyle w:val="ListBullet"/>
              <w:spacing w:after="40" w:before="0"/>
              <w:ind w:left="227"/>
            </w:pPr>
            <w:r>
              <w:rPr>
                <w:b w:val="0"/>
                <w:i w:val="0"/>
                <w:color w:val="404040"/>
                <w:sz w:val="20"/>
                <w:u w:val="none"/>
              </w:rPr>
              <w:t>Approval Team: If approval is configured, click and select the relevant team from the dropdown.</w:t>
            </w:r>
          </w:p>
          <w:p>
            <w:pPr>
              <w:pStyle w:val="ListBullet"/>
              <w:spacing w:after="40" w:before="0"/>
              <w:ind w:left="227"/>
            </w:pPr>
            <w:r>
              <w:rPr>
                <w:b w:val="0"/>
                <w:i w:val="0"/>
                <w:color w:val="404040"/>
                <w:sz w:val="20"/>
                <w:u w:val="none"/>
              </w:rPr>
              <w:t xml:space="preserve">  - This field is mandatory if the system is set to "Approval Required" mode.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5</w:t>
            </w:r>
          </w:p>
        </w:tc>
        <w:tc>
          <w:tcPr>
            <w:tcW w:type="dxa" w:w="4844"/>
            <w:shd w:val="clear" w:color="auto" w:fill="EBF3FB"/>
          </w:tcPr>
          <w:p>
            <w:r>
              <w:rPr>
                <w:b/>
                <w:i w:val="0"/>
                <w:color w:val="1F3964"/>
                <w:sz w:val="22"/>
                <w:u w:val="none"/>
              </w:rPr>
              <w:t>Set Dates</w:t>
            </w:r>
          </w:p>
          <w:p>
            <w:pPr>
              <w:pStyle w:val="ListBullet"/>
              <w:spacing w:after="40" w:before="0"/>
              <w:ind w:left="227"/>
            </w:pPr>
            <w:r>
              <w:rPr>
                <w:b w:val="0"/>
                <w:i w:val="0"/>
                <w:color w:val="404040"/>
                <w:sz w:val="20"/>
                <w:u w:val="none"/>
              </w:rPr>
              <w:t>Start Date: Defaults to today. Click and select the actual contract start date.</w:t>
            </w:r>
          </w:p>
          <w:p>
            <w:pPr>
              <w:pStyle w:val="ListBullet"/>
              <w:spacing w:after="40" w:before="0"/>
              <w:ind w:left="227"/>
            </w:pPr>
            <w:r>
              <w:rPr>
                <w:b w:val="0"/>
                <w:i w:val="0"/>
                <w:color w:val="404040"/>
                <w:sz w:val="20"/>
                <w:u w:val="none"/>
              </w:rPr>
              <w:t>End Date: Click and select the contract end date (for fixed-term contracts).</w:t>
            </w:r>
          </w:p>
          <w:p>
            <w:pPr>
              <w:pStyle w:val="ListBullet"/>
              <w:spacing w:after="40" w:before="0"/>
              <w:ind w:left="227"/>
            </w:pPr>
            <w:r>
              <w:rPr>
                <w:b w:val="0"/>
                <w:i w:val="0"/>
                <w:color w:val="404040"/>
                <w:sz w:val="20"/>
                <w:u w:val="none"/>
              </w:rPr>
              <w:t>Date Document Signed: Enter the date the physical document was signed.</w:t>
            </w:r>
          </w:p>
          <w:p>
            <w:pPr>
              <w:pStyle w:val="ListBullet"/>
              <w:spacing w:after="40" w:before="0"/>
              <w:ind w:left="227"/>
            </w:pPr>
            <w:r>
              <w:rPr>
                <w:b w:val="0"/>
                <w:i w:val="0"/>
                <w:color w:val="404040"/>
                <w:sz w:val="20"/>
                <w:u w:val="none"/>
              </w:rPr>
              <w:t>Last Payment Date: Optionally set a date after which no payments should be made.</w:t>
            </w:r>
          </w:p>
          <w:p>
            <w:pPr>
              <w:pStyle w:val="ListBullet"/>
              <w:spacing w:after="40" w:before="0"/>
              <w:ind w:left="227"/>
            </w:pPr>
            <w:r>
              <w:rPr>
                <w:b w:val="0"/>
                <w:i w:val="0"/>
                <w:color w:val="404040"/>
                <w:sz w:val="20"/>
                <w:u w:val="none"/>
              </w:rPr>
              <w:t>Expiring State: Choose what happens when the contract expires (Expired, Closed, or To Renew).</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6</w:t>
            </w:r>
          </w:p>
        </w:tc>
        <w:tc>
          <w:tcPr>
            <w:tcW w:type="dxa" w:w="4844"/>
            <w:shd w:val="clear" w:color="auto" w:fill="EBF3FB"/>
          </w:tcPr>
          <w:p>
            <w:r>
              <w:rPr>
                <w:b/>
                <w:i w:val="0"/>
                <w:color w:val="1F3964"/>
                <w:sz w:val="22"/>
                <w:u w:val="none"/>
              </w:rPr>
              <w:t>Enter Financial &amp; Contract Details</w:t>
            </w:r>
          </w:p>
          <w:p>
            <w:pPr>
              <w:pStyle w:val="ListBullet"/>
              <w:spacing w:after="40" w:before="0"/>
              <w:ind w:left="227"/>
            </w:pPr>
            <w:r>
              <w:rPr>
                <w:b w:val="0"/>
                <w:i w:val="0"/>
                <w:color w:val="404040"/>
                <w:sz w:val="20"/>
                <w:u w:val="none"/>
              </w:rPr>
              <w:t>Contract Amount: Enter the total monetary value of the contract.</w:t>
            </w:r>
          </w:p>
          <w:p>
            <w:pPr>
              <w:pStyle w:val="ListBullet"/>
              <w:spacing w:after="40" w:before="0"/>
              <w:ind w:left="227"/>
            </w:pPr>
            <w:r>
              <w:rPr>
                <w:b w:val="0"/>
                <w:i w:val="0"/>
                <w:color w:val="404040"/>
                <w:sz w:val="20"/>
                <w:u w:val="none"/>
              </w:rPr>
              <w:t>Contract Amount Type: Select "Fixed Value" or "Rate Based".</w:t>
            </w:r>
          </w:p>
          <w:p>
            <w:pPr>
              <w:pStyle w:val="ListBullet"/>
              <w:spacing w:after="40" w:before="0"/>
              <w:ind w:left="227"/>
            </w:pPr>
            <w:r>
              <w:rPr>
                <w:b w:val="0"/>
                <w:i w:val="0"/>
                <w:color w:val="404040"/>
                <w:sz w:val="20"/>
                <w:u w:val="none"/>
              </w:rPr>
              <w:t>Contract Duration: Enter the duration in months (e.g. 12 for a one-year contract).</w:t>
            </w:r>
          </w:p>
          <w:p>
            <w:pPr>
              <w:pStyle w:val="ListBullet"/>
              <w:spacing w:after="40" w:before="0"/>
              <w:ind w:left="227"/>
            </w:pPr>
            <w:r>
              <w:rPr>
                <w:b w:val="0"/>
                <w:i w:val="0"/>
                <w:color w:val="404040"/>
                <w:sz w:val="20"/>
                <w:u w:val="none"/>
              </w:rPr>
              <w:t>Classification: Select "Capital Commitments" or "Operating Agreement".</w:t>
            </w:r>
          </w:p>
          <w:p>
            <w:pPr>
              <w:pStyle w:val="ListBullet"/>
              <w:spacing w:after="40" w:before="0"/>
              <w:ind w:left="227"/>
            </w:pPr>
            <w:r>
              <w:rPr>
                <w:b w:val="0"/>
                <w:i w:val="0"/>
                <w:color w:val="404040"/>
                <w:sz w:val="20"/>
                <w:u w:val="none"/>
              </w:rPr>
              <w:t>Tender Number: Enter the tender/bid reference number if applicable.</w:t>
            </w:r>
          </w:p>
          <w:p>
            <w:pPr>
              <w:pStyle w:val="ListBullet"/>
              <w:spacing w:after="40" w:before="0"/>
              <w:ind w:left="227"/>
            </w:pPr>
            <w:r>
              <w:rPr>
                <w:b w:val="0"/>
                <w:i w:val="0"/>
                <w:color w:val="404040"/>
                <w:sz w:val="20"/>
                <w:u w:val="none"/>
              </w:rPr>
              <w:t>Variation Order Amount: If there are variations, enter the total variation amount.</w:t>
            </w:r>
          </w:p>
          <w:p>
            <w:pPr>
              <w:pStyle w:val="ListBullet"/>
              <w:spacing w:after="40" w:before="0"/>
              <w:ind w:left="227"/>
            </w:pPr>
            <w:r>
              <w:rPr>
                <w:b w:val="0"/>
                <w:i w:val="0"/>
                <w:color w:val="404040"/>
                <w:sz w:val="20"/>
                <w:u w:val="none"/>
              </w:rPr>
              <w:t>Raised Contract Amount: The system calculates Initial Amount + Variation Order Amount.</w:t>
            </w:r>
          </w:p>
          <w:p>
            <w:pPr>
              <w:pStyle w:val="ListBullet"/>
              <w:spacing w:after="40" w:before="0"/>
              <w:ind w:left="227"/>
            </w:pPr>
            <w:r>
              <w:rPr>
                <w:b w:val="0"/>
                <w:i w:val="0"/>
                <w:color w:val="404040"/>
                <w:sz w:val="20"/>
                <w:u w:val="none"/>
              </w:rPr>
              <w:t>Variation Order Percentage: Note – this must not exceed 20% of the Contract Award Amount.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7</w:t>
            </w:r>
          </w:p>
        </w:tc>
        <w:tc>
          <w:tcPr>
            <w:tcW w:type="dxa" w:w="4844"/>
            <w:shd w:val="clear" w:color="auto" w:fill="EBF3FB"/>
          </w:tcPr>
          <w:p>
            <w:r>
              <w:rPr>
                <w:b/>
                <w:i w:val="0"/>
                <w:color w:val="1F3964"/>
                <w:sz w:val="22"/>
                <w:u w:val="none"/>
              </w:rPr>
              <w:t>Set Location &amp; Project Details</w:t>
            </w:r>
          </w:p>
          <w:p>
            <w:pPr>
              <w:pStyle w:val="ListBullet"/>
              <w:spacing w:after="40" w:before="0"/>
              <w:ind w:left="227"/>
            </w:pPr>
            <w:r>
              <w:rPr>
                <w:b w:val="0"/>
                <w:i w:val="0"/>
                <w:color w:val="404040"/>
                <w:sz w:val="20"/>
                <w:u w:val="none"/>
              </w:rPr>
              <w:t>Region: Click and select the geographic region.</w:t>
            </w:r>
          </w:p>
          <w:p>
            <w:pPr>
              <w:pStyle w:val="ListBullet"/>
              <w:spacing w:after="40" w:before="0"/>
              <w:ind w:left="227"/>
            </w:pPr>
            <w:r>
              <w:rPr>
                <w:b w:val="0"/>
                <w:i w:val="0"/>
                <w:color w:val="404040"/>
                <w:sz w:val="20"/>
                <w:u w:val="none"/>
              </w:rPr>
              <w:t>Municipality: Click and select the municipality (filtered by region).</w:t>
            </w:r>
          </w:p>
          <w:p>
            <w:pPr>
              <w:pStyle w:val="ListBullet"/>
              <w:spacing w:after="40" w:before="0"/>
              <w:ind w:left="227"/>
            </w:pPr>
            <w:r>
              <w:rPr>
                <w:b w:val="0"/>
                <w:i w:val="0"/>
                <w:color w:val="404040"/>
                <w:sz w:val="20"/>
                <w:u w:val="none"/>
              </w:rPr>
              <w:t>Project: Link this contract to an existing project if applicable.</w:t>
            </w:r>
          </w:p>
          <w:p>
            <w:pPr>
              <w:pStyle w:val="ListBullet"/>
              <w:spacing w:after="40" w:before="0"/>
              <w:ind w:left="227"/>
            </w:pPr>
            <w:r>
              <w:rPr>
                <w:b w:val="0"/>
                <w:i w:val="0"/>
                <w:color w:val="404040"/>
                <w:sz w:val="20"/>
                <w:u w:val="none"/>
              </w:rPr>
              <w:t>SCMU: Enter the SCMU reference if required by your organisation.</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Top Section with All Mandatory Fields Filled In]</w:t>
            </w:r>
          </w:p>
        </w:tc>
      </w:tr>
    </w:tbl>
    <w:p>
      <w:pPr>
        <w:spacing w:after="200"/>
        <w:jc w:val="center"/>
      </w:pPr>
      <w:r>
        <w:rPr>
          <w:b w:val="0"/>
          <w:i/>
          <w:color w:val="404040"/>
          <w:sz w:val="18"/>
          <w:u w:val="none"/>
        </w:rPr>
        <w:t>Figure: Contract Form – Top Section with All Mandatory Fields Filled In</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8</w:t>
            </w:r>
          </w:p>
        </w:tc>
        <w:tc>
          <w:tcPr>
            <w:tcW w:type="dxa" w:w="4844"/>
            <w:shd w:val="clear" w:color="auto" w:fill="EBF3FB"/>
          </w:tcPr>
          <w:p>
            <w:r>
              <w:rPr>
                <w:b/>
                <w:i w:val="0"/>
                <w:color w:val="1F3964"/>
                <w:sz w:val="22"/>
                <w:u w:val="none"/>
              </w:rPr>
              <w:t>Save the Contract</w:t>
            </w:r>
          </w:p>
          <w:p>
            <w:pPr>
              <w:pStyle w:val="ListBullet"/>
              <w:spacing w:after="40" w:before="0"/>
              <w:ind w:left="227"/>
            </w:pPr>
            <w:r>
              <w:rPr>
                <w:b w:val="0"/>
                <w:i w:val="0"/>
                <w:color w:val="404040"/>
                <w:sz w:val="20"/>
                <w:u w:val="none"/>
              </w:rPr>
              <w:t>Click the Save button (floppy disk icon, top-left) or simply navigate away – Odoo auto-saves.</w:t>
            </w:r>
          </w:p>
          <w:p>
            <w:pPr>
              <w:pStyle w:val="ListBullet"/>
              <w:spacing w:after="40" w:before="0"/>
              <w:ind w:left="227"/>
            </w:pPr>
            <w:r>
              <w:rPr>
                <w:b w:val="0"/>
                <w:i w:val="0"/>
                <w:color w:val="404040"/>
                <w:sz w:val="20"/>
                <w:u w:val="none"/>
              </w:rPr>
              <w:t>The Contract Number field will now auto-populate with a reference like: ECDHS-SAL-001-2026.</w:t>
            </w:r>
          </w:p>
          <w:p>
            <w:pPr>
              <w:pStyle w:val="ListBullet"/>
              <w:spacing w:after="40" w:before="0"/>
              <w:ind w:left="227"/>
            </w:pPr>
            <w:r>
              <w:rPr>
                <w:b w:val="0"/>
                <w:i w:val="0"/>
                <w:color w:val="404040"/>
                <w:sz w:val="20"/>
                <w:u w:val="none"/>
              </w:rPr>
              <w:t>The contract is now in DRAFT state (shown in the status bar at the top-right).</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E2EFD9"/>
          </w:tcPr>
          <w:p>
            <w:pPr>
              <w:spacing w:after="40" w:before="40"/>
            </w:pPr>
            <w:r>
              <w:rPr>
                <w:b/>
                <w:i w:val="0"/>
                <w:color w:val="1F3964"/>
                <w:sz w:val="20"/>
                <w:u w:val="none"/>
              </w:rPr>
              <w:t xml:space="preserve">  HOW THE REF IS GENERATED: </w:t>
            </w:r>
            <w:r>
              <w:rPr>
                <w:b w:val="0"/>
                <w:i w:val="0"/>
                <w:color w:val="404040"/>
                <w:sz w:val="20"/>
                <w:u w:val="none"/>
              </w:rPr>
              <w:t>The contract reference number is auto-generated using the pattern: [Company Abbreviation]-[First 3 chars of Type]-[Sequence Number]-[Year]. Example: ECDHS-PUR-005-2026 for a Purchase contract.</w:t>
            </w:r>
          </w:p>
        </w:tc>
      </w:tr>
    </w:tbl>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After Save – Contract Number Auto-Generated, Status = Draft]</w:t>
            </w:r>
          </w:p>
        </w:tc>
      </w:tr>
    </w:tbl>
    <w:p>
      <w:pPr>
        <w:spacing w:after="200"/>
        <w:jc w:val="center"/>
      </w:pPr>
      <w:r>
        <w:rPr>
          <w:b w:val="0"/>
          <w:i/>
          <w:color w:val="404040"/>
          <w:sz w:val="18"/>
          <w:u w:val="none"/>
        </w:rPr>
        <w:t>Figure: Contract Form After Save – Contract Number Auto-Generated, Status = Draft</w:t>
      </w:r>
    </w:p>
    <w:p>
      <w:pPr>
        <w:pStyle w:val="Heading2"/>
        <w:jc w:val="left"/>
      </w:pPr>
      <w:r>
        <w:rPr>
          <w:color w:val="2E74B5"/>
        </w:rPr>
        <w:t>6.3  Uploading Supporting Documents</w:t>
      </w:r>
    </w:p>
    <w:p>
      <w:pPr>
        <w:spacing w:after="120" w:before="40"/>
      </w:pPr>
      <w:r>
        <w:rPr>
          <w:b w:val="0"/>
          <w:i w:val="0"/>
          <w:color w:val="404040"/>
          <w:sz w:val="22"/>
          <w:u w:val="none"/>
        </w:rPr>
        <w:t>You can attach official contract documents directly to the contract record. These are stored securely inside Odoo.</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Click the "Documents" tab</w:t>
            </w:r>
          </w:p>
          <w:p>
            <w:pPr>
              <w:pStyle w:val="ListBullet"/>
              <w:spacing w:after="40" w:before="0"/>
              <w:ind w:left="227"/>
            </w:pPr>
            <w:r>
              <w:rPr>
                <w:b w:val="0"/>
                <w:i w:val="0"/>
                <w:color w:val="404040"/>
                <w:sz w:val="20"/>
                <w:u w:val="none"/>
              </w:rPr>
              <w:t>On the open contract form, scroll down to the notebook tabs.</w:t>
            </w:r>
          </w:p>
          <w:p>
            <w:pPr>
              <w:pStyle w:val="ListBullet"/>
              <w:spacing w:after="40" w:before="0"/>
              <w:ind w:left="227"/>
            </w:pPr>
            <w:r>
              <w:rPr>
                <w:b w:val="0"/>
                <w:i w:val="0"/>
                <w:color w:val="404040"/>
                <w:sz w:val="20"/>
                <w:u w:val="none"/>
              </w:rPr>
              <w:t>Click the tab labelled "Documents".</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Upload each document</w:t>
            </w:r>
          </w:p>
          <w:p>
            <w:pPr>
              <w:pStyle w:val="ListBullet"/>
              <w:spacing w:after="40" w:before="0"/>
              <w:ind w:left="227"/>
            </w:pPr>
            <w:r>
              <w:rPr>
                <w:b w:val="0"/>
                <w:i w:val="0"/>
                <w:color w:val="404040"/>
                <w:sz w:val="20"/>
                <w:u w:val="none"/>
              </w:rPr>
              <w:t>You will see upload fields for each document type.</w:t>
            </w:r>
          </w:p>
          <w:p>
            <w:pPr>
              <w:pStyle w:val="ListBullet"/>
              <w:spacing w:after="40" w:before="0"/>
              <w:ind w:left="227"/>
            </w:pPr>
            <w:r>
              <w:rPr>
                <w:b w:val="0"/>
                <w:i w:val="0"/>
                <w:color w:val="404040"/>
                <w:sz w:val="20"/>
                <w:u w:val="none"/>
              </w:rPr>
              <w:t>Click the upload/paperclip icon next to the relevant field.</w:t>
            </w:r>
          </w:p>
          <w:p>
            <w:pPr>
              <w:pStyle w:val="ListBullet"/>
              <w:spacing w:after="40" w:before="0"/>
              <w:ind w:left="227"/>
            </w:pPr>
            <w:r>
              <w:rPr>
                <w:b w:val="0"/>
                <w:i w:val="0"/>
                <w:color w:val="404040"/>
                <w:sz w:val="20"/>
                <w:u w:val="none"/>
              </w:rPr>
              <w:t>A file browser will open. Navigate to the file on your computer.</w:t>
            </w:r>
          </w:p>
          <w:p>
            <w:pPr>
              <w:pStyle w:val="ListBullet"/>
              <w:spacing w:after="40" w:before="0"/>
              <w:ind w:left="227"/>
            </w:pPr>
            <w:r>
              <w:rPr>
                <w:b w:val="0"/>
                <w:i w:val="0"/>
                <w:color w:val="404040"/>
                <w:sz w:val="20"/>
                <w:u w:val="none"/>
              </w:rPr>
              <w:t>Select the file and click Open. The file name will appear next to the field.</w:t>
            </w:r>
          </w:p>
        </w:tc>
      </w:tr>
    </w:tbl>
    <w:p>
      <w:pPr>
        <w:spacing w:after="80"/>
      </w:pPr>
    </w:p>
    <w:tbl>
      <w:tblPr>
        <w:tblStyle w:val="TableGrid"/>
        <w:tblW w:type="auto" w:w="0"/>
        <w:tblLook w:firstColumn="1" w:firstRow="1" w:lastColumn="0" w:lastRow="0" w:noHBand="0" w:noVBand="1" w:val="04A0"/>
      </w:tblPr>
      <w:tblGrid>
        <w:gridCol w:w="4844"/>
        <w:gridCol w:w="4844"/>
      </w:tblGrid>
      <w:tr>
        <w:tc>
          <w:tcPr>
            <w:tcW w:type="dxa" w:w="2835"/>
            <w:shd w:val="clear" w:color="auto" w:fill="1F3964"/>
          </w:tcPr>
          <w:p>
            <w:pPr>
              <w:jc w:val="center"/>
            </w:pPr>
            <w:r>
              <w:rPr>
                <w:b/>
                <w:i w:val="0"/>
                <w:color w:val="FFFFFF"/>
                <w:sz w:val="20"/>
                <w:u w:val="none"/>
              </w:rPr>
              <w:t>Document Field</w:t>
            </w:r>
          </w:p>
        </w:tc>
        <w:tc>
          <w:tcPr>
            <w:tcW w:type="dxa" w:w="6463"/>
            <w:shd w:val="clear" w:color="auto" w:fill="1F3964"/>
          </w:tcPr>
          <w:p>
            <w:pPr>
              <w:jc w:val="center"/>
            </w:pPr>
            <w:r>
              <w:rPr>
                <w:b/>
                <w:i w:val="0"/>
                <w:color w:val="FFFFFF"/>
                <w:sz w:val="20"/>
                <w:u w:val="none"/>
              </w:rPr>
              <w:t>What to Upload</w:t>
            </w:r>
          </w:p>
        </w:tc>
      </w:tr>
      <w:tr>
        <w:tc>
          <w:tcPr>
            <w:tcW w:type="dxa" w:w="2835"/>
            <w:shd w:val="clear" w:color="auto" w:fill="F2F2F2"/>
          </w:tcPr>
          <w:p>
            <w:r>
              <w:rPr>
                <w:b w:val="0"/>
                <w:i w:val="0"/>
                <w:color w:val="404040"/>
                <w:sz w:val="19"/>
                <w:u w:val="none"/>
              </w:rPr>
              <w:t>Appointment Letter</w:t>
            </w:r>
          </w:p>
        </w:tc>
        <w:tc>
          <w:tcPr>
            <w:tcW w:type="dxa" w:w="6463"/>
            <w:shd w:val="clear" w:color="auto" w:fill="F2F2F2"/>
          </w:tcPr>
          <w:p>
            <w:r>
              <w:rPr>
                <w:b w:val="0"/>
                <w:i w:val="0"/>
                <w:color w:val="404040"/>
                <w:sz w:val="19"/>
                <w:u w:val="none"/>
              </w:rPr>
              <w:t>Formal letter appointing the vendor/service provider.</w:t>
            </w:r>
          </w:p>
        </w:tc>
      </w:tr>
      <w:tr>
        <w:tc>
          <w:tcPr>
            <w:tcW w:type="dxa" w:w="2835"/>
            <w:shd w:val="clear" w:color="auto" w:fill="FFFFFF"/>
          </w:tcPr>
          <w:p>
            <w:r>
              <w:rPr>
                <w:b w:val="0"/>
                <w:i w:val="0"/>
                <w:color w:val="404040"/>
                <w:sz w:val="19"/>
                <w:u w:val="none"/>
              </w:rPr>
              <w:t>Acceptance Letter</w:t>
            </w:r>
          </w:p>
        </w:tc>
        <w:tc>
          <w:tcPr>
            <w:tcW w:type="dxa" w:w="6463"/>
            <w:shd w:val="clear" w:color="auto" w:fill="FFFFFF"/>
          </w:tcPr>
          <w:p>
            <w:r>
              <w:rPr>
                <w:b w:val="0"/>
                <w:i w:val="0"/>
                <w:color w:val="404040"/>
                <w:sz w:val="19"/>
                <w:u w:val="none"/>
              </w:rPr>
              <w:t>Letter confirming acceptance of the contract terms.</w:t>
            </w:r>
          </w:p>
        </w:tc>
      </w:tr>
      <w:tr>
        <w:tc>
          <w:tcPr>
            <w:tcW w:type="dxa" w:w="2835"/>
            <w:shd w:val="clear" w:color="auto" w:fill="F2F2F2"/>
          </w:tcPr>
          <w:p>
            <w:r>
              <w:rPr>
                <w:b w:val="0"/>
                <w:i w:val="0"/>
                <w:color w:val="404040"/>
                <w:sz w:val="19"/>
                <w:u w:val="none"/>
              </w:rPr>
              <w:t>SLA / Contract</w:t>
            </w:r>
          </w:p>
        </w:tc>
        <w:tc>
          <w:tcPr>
            <w:tcW w:type="dxa" w:w="6463"/>
            <w:shd w:val="clear" w:color="auto" w:fill="F2F2F2"/>
          </w:tcPr>
          <w:p>
            <w:r>
              <w:rPr>
                <w:b w:val="0"/>
                <w:i w:val="0"/>
                <w:color w:val="404040"/>
                <w:sz w:val="19"/>
                <w:u w:val="none"/>
              </w:rPr>
              <w:t>The signed Service Level Agreement or main contract document (PDF).</w:t>
            </w:r>
          </w:p>
        </w:tc>
      </w:tr>
      <w:tr>
        <w:tc>
          <w:tcPr>
            <w:tcW w:type="dxa" w:w="2835"/>
            <w:shd w:val="clear" w:color="auto" w:fill="FFFFFF"/>
          </w:tcPr>
          <w:p>
            <w:r>
              <w:rPr>
                <w:b w:val="0"/>
                <w:i w:val="0"/>
                <w:color w:val="404040"/>
                <w:sz w:val="19"/>
                <w:u w:val="none"/>
              </w:rPr>
              <w:t>Project Plan</w:t>
            </w:r>
          </w:p>
        </w:tc>
        <w:tc>
          <w:tcPr>
            <w:tcW w:type="dxa" w:w="6463"/>
            <w:shd w:val="clear" w:color="auto" w:fill="FFFFFF"/>
          </w:tcPr>
          <w:p>
            <w:r>
              <w:rPr>
                <w:b w:val="0"/>
                <w:i w:val="0"/>
                <w:color w:val="404040"/>
                <w:sz w:val="19"/>
                <w:u w:val="none"/>
              </w:rPr>
              <w:t>Detailed project plan or work programme.</w:t>
            </w:r>
          </w:p>
        </w:tc>
      </w:tr>
      <w:tr>
        <w:tc>
          <w:tcPr>
            <w:tcW w:type="dxa" w:w="2835"/>
            <w:shd w:val="clear" w:color="auto" w:fill="F2F2F2"/>
          </w:tcPr>
          <w:p>
            <w:r>
              <w:rPr>
                <w:b w:val="0"/>
                <w:i w:val="0"/>
                <w:color w:val="404040"/>
                <w:sz w:val="19"/>
                <w:u w:val="none"/>
              </w:rPr>
              <w:t>Terms of Reference</w:t>
            </w:r>
          </w:p>
        </w:tc>
        <w:tc>
          <w:tcPr>
            <w:tcW w:type="dxa" w:w="6463"/>
            <w:shd w:val="clear" w:color="auto" w:fill="F2F2F2"/>
          </w:tcPr>
          <w:p>
            <w:r>
              <w:rPr>
                <w:b w:val="0"/>
                <w:i w:val="0"/>
                <w:color w:val="404040"/>
                <w:sz w:val="19"/>
                <w:u w:val="none"/>
              </w:rPr>
              <w:t>TOR document outlining scope, objectives, and deliverables.</w:t>
            </w:r>
          </w:p>
        </w:tc>
      </w:tr>
      <w:tr>
        <w:tc>
          <w:tcPr>
            <w:tcW w:type="dxa" w:w="2835"/>
            <w:shd w:val="clear" w:color="auto" w:fill="FFFFFF"/>
          </w:tcPr>
          <w:p>
            <w:r>
              <w:rPr>
                <w:b w:val="0"/>
                <w:i w:val="0"/>
                <w:color w:val="404040"/>
                <w:sz w:val="19"/>
                <w:u w:val="none"/>
              </w:rPr>
              <w:t>Public Liability</w:t>
            </w:r>
          </w:p>
        </w:tc>
        <w:tc>
          <w:tcPr>
            <w:tcW w:type="dxa" w:w="6463"/>
            <w:shd w:val="clear" w:color="auto" w:fill="FFFFFF"/>
          </w:tcPr>
          <w:p>
            <w:r>
              <w:rPr>
                <w:b w:val="0"/>
                <w:i w:val="0"/>
                <w:color w:val="404040"/>
                <w:sz w:val="19"/>
                <w:u w:val="none"/>
              </w:rPr>
              <w:t>Proof of public liability insurance certificate.</w:t>
            </w:r>
          </w:p>
        </w:tc>
      </w:tr>
      <w:tr>
        <w:tc>
          <w:tcPr>
            <w:tcW w:type="dxa" w:w="2835"/>
            <w:shd w:val="clear" w:color="auto" w:fill="F2F2F2"/>
          </w:tcPr>
          <w:p>
            <w:r>
              <w:rPr>
                <w:b w:val="0"/>
                <w:i w:val="0"/>
                <w:color w:val="404040"/>
                <w:sz w:val="19"/>
                <w:u w:val="none"/>
              </w:rPr>
              <w:t>Extension of Time</w:t>
            </w:r>
          </w:p>
        </w:tc>
        <w:tc>
          <w:tcPr>
            <w:tcW w:type="dxa" w:w="6463"/>
            <w:shd w:val="clear" w:color="auto" w:fill="F2F2F2"/>
          </w:tcPr>
          <w:p>
            <w:r>
              <w:rPr>
                <w:b w:val="0"/>
                <w:i w:val="0"/>
                <w:color w:val="404040"/>
                <w:sz w:val="19"/>
                <w:u w:val="none"/>
              </w:rPr>
              <w:t>Any approved time extension documentation.</w:t>
            </w:r>
          </w:p>
        </w:tc>
      </w:tr>
      <w:tr>
        <w:tc>
          <w:tcPr>
            <w:tcW w:type="dxa" w:w="2835"/>
            <w:shd w:val="clear" w:color="auto" w:fill="FFFFFF"/>
          </w:tcPr>
          <w:p>
            <w:r>
              <w:rPr>
                <w:b w:val="0"/>
                <w:i w:val="0"/>
                <w:color w:val="404040"/>
                <w:sz w:val="19"/>
                <w:u w:val="none"/>
              </w:rPr>
              <w:t>Penalties &amp; Correspondence</w:t>
            </w:r>
          </w:p>
        </w:tc>
        <w:tc>
          <w:tcPr>
            <w:tcW w:type="dxa" w:w="6463"/>
            <w:shd w:val="clear" w:color="auto" w:fill="FFFFFF"/>
          </w:tcPr>
          <w:p>
            <w:r>
              <w:rPr>
                <w:b w:val="0"/>
                <w:i w:val="0"/>
                <w:color w:val="404040"/>
                <w:sz w:val="19"/>
                <w:u w:val="none"/>
              </w:rPr>
              <w:t>Documentation related to penalties or formal correspondence.</w:t>
            </w:r>
          </w:p>
        </w:tc>
      </w:tr>
      <w:tr>
        <w:tc>
          <w:tcPr>
            <w:tcW w:type="dxa" w:w="2835"/>
            <w:shd w:val="clear" w:color="auto" w:fill="F2F2F2"/>
          </w:tcPr>
          <w:p>
            <w:r>
              <w:rPr>
                <w:b w:val="0"/>
                <w:i w:val="0"/>
                <w:color w:val="404040"/>
                <w:sz w:val="19"/>
                <w:u w:val="none"/>
              </w:rPr>
              <w:t>Completion Certificate</w:t>
            </w:r>
          </w:p>
        </w:tc>
        <w:tc>
          <w:tcPr>
            <w:tcW w:type="dxa" w:w="6463"/>
            <w:shd w:val="clear" w:color="auto" w:fill="F2F2F2"/>
          </w:tcPr>
          <w:p>
            <w:r>
              <w:rPr>
                <w:b w:val="0"/>
                <w:i w:val="0"/>
                <w:color w:val="404040"/>
                <w:sz w:val="19"/>
                <w:u w:val="none"/>
              </w:rPr>
              <w:t>Certificate issued upon project/service completion.</w:t>
            </w:r>
          </w:p>
        </w:tc>
      </w:tr>
      <w:tr>
        <w:tc>
          <w:tcPr>
            <w:tcW w:type="dxa" w:w="2835"/>
            <w:shd w:val="clear" w:color="auto" w:fill="FFFFFF"/>
          </w:tcPr>
          <w:p>
            <w:r>
              <w:rPr>
                <w:b w:val="0"/>
                <w:i w:val="0"/>
                <w:color w:val="404040"/>
                <w:sz w:val="19"/>
                <w:u w:val="none"/>
              </w:rPr>
              <w:t>Arrival Letter</w:t>
            </w:r>
          </w:p>
        </w:tc>
        <w:tc>
          <w:tcPr>
            <w:tcW w:type="dxa" w:w="6463"/>
            <w:shd w:val="clear" w:color="auto" w:fill="FFFFFF"/>
          </w:tcPr>
          <w:p>
            <w:r>
              <w:rPr>
                <w:b w:val="0"/>
                <w:i w:val="0"/>
                <w:color w:val="404040"/>
                <w:sz w:val="19"/>
                <w:u w:val="none"/>
              </w:rPr>
              <w:t>Letter confirming vendor/goods arrival on site.</w:t>
            </w:r>
          </w:p>
        </w:tc>
      </w:tr>
      <w:tr>
        <w:tc>
          <w:tcPr>
            <w:tcW w:type="dxa" w:w="2835"/>
            <w:shd w:val="clear" w:color="auto" w:fill="F2F2F2"/>
          </w:tcPr>
          <w:p>
            <w:r>
              <w:rPr>
                <w:b w:val="0"/>
                <w:i w:val="0"/>
                <w:color w:val="404040"/>
                <w:sz w:val="19"/>
                <w:u w:val="none"/>
              </w:rPr>
              <w:t>Variation Orders</w:t>
            </w:r>
          </w:p>
        </w:tc>
        <w:tc>
          <w:tcPr>
            <w:tcW w:type="dxa" w:w="6463"/>
            <w:shd w:val="clear" w:color="auto" w:fill="F2F2F2"/>
          </w:tcPr>
          <w:p>
            <w:r>
              <w:rPr>
                <w:b w:val="0"/>
                <w:i w:val="0"/>
                <w:color w:val="404040"/>
                <w:sz w:val="19"/>
                <w:u w:val="none"/>
              </w:rPr>
              <w:t>Approved variation order documentation.</w:t>
            </w:r>
          </w:p>
        </w:tc>
      </w:tr>
    </w:tbl>
    <w:p>
      <w:pPr>
        <w:spacing w:after="12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Documents Tab with Uploaded Files]</w:t>
            </w:r>
          </w:p>
        </w:tc>
      </w:tr>
    </w:tbl>
    <w:p>
      <w:pPr>
        <w:spacing w:after="200"/>
        <w:jc w:val="center"/>
      </w:pPr>
      <w:r>
        <w:rPr>
          <w:b w:val="0"/>
          <w:i/>
          <w:color w:val="404040"/>
          <w:sz w:val="18"/>
          <w:u w:val="none"/>
        </w:rPr>
        <w:t>Figure: Contract Form – Documents Tab with Uploaded Files</w:t>
      </w:r>
    </w:p>
    <w:p>
      <w:pPr>
        <w:pStyle w:val="Heading2"/>
        <w:jc w:val="left"/>
      </w:pPr>
      <w:r>
        <w:rPr>
          <w:color w:val="2E74B5"/>
        </w:rPr>
        <w:t>6.4  Adding Bill of Quantities / Deliverables (Lines)</w:t>
      </w:r>
    </w:p>
    <w:p>
      <w:pPr>
        <w:spacing w:after="120" w:before="40"/>
      </w:pPr>
      <w:r>
        <w:rPr>
          <w:b w:val="0"/>
          <w:i w:val="0"/>
          <w:color w:val="404040"/>
          <w:sz w:val="22"/>
          <w:u w:val="none"/>
        </w:rPr>
        <w:t>The Lines tab allows you to itemise the contract into specific deliverables, products, or services. These lines are then used to auto-populate invoices/bills.</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Enable Lines</w:t>
            </w:r>
          </w:p>
          <w:p>
            <w:pPr>
              <w:pStyle w:val="ListBullet"/>
              <w:spacing w:after="40" w:before="0"/>
              <w:ind w:left="227"/>
            </w:pPr>
            <w:r>
              <w:rPr>
                <w:b w:val="0"/>
                <w:i w:val="0"/>
                <w:color w:val="404040"/>
                <w:sz w:val="20"/>
                <w:u w:val="none"/>
              </w:rPr>
              <w:t>At the top of the contract form, find the "Bill of Quantities/Deliverables" checkbox.</w:t>
            </w:r>
          </w:p>
          <w:p>
            <w:pPr>
              <w:pStyle w:val="ListBullet"/>
              <w:spacing w:after="40" w:before="0"/>
              <w:ind w:left="227"/>
            </w:pPr>
            <w:r>
              <w:rPr>
                <w:b w:val="0"/>
                <w:i w:val="0"/>
                <w:color w:val="404040"/>
                <w:sz w:val="20"/>
                <w:u w:val="none"/>
              </w:rPr>
              <w:t>Ensure it is ticked (checked). If unchecked, the Lines tab will not appear.</w:t>
            </w:r>
          </w:p>
          <w:p>
            <w:pPr>
              <w:pStyle w:val="ListBullet"/>
              <w:spacing w:after="40" w:before="0"/>
              <w:ind w:left="227"/>
            </w:pPr>
            <w:r>
              <w:rPr>
                <w:b w:val="0"/>
                <w:i w:val="0"/>
                <w:color w:val="404040"/>
                <w:sz w:val="20"/>
                <w:u w:val="none"/>
              </w:rPr>
              <w:t>Note: You cannot uncheck this once lines have been added.</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Click the "Lines" tab</w:t>
            </w:r>
          </w:p>
          <w:p>
            <w:pPr>
              <w:pStyle w:val="ListBullet"/>
              <w:spacing w:after="40" w:before="0"/>
              <w:ind w:left="227"/>
            </w:pPr>
            <w:r>
              <w:rPr>
                <w:b w:val="0"/>
                <w:i w:val="0"/>
                <w:color w:val="404040"/>
                <w:sz w:val="20"/>
                <w:u w:val="none"/>
              </w:rPr>
              <w:t>In the notebook section of the form, click the "Lines" tab.</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Add a line</w:t>
            </w:r>
          </w:p>
          <w:p>
            <w:pPr>
              <w:pStyle w:val="ListBullet"/>
              <w:spacing w:after="40" w:before="0"/>
              <w:ind w:left="227"/>
            </w:pPr>
            <w:r>
              <w:rPr>
                <w:b w:val="0"/>
                <w:i w:val="0"/>
                <w:color w:val="404040"/>
                <w:sz w:val="20"/>
                <w:u w:val="none"/>
              </w:rPr>
              <w:t>Click "Add a line" at the bottom of the lines table.</w:t>
            </w:r>
          </w:p>
          <w:p>
            <w:pPr>
              <w:pStyle w:val="ListBullet"/>
              <w:spacing w:after="40" w:before="0"/>
              <w:ind w:left="227"/>
            </w:pPr>
            <w:r>
              <w:rPr>
                <w:b w:val="0"/>
                <w:i w:val="0"/>
                <w:color w:val="404040"/>
                <w:sz w:val="20"/>
                <w:u w:val="none"/>
              </w:rPr>
              <w:t>A new row will appear with empty fields.</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Fill in each line</w:t>
            </w:r>
          </w:p>
          <w:p>
            <w:pPr>
              <w:pStyle w:val="ListBullet"/>
              <w:spacing w:after="40" w:before="0"/>
              <w:ind w:left="227"/>
            </w:pPr>
            <w:r>
              <w:rPr>
                <w:b w:val="0"/>
                <w:i w:val="0"/>
                <w:color w:val="404040"/>
                <w:sz w:val="20"/>
                <w:u w:val="none"/>
              </w:rPr>
              <w:t>Product: Click and select the product or service item. Filtered by contract type (sale/purchase).</w:t>
            </w:r>
          </w:p>
          <w:p>
            <w:pPr>
              <w:pStyle w:val="ListBullet"/>
              <w:spacing w:after="40" w:before="0"/>
              <w:ind w:left="227"/>
            </w:pPr>
            <w:r>
              <w:rPr>
                <w:b w:val="0"/>
                <w:i w:val="0"/>
                <w:color w:val="404040"/>
                <w:sz w:val="20"/>
                <w:u w:val="none"/>
              </w:rPr>
              <w:t>Description: Auto-fills from product; edit to describe the specific deliverable.</w:t>
            </w:r>
          </w:p>
          <w:p>
            <w:pPr>
              <w:pStyle w:val="ListBullet"/>
              <w:spacing w:after="40" w:before="0"/>
              <w:ind w:left="227"/>
            </w:pPr>
            <w:r>
              <w:rPr>
                <w:b w:val="0"/>
                <w:i w:val="0"/>
                <w:color w:val="404040"/>
                <w:sz w:val="20"/>
                <w:u w:val="none"/>
              </w:rPr>
              <w:t>Quantity: Enter the number of units.</w:t>
            </w:r>
          </w:p>
          <w:p>
            <w:pPr>
              <w:pStyle w:val="ListBullet"/>
              <w:spacing w:after="40" w:before="0"/>
              <w:ind w:left="227"/>
            </w:pPr>
            <w:r>
              <w:rPr>
                <w:b w:val="0"/>
                <w:i w:val="0"/>
                <w:color w:val="404040"/>
                <w:sz w:val="20"/>
                <w:u w:val="none"/>
              </w:rPr>
              <w:t>UoM (Unit of Measure): Shown if UoM is enabled. Select the unit (e.g. Each, Hours, m²).</w:t>
            </w:r>
          </w:p>
          <w:p>
            <w:pPr>
              <w:pStyle w:val="ListBullet"/>
              <w:spacing w:after="40" w:before="0"/>
              <w:ind w:left="227"/>
            </w:pPr>
            <w:r>
              <w:rPr>
                <w:b w:val="0"/>
                <w:i w:val="0"/>
                <w:color w:val="404040"/>
                <w:sz w:val="20"/>
                <w:u w:val="none"/>
              </w:rPr>
              <w:t>Price: Enter the unit price.</w:t>
            </w:r>
          </w:p>
          <w:p>
            <w:pPr>
              <w:pStyle w:val="ListBullet"/>
              <w:spacing w:after="40" w:before="0"/>
              <w:ind w:left="227"/>
            </w:pPr>
            <w:r>
              <w:rPr>
                <w:b w:val="0"/>
                <w:i w:val="0"/>
                <w:color w:val="404040"/>
                <w:sz w:val="20"/>
                <w:u w:val="none"/>
              </w:rPr>
              <w:t>Disc.%: Optionally enter a discount percentage.</w:t>
            </w:r>
          </w:p>
          <w:p>
            <w:pPr>
              <w:pStyle w:val="ListBullet"/>
              <w:spacing w:after="40" w:before="0"/>
              <w:ind w:left="227"/>
            </w:pPr>
            <w:r>
              <w:rPr>
                <w:b w:val="0"/>
                <w:i w:val="0"/>
                <w:color w:val="404040"/>
                <w:sz w:val="20"/>
                <w:u w:val="none"/>
              </w:rPr>
              <w:t>Taxes: Select applicable taxes if required.</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5</w:t>
            </w:r>
          </w:p>
        </w:tc>
        <w:tc>
          <w:tcPr>
            <w:tcW w:type="dxa" w:w="4844"/>
            <w:shd w:val="clear" w:color="auto" w:fill="EBF3FB"/>
          </w:tcPr>
          <w:p>
            <w:r>
              <w:rPr>
                <w:b/>
                <w:i w:val="0"/>
                <w:color w:val="1F3964"/>
                <w:sz w:val="22"/>
                <w:u w:val="none"/>
              </w:rPr>
              <w:t>Add more lines as needed</w:t>
            </w:r>
          </w:p>
          <w:p>
            <w:pPr>
              <w:pStyle w:val="ListBullet"/>
              <w:spacing w:after="40" w:before="0"/>
              <w:ind w:left="227"/>
            </w:pPr>
            <w:r>
              <w:rPr>
                <w:b w:val="0"/>
                <w:i w:val="0"/>
                <w:color w:val="404040"/>
                <w:sz w:val="20"/>
                <w:u w:val="none"/>
              </w:rPr>
              <w:t>Repeat steps 3–4 for each product/service in the contract.</w:t>
            </w:r>
          </w:p>
          <w:p>
            <w:pPr>
              <w:pStyle w:val="ListBullet"/>
              <w:spacing w:after="40" w:before="0"/>
              <w:ind w:left="227"/>
            </w:pPr>
            <w:r>
              <w:rPr>
                <w:b w:val="0"/>
                <w:i w:val="0"/>
                <w:color w:val="404040"/>
                <w:sz w:val="20"/>
                <w:u w:val="none"/>
              </w:rPr>
              <w:t>Use the drag handle (≡) on the left of each row to reorder lines.</w:t>
            </w:r>
          </w:p>
          <w:p>
            <w:pPr>
              <w:pStyle w:val="ListBullet"/>
              <w:spacing w:after="40" w:before="0"/>
              <w:ind w:left="227"/>
            </w:pPr>
            <w:r>
              <w:rPr>
                <w:b w:val="0"/>
                <w:i w:val="0"/>
                <w:color w:val="404040"/>
                <w:sz w:val="20"/>
                <w:u w:val="none"/>
              </w:rPr>
              <w:t>To delete a line, click the trash icon on the right.</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Lines Tab with Bill of Quantities Items]</w:t>
            </w:r>
          </w:p>
        </w:tc>
      </w:tr>
    </w:tbl>
    <w:p>
      <w:pPr>
        <w:spacing w:after="200"/>
        <w:jc w:val="center"/>
      </w:pPr>
      <w:r>
        <w:rPr>
          <w:b w:val="0"/>
          <w:i/>
          <w:color w:val="404040"/>
          <w:sz w:val="18"/>
          <w:u w:val="none"/>
        </w:rPr>
        <w:t>Figure: Contract Form – Lines Tab with Bill of Quantities Items</w:t>
      </w:r>
    </w:p>
    <w:p>
      <w:pPr>
        <w:pStyle w:val="Heading2"/>
        <w:jc w:val="left"/>
      </w:pPr>
      <w:r>
        <w:rPr>
          <w:color w:val="2E74B5"/>
        </w:rPr>
        <w:t>6.5  Confirming (Submitting) a Contract</w:t>
      </w:r>
    </w:p>
    <w:p>
      <w:pPr>
        <w:spacing w:after="120" w:before="40"/>
      </w:pPr>
      <w:r>
        <w:rPr>
          <w:b w:val="0"/>
          <w:i w:val="0"/>
          <w:color w:val="404040"/>
          <w:sz w:val="22"/>
          <w:u w:val="none"/>
        </w:rPr>
        <w:t>Once all information is complete and documents are uploaded, you confirm the contract to trigger the next workflow step.</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Click the "Confirm" button</w:t>
            </w:r>
          </w:p>
          <w:p>
            <w:pPr>
              <w:pStyle w:val="ListBullet"/>
              <w:spacing w:after="40" w:before="0"/>
              <w:ind w:left="227"/>
            </w:pPr>
            <w:r>
              <w:rPr>
                <w:b w:val="0"/>
                <w:i w:val="0"/>
                <w:color w:val="404040"/>
                <w:sz w:val="20"/>
                <w:u w:val="none"/>
              </w:rPr>
              <w:t>At the top of the contract form, click the blue "Confirm" button.</w:t>
            </w:r>
          </w:p>
          <w:p>
            <w:pPr>
              <w:pStyle w:val="ListBullet"/>
              <w:spacing w:after="40" w:before="0"/>
              <w:ind w:left="227"/>
            </w:pPr>
            <w:r>
              <w:rPr>
                <w:b w:val="0"/>
                <w:i w:val="0"/>
                <w:color w:val="404040"/>
                <w:sz w:val="20"/>
                <w:u w:val="none"/>
              </w:rPr>
              <w:t>This button is only visible when the contract is in DRAFT state.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What happens next</w:t>
            </w:r>
          </w:p>
          <w:p>
            <w:pPr>
              <w:pStyle w:val="ListBullet"/>
              <w:spacing w:after="40" w:before="0"/>
              <w:ind w:left="227"/>
            </w:pPr>
            <w:r>
              <w:rPr>
                <w:b w:val="0"/>
                <w:i w:val="0"/>
                <w:color w:val="404040"/>
                <w:sz w:val="20"/>
                <w:u w:val="none"/>
              </w:rPr>
              <w:t>SCENARIO A – No Approval Team assigned: The contract moves directly to RUNNING state. A green "Running" ribbon appears on the form.</w:t>
            </w:r>
          </w:p>
          <w:p>
            <w:pPr>
              <w:pStyle w:val="ListBullet"/>
              <w:spacing w:after="40" w:before="0"/>
              <w:ind w:left="227"/>
            </w:pPr>
            <w:r>
              <w:rPr>
                <w:b w:val="0"/>
                <w:i w:val="0"/>
                <w:color w:val="404040"/>
                <w:sz w:val="20"/>
                <w:u w:val="none"/>
              </w:rPr>
              <w:t>SCENARIO B – Approval Team assigned: The contract moves to APPROVAL state. An orange ribbon may appear. The first approver receives an email notification automatically.</w:t>
            </w:r>
          </w:p>
          <w:p>
            <w:pPr>
              <w:pStyle w:val="ListBullet"/>
              <w:spacing w:after="40" w:before="0"/>
              <w:ind w:left="227"/>
            </w:pPr>
            <w:r>
              <w:rPr>
                <w:b w:val="0"/>
                <w:i w:val="0"/>
                <w:color w:val="404040"/>
                <w:sz w:val="20"/>
                <w:u w:val="none"/>
              </w:rPr>
              <w:t>A log entry is posted in the Chatter at the bottom of the form.</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TROUBLESHOOTING: </w:t>
            </w:r>
            <w:r>
              <w:rPr>
                <w:b w:val="0"/>
                <w:i w:val="0"/>
                <w:color w:val="404040"/>
                <w:sz w:val="20"/>
                <w:u w:val="none"/>
              </w:rPr>
              <w:t>If the "Confirm" button is not visible, check: (1) Is the contract in Draft state? (2) Are you the Responsible User? Both conditions must be true to see the Confirm button.</w:t>
            </w:r>
          </w:p>
        </w:tc>
      </w:tr>
    </w:tbl>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"Confirm" Button Visible in Draft State]</w:t>
            </w:r>
          </w:p>
        </w:tc>
      </w:tr>
    </w:tbl>
    <w:p>
      <w:pPr>
        <w:spacing w:after="200"/>
        <w:jc w:val="center"/>
      </w:pPr>
      <w:r>
        <w:rPr>
          <w:b w:val="0"/>
          <w:i/>
          <w:color w:val="404040"/>
          <w:sz w:val="18"/>
          <w:u w:val="none"/>
        </w:rPr>
        <w:t>Figure: Contract Form – "Confirm" Button Visible in Draft State</w:t>
      </w: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After Confirmation, Status = Approval or Running]</w:t>
            </w:r>
          </w:p>
        </w:tc>
      </w:tr>
    </w:tbl>
    <w:p>
      <w:pPr>
        <w:spacing w:after="200"/>
        <w:jc w:val="center"/>
      </w:pPr>
      <w:r>
        <w:rPr>
          <w:b w:val="0"/>
          <w:i/>
          <w:color w:val="404040"/>
          <w:sz w:val="18"/>
          <w:u w:val="none"/>
        </w:rPr>
        <w:t>Figure: Contract Form – After Confirmation, Status = Approval or Running</w:t>
      </w:r>
    </w:p>
    <w:p>
      <w:pPr>
        <w:pStyle w:val="Heading2"/>
        <w:jc w:val="left"/>
      </w:pPr>
      <w:r>
        <w:rPr>
          <w:color w:val="2E74B5"/>
        </w:rPr>
        <w:t>6.6  Viewing and Tracking Contracts</w:t>
      </w:r>
    </w:p>
    <w:p>
      <w:pPr>
        <w:spacing w:after="120" w:before="40"/>
      </w:pPr>
      <w:r>
        <w:rPr>
          <w:b w:val="0"/>
          <w:i w:val="0"/>
          <w:color w:val="404040"/>
          <w:sz w:val="22"/>
          <w:u w:val="none"/>
        </w:rPr>
        <w:t>Key monitoring features:</w:t>
      </w:r>
    </w:p>
    <w:p>
      <w:pPr>
        <w:pStyle w:val="ListBullet"/>
        <w:spacing w:after="60" w:before="20"/>
      </w:pPr>
      <w:r>
        <w:rPr>
          <w:b/>
          <w:i w:val="0"/>
          <w:color w:val="1F3964"/>
          <w:sz w:val="21"/>
          <w:u w:val="none"/>
        </w:rPr>
        <w:t xml:space="preserve">Days Left: </w:t>
      </w:r>
      <w:r>
        <w:rPr>
          <w:b w:val="0"/>
          <w:i w:val="0"/>
          <w:color w:val="404040"/>
          <w:sz w:val="21"/>
          <w:u w:val="none"/>
        </w:rPr>
        <w:t>Days Left field: Shows how many days remain before the End Date (visible in the list view optional columns).</w:t>
      </w:r>
    </w:p>
    <w:p>
      <w:pPr>
        <w:pStyle w:val="ListBullet"/>
        <w:spacing w:after="60" w:before="20"/>
      </w:pPr>
      <w:r>
        <w:rPr>
          <w:b/>
          <w:i w:val="0"/>
          <w:color w:val="1F3964"/>
          <w:sz w:val="21"/>
          <w:u w:val="none"/>
        </w:rPr>
        <w:t xml:space="preserve">Kanban State: </w:t>
      </w:r>
      <w:r>
        <w:rPr>
          <w:b w:val="0"/>
          <w:i w:val="0"/>
          <w:color w:val="404040"/>
          <w:sz w:val="21"/>
          <w:u w:val="none"/>
        </w:rPr>
        <w:t>Kanban State indicator: The coloured circle at the top-right of the form title indicates the kanban status (Draft, Running, Expired).</w:t>
      </w:r>
    </w:p>
    <w:p>
      <w:pPr>
        <w:pStyle w:val="ListBullet"/>
        <w:spacing w:after="60" w:before="20"/>
      </w:pPr>
      <w:r>
        <w:rPr>
          <w:b/>
          <w:i w:val="0"/>
          <w:color w:val="1F3964"/>
          <w:sz w:val="21"/>
          <w:u w:val="none"/>
        </w:rPr>
        <w:t xml:space="preserve">Invoice Counter: </w:t>
      </w:r>
      <w:r>
        <w:rPr>
          <w:b w:val="0"/>
          <w:i w:val="0"/>
          <w:color w:val="404040"/>
          <w:sz w:val="21"/>
          <w:u w:val="none"/>
        </w:rPr>
        <w:t>Invoices stat button: The button at the top of the form shows how many invoices/bills have been raised against this contract. Click it to view them.</w:t>
      </w:r>
    </w:p>
    <w:p>
      <w:pPr>
        <w:pStyle w:val="ListBullet"/>
        <w:spacing w:after="60" w:before="20"/>
      </w:pPr>
      <w:r>
        <w:rPr>
          <w:b/>
          <w:i w:val="0"/>
          <w:color w:val="1F3964"/>
          <w:sz w:val="21"/>
          <w:u w:val="none"/>
        </w:rPr>
        <w:t xml:space="preserve">Audit Trail: </w:t>
      </w:r>
      <w:r>
        <w:rPr>
          <w:b w:val="0"/>
          <w:i w:val="0"/>
          <w:color w:val="404040"/>
          <w:sz w:val="21"/>
          <w:u w:val="none"/>
        </w:rPr>
        <w:t>Chatter (bottom of form): All state changes, approvals, and corrections are logged here automatically.</w:t>
      </w:r>
    </w:p>
    <w:p>
      <w:pPr>
        <w:pStyle w:val="ListBullet"/>
        <w:spacing w:after="60" w:before="20"/>
      </w:pPr>
      <w:r>
        <w:rPr>
          <w:b/>
          <w:i w:val="0"/>
          <w:color w:val="1F3964"/>
          <w:sz w:val="21"/>
          <w:u w:val="none"/>
        </w:rPr>
        <w:t xml:space="preserve">Quick Filters: </w:t>
      </w:r>
      <w:r>
        <w:rPr>
          <w:b w:val="0"/>
          <w:i w:val="0"/>
          <w:color w:val="404040"/>
          <w:sz w:val="21"/>
          <w:u w:val="none"/>
        </w:rPr>
        <w:t>Filters: Use "Running" filter to see only active contracts. Use "My Contracts" to see only contracts you are responsible for.</w:t>
      </w: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Chatter Showing State Changes and Approval Log]</w:t>
            </w:r>
          </w:p>
        </w:tc>
      </w:tr>
    </w:tbl>
    <w:p>
      <w:pPr>
        <w:spacing w:after="200"/>
        <w:jc w:val="center"/>
      </w:pPr>
      <w:r>
        <w:rPr>
          <w:b w:val="0"/>
          <w:i/>
          <w:color w:val="404040"/>
          <w:sz w:val="18"/>
          <w:u w:val="none"/>
        </w:rPr>
        <w:t>Figure: Contract Form – Chatter Showing State Changes and Approval Log</w:t>
      </w:r>
    </w:p>
    <w:p>
      <w:r>
        <w:br w:type="page"/>
      </w:r>
    </w:p>
    <w:p>
      <w:pPr>
        <w:pStyle w:val="Heading1"/>
        <w:jc w:val="left"/>
      </w:pPr>
      <w:r>
        <w:rPr>
          <w:color w:val="1F3964"/>
        </w:rPr>
        <w:t>7.  User Guide – Approver</w:t>
      </w:r>
    </w:p>
    <w:p>
      <w:pPr>
        <w:spacing w:after="120" w:before="40"/>
      </w:pPr>
      <w:r>
        <w:rPr>
          <w:b w:val="0"/>
          <w:i w:val="0"/>
          <w:color w:val="404040"/>
          <w:sz w:val="22"/>
          <w:u w:val="none"/>
        </w:rPr>
        <w:t>This section is for users who have been added to an Approval Team as an approver. You will receive an email notification when a contract is waiting for your approval.</w:t>
      </w:r>
    </w:p>
    <w:p>
      <w:pPr>
        <w:pStyle w:val="Heading2"/>
        <w:jc w:val="left"/>
      </w:pPr>
      <w:r>
        <w:rPr>
          <w:color w:val="2E74B5"/>
        </w:rPr>
        <w:t>7.1  Receiving an Approval Request</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Check your email</w:t>
            </w:r>
          </w:p>
          <w:p>
            <w:pPr>
              <w:pStyle w:val="ListBullet"/>
              <w:spacing w:after="40" w:before="0"/>
              <w:ind w:left="227"/>
            </w:pPr>
            <w:r>
              <w:rPr>
                <w:b w:val="0"/>
                <w:i w:val="0"/>
                <w:color w:val="404040"/>
                <w:sz w:val="20"/>
                <w:u w:val="none"/>
              </w:rPr>
              <w:t>You will receive an email from Odoo with the subject line containing the contract name.</w:t>
            </w:r>
          </w:p>
          <w:p>
            <w:pPr>
              <w:pStyle w:val="ListBullet"/>
              <w:spacing w:after="40" w:before="0"/>
              <w:ind w:left="227"/>
            </w:pPr>
            <w:r>
              <w:rPr>
                <w:b w:val="0"/>
                <w:i w:val="0"/>
                <w:color w:val="404040"/>
                <w:sz w:val="20"/>
                <w:u w:val="none"/>
              </w:rPr>
              <w:t>The email body will read: "Dear [Your Name], You have been requested to approve the contract [Contract Title]."</w:t>
            </w:r>
          </w:p>
          <w:p>
            <w:pPr>
              <w:pStyle w:val="ListBullet"/>
              <w:spacing w:after="40" w:before="0"/>
              <w:ind w:left="227"/>
            </w:pPr>
            <w:r>
              <w:rPr>
                <w:b w:val="0"/>
                <w:i w:val="0"/>
                <w:color w:val="404040"/>
                <w:sz w:val="20"/>
                <w:u w:val="none"/>
              </w:rPr>
              <w:t>The email contains a "View Contract" link.</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Click "View Contract" in the email</w:t>
            </w:r>
          </w:p>
          <w:p>
            <w:pPr>
              <w:pStyle w:val="ListBullet"/>
              <w:spacing w:after="40" w:before="0"/>
              <w:ind w:left="227"/>
            </w:pPr>
            <w:r>
              <w:rPr>
                <w:b w:val="0"/>
                <w:i w:val="0"/>
                <w:color w:val="404040"/>
                <w:sz w:val="20"/>
                <w:u w:val="none"/>
              </w:rPr>
              <w:t>Click the "View Contract" hyperlink in the email.</w:t>
            </w:r>
          </w:p>
          <w:p>
            <w:pPr>
              <w:pStyle w:val="ListBullet"/>
              <w:spacing w:after="40" w:before="0"/>
              <w:ind w:left="227"/>
            </w:pPr>
            <w:r>
              <w:rPr>
                <w:b w:val="0"/>
                <w:i w:val="0"/>
                <w:color w:val="404040"/>
                <w:sz w:val="20"/>
                <w:u w:val="none"/>
              </w:rPr>
              <w:t>Your browser will open and Odoo will load the contract form directly.</w:t>
            </w:r>
          </w:p>
          <w:p>
            <w:pPr>
              <w:pStyle w:val="ListBullet"/>
              <w:spacing w:after="40" w:before="0"/>
              <w:ind w:left="227"/>
            </w:pPr>
            <w:r>
              <w:rPr>
                <w:b w:val="0"/>
                <w:i w:val="0"/>
                <w:color w:val="404040"/>
                <w:sz w:val="20"/>
                <w:u w:val="none"/>
              </w:rPr>
              <w:t>You may be asked to log in first if your session has expired.</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E2EFD9"/>
          </w:tcPr>
          <w:p>
            <w:pPr>
              <w:spacing w:after="40" w:before="40"/>
            </w:pPr>
            <w:r>
              <w:rPr>
                <w:b/>
                <w:i w:val="0"/>
                <w:color w:val="1F3964"/>
                <w:sz w:val="20"/>
                <w:u w:val="none"/>
              </w:rPr>
              <w:t xml:space="preserve">  ALTERNATIVE METHOD: </w:t>
            </w:r>
            <w:r>
              <w:rPr>
                <w:b w:val="0"/>
                <w:i w:val="0"/>
                <w:color w:val="404040"/>
                <w:sz w:val="20"/>
                <w:u w:val="none"/>
              </w:rPr>
              <w:t>Alternatively, you can find the contract manually: Log in to Odoo → Contract Management → Contracts. Look for contracts in "Approval" state. The Approval tab on the contract shows all approvers and their current status.</w:t>
            </w:r>
          </w:p>
        </w:tc>
      </w:tr>
    </w:tbl>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Approval Request Email – "View Contract" Link Highlighted]</w:t>
            </w:r>
          </w:p>
        </w:tc>
      </w:tr>
    </w:tbl>
    <w:p>
      <w:pPr>
        <w:spacing w:after="200"/>
        <w:jc w:val="center"/>
      </w:pPr>
      <w:r>
        <w:rPr>
          <w:b w:val="0"/>
          <w:i/>
          <w:color w:val="404040"/>
          <w:sz w:val="18"/>
          <w:u w:val="none"/>
        </w:rPr>
        <w:t>Figure: Approval Request Email – "View Contract" Link Highlighted</w:t>
      </w:r>
    </w:p>
    <w:p>
      <w:pPr>
        <w:pStyle w:val="Heading2"/>
        <w:jc w:val="left"/>
      </w:pPr>
      <w:r>
        <w:rPr>
          <w:color w:val="2E74B5"/>
        </w:rPr>
        <w:t>7.2  Reviewing the Contract Before Deciding</w:t>
      </w:r>
    </w:p>
    <w:p>
      <w:pPr>
        <w:spacing w:after="120" w:before="40"/>
      </w:pPr>
      <w:r>
        <w:rPr>
          <w:b w:val="0"/>
          <w:i w:val="0"/>
          <w:color w:val="404040"/>
          <w:sz w:val="22"/>
          <w:u w:val="none"/>
        </w:rPr>
        <w:t>Before approving or rejecting, carefully review all sections of the contract.</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Review the main contract details</w:t>
            </w:r>
          </w:p>
          <w:p>
            <w:pPr>
              <w:pStyle w:val="ListBullet"/>
              <w:spacing w:after="40" w:before="0"/>
              <w:ind w:left="227"/>
            </w:pPr>
            <w:r>
              <w:rPr>
                <w:b w:val="0"/>
                <w:i w:val="0"/>
                <w:color w:val="404040"/>
                <w:sz w:val="20"/>
                <w:u w:val="none"/>
              </w:rPr>
              <w:t>Check the Contract Title, Contract Number, Type, Vendor, and Dates.</w:t>
            </w:r>
          </w:p>
          <w:p>
            <w:pPr>
              <w:pStyle w:val="ListBullet"/>
              <w:spacing w:after="40" w:before="0"/>
              <w:ind w:left="227"/>
            </w:pPr>
            <w:r>
              <w:rPr>
                <w:b w:val="0"/>
                <w:i w:val="0"/>
                <w:color w:val="404040"/>
                <w:sz w:val="20"/>
                <w:u w:val="none"/>
              </w:rPr>
              <w:t>Verify the Contract Amount, Amount Type, Duration, and Variation Orders.</w:t>
            </w:r>
          </w:p>
          <w:p>
            <w:pPr>
              <w:pStyle w:val="ListBullet"/>
              <w:spacing w:after="40" w:before="0"/>
              <w:ind w:left="227"/>
            </w:pPr>
            <w:r>
              <w:rPr>
                <w:b w:val="0"/>
                <w:i w:val="0"/>
                <w:color w:val="404040"/>
                <w:sz w:val="20"/>
                <w:u w:val="none"/>
              </w:rPr>
              <w:t>Check the Classification, Tender Number, Region, Municipality, and Project.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Review the Lines tab (Bill of Quantities)</w:t>
            </w:r>
          </w:p>
          <w:p>
            <w:pPr>
              <w:pStyle w:val="ListBullet"/>
              <w:spacing w:after="40" w:before="0"/>
              <w:ind w:left="227"/>
            </w:pPr>
            <w:r>
              <w:rPr>
                <w:b w:val="0"/>
                <w:i w:val="0"/>
                <w:color w:val="404040"/>
                <w:sz w:val="20"/>
                <w:u w:val="none"/>
              </w:rPr>
              <w:t>Click the "Lines" tab.</w:t>
            </w:r>
          </w:p>
          <w:p>
            <w:pPr>
              <w:pStyle w:val="ListBullet"/>
              <w:spacing w:after="40" w:before="0"/>
              <w:ind w:left="227"/>
            </w:pPr>
            <w:r>
              <w:rPr>
                <w:b w:val="0"/>
                <w:i w:val="0"/>
                <w:color w:val="404040"/>
                <w:sz w:val="20"/>
                <w:u w:val="none"/>
              </w:rPr>
              <w:t>Review each line item: product, description, quantity, unit price, and taxes.</w:t>
            </w:r>
          </w:p>
          <w:p>
            <w:pPr>
              <w:pStyle w:val="ListBullet"/>
              <w:spacing w:after="40" w:before="0"/>
              <w:ind w:left="227"/>
            </w:pPr>
            <w:r>
              <w:rPr>
                <w:b w:val="0"/>
                <w:i w:val="0"/>
                <w:color w:val="404040"/>
                <w:sz w:val="20"/>
                <w:u w:val="none"/>
              </w:rPr>
              <w:t>Verify the totals match the Contract Amount.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Review the Documents tab</w:t>
            </w:r>
          </w:p>
          <w:p>
            <w:pPr>
              <w:pStyle w:val="ListBullet"/>
              <w:spacing w:after="40" w:before="0"/>
              <w:ind w:left="227"/>
            </w:pPr>
            <w:r>
              <w:rPr>
                <w:b w:val="0"/>
                <w:i w:val="0"/>
                <w:color w:val="404040"/>
                <w:sz w:val="20"/>
                <w:u w:val="none"/>
              </w:rPr>
              <w:t>Click the "Documents" tab.</w:t>
            </w:r>
          </w:p>
          <w:p>
            <w:pPr>
              <w:pStyle w:val="ListBullet"/>
              <w:spacing w:after="40" w:before="0"/>
              <w:ind w:left="227"/>
            </w:pPr>
            <w:r>
              <w:rPr>
                <w:b w:val="0"/>
                <w:i w:val="0"/>
                <w:color w:val="404040"/>
                <w:sz w:val="20"/>
                <w:u w:val="none"/>
              </w:rPr>
              <w:t>Verify all required supporting documents have been uploaded.</w:t>
            </w:r>
          </w:p>
          <w:p>
            <w:pPr>
              <w:pStyle w:val="ListBullet"/>
              <w:spacing w:after="40" w:before="0"/>
              <w:ind w:left="227"/>
            </w:pPr>
            <w:r>
              <w:rPr>
                <w:b w:val="0"/>
                <w:i w:val="0"/>
                <w:color w:val="404040"/>
                <w:sz w:val="20"/>
                <w:u w:val="none"/>
              </w:rPr>
              <w:t>Click on each document name to download and review it.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Review the Approval tab</w:t>
            </w:r>
          </w:p>
          <w:p>
            <w:pPr>
              <w:pStyle w:val="ListBullet"/>
              <w:spacing w:after="40" w:before="0"/>
              <w:ind w:left="227"/>
            </w:pPr>
            <w:r>
              <w:rPr>
                <w:b w:val="0"/>
                <w:i w:val="0"/>
                <w:color w:val="404040"/>
                <w:sz w:val="20"/>
                <w:u w:val="none"/>
              </w:rPr>
              <w:t>Click the "Approval" tab.</w:t>
            </w:r>
          </w:p>
          <w:p>
            <w:pPr>
              <w:pStyle w:val="ListBullet"/>
              <w:spacing w:after="40" w:before="0"/>
              <w:ind w:left="227"/>
            </w:pPr>
            <w:r>
              <w:rPr>
                <w:b w:val="0"/>
                <w:i w:val="0"/>
                <w:color w:val="404040"/>
                <w:sz w:val="20"/>
                <w:u w:val="none"/>
              </w:rPr>
              <w:t>You can see the full list of approvers, their roles, and their current status.</w:t>
            </w:r>
          </w:p>
          <w:p>
            <w:pPr>
              <w:pStyle w:val="ListBullet"/>
              <w:spacing w:after="40" w:before="0"/>
              <w:ind w:left="227"/>
            </w:pPr>
            <w:r>
              <w:rPr>
                <w:b w:val="0"/>
                <w:i w:val="0"/>
                <w:color w:val="404040"/>
                <w:sz w:val="20"/>
                <w:u w:val="none"/>
              </w:rPr>
              <w:t>Statuses: "To Approve" = waiting, "Pending" = currently being reviewed, "Approved" = completed.</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5</w:t>
            </w:r>
          </w:p>
        </w:tc>
        <w:tc>
          <w:tcPr>
            <w:tcW w:type="dxa" w:w="4844"/>
            <w:shd w:val="clear" w:color="auto" w:fill="EBF3FB"/>
          </w:tcPr>
          <w:p>
            <w:r>
              <w:rPr>
                <w:b/>
                <w:i w:val="0"/>
                <w:color w:val="1F3964"/>
                <w:sz w:val="22"/>
                <w:u w:val="none"/>
              </w:rPr>
              <w:t>Check the Chatter history</w:t>
            </w:r>
          </w:p>
          <w:p>
            <w:pPr>
              <w:pStyle w:val="ListBullet"/>
              <w:spacing w:after="40" w:before="0"/>
              <w:ind w:left="227"/>
            </w:pPr>
            <w:r>
              <w:rPr>
                <w:b w:val="0"/>
                <w:i w:val="0"/>
                <w:color w:val="404040"/>
                <w:sz w:val="20"/>
                <w:u w:val="none"/>
              </w:rPr>
              <w:t>Scroll to the bottom of the form.</w:t>
            </w:r>
          </w:p>
          <w:p>
            <w:pPr>
              <w:pStyle w:val="ListBullet"/>
              <w:spacing w:after="40" w:before="0"/>
              <w:ind w:left="227"/>
            </w:pPr>
            <w:r>
              <w:rPr>
                <w:b w:val="0"/>
                <w:i w:val="0"/>
                <w:color w:val="404040"/>
                <w:sz w:val="20"/>
                <w:u w:val="none"/>
              </w:rPr>
              <w:t>The Chatter shows all previous comments, state changes, and return-for-correction notes.</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in Approval State – Approval Tab Showing Approver Statuses]</w:t>
            </w:r>
          </w:p>
        </w:tc>
      </w:tr>
    </w:tbl>
    <w:p>
      <w:pPr>
        <w:spacing w:after="200"/>
        <w:jc w:val="center"/>
      </w:pPr>
      <w:r>
        <w:rPr>
          <w:b w:val="0"/>
          <w:i/>
          <w:color w:val="404040"/>
          <w:sz w:val="18"/>
          <w:u w:val="none"/>
        </w:rPr>
        <w:t>Figure: Contract Form in Approval State – Approval Tab Showing Approver Statuses</w:t>
      </w:r>
    </w:p>
    <w:p>
      <w:pPr>
        <w:pStyle w:val="Heading2"/>
        <w:jc w:val="left"/>
      </w:pPr>
      <w:r>
        <w:rPr>
          <w:color w:val="2E74B5"/>
        </w:rPr>
        <w:t>7.3  Approving the Contract</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Click the "Approve" button</w:t>
            </w:r>
          </w:p>
          <w:p>
            <w:pPr>
              <w:pStyle w:val="ListBullet"/>
              <w:spacing w:after="40" w:before="0"/>
              <w:ind w:left="227"/>
            </w:pPr>
            <w:r>
              <w:rPr>
                <w:b w:val="0"/>
                <w:i w:val="0"/>
                <w:color w:val="404040"/>
                <w:sz w:val="20"/>
                <w:u w:val="none"/>
              </w:rPr>
              <w:t>At the top of the contract form, you will see a green "Approve" button.</w:t>
            </w:r>
          </w:p>
          <w:p>
            <w:pPr>
              <w:pStyle w:val="ListBullet"/>
              <w:spacing w:after="40" w:before="0"/>
              <w:ind w:left="227"/>
            </w:pPr>
            <w:r>
              <w:rPr>
                <w:b w:val="0"/>
                <w:i w:val="0"/>
                <w:color w:val="404040"/>
                <w:sz w:val="20"/>
                <w:u w:val="none"/>
              </w:rPr>
              <w:t>This button is ONLY visible to the current approver in the sequence.</w:t>
            </w:r>
          </w:p>
          <w:p>
            <w:pPr>
              <w:pStyle w:val="ListBullet"/>
              <w:spacing w:after="40" w:before="0"/>
              <w:ind w:left="227"/>
            </w:pPr>
            <w:r>
              <w:rPr>
                <w:b w:val="0"/>
                <w:i w:val="0"/>
                <w:color w:val="404040"/>
                <w:sz w:val="20"/>
                <w:u w:val="none"/>
              </w:rPr>
              <w:t>If you do not see the "Approve" button, either it is not your turn yet, or you are not in the approval sequence for this contract.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Confirm your approval</w:t>
            </w:r>
          </w:p>
          <w:p>
            <w:pPr>
              <w:pStyle w:val="ListBullet"/>
              <w:spacing w:after="40" w:before="0"/>
              <w:ind w:left="227"/>
            </w:pPr>
            <w:r>
              <w:rPr>
                <w:b w:val="0"/>
                <w:i w:val="0"/>
                <w:color w:val="404040"/>
                <w:sz w:val="20"/>
                <w:u w:val="none"/>
              </w:rPr>
              <w:t>Click "Approve". There is no additional confirmation popup – the approval is processed immediately.</w:t>
            </w:r>
          </w:p>
          <w:p>
            <w:pPr>
              <w:pStyle w:val="ListBullet"/>
              <w:spacing w:after="40" w:before="0"/>
              <w:ind w:left="227"/>
            </w:pPr>
            <w:r>
              <w:rPr>
                <w:b w:val="0"/>
                <w:i w:val="0"/>
                <w:color w:val="404040"/>
                <w:sz w:val="20"/>
                <w:u w:val="none"/>
              </w:rPr>
              <w:t>A log entry "Contract approved by [Your Name]" is posted in the Chatter.</w:t>
            </w:r>
          </w:p>
          <w:p>
            <w:pPr>
              <w:pStyle w:val="ListBullet"/>
              <w:spacing w:after="40" w:before="0"/>
              <w:ind w:left="227"/>
            </w:pPr>
            <w:r>
              <w:rPr>
                <w:b w:val="0"/>
                <w:i w:val="0"/>
                <w:color w:val="404040"/>
                <w:sz w:val="20"/>
                <w:u w:val="none"/>
              </w:rPr>
              <w:t>If you are the last approver: the contract automatically moves to "Running" state and the Responsible User receives an email notification.</w:t>
            </w:r>
          </w:p>
          <w:p>
            <w:pPr>
              <w:pStyle w:val="ListBullet"/>
              <w:spacing w:after="40" w:before="0"/>
              <w:ind w:left="227"/>
            </w:pPr>
            <w:r>
              <w:rPr>
                <w:b w:val="0"/>
                <w:i w:val="0"/>
                <w:color w:val="404040"/>
                <w:sz w:val="20"/>
                <w:u w:val="none"/>
              </w:rPr>
              <w:t>If there are more approvers after you: the next approver will receive an email notification and the contract stays in "Approval" state.</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"Approve" Button Visible to Current Approver]</w:t>
            </w:r>
          </w:p>
        </w:tc>
      </w:tr>
    </w:tbl>
    <w:p>
      <w:pPr>
        <w:spacing w:after="200"/>
        <w:jc w:val="center"/>
      </w:pPr>
      <w:r>
        <w:rPr>
          <w:b w:val="0"/>
          <w:i/>
          <w:color w:val="404040"/>
          <w:sz w:val="18"/>
          <w:u w:val="none"/>
        </w:rPr>
        <w:t>Figure: Contract Form – "Approve" Button Visible to Current Approver</w:t>
      </w: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After Final Approval, Status Bar Shows "Running", Green Ribbon Appears]</w:t>
            </w:r>
          </w:p>
        </w:tc>
      </w:tr>
    </w:tbl>
    <w:p>
      <w:pPr>
        <w:spacing w:after="200"/>
        <w:jc w:val="center"/>
      </w:pPr>
      <w:r>
        <w:rPr>
          <w:b w:val="0"/>
          <w:i/>
          <w:color w:val="404040"/>
          <w:sz w:val="18"/>
          <w:u w:val="none"/>
        </w:rPr>
        <w:t>Figure: Contract Form – After Final Approval, Status Bar Shows "Running", Green Ribbon Appears</w:t>
      </w:r>
    </w:p>
    <w:p>
      <w:pPr>
        <w:pStyle w:val="Heading2"/>
        <w:jc w:val="left"/>
      </w:pPr>
      <w:r>
        <w:rPr>
          <w:color w:val="2E74B5"/>
        </w:rPr>
        <w:t>7.4  Returning a Contract for Correction</w:t>
      </w:r>
    </w:p>
    <w:p>
      <w:pPr>
        <w:spacing w:after="120" w:before="40"/>
      </w:pPr>
      <w:r>
        <w:rPr>
          <w:b w:val="0"/>
          <w:i w:val="0"/>
          <w:color w:val="404040"/>
          <w:sz w:val="22"/>
          <w:u w:val="none"/>
        </w:rPr>
        <w:t>If the contract has errors or missing information, you can send it back to the Responsible User with your comments.</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Click "Return for Correction"</w:t>
            </w:r>
          </w:p>
          <w:p>
            <w:pPr>
              <w:pStyle w:val="ListBullet"/>
              <w:spacing w:after="40" w:before="0"/>
              <w:ind w:left="227"/>
            </w:pPr>
            <w:r>
              <w:rPr>
                <w:b w:val="0"/>
                <w:i w:val="0"/>
                <w:color w:val="404040"/>
                <w:sz w:val="20"/>
                <w:u w:val="none"/>
              </w:rPr>
              <w:t>At the top of the contract form, click the "Return for Correction" button.</w:t>
            </w:r>
          </w:p>
          <w:p>
            <w:pPr>
              <w:pStyle w:val="ListBullet"/>
              <w:spacing w:after="40" w:before="0"/>
              <w:ind w:left="227"/>
            </w:pPr>
            <w:r>
              <w:rPr>
                <w:b w:val="0"/>
                <w:i w:val="0"/>
                <w:color w:val="404040"/>
                <w:sz w:val="20"/>
                <w:u w:val="none"/>
              </w:rPr>
              <w:t>A popup dialog will appear asking for your comments.</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Enter your comments</w:t>
            </w:r>
          </w:p>
          <w:p>
            <w:pPr>
              <w:pStyle w:val="ListBullet"/>
              <w:spacing w:after="40" w:before="0"/>
              <w:ind w:left="227"/>
            </w:pPr>
            <w:r>
              <w:rPr>
                <w:b w:val="0"/>
                <w:i w:val="0"/>
                <w:color w:val="404040"/>
                <w:sz w:val="20"/>
                <w:u w:val="none"/>
              </w:rPr>
              <w:t>In the "Comments" field of the popup, type a clear description of what needs to be corrected.</w:t>
            </w:r>
          </w:p>
          <w:p>
            <w:pPr>
              <w:pStyle w:val="ListBullet"/>
              <w:spacing w:after="40" w:before="0"/>
              <w:ind w:left="227"/>
            </w:pPr>
            <w:r>
              <w:rPr>
                <w:b w:val="0"/>
                <w:i w:val="0"/>
                <w:color w:val="404040"/>
                <w:sz w:val="20"/>
                <w:u w:val="none"/>
              </w:rPr>
              <w:t>Example: "Please attach the signed SLA document and update the End Date to 31 Dec 2026."</w:t>
            </w:r>
          </w:p>
          <w:p>
            <w:pPr>
              <w:pStyle w:val="ListBullet"/>
              <w:spacing w:after="40" w:before="0"/>
              <w:ind w:left="227"/>
            </w:pPr>
            <w:r>
              <w:rPr>
                <w:b w:val="0"/>
                <w:i w:val="0"/>
                <w:color w:val="404040"/>
                <w:sz w:val="20"/>
                <w:u w:val="none"/>
              </w:rPr>
              <w:t>The Comments field is mandatory – you cannot proceed without entering text.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Click "Return for Correction" in the popup</w:t>
            </w:r>
          </w:p>
          <w:p>
            <w:pPr>
              <w:pStyle w:val="ListBullet"/>
              <w:spacing w:after="40" w:before="0"/>
              <w:ind w:left="227"/>
            </w:pPr>
            <w:r>
              <w:rPr>
                <w:b w:val="0"/>
                <w:i w:val="0"/>
                <w:color w:val="404040"/>
                <w:sz w:val="20"/>
                <w:u w:val="none"/>
              </w:rPr>
              <w:t>Click the blue "Return for Correction" button inside the popup.</w:t>
            </w:r>
          </w:p>
          <w:p>
            <w:pPr>
              <w:pStyle w:val="ListBullet"/>
              <w:spacing w:after="40" w:before="0"/>
              <w:ind w:left="227"/>
            </w:pPr>
            <w:r>
              <w:rPr>
                <w:b w:val="0"/>
                <w:i w:val="0"/>
                <w:color w:val="404040"/>
                <w:sz w:val="20"/>
                <w:u w:val="none"/>
              </w:rPr>
              <w:t>The popup closes.</w:t>
            </w:r>
          </w:p>
          <w:p>
            <w:pPr>
              <w:pStyle w:val="ListBullet"/>
              <w:spacing w:after="40" w:before="0"/>
              <w:ind w:left="227"/>
            </w:pPr>
            <w:r>
              <w:rPr>
                <w:b w:val="0"/>
                <w:i w:val="0"/>
                <w:color w:val="404040"/>
                <w:sz w:val="20"/>
                <w:u w:val="none"/>
              </w:rPr>
              <w:t>The contract moves back to "Draft" state.</w:t>
            </w:r>
          </w:p>
          <w:p>
            <w:pPr>
              <w:pStyle w:val="ListBullet"/>
              <w:spacing w:after="40" w:before="0"/>
              <w:ind w:left="227"/>
            </w:pPr>
            <w:r>
              <w:rPr>
                <w:b w:val="0"/>
                <w:i w:val="0"/>
                <w:color w:val="404040"/>
                <w:sz w:val="20"/>
                <w:u w:val="none"/>
              </w:rPr>
              <w:t>An email is sent to the Responsible User containing your comments.</w:t>
            </w:r>
          </w:p>
          <w:p>
            <w:pPr>
              <w:pStyle w:val="ListBullet"/>
              <w:spacing w:after="40" w:before="0"/>
              <w:ind w:left="227"/>
            </w:pPr>
            <w:r>
              <w:rPr>
                <w:b w:val="0"/>
                <w:i w:val="0"/>
                <w:color w:val="404040"/>
                <w:sz w:val="20"/>
                <w:u w:val="none"/>
              </w:rPr>
              <w:t>All previous approval progress is reset.</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"Return for Correction" Popup Dialog – Comments Field]</w:t>
            </w:r>
          </w:p>
        </w:tc>
      </w:tr>
    </w:tbl>
    <w:p>
      <w:pPr>
        <w:spacing w:after="200"/>
        <w:jc w:val="center"/>
      </w:pPr>
      <w:r>
        <w:rPr>
          <w:b w:val="0"/>
          <w:i/>
          <w:color w:val="404040"/>
          <w:sz w:val="18"/>
          <w:u w:val="none"/>
        </w:rPr>
        <w:t>Figure: "Return for Correction" Popup Dialog – Comments Field</w:t>
      </w: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NOTE: </w:t>
            </w:r>
            <w:r>
              <w:rPr>
                <w:b w:val="0"/>
                <w:i w:val="0"/>
                <w:color w:val="404040"/>
                <w:sz w:val="20"/>
                <w:u w:val="none"/>
              </w:rPr>
              <w:t>The Responsible User will receive an email with the subject "Contract Returned for Correction: [Contract Title]" containing your exact comments. They must correct the contract and click "Confirm" again to restart the approval process.</w:t>
            </w:r>
          </w:p>
        </w:tc>
      </w:tr>
    </w:tbl>
    <w:p/>
    <w:p>
      <w:r>
        <w:br w:type="page"/>
      </w:r>
    </w:p>
    <w:p>
      <w:pPr>
        <w:pStyle w:val="Heading1"/>
        <w:jc w:val="left"/>
      </w:pPr>
      <w:r>
        <w:rPr>
          <w:color w:val="1F3964"/>
        </w:rPr>
        <w:t>8.  User Guide – Team Leader</w:t>
      </w:r>
    </w:p>
    <w:p>
      <w:pPr>
        <w:spacing w:after="120" w:before="40"/>
      </w:pPr>
      <w:r>
        <w:rPr>
          <w:b w:val="0"/>
          <w:i w:val="0"/>
          <w:color w:val="404040"/>
          <w:sz w:val="22"/>
          <w:u w:val="none"/>
        </w:rPr>
        <w:t>Team Leaders are responsible for creating and maintaining Approval Teams. An Approval Team defines who approves a contract and in what sequence.</w:t>
      </w:r>
    </w:p>
    <w:p>
      <w:pPr>
        <w:pStyle w:val="Heading2"/>
        <w:jc w:val="left"/>
      </w:pPr>
      <w:r>
        <w:rPr>
          <w:color w:val="2E74B5"/>
        </w:rPr>
        <w:t>8.1  Creating &amp; Managing Approval Teams</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Navigate to Approval Teams</w:t>
            </w:r>
          </w:p>
          <w:p>
            <w:pPr>
              <w:pStyle w:val="ListBullet"/>
              <w:spacing w:after="40" w:before="0"/>
              <w:ind w:left="227"/>
            </w:pPr>
            <w:r>
              <w:rPr>
                <w:b w:val="0"/>
                <w:i w:val="0"/>
                <w:color w:val="404040"/>
                <w:sz w:val="20"/>
                <w:u w:val="none"/>
              </w:rPr>
              <w:t>In the Contract Management module, click "Configuration" in the top menu bar.</w:t>
            </w:r>
          </w:p>
          <w:p>
            <w:pPr>
              <w:pStyle w:val="ListBullet"/>
              <w:spacing w:after="40" w:before="0"/>
              <w:ind w:left="227"/>
            </w:pPr>
            <w:r>
              <w:rPr>
                <w:b w:val="0"/>
                <w:i w:val="0"/>
                <w:color w:val="404040"/>
                <w:sz w:val="20"/>
                <w:u w:val="none"/>
              </w:rPr>
              <w:t>Click "Contract Approval Teams".</w:t>
            </w:r>
          </w:p>
          <w:p>
            <w:pPr>
              <w:pStyle w:val="ListBullet"/>
              <w:spacing w:after="40" w:before="0"/>
              <w:ind w:left="227"/>
            </w:pPr>
            <w:r>
              <w:rPr>
                <w:b w:val="0"/>
                <w:i w:val="0"/>
                <w:color w:val="404040"/>
                <w:sz w:val="20"/>
                <w:u w:val="none"/>
              </w:rPr>
              <w:t>A list of all existing approval teams is displayed.</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Create a new team</w:t>
            </w:r>
          </w:p>
          <w:p>
            <w:pPr>
              <w:pStyle w:val="ListBullet"/>
              <w:spacing w:after="40" w:before="0"/>
              <w:ind w:left="227"/>
            </w:pPr>
            <w:r>
              <w:rPr>
                <w:b w:val="0"/>
                <w:i w:val="0"/>
                <w:color w:val="404040"/>
                <w:sz w:val="20"/>
                <w:u w:val="none"/>
              </w:rPr>
              <w:t>Click the blue "New" button.</w:t>
            </w:r>
          </w:p>
          <w:p>
            <w:pPr>
              <w:pStyle w:val="ListBullet"/>
              <w:spacing w:after="40" w:before="0"/>
              <w:ind w:left="227"/>
            </w:pPr>
            <w:r>
              <w:rPr>
                <w:b w:val="0"/>
                <w:i w:val="0"/>
                <w:color w:val="404040"/>
                <w:sz w:val="20"/>
                <w:u w:val="none"/>
              </w:rPr>
              <w:t>A blank Approval Team form opens.</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Enter team details</w:t>
            </w:r>
          </w:p>
          <w:p>
            <w:pPr>
              <w:pStyle w:val="ListBullet"/>
              <w:spacing w:after="40" w:before="0"/>
              <w:ind w:left="227"/>
            </w:pPr>
            <w:r>
              <w:rPr>
                <w:b w:val="0"/>
                <w:i w:val="0"/>
                <w:color w:val="404040"/>
                <w:sz w:val="20"/>
                <w:u w:val="none"/>
              </w:rPr>
              <w:t>Team Name: Enter a descriptive name (e.g. "Finance Approval Team", "Procurement Review Board").</w:t>
            </w:r>
          </w:p>
          <w:p>
            <w:pPr>
              <w:pStyle w:val="ListBullet"/>
              <w:spacing w:after="40" w:before="0"/>
              <w:ind w:left="227"/>
            </w:pPr>
            <w:r>
              <w:rPr>
                <w:b w:val="0"/>
                <w:i w:val="0"/>
                <w:color w:val="404040"/>
                <w:sz w:val="20"/>
                <w:u w:val="none"/>
              </w:rPr>
              <w:t>Team Leader: Defaults to you. This is the person responsible for managing the team.</w:t>
            </w:r>
          </w:p>
          <w:p>
            <w:pPr>
              <w:pStyle w:val="ListBullet"/>
              <w:spacing w:after="40" w:before="0"/>
              <w:ind w:left="227"/>
            </w:pPr>
            <w:r>
              <w:rPr>
                <w:b w:val="0"/>
                <w:i w:val="0"/>
                <w:color w:val="404040"/>
                <w:sz w:val="20"/>
                <w:u w:val="none"/>
              </w:rPr>
              <w:t>Company: Defaults to your company. Change if creating a team for another company (multi-company setup).</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Add approvers on the "Approvers" tab</w:t>
            </w:r>
          </w:p>
          <w:p>
            <w:pPr>
              <w:pStyle w:val="ListBullet"/>
              <w:spacing w:after="40" w:before="0"/>
              <w:ind w:left="227"/>
            </w:pPr>
            <w:r>
              <w:rPr>
                <w:b w:val="0"/>
                <w:i w:val="0"/>
                <w:color w:val="404040"/>
                <w:sz w:val="20"/>
                <w:u w:val="none"/>
              </w:rPr>
              <w:t>Click the "Approvers" tab.</w:t>
            </w:r>
          </w:p>
          <w:p>
            <w:pPr>
              <w:pStyle w:val="ListBullet"/>
              <w:spacing w:after="40" w:before="0"/>
              <w:ind w:left="227"/>
            </w:pPr>
            <w:r>
              <w:rPr>
                <w:b w:val="0"/>
                <w:i w:val="0"/>
                <w:color w:val="404040"/>
                <w:sz w:val="20"/>
                <w:u w:val="none"/>
              </w:rPr>
              <w:t>Click "Add a line" to add each approver.</w:t>
            </w:r>
          </w:p>
          <w:p>
            <w:pPr>
              <w:pStyle w:val="ListBullet"/>
              <w:spacing w:after="40" w:before="0"/>
              <w:ind w:left="227"/>
            </w:pPr>
            <w:r>
              <w:rPr>
                <w:b w:val="0"/>
                <w:i w:val="0"/>
                <w:color w:val="404040"/>
                <w:sz w:val="20"/>
                <w:u w:val="none"/>
              </w:rPr>
              <w:t>For each approver, fill in the following fields (see Section 8.2 for details):</w:t>
            </w:r>
          </w:p>
          <w:p>
            <w:pPr>
              <w:pStyle w:val="ListBullet"/>
              <w:spacing w:after="40" w:before="0"/>
              <w:ind w:left="227"/>
            </w:pPr>
            <w:r>
              <w:rPr>
                <w:b w:val="0"/>
                <w:i w:val="0"/>
                <w:color w:val="404040"/>
                <w:sz w:val="20"/>
                <w:u w:val="none"/>
              </w:rPr>
              <w:t xml:space="preserve">  - Approver (user name)</w:t>
            </w:r>
          </w:p>
          <w:p>
            <w:pPr>
              <w:pStyle w:val="ListBullet"/>
              <w:spacing w:after="40" w:before="0"/>
              <w:ind w:left="227"/>
            </w:pPr>
            <w:r>
              <w:rPr>
                <w:b w:val="0"/>
                <w:i w:val="0"/>
                <w:color w:val="404040"/>
                <w:sz w:val="20"/>
                <w:u w:val="none"/>
              </w:rPr>
              <w:t xml:space="preserve">  - Role / Position</w:t>
            </w:r>
          </w:p>
          <w:p>
            <w:pPr>
              <w:pStyle w:val="ListBullet"/>
              <w:spacing w:after="40" w:before="0"/>
              <w:ind w:left="227"/>
            </w:pPr>
            <w:r>
              <w:rPr>
                <w:b w:val="0"/>
                <w:i w:val="0"/>
                <w:color w:val="404040"/>
                <w:sz w:val="20"/>
                <w:u w:val="none"/>
              </w:rPr>
              <w:t xml:space="preserve">  - Can Edit (checkbox)</w:t>
            </w:r>
          </w:p>
          <w:p>
            <w:pPr>
              <w:pStyle w:val="ListBullet"/>
              <w:spacing w:after="40" w:before="0"/>
              <w:ind w:left="227"/>
            </w:pPr>
            <w:r>
              <w:rPr>
                <w:b w:val="0"/>
                <w:i w:val="0"/>
                <w:color w:val="404040"/>
                <w:sz w:val="20"/>
                <w:u w:val="none"/>
              </w:rPr>
              <w:t xml:space="preserve">  - Minimum Amount (optional)</w:t>
            </w:r>
          </w:p>
          <w:p>
            <w:pPr>
              <w:pStyle w:val="ListBullet"/>
              <w:spacing w:after="40" w:before="0"/>
              <w:ind w:left="227"/>
            </w:pPr>
            <w:r>
              <w:rPr>
                <w:b w:val="0"/>
                <w:i w:val="0"/>
                <w:color w:val="404040"/>
                <w:sz w:val="20"/>
                <w:u w:val="none"/>
              </w:rPr>
              <w:t xml:space="preserve">  - Maximum Amount (optional)</w:t>
            </w:r>
          </w:p>
          <w:p>
            <w:pPr>
              <w:pStyle w:val="ListBullet"/>
              <w:spacing w:after="40" w:before="0"/>
              <w:ind w:left="227"/>
            </w:pPr>
            <w:r>
              <w:rPr>
                <w:b w:val="0"/>
                <w:i w:val="0"/>
                <w:color w:val="404040"/>
                <w:sz w:val="20"/>
                <w:u w:val="none"/>
              </w:rPr>
              <w:t xml:space="preserve">  - Custom Condition Code (optional, advanced)</w:t>
            </w:r>
          </w:p>
          <w:p>
            <w:pPr>
              <w:pStyle w:val="ListBullet"/>
              <w:spacing w:after="40" w:before="0"/>
              <w:ind w:left="227"/>
            </w:pPr>
            <w:r>
              <w:rPr>
                <w:b w:val="0"/>
                <w:i w:val="0"/>
                <w:color w:val="404040"/>
                <w:sz w:val="20"/>
                <w:u w:val="none"/>
              </w:rPr>
              <w:t>Use the drag handle (≡) to arrange approvers in the correct sequential order.</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5</w:t>
            </w:r>
          </w:p>
        </w:tc>
        <w:tc>
          <w:tcPr>
            <w:tcW w:type="dxa" w:w="4844"/>
            <w:shd w:val="clear" w:color="auto" w:fill="EBF3FB"/>
          </w:tcPr>
          <w:p>
            <w:r>
              <w:rPr>
                <w:b/>
                <w:i w:val="0"/>
                <w:color w:val="1F3964"/>
                <w:sz w:val="22"/>
                <w:u w:val="none"/>
              </w:rPr>
              <w:t>Save the team</w:t>
            </w:r>
          </w:p>
          <w:p>
            <w:pPr>
              <w:pStyle w:val="ListBullet"/>
              <w:spacing w:after="40" w:before="0"/>
              <w:ind w:left="227"/>
            </w:pPr>
            <w:r>
              <w:rPr>
                <w:b w:val="0"/>
                <w:i w:val="0"/>
                <w:color w:val="404040"/>
                <w:sz w:val="20"/>
                <w:u w:val="none"/>
              </w:rPr>
              <w:t>Click "Save". The team is now available for selection when creating contracts.</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Approval Team Form – Team Name, Leader, and Approvers List]</w:t>
            </w:r>
          </w:p>
        </w:tc>
      </w:tr>
    </w:tbl>
    <w:p>
      <w:pPr>
        <w:spacing w:after="200"/>
        <w:jc w:val="center"/>
      </w:pPr>
      <w:r>
        <w:rPr>
          <w:b w:val="0"/>
          <w:i/>
          <w:color w:val="404040"/>
          <w:sz w:val="18"/>
          <w:u w:val="none"/>
        </w:rPr>
        <w:t>Figure: Approval Team Form – Team Name, Leader, and Approvers List</w:t>
      </w:r>
    </w:p>
    <w:p>
      <w:pPr>
        <w:pStyle w:val="Heading2"/>
        <w:jc w:val="left"/>
      </w:pPr>
      <w:r>
        <w:rPr>
          <w:color w:val="2E74B5"/>
        </w:rPr>
        <w:t>8.2  Configuring Approver Rules (Amount Thresholds &amp; Conditions)</w:t>
      </w:r>
    </w:p>
    <w:p>
      <w:pPr>
        <w:spacing w:after="120" w:before="40"/>
      </w:pPr>
      <w:r>
        <w:rPr>
          <w:b w:val="0"/>
          <w:i w:val="0"/>
          <w:color w:val="404040"/>
          <w:sz w:val="22"/>
          <w:u w:val="none"/>
        </w:rPr>
        <w:t>Each approver in a team can have rules that control when they are included or skipped in the approval chain.</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F3964"/>
          </w:tcPr>
          <w:p>
            <w:pPr>
              <w:jc w:val="center"/>
            </w:pPr>
            <w:r>
              <w:rPr>
                <w:b/>
                <w:i w:val="0"/>
                <w:color w:val="FFFFFF"/>
                <w:sz w:val="20"/>
                <w:u w:val="none"/>
              </w:rPr>
              <w:t>Field</w:t>
            </w:r>
          </w:p>
        </w:tc>
        <w:tc>
          <w:tcPr>
            <w:tcW w:type="dxa" w:w="3685"/>
            <w:shd w:val="clear" w:color="auto" w:fill="1F3964"/>
          </w:tcPr>
          <w:p>
            <w:pPr>
              <w:jc w:val="center"/>
            </w:pPr>
            <w:r>
              <w:rPr>
                <w:b/>
                <w:i w:val="0"/>
                <w:color w:val="FFFFFF"/>
                <w:sz w:val="20"/>
                <w:u w:val="none"/>
              </w:rPr>
              <w:t>What It Does</w:t>
            </w:r>
          </w:p>
        </w:tc>
        <w:tc>
          <w:tcPr>
            <w:tcW w:type="dxa" w:w="3628"/>
            <w:shd w:val="clear" w:color="auto" w:fill="1F3964"/>
          </w:tcPr>
          <w:p>
            <w:pPr>
              <w:jc w:val="center"/>
            </w:pPr>
            <w:r>
              <w:rPr>
                <w:b/>
                <w:i w:val="0"/>
                <w:color w:val="FFFFFF"/>
                <w:sz w:val="20"/>
                <w:u w:val="none"/>
              </w:rPr>
              <w:t>Example</w:t>
            </w:r>
          </w:p>
        </w:tc>
      </w:tr>
      <w:tr>
        <w:tc>
          <w:tcPr>
            <w:tcW w:type="dxa" w:w="1984"/>
            <w:shd w:val="clear" w:color="auto" w:fill="F2F2F2"/>
          </w:tcPr>
          <w:p>
            <w:r>
              <w:rPr>
                <w:b w:val="0"/>
                <w:i w:val="0"/>
                <w:color w:val="404040"/>
                <w:sz w:val="19"/>
                <w:u w:val="none"/>
              </w:rPr>
              <w:t>Approver</w:t>
            </w:r>
          </w:p>
        </w:tc>
        <w:tc>
          <w:tcPr>
            <w:tcW w:type="dxa" w:w="3685"/>
            <w:shd w:val="clear" w:color="auto" w:fill="F2F2F2"/>
          </w:tcPr>
          <w:p>
            <w:r>
              <w:rPr>
                <w:b w:val="0"/>
                <w:i w:val="0"/>
                <w:color w:val="404040"/>
                <w:sz w:val="19"/>
                <w:u w:val="none"/>
              </w:rPr>
              <w:t>The Odoo user who will be asked to approve.</w:t>
            </w:r>
          </w:p>
        </w:tc>
        <w:tc>
          <w:tcPr>
            <w:tcW w:type="dxa" w:w="3628"/>
            <w:shd w:val="clear" w:color="auto" w:fill="F2F2F2"/>
          </w:tcPr>
          <w:p>
            <w:r>
              <w:rPr>
                <w:b w:val="0"/>
                <w:i w:val="0"/>
                <w:color w:val="404040"/>
                <w:sz w:val="19"/>
                <w:u w:val="none"/>
              </w:rPr>
              <w:t>Jane Smith</w:t>
            </w:r>
          </w:p>
        </w:tc>
      </w:tr>
      <w:tr>
        <w:tc>
          <w:tcPr>
            <w:tcW w:type="dxa" w:w="1984"/>
            <w:shd w:val="clear" w:color="auto" w:fill="FFFFFF"/>
          </w:tcPr>
          <w:p>
            <w:r>
              <w:rPr>
                <w:b w:val="0"/>
                <w:i w:val="0"/>
                <w:color w:val="404040"/>
                <w:sz w:val="19"/>
                <w:u w:val="none"/>
              </w:rPr>
              <w:t>Role / Position</w:t>
            </w:r>
          </w:p>
        </w:tc>
        <w:tc>
          <w:tcPr>
            <w:tcW w:type="dxa" w:w="3685"/>
            <w:shd w:val="clear" w:color="auto" w:fill="FFFFFF"/>
          </w:tcPr>
          <w:p>
            <w:r>
              <w:rPr>
                <w:b w:val="0"/>
                <w:i w:val="0"/>
                <w:color w:val="404040"/>
                <w:sz w:val="19"/>
                <w:u w:val="none"/>
              </w:rPr>
              <w:t>Descriptive title shown on the contract. Auto-detected from HR employee profile if available.</w:t>
            </w:r>
          </w:p>
        </w:tc>
        <w:tc>
          <w:tcPr>
            <w:tcW w:type="dxa" w:w="3628"/>
            <w:shd w:val="clear" w:color="auto" w:fill="FFFFFF"/>
          </w:tcPr>
          <w:p>
            <w:r>
              <w:rPr>
                <w:b w:val="0"/>
                <w:i w:val="0"/>
                <w:color w:val="404040"/>
                <w:sz w:val="19"/>
                <w:u w:val="none"/>
              </w:rPr>
              <w:t>Finance Director</w:t>
            </w:r>
          </w:p>
        </w:tc>
      </w:tr>
      <w:tr>
        <w:tc>
          <w:tcPr>
            <w:tcW w:type="dxa" w:w="1984"/>
            <w:shd w:val="clear" w:color="auto" w:fill="F2F2F2"/>
          </w:tcPr>
          <w:p>
            <w:r>
              <w:rPr>
                <w:b w:val="0"/>
                <w:i w:val="0"/>
                <w:color w:val="404040"/>
                <w:sz w:val="19"/>
                <w:u w:val="none"/>
              </w:rPr>
              <w:t>Can Edit</w:t>
            </w:r>
          </w:p>
        </w:tc>
        <w:tc>
          <w:tcPr>
            <w:tcW w:type="dxa" w:w="3685"/>
            <w:shd w:val="clear" w:color="auto" w:fill="F2F2F2"/>
          </w:tcPr>
          <w:p>
            <w:r>
              <w:rPr>
                <w:b w:val="0"/>
                <w:i w:val="0"/>
                <w:color w:val="404040"/>
                <w:sz w:val="19"/>
                <w:u w:val="none"/>
              </w:rPr>
              <w:t>If ticked, this approver is allowed to edit contract fields before giving their approval. Useful for reviewers who may need to fix minor errors.</w:t>
            </w:r>
          </w:p>
        </w:tc>
        <w:tc>
          <w:tcPr>
            <w:tcW w:type="dxa" w:w="3628"/>
            <w:shd w:val="clear" w:color="auto" w:fill="F2F2F2"/>
          </w:tcPr>
          <w:p>
            <w:r>
              <w:rPr>
                <w:b w:val="0"/>
                <w:i w:val="0"/>
                <w:color w:val="404040"/>
                <w:sz w:val="19"/>
                <w:u w:val="none"/>
              </w:rPr>
              <w:t>Tick for Chief Procurement Officer</w:t>
            </w:r>
          </w:p>
        </w:tc>
      </w:tr>
      <w:tr>
        <w:tc>
          <w:tcPr>
            <w:tcW w:type="dxa" w:w="1984"/>
            <w:shd w:val="clear" w:color="auto" w:fill="FFFFFF"/>
          </w:tcPr>
          <w:p>
            <w:r>
              <w:rPr>
                <w:b w:val="0"/>
                <w:i w:val="0"/>
                <w:color w:val="404040"/>
                <w:sz w:val="19"/>
                <w:u w:val="none"/>
              </w:rPr>
              <w:t>Minimum Amount</w:t>
            </w:r>
          </w:p>
        </w:tc>
        <w:tc>
          <w:tcPr>
            <w:tcW w:type="dxa" w:w="3685"/>
            <w:shd w:val="clear" w:color="auto" w:fill="FFFFFF"/>
          </w:tcPr>
          <w:p>
            <w:r>
              <w:rPr>
                <w:b w:val="0"/>
                <w:i w:val="0"/>
                <w:color w:val="404040"/>
                <w:sz w:val="19"/>
                <w:u w:val="none"/>
              </w:rPr>
              <w:t>Approver is ONLY included if the contract amount is GREATER THAN OR EQUAL TO this value. Leave blank to always include.</w:t>
            </w:r>
          </w:p>
        </w:tc>
        <w:tc>
          <w:tcPr>
            <w:tcW w:type="dxa" w:w="3628"/>
            <w:shd w:val="clear" w:color="auto" w:fill="FFFFFF"/>
          </w:tcPr>
          <w:p>
            <w:r>
              <w:rPr>
                <w:b w:val="0"/>
                <w:i w:val="0"/>
                <w:color w:val="404040"/>
                <w:sz w:val="19"/>
                <w:u w:val="none"/>
              </w:rPr>
              <w:t>R 500,000 – only involve CFO for contracts above R500k</w:t>
            </w:r>
          </w:p>
        </w:tc>
      </w:tr>
      <w:tr>
        <w:tc>
          <w:tcPr>
            <w:tcW w:type="dxa" w:w="1984"/>
            <w:shd w:val="clear" w:color="auto" w:fill="F2F2F2"/>
          </w:tcPr>
          <w:p>
            <w:r>
              <w:rPr>
                <w:b w:val="0"/>
                <w:i w:val="0"/>
                <w:color w:val="404040"/>
                <w:sz w:val="19"/>
                <w:u w:val="none"/>
              </w:rPr>
              <w:t>Maximum Amount</w:t>
            </w:r>
          </w:p>
        </w:tc>
        <w:tc>
          <w:tcPr>
            <w:tcW w:type="dxa" w:w="3685"/>
            <w:shd w:val="clear" w:color="auto" w:fill="F2F2F2"/>
          </w:tcPr>
          <w:p>
            <w:r>
              <w:rPr>
                <w:b w:val="0"/>
                <w:i w:val="0"/>
                <w:color w:val="404040"/>
                <w:sz w:val="19"/>
                <w:u w:val="none"/>
              </w:rPr>
              <w:t>Approver is ONLY included if the contract amount is LESS THAN OR EQUAL TO this value. Leave blank to always include.</w:t>
            </w:r>
          </w:p>
        </w:tc>
        <w:tc>
          <w:tcPr>
            <w:tcW w:type="dxa" w:w="3628"/>
            <w:shd w:val="clear" w:color="auto" w:fill="F2F2F2"/>
          </w:tcPr>
          <w:p>
            <w:r>
              <w:rPr>
                <w:b w:val="0"/>
                <w:i w:val="0"/>
                <w:color w:val="404040"/>
                <w:sz w:val="19"/>
                <w:u w:val="none"/>
              </w:rPr>
              <w:t>R 2,000,000 – skip this approver for very large contracts</w:t>
            </w:r>
          </w:p>
        </w:tc>
      </w:tr>
      <w:tr>
        <w:tc>
          <w:tcPr>
            <w:tcW w:type="dxa" w:w="1984"/>
            <w:shd w:val="clear" w:color="auto" w:fill="FFFFFF"/>
          </w:tcPr>
          <w:p>
            <w:r>
              <w:rPr>
                <w:b w:val="0"/>
                <w:i w:val="0"/>
                <w:color w:val="404040"/>
                <w:sz w:val="19"/>
                <w:u w:val="none"/>
              </w:rPr>
              <w:t>Custom Condition</w:t>
            </w:r>
          </w:p>
        </w:tc>
        <w:tc>
          <w:tcPr>
            <w:tcW w:type="dxa" w:w="3685"/>
            <w:shd w:val="clear" w:color="auto" w:fill="FFFFFF"/>
          </w:tcPr>
          <w:p>
            <w:r>
              <w:rPr>
                <w:b w:val="0"/>
                <w:i w:val="0"/>
                <w:color w:val="404040"/>
                <w:sz w:val="19"/>
                <w:u w:val="none"/>
              </w:rPr>
              <w:t>Advanced Python expression. Set variable "result" to True/False. Use CONTRACT and USER keywords.</w:t>
            </w:r>
          </w:p>
        </w:tc>
        <w:tc>
          <w:tcPr>
            <w:tcW w:type="dxa" w:w="3628"/>
            <w:shd w:val="clear" w:color="auto" w:fill="FFFFFF"/>
          </w:tcPr>
          <w:p>
            <w:r>
              <w:rPr>
                <w:b w:val="0"/>
                <w:i w:val="0"/>
                <w:color w:val="404040"/>
                <w:sz w:val="19"/>
                <w:u w:val="none"/>
              </w:rPr>
              <w:t>result = CONTRACT.type == "purchase"  (only for purchase contracts)</w:t>
            </w:r>
          </w:p>
        </w:tc>
      </w:tr>
    </w:tbl>
    <w:p>
      <w:pPr>
        <w:spacing w:after="120"/>
      </w:pP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SEQUENCE ORDER: </w:t>
            </w:r>
            <w:r>
              <w:rPr>
                <w:b w:val="0"/>
                <w:i w:val="0"/>
                <w:color w:val="404040"/>
                <w:sz w:val="20"/>
                <w:u w:val="none"/>
              </w:rPr>
              <w:t>IMPORTANT: The sequence order of approvers matters. Odoo processes approvals from the lowest sequence number to the highest. Drag rows to reorder. Approver 1 must approve before Approver 2 receives their notification.</w:t>
            </w:r>
          </w:p>
        </w:tc>
      </w:tr>
    </w:tbl>
    <w:p/>
    <w:p>
      <w:pPr>
        <w:spacing w:after="120" w:before="40"/>
      </w:pPr>
      <w:r>
        <w:rPr>
          <w:b/>
          <w:i w:val="0"/>
          <w:color w:val="1F3964"/>
          <w:sz w:val="22"/>
          <w:u w:val="none"/>
        </w:rPr>
        <w:t>Custom Condition Code Examples:</w:t>
      </w:r>
    </w:p>
    <w:tbl>
      <w:tblPr>
        <w:tblStyle w:val="TableGrid"/>
        <w:tblW w:type="auto" w:w="0"/>
        <w:tblLook w:firstColumn="1" w:firstRow="1" w:lastColumn="0" w:lastRow="0" w:noHBand="0" w:noVBand="1" w:val="04A0"/>
      </w:tblPr>
      <w:tblGrid>
        <w:gridCol w:w="4844"/>
        <w:gridCol w:w="4844"/>
      </w:tblGrid>
      <w:tr>
        <w:tc>
          <w:tcPr>
            <w:tcW w:type="dxa" w:w="3969"/>
            <w:shd w:val="clear" w:color="auto" w:fill="1F3964"/>
          </w:tcPr>
          <w:p>
            <w:pPr>
              <w:jc w:val="center"/>
            </w:pPr>
            <w:r>
              <w:rPr>
                <w:b/>
                <w:i w:val="0"/>
                <w:color w:val="FFFFFF"/>
                <w:sz w:val="20"/>
                <w:u w:val="none"/>
              </w:rPr>
              <w:t>Use Case</w:t>
            </w:r>
          </w:p>
        </w:tc>
        <w:tc>
          <w:tcPr>
            <w:tcW w:type="dxa" w:w="5329"/>
            <w:shd w:val="clear" w:color="auto" w:fill="1F3964"/>
          </w:tcPr>
          <w:p>
            <w:pPr>
              <w:jc w:val="center"/>
            </w:pPr>
            <w:r>
              <w:rPr>
                <w:b/>
                <w:i w:val="0"/>
                <w:color w:val="FFFFFF"/>
                <w:sz w:val="20"/>
                <w:u w:val="none"/>
              </w:rPr>
              <w:t>Condition Code</w:t>
            </w:r>
          </w:p>
        </w:tc>
      </w:tr>
      <w:tr>
        <w:tc>
          <w:tcPr>
            <w:tcW w:type="dxa" w:w="3969"/>
            <w:shd w:val="clear" w:color="auto" w:fill="F2F2F2"/>
          </w:tcPr>
          <w:p>
            <w:r>
              <w:rPr>
                <w:b w:val="0"/>
                <w:i w:val="0"/>
                <w:color w:val="404040"/>
                <w:sz w:val="19"/>
                <w:u w:val="none"/>
              </w:rPr>
              <w:t>Only for Purchase contracts</w:t>
            </w:r>
          </w:p>
        </w:tc>
        <w:tc>
          <w:tcPr>
            <w:tcW w:type="dxa" w:w="5329"/>
            <w:shd w:val="clear" w:color="auto" w:fill="F2F2F2"/>
          </w:tcPr>
          <w:p>
            <w:r>
              <w:rPr>
                <w:b w:val="0"/>
                <w:i w:val="0"/>
                <w:color w:val="404040"/>
                <w:sz w:val="19"/>
                <w:u w:val="none"/>
              </w:rPr>
              <w:t>result = CONTRACT.type == 'purchase'</w:t>
            </w:r>
          </w:p>
        </w:tc>
      </w:tr>
      <w:tr>
        <w:tc>
          <w:tcPr>
            <w:tcW w:type="dxa" w:w="3969"/>
            <w:shd w:val="clear" w:color="auto" w:fill="FFFFFF"/>
          </w:tcPr>
          <w:p>
            <w:r>
              <w:rPr>
                <w:b w:val="0"/>
                <w:i w:val="0"/>
                <w:color w:val="404040"/>
                <w:sz w:val="19"/>
                <w:u w:val="none"/>
              </w:rPr>
              <w:t>Only for contracts above R1 million</w:t>
            </w:r>
          </w:p>
        </w:tc>
        <w:tc>
          <w:tcPr>
            <w:tcW w:type="dxa" w:w="5329"/>
            <w:shd w:val="clear" w:color="auto" w:fill="FFFFFF"/>
          </w:tcPr>
          <w:p>
            <w:r>
              <w:rPr>
                <w:b w:val="0"/>
                <w:i w:val="0"/>
                <w:color w:val="404040"/>
                <w:sz w:val="19"/>
                <w:u w:val="none"/>
              </w:rPr>
              <w:t>result = CONTRACT.amount &gt;= 1000000</w:t>
            </w:r>
          </w:p>
        </w:tc>
      </w:tr>
      <w:tr>
        <w:tc>
          <w:tcPr>
            <w:tcW w:type="dxa" w:w="3969"/>
            <w:shd w:val="clear" w:color="auto" w:fill="F2F2F2"/>
          </w:tcPr>
          <w:p>
            <w:r>
              <w:rPr>
                <w:b w:val="0"/>
                <w:i w:val="0"/>
                <w:color w:val="404040"/>
                <w:sz w:val="19"/>
                <w:u w:val="none"/>
              </w:rPr>
              <w:t>Only for a specific vendor</w:t>
            </w:r>
          </w:p>
        </w:tc>
        <w:tc>
          <w:tcPr>
            <w:tcW w:type="dxa" w:w="5329"/>
            <w:shd w:val="clear" w:color="auto" w:fill="F2F2F2"/>
          </w:tcPr>
          <w:p>
            <w:r>
              <w:rPr>
                <w:b w:val="0"/>
                <w:i w:val="0"/>
                <w:color w:val="404040"/>
                <w:sz w:val="19"/>
                <w:u w:val="none"/>
              </w:rPr>
              <w:t>result = CONTRACT.partner_id.name == 'ABC Suppliers'</w:t>
            </w:r>
          </w:p>
        </w:tc>
      </w:tr>
      <w:tr>
        <w:tc>
          <w:tcPr>
            <w:tcW w:type="dxa" w:w="3969"/>
            <w:shd w:val="clear" w:color="auto" w:fill="FFFFFF"/>
          </w:tcPr>
          <w:p>
            <w:r>
              <w:rPr>
                <w:b w:val="0"/>
                <w:i w:val="0"/>
                <w:color w:val="404040"/>
                <w:sz w:val="19"/>
                <w:u w:val="none"/>
              </w:rPr>
              <w:t>Only for contracts in Gauteng region</w:t>
            </w:r>
          </w:p>
        </w:tc>
        <w:tc>
          <w:tcPr>
            <w:tcW w:type="dxa" w:w="5329"/>
            <w:shd w:val="clear" w:color="auto" w:fill="FFFFFF"/>
          </w:tcPr>
          <w:p>
            <w:r>
              <w:rPr>
                <w:b w:val="0"/>
                <w:i w:val="0"/>
                <w:color w:val="404040"/>
                <w:sz w:val="19"/>
                <w:u w:val="none"/>
              </w:rPr>
              <w:t>result = CONTRACT.region_id.name == 'Gauteng'</w:t>
            </w:r>
          </w:p>
        </w:tc>
      </w:tr>
      <w:tr>
        <w:tc>
          <w:tcPr>
            <w:tcW w:type="dxa" w:w="3969"/>
            <w:shd w:val="clear" w:color="auto" w:fill="F2F2F2"/>
          </w:tcPr>
          <w:p>
            <w:r>
              <w:rPr>
                <w:b w:val="0"/>
                <w:i w:val="0"/>
                <w:color w:val="404040"/>
                <w:sz w:val="19"/>
                <w:u w:val="none"/>
              </w:rPr>
              <w:t>Only for a specific department user</w:t>
            </w:r>
          </w:p>
        </w:tc>
        <w:tc>
          <w:tcPr>
            <w:tcW w:type="dxa" w:w="5329"/>
            <w:shd w:val="clear" w:color="auto" w:fill="F2F2F2"/>
          </w:tcPr>
          <w:p>
            <w:r>
              <w:rPr>
                <w:b w:val="0"/>
                <w:i w:val="0"/>
                <w:color w:val="404040"/>
                <w:sz w:val="19"/>
                <w:u w:val="none"/>
              </w:rPr>
              <w:t>result = USER.department_id.name == 'Finance'</w:t>
            </w:r>
          </w:p>
        </w:tc>
      </w:tr>
    </w:tbl>
    <w:p>
      <w:pPr>
        <w:spacing w:after="12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Approval Team Form – Approvers Tab with Amount Thresholds Set]</w:t>
            </w:r>
          </w:p>
        </w:tc>
      </w:tr>
    </w:tbl>
    <w:p>
      <w:pPr>
        <w:spacing w:after="200"/>
        <w:jc w:val="center"/>
      </w:pPr>
      <w:r>
        <w:rPr>
          <w:b w:val="0"/>
          <w:i/>
          <w:color w:val="404040"/>
          <w:sz w:val="18"/>
          <w:u w:val="none"/>
        </w:rPr>
        <w:t>Figure: Approval Team Form – Approvers Tab with Amount Thresholds Set</w:t>
      </w: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Approval Team Form – Help Tab Showing Condition Code Examples]</w:t>
            </w:r>
          </w:p>
        </w:tc>
      </w:tr>
    </w:tbl>
    <w:p>
      <w:pPr>
        <w:spacing w:after="200"/>
        <w:jc w:val="center"/>
      </w:pPr>
      <w:r>
        <w:rPr>
          <w:b w:val="0"/>
          <w:i/>
          <w:color w:val="404040"/>
          <w:sz w:val="18"/>
          <w:u w:val="none"/>
        </w:rPr>
        <w:t>Figure: Approval Team Form – Help Tab Showing Condition Code Examples</w:t>
      </w:r>
    </w:p>
    <w:p>
      <w:r>
        <w:br w:type="page"/>
      </w:r>
    </w:p>
    <w:p>
      <w:pPr>
        <w:pStyle w:val="Heading1"/>
        <w:jc w:val="left"/>
      </w:pPr>
      <w:r>
        <w:rPr>
          <w:color w:val="1F3964"/>
        </w:rPr>
        <w:t>9.  User Guide – Manager / Administrator</w:t>
      </w:r>
    </w:p>
    <w:p>
      <w:pPr>
        <w:spacing w:after="120" w:before="40"/>
      </w:pPr>
      <w:r>
        <w:rPr>
          <w:b w:val="0"/>
          <w:i w:val="0"/>
          <w:color w:val="404040"/>
          <w:sz w:val="22"/>
          <w:u w:val="none"/>
        </w:rPr>
        <w:t>Managers have full control over the module, including system-wide settings, visibility of all contracts, and the ability to cancel or close any contract.</w:t>
      </w:r>
    </w:p>
    <w:p>
      <w:pPr>
        <w:pStyle w:val="Heading2"/>
        <w:jc w:val="left"/>
      </w:pPr>
      <w:r>
        <w:rPr>
          <w:color w:val="2E74B5"/>
        </w:rPr>
        <w:t>9.1  Module Settings</w:t>
      </w:r>
    </w:p>
    <w:p>
      <w:pPr>
        <w:spacing w:after="120" w:before="40"/>
      </w:pPr>
      <w:r>
        <w:rPr>
          <w:b w:val="0"/>
          <w:i w:val="0"/>
          <w:color w:val="404040"/>
          <w:sz w:val="22"/>
          <w:u w:val="none"/>
        </w:rPr>
        <w:t>Refer to Section 4 for detailed configuration steps. As a Manager, you also see the "Settings" option under the Configuration menu.</w:t>
      </w:r>
    </w:p>
    <w:tbl>
      <w:tblPr>
        <w:tblStyle w:val="TableGrid"/>
        <w:tblW w:type="auto" w:w="0"/>
        <w:tblLook w:firstColumn="1" w:firstRow="1" w:lastColumn="0" w:lastRow="0" w:noHBand="0" w:noVBand="1" w:val="04A0"/>
      </w:tblPr>
      <w:tblGrid>
        <w:gridCol w:w="3230"/>
        <w:gridCol w:w="3230"/>
        <w:gridCol w:w="3230"/>
      </w:tblGrid>
      <w:tr>
        <w:tc>
          <w:tcPr>
            <w:tcW w:type="dxa" w:w="2551"/>
            <w:shd w:val="clear" w:color="auto" w:fill="1F3964"/>
          </w:tcPr>
          <w:p>
            <w:pPr>
              <w:jc w:val="center"/>
            </w:pPr>
            <w:r>
              <w:rPr>
                <w:b/>
                <w:i w:val="0"/>
                <w:color w:val="FFFFFF"/>
                <w:sz w:val="20"/>
                <w:u w:val="none"/>
              </w:rPr>
              <w:t>Setting</w:t>
            </w:r>
          </w:p>
        </w:tc>
        <w:tc>
          <w:tcPr>
            <w:tcW w:type="dxa" w:w="3118"/>
            <w:shd w:val="clear" w:color="auto" w:fill="1F3964"/>
          </w:tcPr>
          <w:p>
            <w:pPr>
              <w:jc w:val="center"/>
            </w:pPr>
            <w:r>
              <w:rPr>
                <w:b/>
                <w:i w:val="0"/>
                <w:color w:val="FFFFFF"/>
                <w:sz w:val="20"/>
                <w:u w:val="none"/>
              </w:rPr>
              <w:t>Location</w:t>
            </w:r>
          </w:p>
        </w:tc>
        <w:tc>
          <w:tcPr>
            <w:tcW w:type="dxa" w:w="3628"/>
            <w:shd w:val="clear" w:color="auto" w:fill="1F3964"/>
          </w:tcPr>
          <w:p>
            <w:pPr>
              <w:jc w:val="center"/>
            </w:pPr>
            <w:r>
              <w:rPr>
                <w:b/>
                <w:i w:val="0"/>
                <w:color w:val="FFFFFF"/>
                <w:sz w:val="20"/>
                <w:u w:val="none"/>
              </w:rPr>
              <w:t>Purpose</w:t>
            </w:r>
          </w:p>
        </w:tc>
      </w:tr>
      <w:tr>
        <w:tc>
          <w:tcPr>
            <w:tcW w:type="dxa" w:w="2551"/>
            <w:shd w:val="clear" w:color="auto" w:fill="F2F2F2"/>
          </w:tcPr>
          <w:p>
            <w:r>
              <w:rPr>
                <w:b w:val="0"/>
                <w:i w:val="0"/>
                <w:color w:val="404040"/>
                <w:sz w:val="19"/>
                <w:u w:val="none"/>
              </w:rPr>
              <w:t>Contract Approval Mode</w:t>
            </w:r>
          </w:p>
        </w:tc>
        <w:tc>
          <w:tcPr>
            <w:tcW w:type="dxa" w:w="3118"/>
            <w:shd w:val="clear" w:color="auto" w:fill="F2F2F2"/>
          </w:tcPr>
          <w:p>
            <w:r>
              <w:rPr>
                <w:b w:val="0"/>
                <w:i w:val="0"/>
                <w:color w:val="404040"/>
                <w:sz w:val="19"/>
                <w:u w:val="none"/>
              </w:rPr>
              <w:t>Contract Management → Configuration → Settings</w:t>
            </w:r>
          </w:p>
        </w:tc>
        <w:tc>
          <w:tcPr>
            <w:tcW w:type="dxa" w:w="3628"/>
            <w:shd w:val="clear" w:color="auto" w:fill="F2F2F2"/>
          </w:tcPr>
          <w:p>
            <w:r>
              <w:rPr>
                <w:b w:val="0"/>
                <w:i w:val="0"/>
                <w:color w:val="404040"/>
                <w:sz w:val="19"/>
                <w:u w:val="none"/>
              </w:rPr>
              <w:t>Set to No Approval / Optional / Required.</w:t>
            </w:r>
          </w:p>
        </w:tc>
      </w:tr>
      <w:tr>
        <w:tc>
          <w:tcPr>
            <w:tcW w:type="dxa" w:w="2551"/>
            <w:shd w:val="clear" w:color="auto" w:fill="FFFFFF"/>
          </w:tcPr>
          <w:p>
            <w:r>
              <w:rPr>
                <w:b w:val="0"/>
                <w:i w:val="0"/>
                <w:color w:val="404040"/>
                <w:sz w:val="19"/>
                <w:u w:val="none"/>
              </w:rPr>
              <w:t>Use Contract for Invoicing</w:t>
            </w:r>
          </w:p>
        </w:tc>
        <w:tc>
          <w:tcPr>
            <w:tcW w:type="dxa" w:w="3118"/>
            <w:shd w:val="clear" w:color="auto" w:fill="FFFFFF"/>
          </w:tcPr>
          <w:p>
            <w:r>
              <w:rPr>
                <w:b w:val="0"/>
                <w:i w:val="0"/>
                <w:color w:val="404040"/>
                <w:sz w:val="19"/>
                <w:u w:val="none"/>
              </w:rPr>
              <w:t>Contract Management → Configuration → Settings</w:t>
            </w:r>
          </w:p>
        </w:tc>
        <w:tc>
          <w:tcPr>
            <w:tcW w:type="dxa" w:w="3628"/>
            <w:shd w:val="clear" w:color="auto" w:fill="FFFFFF"/>
          </w:tcPr>
          <w:p>
            <w:r>
              <w:rPr>
                <w:b w:val="0"/>
                <w:i w:val="0"/>
                <w:color w:val="404040"/>
                <w:sz w:val="19"/>
                <w:u w:val="none"/>
              </w:rPr>
              <w:t>Enable/disable using contracts to generate customer invoices and vendor bills.</w:t>
            </w:r>
          </w:p>
        </w:tc>
      </w:tr>
      <w:tr>
        <w:tc>
          <w:tcPr>
            <w:tcW w:type="dxa" w:w="2551"/>
            <w:shd w:val="clear" w:color="auto" w:fill="F2F2F2"/>
          </w:tcPr>
          <w:p>
            <w:r>
              <w:rPr>
                <w:b w:val="0"/>
                <w:i w:val="0"/>
                <w:color w:val="404040"/>
                <w:sz w:val="19"/>
                <w:u w:val="none"/>
              </w:rPr>
              <w:t>Company Abbreviation</w:t>
            </w:r>
          </w:p>
        </w:tc>
        <w:tc>
          <w:tcPr>
            <w:tcW w:type="dxa" w:w="3118"/>
            <w:shd w:val="clear" w:color="auto" w:fill="F2F2F2"/>
          </w:tcPr>
          <w:p>
            <w:r>
              <w:rPr>
                <w:b w:val="0"/>
                <w:i w:val="0"/>
                <w:color w:val="404040"/>
                <w:sz w:val="19"/>
                <w:u w:val="none"/>
              </w:rPr>
              <w:t>Settings → Companies → [Your Company]</w:t>
            </w:r>
          </w:p>
        </w:tc>
        <w:tc>
          <w:tcPr>
            <w:tcW w:type="dxa" w:w="3628"/>
            <w:shd w:val="clear" w:color="auto" w:fill="F2F2F2"/>
          </w:tcPr>
          <w:p>
            <w:r>
              <w:rPr>
                <w:b w:val="0"/>
                <w:i w:val="0"/>
                <w:color w:val="404040"/>
                <w:sz w:val="19"/>
                <w:u w:val="none"/>
              </w:rPr>
              <w:t>Used in auto-generated contract reference numbers.</w:t>
            </w:r>
          </w:p>
        </w:tc>
      </w:tr>
      <w:tr>
        <w:tc>
          <w:tcPr>
            <w:tcW w:type="dxa" w:w="2551"/>
            <w:shd w:val="clear" w:color="auto" w:fill="FFFFFF"/>
          </w:tcPr>
          <w:p>
            <w:r>
              <w:rPr>
                <w:b w:val="0"/>
                <w:i w:val="0"/>
                <w:color w:val="404040"/>
                <w:sz w:val="19"/>
                <w:u w:val="none"/>
              </w:rPr>
              <w:t>User Role Assignment</w:t>
            </w:r>
          </w:p>
        </w:tc>
        <w:tc>
          <w:tcPr>
            <w:tcW w:type="dxa" w:w="3118"/>
            <w:shd w:val="clear" w:color="auto" w:fill="FFFFFF"/>
          </w:tcPr>
          <w:p>
            <w:r>
              <w:rPr>
                <w:b w:val="0"/>
                <w:i w:val="0"/>
                <w:color w:val="404040"/>
                <w:sz w:val="19"/>
                <w:u w:val="none"/>
              </w:rPr>
              <w:t>Settings → Users &amp; Companies → Users</w:t>
            </w:r>
          </w:p>
        </w:tc>
        <w:tc>
          <w:tcPr>
            <w:tcW w:type="dxa" w:w="3628"/>
            <w:shd w:val="clear" w:color="auto" w:fill="FFFFFF"/>
          </w:tcPr>
          <w:p>
            <w:r>
              <w:rPr>
                <w:b w:val="0"/>
                <w:i w:val="0"/>
                <w:color w:val="404040"/>
                <w:sz w:val="19"/>
                <w:u w:val="none"/>
              </w:rPr>
              <w:t>Assign User / Team Leader / Manager roles to staff.</w:t>
            </w:r>
          </w:p>
        </w:tc>
      </w:tr>
    </w:tbl>
    <w:p>
      <w:pPr>
        <w:spacing w:after="120"/>
      </w:pPr>
    </w:p>
    <w:p>
      <w:pPr>
        <w:pStyle w:val="Heading2"/>
        <w:jc w:val="left"/>
      </w:pPr>
      <w:r>
        <w:rPr>
          <w:color w:val="2E74B5"/>
        </w:rPr>
        <w:t>9.2  Managing Contracts in Bulk (List View)</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Select multiple contracts</w:t>
            </w:r>
          </w:p>
          <w:p>
            <w:pPr>
              <w:pStyle w:val="ListBullet"/>
              <w:spacing w:after="40" w:before="0"/>
              <w:ind w:left="227"/>
            </w:pPr>
            <w:r>
              <w:rPr>
                <w:b w:val="0"/>
                <w:i w:val="0"/>
                <w:color w:val="404040"/>
                <w:sz w:val="20"/>
                <w:u w:val="none"/>
              </w:rPr>
              <w:t>In the Contracts list view, tick the checkboxes on the left of each row.</w:t>
            </w:r>
          </w:p>
          <w:p>
            <w:pPr>
              <w:pStyle w:val="ListBullet"/>
              <w:spacing w:after="40" w:before="0"/>
              <w:ind w:left="227"/>
            </w:pPr>
            <w:r>
              <w:rPr>
                <w:b w:val="0"/>
                <w:i w:val="0"/>
                <w:color w:val="404040"/>
                <w:sz w:val="20"/>
                <w:u w:val="none"/>
              </w:rPr>
              <w:t>Or tick the top checkbox to select all.</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Use the Action menu</w:t>
            </w:r>
          </w:p>
          <w:p>
            <w:pPr>
              <w:pStyle w:val="ListBullet"/>
              <w:spacing w:after="40" w:before="0"/>
              <w:ind w:left="227"/>
            </w:pPr>
            <w:r>
              <w:rPr>
                <w:b w:val="0"/>
                <w:i w:val="0"/>
                <w:color w:val="404040"/>
                <w:sz w:val="20"/>
                <w:u w:val="none"/>
              </w:rPr>
              <w:t>With contracts selected, click the "Action" dropdown button that appears.</w:t>
            </w:r>
          </w:p>
          <w:p>
            <w:pPr>
              <w:pStyle w:val="ListBullet"/>
              <w:spacing w:after="40" w:before="0"/>
              <w:ind w:left="227"/>
            </w:pPr>
            <w:r>
              <w:rPr>
                <w:b w:val="0"/>
                <w:i w:val="0"/>
                <w:color w:val="404040"/>
                <w:sz w:val="20"/>
                <w:u w:val="none"/>
              </w:rPr>
              <w:t>Available bulk actions: Archive, Unarchive, Delete (caution: cannot be undone).</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E5E5"/>
          </w:tcPr>
          <w:p>
            <w:pPr>
              <w:spacing w:after="40" w:before="40"/>
            </w:pPr>
            <w:r>
              <w:rPr>
                <w:b/>
                <w:i w:val="0"/>
                <w:color w:val="1F3964"/>
                <w:sz w:val="20"/>
                <w:u w:val="none"/>
              </w:rPr>
              <w:t xml:space="preserve">  RESTRICTION: </w:t>
            </w:r>
            <w:r>
              <w:rPr>
                <w:b w:val="0"/>
                <w:i w:val="0"/>
                <w:color w:val="404040"/>
                <w:sz w:val="20"/>
                <w:u w:val="none"/>
              </w:rPr>
              <w:t>You cannot archive a contract that is in "Running" or "Approval" state. You must Close or Cancel it first.</w:t>
            </w:r>
          </w:p>
        </w:tc>
      </w:tr>
    </w:tbl>
    <w:p/>
    <w:p>
      <w:pPr>
        <w:pStyle w:val="Heading2"/>
        <w:jc w:val="left"/>
      </w:pPr>
      <w:r>
        <w:rPr>
          <w:color w:val="2E74B5"/>
        </w:rPr>
        <w:t>9.3  Cancelling or Closing Contracts</w:t>
      </w:r>
    </w:p>
    <w:p>
      <w:pPr>
        <w:spacing w:after="120" w:before="40"/>
      </w:pPr>
      <w:r>
        <w:rPr>
          <w:b w:val="0"/>
          <w:i w:val="0"/>
          <w:color w:val="404040"/>
          <w:sz w:val="22"/>
          <w:u w:val="none"/>
        </w:rPr>
        <w:t>Cancellation and Closure are permanent actions. Choose carefully:</w:t>
      </w:r>
    </w:p>
    <w:tbl>
      <w:tblPr>
        <w:tblStyle w:val="TableGrid"/>
        <w:tblW w:type="auto" w:w="0"/>
        <w:tblLook w:firstColumn="1" w:firstRow="1" w:lastColumn="0" w:lastRow="0" w:noHBand="0" w:noVBand="1" w:val="04A0"/>
      </w:tblPr>
      <w:tblGrid>
        <w:gridCol w:w="2422"/>
        <w:gridCol w:w="2422"/>
        <w:gridCol w:w="2422"/>
        <w:gridCol w:w="2422"/>
      </w:tblGrid>
      <w:tr>
        <w:tc>
          <w:tcPr>
            <w:tcW w:type="dxa" w:w="1417"/>
            <w:shd w:val="clear" w:color="auto" w:fill="1F3964"/>
          </w:tcPr>
          <w:p>
            <w:pPr>
              <w:jc w:val="center"/>
            </w:pPr>
            <w:r>
              <w:rPr>
                <w:b/>
                <w:i w:val="0"/>
                <w:color w:val="FFFFFF"/>
                <w:sz w:val="20"/>
                <w:u w:val="none"/>
              </w:rPr>
              <w:t>Action</w:t>
            </w:r>
          </w:p>
        </w:tc>
        <w:tc>
          <w:tcPr>
            <w:tcW w:type="dxa" w:w="2268"/>
            <w:shd w:val="clear" w:color="auto" w:fill="1F3964"/>
          </w:tcPr>
          <w:p>
            <w:pPr>
              <w:jc w:val="center"/>
            </w:pPr>
            <w:r>
              <w:rPr>
                <w:b/>
                <w:i w:val="0"/>
                <w:color w:val="FFFFFF"/>
                <w:sz w:val="20"/>
                <w:u w:val="none"/>
              </w:rPr>
              <w:t>When to Use</w:t>
            </w:r>
          </w:p>
        </w:tc>
        <w:tc>
          <w:tcPr>
            <w:tcW w:type="dxa" w:w="2551"/>
            <w:shd w:val="clear" w:color="auto" w:fill="1F3964"/>
          </w:tcPr>
          <w:p>
            <w:pPr>
              <w:jc w:val="center"/>
            </w:pPr>
            <w:r>
              <w:rPr>
                <w:b/>
                <w:i w:val="0"/>
                <w:color w:val="FFFFFF"/>
                <w:sz w:val="20"/>
                <w:u w:val="none"/>
              </w:rPr>
              <w:t>How to Do It</w:t>
            </w:r>
          </w:p>
        </w:tc>
        <w:tc>
          <w:tcPr>
            <w:tcW w:type="dxa" w:w="3061"/>
            <w:shd w:val="clear" w:color="auto" w:fill="1F3964"/>
          </w:tcPr>
          <w:p>
            <w:pPr>
              <w:jc w:val="center"/>
            </w:pPr>
            <w:r>
              <w:rPr>
                <w:b/>
                <w:i w:val="0"/>
                <w:color w:val="FFFFFF"/>
                <w:sz w:val="20"/>
                <w:u w:val="none"/>
              </w:rPr>
              <w:t>Result</w:t>
            </w:r>
          </w:p>
        </w:tc>
      </w:tr>
      <w:tr>
        <w:tc>
          <w:tcPr>
            <w:tcW w:type="dxa" w:w="1417"/>
            <w:shd w:val="clear" w:color="auto" w:fill="F2F2F2"/>
          </w:tcPr>
          <w:p>
            <w:r>
              <w:rPr>
                <w:b w:val="0"/>
                <w:i w:val="0"/>
                <w:color w:val="404040"/>
                <w:sz w:val="19"/>
                <w:u w:val="none"/>
              </w:rPr>
              <w:t>Cancel</w:t>
            </w:r>
          </w:p>
        </w:tc>
        <w:tc>
          <w:tcPr>
            <w:tcW w:type="dxa" w:w="2268"/>
            <w:shd w:val="clear" w:color="auto" w:fill="F2F2F2"/>
          </w:tcPr>
          <w:p>
            <w:r>
              <w:rPr>
                <w:b w:val="0"/>
                <w:i w:val="0"/>
                <w:color w:val="404040"/>
                <w:sz w:val="19"/>
                <w:u w:val="none"/>
              </w:rPr>
              <w:t>Contract is no longer needed; was in Draft or Approval stage.</w:t>
            </w:r>
          </w:p>
        </w:tc>
        <w:tc>
          <w:tcPr>
            <w:tcW w:type="dxa" w:w="2551"/>
            <w:shd w:val="clear" w:color="auto" w:fill="F2F2F2"/>
          </w:tcPr>
          <w:p>
            <w:r>
              <w:rPr>
                <w:b w:val="0"/>
                <w:i w:val="0"/>
                <w:color w:val="404040"/>
                <w:sz w:val="19"/>
                <w:u w:val="none"/>
              </w:rPr>
              <w:t>Open contract → Click "Cancel" button in header → Confirm dialog.</w:t>
            </w:r>
          </w:p>
        </w:tc>
        <w:tc>
          <w:tcPr>
            <w:tcW w:type="dxa" w:w="3061"/>
            <w:shd w:val="clear" w:color="auto" w:fill="F2F2F2"/>
          </w:tcPr>
          <w:p>
            <w:r>
              <w:rPr>
                <w:b w:val="0"/>
                <w:i w:val="0"/>
                <w:color w:val="404040"/>
                <w:sz w:val="19"/>
                <w:u w:val="none"/>
              </w:rPr>
              <w:t>Contract state = Cancelled. No further actions possible. Remains visible for audit.</w:t>
            </w:r>
          </w:p>
        </w:tc>
      </w:tr>
      <w:tr>
        <w:tc>
          <w:tcPr>
            <w:tcW w:type="dxa" w:w="1417"/>
            <w:shd w:val="clear" w:color="auto" w:fill="FFFFFF"/>
          </w:tcPr>
          <w:p>
            <w:r>
              <w:rPr>
                <w:b w:val="0"/>
                <w:i w:val="0"/>
                <w:color w:val="404040"/>
                <w:sz w:val="19"/>
                <w:u w:val="none"/>
              </w:rPr>
              <w:t>Close</w:t>
            </w:r>
          </w:p>
        </w:tc>
        <w:tc>
          <w:tcPr>
            <w:tcW w:type="dxa" w:w="2268"/>
            <w:shd w:val="clear" w:color="auto" w:fill="FFFFFF"/>
          </w:tcPr>
          <w:p>
            <w:r>
              <w:rPr>
                <w:b w:val="0"/>
                <w:i w:val="0"/>
                <w:color w:val="404040"/>
                <w:sz w:val="19"/>
                <w:u w:val="none"/>
              </w:rPr>
              <w:t>Contract has been fully executed or is being formally ended.</w:t>
            </w:r>
          </w:p>
        </w:tc>
        <w:tc>
          <w:tcPr>
            <w:tcW w:type="dxa" w:w="2551"/>
            <w:shd w:val="clear" w:color="auto" w:fill="FFFFFF"/>
          </w:tcPr>
          <w:p>
            <w:r>
              <w:rPr>
                <w:b w:val="0"/>
                <w:i w:val="0"/>
                <w:color w:val="404040"/>
                <w:sz w:val="19"/>
                <w:u w:val="none"/>
              </w:rPr>
              <w:t>Open contract (Running/Expired/To Renew) → Click "Close" → Confirm dialog.</w:t>
            </w:r>
          </w:p>
        </w:tc>
        <w:tc>
          <w:tcPr>
            <w:tcW w:type="dxa" w:w="3061"/>
            <w:shd w:val="clear" w:color="auto" w:fill="FFFFFF"/>
          </w:tcPr>
          <w:p>
            <w:r>
              <w:rPr>
                <w:b w:val="0"/>
                <w:i w:val="0"/>
                <w:color w:val="404040"/>
                <w:sz w:val="19"/>
                <w:u w:val="none"/>
              </w:rPr>
              <w:t>Contract state = Closed. Invoicing disabled. Remains visible for audit.</w:t>
            </w:r>
          </w:p>
        </w:tc>
      </w:tr>
      <w:tr>
        <w:tc>
          <w:tcPr>
            <w:tcW w:type="dxa" w:w="1417"/>
            <w:shd w:val="clear" w:color="auto" w:fill="F2F2F2"/>
          </w:tcPr>
          <w:p>
            <w:r>
              <w:rPr>
                <w:b w:val="0"/>
                <w:i w:val="0"/>
                <w:color w:val="404040"/>
                <w:sz w:val="19"/>
                <w:u w:val="none"/>
              </w:rPr>
              <w:t>Reset to Draft</w:t>
            </w:r>
          </w:p>
        </w:tc>
        <w:tc>
          <w:tcPr>
            <w:tcW w:type="dxa" w:w="2268"/>
            <w:shd w:val="clear" w:color="auto" w:fill="F2F2F2"/>
          </w:tcPr>
          <w:p>
            <w:r>
              <w:rPr>
                <w:b w:val="0"/>
                <w:i w:val="0"/>
                <w:color w:val="404040"/>
                <w:sz w:val="19"/>
                <w:u w:val="none"/>
              </w:rPr>
              <w:t>Contract needs to be renegotiated from scratch.</w:t>
            </w:r>
          </w:p>
        </w:tc>
        <w:tc>
          <w:tcPr>
            <w:tcW w:type="dxa" w:w="2551"/>
            <w:shd w:val="clear" w:color="auto" w:fill="F2F2F2"/>
          </w:tcPr>
          <w:p>
            <w:r>
              <w:rPr>
                <w:b w:val="0"/>
                <w:i w:val="0"/>
                <w:color w:val="404040"/>
                <w:sz w:val="19"/>
                <w:u w:val="none"/>
              </w:rPr>
              <w:t>Open contract (To Renew or Cancelled) → Click "Reset to Draft" → Confirm dialog.</w:t>
            </w:r>
          </w:p>
        </w:tc>
        <w:tc>
          <w:tcPr>
            <w:tcW w:type="dxa" w:w="3061"/>
            <w:shd w:val="clear" w:color="auto" w:fill="F2F2F2"/>
          </w:tcPr>
          <w:p>
            <w:r>
              <w:rPr>
                <w:b w:val="0"/>
                <w:i w:val="0"/>
                <w:color w:val="404040"/>
                <w:sz w:val="19"/>
                <w:u w:val="none"/>
              </w:rPr>
              <w:t>Contract returns to Draft state. Can be fully edited and re-submitted.</w:t>
            </w:r>
          </w:p>
        </w:tc>
      </w:tr>
    </w:tbl>
    <w:p>
      <w:pPr>
        <w:spacing w:after="12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Header Buttons – Cancel, Close, Reset to Draft]</w:t>
            </w:r>
          </w:p>
        </w:tc>
      </w:tr>
    </w:tbl>
    <w:p>
      <w:pPr>
        <w:spacing w:after="200"/>
        <w:jc w:val="center"/>
      </w:pPr>
      <w:r>
        <w:rPr>
          <w:b w:val="0"/>
          <w:i/>
          <w:color w:val="404040"/>
          <w:sz w:val="18"/>
          <w:u w:val="none"/>
        </w:rPr>
        <w:t>Figure: Contract Form Header Buttons – Cancel, Close, Reset to Draft</w:t>
      </w:r>
    </w:p>
    <w:p>
      <w:r>
        <w:br w:type="page"/>
      </w:r>
    </w:p>
    <w:p>
      <w:pPr>
        <w:pStyle w:val="Heading1"/>
        <w:jc w:val="left"/>
      </w:pPr>
      <w:r>
        <w:rPr>
          <w:color w:val="1F3964"/>
        </w:rPr>
        <w:t>10.  Invoice &amp; Billing Workflow</w:t>
      </w:r>
    </w:p>
    <w:p>
      <w:pPr>
        <w:spacing w:after="120" w:before="40"/>
      </w:pPr>
      <w:r>
        <w:rPr>
          <w:b w:val="0"/>
          <w:i w:val="0"/>
          <w:color w:val="404040"/>
          <w:sz w:val="22"/>
          <w:u w:val="none"/>
        </w:rPr>
        <w:t>Once a contract is in Running state, you can generate accounting documents (invoices for Sale contracts, vendor bills for Purchase contracts) directly from the contract record.</w:t>
      </w:r>
    </w:p>
    <w:p>
      <w:pPr>
        <w:pStyle w:val="Heading2"/>
        <w:jc w:val="left"/>
      </w:pPr>
      <w:r>
        <w:rPr>
          <w:color w:val="2E74B5"/>
        </w:rPr>
        <w:t>10.1  Creating a Customer Invoice (Sale Contracts)</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Open the Running contract</w:t>
            </w:r>
          </w:p>
          <w:p>
            <w:pPr>
              <w:pStyle w:val="ListBullet"/>
              <w:spacing w:after="40" w:before="0"/>
              <w:ind w:left="227"/>
            </w:pPr>
            <w:r>
              <w:rPr>
                <w:b w:val="0"/>
                <w:i w:val="0"/>
                <w:color w:val="404040"/>
                <w:sz w:val="20"/>
                <w:u w:val="none"/>
              </w:rPr>
              <w:t>Navigate to Contract Management → Contracts.</w:t>
            </w:r>
          </w:p>
          <w:p>
            <w:pPr>
              <w:pStyle w:val="ListBullet"/>
              <w:spacing w:after="40" w:before="0"/>
              <w:ind w:left="227"/>
            </w:pPr>
            <w:r>
              <w:rPr>
                <w:b w:val="0"/>
                <w:i w:val="0"/>
                <w:color w:val="404040"/>
                <w:sz w:val="20"/>
                <w:u w:val="none"/>
              </w:rPr>
              <w:t>Click on a contract that is in "Running" state with Contract Type = "Sale".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Click "Create Customer Invoice"</w:t>
            </w:r>
          </w:p>
          <w:p>
            <w:pPr>
              <w:pStyle w:val="ListBullet"/>
              <w:spacing w:after="40" w:before="0"/>
              <w:ind w:left="227"/>
            </w:pPr>
            <w:r>
              <w:rPr>
                <w:b w:val="0"/>
                <w:i w:val="0"/>
                <w:color w:val="404040"/>
                <w:sz w:val="20"/>
                <w:u w:val="none"/>
              </w:rPr>
              <w:t>In the header area, click the blue "Create Customer Invoice" button.</w:t>
            </w:r>
          </w:p>
          <w:p>
            <w:pPr>
              <w:pStyle w:val="ListBullet"/>
              <w:spacing w:after="40" w:before="0"/>
              <w:ind w:left="227"/>
            </w:pPr>
            <w:r>
              <w:rPr>
                <w:b w:val="0"/>
                <w:i w:val="0"/>
                <w:color w:val="404040"/>
                <w:sz w:val="20"/>
                <w:u w:val="none"/>
              </w:rPr>
              <w:t>This button is only visible on Sale contracts in Running state.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Review the auto-generated invoice</w:t>
            </w:r>
          </w:p>
          <w:p>
            <w:pPr>
              <w:pStyle w:val="ListBullet"/>
              <w:spacing w:after="40" w:before="0"/>
              <w:ind w:left="227"/>
            </w:pPr>
            <w:r>
              <w:rPr>
                <w:b w:val="0"/>
                <w:i w:val="0"/>
                <w:color w:val="404040"/>
                <w:sz w:val="20"/>
                <w:u w:val="none"/>
              </w:rPr>
              <w:t>Odoo opens a new Customer Invoice draft form.</w:t>
            </w:r>
          </w:p>
          <w:p>
            <w:pPr>
              <w:pStyle w:val="ListBullet"/>
              <w:spacing w:after="40" w:before="0"/>
              <w:ind w:left="227"/>
            </w:pPr>
            <w:r>
              <w:rPr>
                <w:b w:val="0"/>
                <w:i w:val="0"/>
                <w:color w:val="404040"/>
                <w:sz w:val="20"/>
                <w:u w:val="none"/>
              </w:rPr>
              <w:t>The invoice is pre-filled with: Customer name (from contract), Invoice Lines (from contract lines), Payment Terms (from contract or partner default).</w:t>
            </w:r>
          </w:p>
          <w:p>
            <w:pPr>
              <w:pStyle w:val="ListBullet"/>
              <w:spacing w:after="40" w:before="0"/>
              <w:ind w:left="227"/>
            </w:pPr>
            <w:r>
              <w:rPr>
                <w:b w:val="0"/>
                <w:i w:val="0"/>
                <w:color w:val="404040"/>
                <w:sz w:val="20"/>
                <w:u w:val="none"/>
              </w:rPr>
              <w:t>Review all fields carefully before confirming.</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Confirm the invoice</w:t>
            </w:r>
          </w:p>
          <w:p>
            <w:pPr>
              <w:pStyle w:val="ListBullet"/>
              <w:spacing w:after="40" w:before="0"/>
              <w:ind w:left="227"/>
            </w:pPr>
            <w:r>
              <w:rPr>
                <w:b w:val="0"/>
                <w:i w:val="0"/>
                <w:color w:val="404040"/>
                <w:sz w:val="20"/>
                <w:u w:val="none"/>
              </w:rPr>
              <w:t>Click the "Confirm" button on the invoice form to post it.</w:t>
            </w:r>
          </w:p>
          <w:p>
            <w:pPr>
              <w:pStyle w:val="ListBullet"/>
              <w:spacing w:after="40" w:before="0"/>
              <w:ind w:left="227"/>
            </w:pPr>
            <w:r>
              <w:rPr>
                <w:b w:val="0"/>
                <w:i w:val="0"/>
                <w:color w:val="404040"/>
                <w:sz w:val="20"/>
                <w:u w:val="none"/>
              </w:rPr>
              <w:t>The invoice number is generated and the invoice is locked for editing.</w:t>
            </w:r>
          </w:p>
          <w:p>
            <w:pPr>
              <w:pStyle w:val="ListBullet"/>
              <w:spacing w:after="40" w:before="0"/>
              <w:ind w:left="227"/>
            </w:pPr>
            <w:r>
              <w:rPr>
                <w:b w:val="0"/>
                <w:i w:val="0"/>
                <w:color w:val="404040"/>
                <w:sz w:val="20"/>
                <w:u w:val="none"/>
              </w:rPr>
              <w:t>Navigate back to the contract (use the breadcrumb at the top) to see the invoice counter has increased.</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 "Create Customer Invoice" Button in Header]</w:t>
            </w:r>
          </w:p>
        </w:tc>
      </w:tr>
    </w:tbl>
    <w:p>
      <w:pPr>
        <w:spacing w:after="200"/>
        <w:jc w:val="center"/>
      </w:pPr>
      <w:r>
        <w:rPr>
          <w:b w:val="0"/>
          <w:i/>
          <w:color w:val="404040"/>
          <w:sz w:val="18"/>
          <w:u w:val="none"/>
        </w:rPr>
        <w:t>Figure: Contract Form – "Create Customer Invoice" Button in Header</w:t>
      </w: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Auto-Generated Invoice – Pre-Filled from Contract Lines]</w:t>
            </w:r>
          </w:p>
        </w:tc>
      </w:tr>
    </w:tbl>
    <w:p>
      <w:pPr>
        <w:spacing w:after="200"/>
        <w:jc w:val="center"/>
      </w:pPr>
      <w:r>
        <w:rPr>
          <w:b w:val="0"/>
          <w:i/>
          <w:color w:val="404040"/>
          <w:sz w:val="18"/>
          <w:u w:val="none"/>
        </w:rPr>
        <w:t>Figure: Auto-Generated Invoice – Pre-Filled from Contract Lines</w:t>
      </w:r>
    </w:p>
    <w:p>
      <w:pPr>
        <w:pStyle w:val="Heading2"/>
        <w:jc w:val="left"/>
      </w:pPr>
      <w:r>
        <w:rPr>
          <w:color w:val="2E74B5"/>
        </w:rPr>
        <w:t>10.2  Creating a Vendor Bill (Purchase Contracts)</w:t>
      </w:r>
    </w:p>
    <w:p>
      <w:pPr>
        <w:spacing w:after="120" w:before="40"/>
      </w:pPr>
      <w:r>
        <w:rPr>
          <w:b w:val="0"/>
          <w:i w:val="0"/>
          <w:color w:val="404040"/>
          <w:sz w:val="22"/>
          <w:u w:val="none"/>
        </w:rPr>
        <w:t>The process is identical to creating a customer invoice, with one difference:</w:t>
      </w:r>
    </w:p>
    <w:p>
      <w:pPr>
        <w:pStyle w:val="ListBullet"/>
        <w:spacing w:after="60" w:before="20"/>
      </w:pPr>
      <w:r>
        <w:rPr>
          <w:b w:val="0"/>
          <w:i w:val="0"/>
          <w:color w:val="404040"/>
          <w:sz w:val="21"/>
          <w:u w:val="none"/>
        </w:rPr>
        <w:t>The button is labelled "Create Vendor Bill" and is only visible on contracts with Contract Type = "Purchase" in Running state.</w:t>
      </w:r>
    </w:p>
    <w:p>
      <w:pPr>
        <w:pStyle w:val="ListBullet"/>
        <w:spacing w:after="60" w:before="20"/>
      </w:pPr>
      <w:r>
        <w:rPr>
          <w:b w:val="0"/>
          <w:i w:val="0"/>
          <w:color w:val="404040"/>
          <w:sz w:val="21"/>
          <w:u w:val="none"/>
        </w:rPr>
        <w:t>The resulting document is a Vendor Bill (not a Customer Invoice) and appears in Accounting → Vendors → Bills.</w:t>
      </w:r>
    </w:p>
    <w:p>
      <w:pPr>
        <w:pStyle w:val="Heading2"/>
        <w:jc w:val="left"/>
      </w:pPr>
      <w:r>
        <w:rPr>
          <w:color w:val="2E74B5"/>
        </w:rPr>
        <w:t>10.3  Viewing All Invoices/Bills for a Contract</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Use the Invoices stat button</w:t>
            </w:r>
          </w:p>
          <w:p>
            <w:pPr>
              <w:pStyle w:val="ListBullet"/>
              <w:spacing w:after="40" w:before="0"/>
              <w:ind w:left="227"/>
            </w:pPr>
            <w:r>
              <w:rPr>
                <w:b w:val="0"/>
                <w:i w:val="0"/>
                <w:color w:val="404040"/>
                <w:sz w:val="20"/>
                <w:u w:val="none"/>
              </w:rPr>
              <w:t>On any contract form, look at the top-right area for the stat button showing the number of invoices.</w:t>
            </w:r>
          </w:p>
          <w:p>
            <w:pPr>
              <w:pStyle w:val="ListBullet"/>
              <w:spacing w:after="40" w:before="0"/>
              <w:ind w:left="227"/>
            </w:pPr>
            <w:r>
              <w:rPr>
                <w:b w:val="0"/>
                <w:i w:val="0"/>
                <w:color w:val="404040"/>
                <w:sz w:val="20"/>
                <w:u w:val="none"/>
              </w:rPr>
              <w:t>Click the button to open a filtered list of all invoices/bills linked to this contract.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Use the "List of Invoices Raised" tab</w:t>
            </w:r>
          </w:p>
          <w:p>
            <w:pPr>
              <w:pStyle w:val="ListBullet"/>
              <w:spacing w:after="40" w:before="0"/>
              <w:ind w:left="227"/>
            </w:pPr>
            <w:r>
              <w:rPr>
                <w:b w:val="0"/>
                <w:i w:val="0"/>
                <w:color w:val="404040"/>
                <w:sz w:val="20"/>
                <w:u w:val="none"/>
              </w:rPr>
              <w:t>Scroll down to the notebook area on the contract form.</w:t>
            </w:r>
          </w:p>
          <w:p>
            <w:pPr>
              <w:pStyle w:val="ListBullet"/>
              <w:spacing w:after="40" w:before="0"/>
              <w:ind w:left="227"/>
            </w:pPr>
            <w:r>
              <w:rPr>
                <w:b w:val="0"/>
                <w:i w:val="0"/>
                <w:color w:val="404040"/>
                <w:sz w:val="20"/>
                <w:u w:val="none"/>
              </w:rPr>
              <w:t>Click the "List of Invoices Raised" tab to see all invoices listed inline.</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2CC"/>
          </w:tcPr>
          <w:p>
            <w:pPr>
              <w:spacing w:after="40" w:before="40"/>
            </w:pPr>
            <w:r>
              <w:rPr>
                <w:b/>
                <w:i w:val="0"/>
                <w:color w:val="1F3964"/>
                <w:sz w:val="20"/>
                <w:u w:val="none"/>
              </w:rPr>
              <w:t xml:space="preserve">  NOTE: </w:t>
            </w:r>
            <w:r>
              <w:rPr>
                <w:b w:val="0"/>
                <w:i w:val="0"/>
                <w:color w:val="404040"/>
                <w:sz w:val="20"/>
                <w:u w:val="none"/>
              </w:rPr>
              <w:t>Invoices/bills generated from a contract are automatically linked back to the contract record. Deleting the invoice does NOT delete the contract.</w:t>
            </w:r>
          </w:p>
        </w:tc>
      </w:tr>
    </w:tbl>
    <w:p/>
    <w:p>
      <w:r>
        <w:br w:type="page"/>
      </w:r>
    </w:p>
    <w:p>
      <w:pPr>
        <w:pStyle w:val="Heading1"/>
        <w:jc w:val="left"/>
      </w:pPr>
      <w:r>
        <w:rPr>
          <w:color w:val="1F3964"/>
        </w:rPr>
        <w:t>11.  Contract Renewal Workflow</w:t>
      </w:r>
    </w:p>
    <w:p>
      <w:pPr>
        <w:spacing w:after="120" w:before="40"/>
      </w:pPr>
      <w:r>
        <w:rPr>
          <w:b w:val="0"/>
          <w:i w:val="0"/>
          <w:color w:val="404040"/>
          <w:sz w:val="22"/>
          <w:u w:val="none"/>
        </w:rPr>
        <w:t>Contracts with a defined End Date will automatically transition to their configured Expiring State when the end date passes. Here is how to manage renewals.</w:t>
      </w:r>
    </w:p>
    <w:p>
      <w:pPr>
        <w:pStyle w:val="Heading2"/>
        <w:jc w:val="left"/>
      </w:pPr>
      <w:r>
        <w:rPr>
          <w:color w:val="2E74B5"/>
        </w:rPr>
        <w:t>11.1  How Expiry Works</w:t>
      </w:r>
    </w:p>
    <w:p>
      <w:pPr>
        <w:spacing w:after="120" w:before="40"/>
      </w:pPr>
      <w:r>
        <w:rPr>
          <w:b w:val="0"/>
          <w:i w:val="0"/>
          <w:color w:val="404040"/>
          <w:sz w:val="22"/>
          <w:u w:val="none"/>
        </w:rPr>
        <w:t>A scheduled system task runs daily and checks all contracts for expiry. When the End Date is reached:</w:t>
      </w:r>
    </w:p>
    <w:p>
      <w:pPr>
        <w:pStyle w:val="ListBullet"/>
        <w:spacing w:after="60" w:before="20"/>
      </w:pPr>
      <w:r>
        <w:rPr>
          <w:b w:val="0"/>
          <w:i w:val="0"/>
          <w:color w:val="404040"/>
          <w:sz w:val="21"/>
          <w:u w:val="none"/>
        </w:rPr>
        <w:t>If Expiring State = "Expired": contract moves to Expired state (red ribbon).</w:t>
      </w:r>
    </w:p>
    <w:p>
      <w:pPr>
        <w:pStyle w:val="ListBullet"/>
        <w:spacing w:after="60" w:before="20"/>
      </w:pPr>
      <w:r>
        <w:rPr>
          <w:b w:val="0"/>
          <w:i w:val="0"/>
          <w:color w:val="404040"/>
          <w:sz w:val="21"/>
          <w:u w:val="none"/>
        </w:rPr>
        <w:t>If Expiring State = "Closed": contract moves directly to Closed.</w:t>
      </w:r>
    </w:p>
    <w:p>
      <w:pPr>
        <w:pStyle w:val="ListBullet"/>
        <w:spacing w:after="60" w:before="20"/>
      </w:pPr>
      <w:r>
        <w:rPr>
          <w:b w:val="0"/>
          <w:i w:val="0"/>
          <w:color w:val="404040"/>
          <w:sz w:val="21"/>
          <w:u w:val="none"/>
        </w:rPr>
        <w:t>If Expiring State = "To Renew": contract moves to To Renew (blue ribbon) – a flag for the team to process renewal.</w:t>
      </w:r>
    </w:p>
    <w:p>
      <w:pPr>
        <w:pStyle w:val="Heading2"/>
        <w:jc w:val="left"/>
      </w:pPr>
      <w:r>
        <w:rPr>
          <w:color w:val="2E74B5"/>
        </w:rPr>
        <w:t>11.2  Processing a Renewal</w:t>
      </w: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1</w:t>
            </w:r>
          </w:p>
        </w:tc>
        <w:tc>
          <w:tcPr>
            <w:tcW w:type="dxa" w:w="4844"/>
            <w:shd w:val="clear" w:color="auto" w:fill="EBF3FB"/>
          </w:tcPr>
          <w:p>
            <w:r>
              <w:rPr>
                <w:b/>
                <w:i w:val="0"/>
                <w:color w:val="1F3964"/>
                <w:sz w:val="22"/>
                <w:u w:val="none"/>
              </w:rPr>
              <w:t>Find contracts needing renewal</w:t>
            </w:r>
          </w:p>
          <w:p>
            <w:pPr>
              <w:pStyle w:val="ListBullet"/>
              <w:spacing w:after="40" w:before="0"/>
              <w:ind w:left="227"/>
            </w:pPr>
            <w:r>
              <w:rPr>
                <w:b w:val="0"/>
                <w:i w:val="0"/>
                <w:color w:val="404040"/>
                <w:sz w:val="20"/>
                <w:u w:val="none"/>
              </w:rPr>
              <w:t>In the Contracts list, use the Filter → Group by State.</w:t>
            </w:r>
          </w:p>
          <w:p>
            <w:pPr>
              <w:pStyle w:val="ListBullet"/>
              <w:spacing w:after="40" w:before="0"/>
              <w:ind w:left="227"/>
            </w:pPr>
            <w:r>
              <w:rPr>
                <w:b w:val="0"/>
                <w:i w:val="0"/>
                <w:color w:val="404040"/>
                <w:sz w:val="20"/>
                <w:u w:val="none"/>
              </w:rPr>
              <w:t>Look for contracts in "To Renew" or "Expired" state.</w:t>
            </w:r>
          </w:p>
          <w:p>
            <w:pPr>
              <w:pStyle w:val="ListBullet"/>
              <w:spacing w:after="40" w:before="0"/>
              <w:ind w:left="227"/>
            </w:pPr>
            <w:r>
              <w:rPr>
                <w:b w:val="0"/>
                <w:i w:val="0"/>
                <w:color w:val="404040"/>
                <w:sz w:val="20"/>
                <w:u w:val="none"/>
              </w:rPr>
              <w:t>Click on the contract to open it.</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2</w:t>
            </w:r>
          </w:p>
        </w:tc>
        <w:tc>
          <w:tcPr>
            <w:tcW w:type="dxa" w:w="4844"/>
            <w:shd w:val="clear" w:color="auto" w:fill="EBF3FB"/>
          </w:tcPr>
          <w:p>
            <w:r>
              <w:rPr>
                <w:b/>
                <w:i w:val="0"/>
                <w:color w:val="1F3964"/>
                <w:sz w:val="22"/>
                <w:u w:val="none"/>
              </w:rPr>
              <w:t>Click "To Renew" (if not already in that state)</w:t>
            </w:r>
          </w:p>
          <w:p>
            <w:pPr>
              <w:pStyle w:val="ListBullet"/>
              <w:spacing w:after="40" w:before="0"/>
              <w:ind w:left="227"/>
            </w:pPr>
            <w:r>
              <w:rPr>
                <w:b w:val="0"/>
                <w:i w:val="0"/>
                <w:color w:val="404040"/>
                <w:sz w:val="20"/>
                <w:u w:val="none"/>
              </w:rPr>
              <w:t>For expired or closed contracts, click "To Renew" button in the header.</w:t>
            </w:r>
          </w:p>
          <w:p>
            <w:pPr>
              <w:pStyle w:val="ListBullet"/>
              <w:spacing w:after="40" w:before="0"/>
              <w:ind w:left="227"/>
            </w:pPr>
            <w:r>
              <w:rPr>
                <w:b w:val="0"/>
                <w:i w:val="0"/>
                <w:color w:val="404040"/>
                <w:sz w:val="20"/>
                <w:u w:val="none"/>
              </w:rPr>
              <w:t>Confirm the dialog: "Please confirm that you want to move this contract to the renewal stage."</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3</w:t>
            </w:r>
          </w:p>
        </w:tc>
        <w:tc>
          <w:tcPr>
            <w:tcW w:type="dxa" w:w="4844"/>
            <w:shd w:val="clear" w:color="auto" w:fill="EBF3FB"/>
          </w:tcPr>
          <w:p>
            <w:r>
              <w:rPr>
                <w:b/>
                <w:i w:val="0"/>
                <w:color w:val="1F3964"/>
                <w:sz w:val="22"/>
                <w:u w:val="none"/>
              </w:rPr>
              <w:t>Edit the contract details</w:t>
            </w:r>
          </w:p>
          <w:p>
            <w:pPr>
              <w:pStyle w:val="ListBullet"/>
              <w:spacing w:after="40" w:before="0"/>
              <w:ind w:left="227"/>
            </w:pPr>
            <w:r>
              <w:rPr>
                <w:b w:val="0"/>
                <w:i w:val="0"/>
                <w:color w:val="404040"/>
                <w:sz w:val="20"/>
                <w:u w:val="none"/>
              </w:rPr>
              <w:t>The contract is now editable.</w:t>
            </w:r>
          </w:p>
          <w:p>
            <w:pPr>
              <w:pStyle w:val="ListBullet"/>
              <w:spacing w:after="40" w:before="0"/>
              <w:ind w:left="227"/>
            </w:pPr>
            <w:r>
              <w:rPr>
                <w:b w:val="0"/>
                <w:i w:val="0"/>
                <w:color w:val="404040"/>
                <w:sz w:val="20"/>
                <w:u w:val="none"/>
              </w:rPr>
              <w:t>Update: End Date (new contract period), Contract Amount (if renegotiated), Variation Order fields, Extension Period (months), Revised End Date.</w:t>
            </w:r>
          </w:p>
          <w:p>
            <w:pPr>
              <w:pStyle w:val="ListBullet"/>
              <w:spacing w:after="40" w:before="0"/>
              <w:ind w:left="227"/>
            </w:pPr>
            <w:r>
              <w:rPr>
                <w:b w:val="0"/>
                <w:i w:val="0"/>
                <w:color w:val="404040"/>
                <w:sz w:val="20"/>
                <w:u w:val="none"/>
              </w:rPr>
              <w:t>Upload any new documents (renewal letters, updated SLAs, etc.).</w:t>
            </w:r>
          </w:p>
        </w:tc>
      </w:tr>
    </w:tbl>
    <w:p>
      <w:pPr>
        <w:spacing w:after="80"/>
      </w:pPr>
    </w:p>
    <w:tbl>
      <w:tblPr>
        <w:tblStyle w:val="TableGrid"/>
        <w:tblW w:type="auto" w:w="0"/>
        <w:tblLook w:firstColumn="1" w:firstRow="1" w:lastColumn="0" w:lastRow="0" w:noHBand="0" w:noVBand="1" w:val="04A0"/>
      </w:tblPr>
      <w:tblGrid>
        <w:gridCol w:w="907"/>
        <w:gridCol w:w="8391"/>
      </w:tblGrid>
      <w:tr>
        <w:tc>
          <w:tcPr>
            <w:tcW w:type="dxa" w:w="4844"/>
            <w:shd w:val="clear" w:color="auto" w:fill="1F3964"/>
            <w:vAlign w:val="center"/>
          </w:tcPr>
          <w:p>
            <w:pPr>
              <w:jc w:val="center"/>
            </w:pPr>
            <w:r>
              <w:rPr>
                <w:b/>
                <w:i w:val="0"/>
                <w:color w:val="FFFFFF"/>
                <w:sz w:val="22"/>
                <w:u w:val="none"/>
              </w:rPr>
              <w:t>STEP</w:t>
              <w:br/>
              <w:t>4</w:t>
            </w:r>
          </w:p>
        </w:tc>
        <w:tc>
          <w:tcPr>
            <w:tcW w:type="dxa" w:w="4844"/>
            <w:shd w:val="clear" w:color="auto" w:fill="EBF3FB"/>
          </w:tcPr>
          <w:p>
            <w:r>
              <w:rPr>
                <w:b/>
                <w:i w:val="0"/>
                <w:color w:val="1F3964"/>
                <w:sz w:val="22"/>
                <w:u w:val="none"/>
              </w:rPr>
              <w:t>Re-confirm and re-approve</w:t>
            </w:r>
          </w:p>
          <w:p>
            <w:pPr>
              <w:pStyle w:val="ListBullet"/>
              <w:spacing w:after="40" w:before="0"/>
              <w:ind w:left="227"/>
            </w:pPr>
            <w:r>
              <w:rPr>
                <w:b w:val="0"/>
                <w:i w:val="0"/>
                <w:color w:val="404040"/>
                <w:sz w:val="20"/>
                <w:u w:val="none"/>
              </w:rPr>
              <w:t>Click "Confirm" to re-submit the renewed contract.</w:t>
            </w:r>
          </w:p>
          <w:p>
            <w:pPr>
              <w:pStyle w:val="ListBullet"/>
              <w:spacing w:after="40" w:before="0"/>
              <w:ind w:left="227"/>
            </w:pPr>
            <w:r>
              <w:rPr>
                <w:b w:val="0"/>
                <w:i w:val="0"/>
                <w:color w:val="404040"/>
                <w:sz w:val="20"/>
                <w:u w:val="none"/>
              </w:rPr>
              <w:t>If an approval team is assigned, the contract goes through the full approval workflow again.</w:t>
            </w:r>
          </w:p>
          <w:p>
            <w:pPr>
              <w:pStyle w:val="ListBullet"/>
              <w:spacing w:after="40" w:before="0"/>
              <w:ind w:left="227"/>
            </w:pPr>
            <w:r>
              <w:rPr>
                <w:b w:val="0"/>
                <w:i w:val="0"/>
                <w:color w:val="404040"/>
                <w:sz w:val="20"/>
                <w:u w:val="none"/>
              </w:rPr>
              <w:t>Once approved (or if no approval needed), the contract moves back to Running state.</w:t>
            </w:r>
          </w:p>
        </w:tc>
      </w:tr>
    </w:tbl>
    <w:p>
      <w:pPr>
        <w:spacing w:after="80"/>
      </w:pPr>
    </w:p>
    <w:tbl>
      <w:tblPr>
        <w:tblStyle w:val="TableGrid"/>
        <w:tblW w:type="auto" w:w="0"/>
        <w:tblLook w:firstColumn="1" w:firstRow="1" w:lastColumn="0" w:lastRow="0" w:noHBand="0" w:noVBand="1" w:val="04A0"/>
      </w:tblPr>
      <w:tblGrid>
        <w:gridCol w:w="9689"/>
      </w:tblGrid>
      <w:tr>
        <w:tc>
          <w:tcPr>
            <w:tcW w:type="dxa" w:w="7937"/>
            <w:shd w:val="clear" w:color="auto" w:fill="D9E1F2"/>
          </w:tcPr>
          <w:p>
            <w:pPr>
              <w:spacing w:before="200" w:after="200"/>
              <w:jc w:val="center"/>
            </w:pPr>
            <w:r>
              <w:rPr>
                <w:b w:val="0"/>
                <w:i/>
                <w:color w:val="2E74B5"/>
                <w:sz w:val="19"/>
                <w:u w:val="none"/>
              </w:rPr>
              <w:t>[Screenshot: Contract Form in "To Renew" State – "To Renew" and "Close" Buttons Visible]</w:t>
            </w:r>
          </w:p>
        </w:tc>
      </w:tr>
    </w:tbl>
    <w:p>
      <w:pPr>
        <w:spacing w:after="200"/>
        <w:jc w:val="center"/>
      </w:pPr>
      <w:r>
        <w:rPr>
          <w:b w:val="0"/>
          <w:i/>
          <w:color w:val="404040"/>
          <w:sz w:val="18"/>
          <w:u w:val="none"/>
        </w:rPr>
        <w:t>Figure: Contract Form in "To Renew" State – "To Renew" and "Close" Buttons Visible</w:t>
      </w:r>
    </w:p>
    <w:p>
      <w:r>
        <w:br w:type="page"/>
      </w:r>
    </w:p>
    <w:p>
      <w:pPr>
        <w:pStyle w:val="Heading1"/>
        <w:jc w:val="left"/>
      </w:pPr>
      <w:r>
        <w:rPr>
          <w:color w:val="1F3964"/>
        </w:rPr>
        <w:t>12.  Email Notifications Reference</w:t>
      </w:r>
    </w:p>
    <w:p>
      <w:pPr>
        <w:spacing w:after="120" w:before="40"/>
      </w:pPr>
      <w:r>
        <w:rPr>
          <w:b w:val="0"/>
          <w:i w:val="0"/>
          <w:color w:val="404040"/>
          <w:sz w:val="22"/>
          <w:u w:val="none"/>
        </w:rPr>
        <w:t>The system sends automated email notifications at key points in the contract workflow. All emails are sent from the configured Odoo outgoing mail server.</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F3964"/>
          </w:tcPr>
          <w:p>
            <w:pPr>
              <w:jc w:val="center"/>
            </w:pPr>
            <w:r>
              <w:rPr>
                <w:b/>
                <w:i w:val="0"/>
                <w:color w:val="FFFFFF"/>
                <w:sz w:val="20"/>
                <w:u w:val="none"/>
              </w:rPr>
              <w:t>Trigger Event</w:t>
            </w:r>
          </w:p>
        </w:tc>
        <w:tc>
          <w:tcPr>
            <w:tcW w:type="dxa" w:w="2268"/>
            <w:shd w:val="clear" w:color="auto" w:fill="1F3964"/>
          </w:tcPr>
          <w:p>
            <w:pPr>
              <w:jc w:val="center"/>
            </w:pPr>
            <w:r>
              <w:rPr>
                <w:b/>
                <w:i w:val="0"/>
                <w:color w:val="FFFFFF"/>
                <w:sz w:val="20"/>
                <w:u w:val="none"/>
              </w:rPr>
              <w:t>Email Recipient</w:t>
            </w:r>
          </w:p>
        </w:tc>
        <w:tc>
          <w:tcPr>
            <w:tcW w:type="dxa" w:w="4195"/>
            <w:shd w:val="clear" w:color="auto" w:fill="1F3964"/>
          </w:tcPr>
          <w:p>
            <w:pPr>
              <w:jc w:val="center"/>
            </w:pPr>
            <w:r>
              <w:rPr>
                <w:b/>
                <w:i w:val="0"/>
                <w:color w:val="FFFFFF"/>
                <w:sz w:val="20"/>
                <w:u w:val="none"/>
              </w:rPr>
              <w:t>Email Content</w:t>
            </w:r>
          </w:p>
        </w:tc>
      </w:tr>
      <w:tr>
        <w:tc>
          <w:tcPr>
            <w:tcW w:type="dxa" w:w="2835"/>
            <w:shd w:val="clear" w:color="auto" w:fill="F2F2F2"/>
          </w:tcPr>
          <w:p>
            <w:r>
              <w:rPr>
                <w:b w:val="0"/>
                <w:i w:val="0"/>
                <w:color w:val="404040"/>
                <w:sz w:val="19"/>
                <w:u w:val="none"/>
              </w:rPr>
              <w:t>Contract submitted for approval (Confirm clicked with Approval Team set)</w:t>
            </w:r>
          </w:p>
        </w:tc>
        <w:tc>
          <w:tcPr>
            <w:tcW w:type="dxa" w:w="2268"/>
            <w:shd w:val="clear" w:color="auto" w:fill="F2F2F2"/>
          </w:tcPr>
          <w:p>
            <w:r>
              <w:rPr>
                <w:b w:val="0"/>
                <w:i w:val="0"/>
                <w:color w:val="404040"/>
                <w:sz w:val="19"/>
                <w:u w:val="none"/>
              </w:rPr>
              <w:t>Current Approver (first in sequence)</w:t>
            </w:r>
          </w:p>
        </w:tc>
        <w:tc>
          <w:tcPr>
            <w:tcW w:type="dxa" w:w="4195"/>
            <w:shd w:val="clear" w:color="auto" w:fill="F2F2F2"/>
          </w:tcPr>
          <w:p>
            <w:r>
              <w:rPr>
                <w:b w:val="0"/>
                <w:i w:val="0"/>
                <w:color w:val="404040"/>
                <w:sz w:val="19"/>
                <w:u w:val="none"/>
              </w:rPr>
              <w:t>"Dear [Approver Name], You have been requested to approve the contract [Title]. [View Contract link]"</w:t>
            </w:r>
          </w:p>
        </w:tc>
      </w:tr>
      <w:tr>
        <w:tc>
          <w:tcPr>
            <w:tcW w:type="dxa" w:w="2835"/>
            <w:shd w:val="clear" w:color="auto" w:fill="FFFFFF"/>
          </w:tcPr>
          <w:p>
            <w:r>
              <w:rPr>
                <w:b w:val="0"/>
                <w:i w:val="0"/>
                <w:color w:val="404040"/>
                <w:sz w:val="19"/>
                <w:u w:val="none"/>
              </w:rPr>
              <w:t>An approver approves (and there is a next approver)</w:t>
            </w:r>
          </w:p>
        </w:tc>
        <w:tc>
          <w:tcPr>
            <w:tcW w:type="dxa" w:w="2268"/>
            <w:shd w:val="clear" w:color="auto" w:fill="FFFFFF"/>
          </w:tcPr>
          <w:p>
            <w:r>
              <w:rPr>
                <w:b w:val="0"/>
                <w:i w:val="0"/>
                <w:color w:val="404040"/>
                <w:sz w:val="19"/>
                <w:u w:val="none"/>
              </w:rPr>
              <w:t>Next Approver in sequence</w:t>
            </w:r>
          </w:p>
        </w:tc>
        <w:tc>
          <w:tcPr>
            <w:tcW w:type="dxa" w:w="4195"/>
            <w:shd w:val="clear" w:color="auto" w:fill="FFFFFF"/>
          </w:tcPr>
          <w:p>
            <w:r>
              <w:rPr>
                <w:b w:val="0"/>
                <w:i w:val="0"/>
                <w:color w:val="404040"/>
                <w:sz w:val="19"/>
                <w:u w:val="none"/>
              </w:rPr>
              <w:t>"Dear [Next Approver], You have been requested to approve the contract [Title]. [View Contract link]"</w:t>
            </w:r>
          </w:p>
        </w:tc>
      </w:tr>
      <w:tr>
        <w:tc>
          <w:tcPr>
            <w:tcW w:type="dxa" w:w="2835"/>
            <w:shd w:val="clear" w:color="auto" w:fill="F2F2F2"/>
          </w:tcPr>
          <w:p>
            <w:r>
              <w:rPr>
                <w:b w:val="0"/>
                <w:i w:val="0"/>
                <w:color w:val="404040"/>
                <w:sz w:val="19"/>
                <w:u w:val="none"/>
              </w:rPr>
              <w:t>All approvers have approved (fully approved)</w:t>
            </w:r>
          </w:p>
        </w:tc>
        <w:tc>
          <w:tcPr>
            <w:tcW w:type="dxa" w:w="2268"/>
            <w:shd w:val="clear" w:color="auto" w:fill="F2F2F2"/>
          </w:tcPr>
          <w:p>
            <w:r>
              <w:rPr>
                <w:b w:val="0"/>
                <w:i w:val="0"/>
                <w:color w:val="404040"/>
                <w:sz w:val="19"/>
                <w:u w:val="none"/>
              </w:rPr>
              <w:t>Responsible User (contract creator)</w:t>
            </w:r>
          </w:p>
        </w:tc>
        <w:tc>
          <w:tcPr>
            <w:tcW w:type="dxa" w:w="4195"/>
            <w:shd w:val="clear" w:color="auto" w:fill="F2F2F2"/>
          </w:tcPr>
          <w:p>
            <w:r>
              <w:rPr>
                <w:b w:val="0"/>
                <w:i w:val="0"/>
                <w:color w:val="404040"/>
                <w:sz w:val="19"/>
                <w:u w:val="none"/>
              </w:rPr>
              <w:t>"Dear [Responsible User], The contract [Title] was approved. [View Contract link]"</w:t>
            </w:r>
          </w:p>
        </w:tc>
      </w:tr>
      <w:tr>
        <w:tc>
          <w:tcPr>
            <w:tcW w:type="dxa" w:w="2835"/>
            <w:shd w:val="clear" w:color="auto" w:fill="FFFFFF"/>
          </w:tcPr>
          <w:p>
            <w:r>
              <w:rPr>
                <w:b w:val="0"/>
                <w:i w:val="0"/>
                <w:color w:val="404040"/>
                <w:sz w:val="19"/>
                <w:u w:val="none"/>
              </w:rPr>
              <w:t>Contract returned for correction</w:t>
            </w:r>
          </w:p>
        </w:tc>
        <w:tc>
          <w:tcPr>
            <w:tcW w:type="dxa" w:w="2268"/>
            <w:shd w:val="clear" w:color="auto" w:fill="FFFFFF"/>
          </w:tcPr>
          <w:p>
            <w:r>
              <w:rPr>
                <w:b w:val="0"/>
                <w:i w:val="0"/>
                <w:color w:val="404040"/>
                <w:sz w:val="19"/>
                <w:u w:val="none"/>
              </w:rPr>
              <w:t>Responsible User (contract creator)</w:t>
            </w:r>
          </w:p>
        </w:tc>
        <w:tc>
          <w:tcPr>
            <w:tcW w:type="dxa" w:w="4195"/>
            <w:shd w:val="clear" w:color="auto" w:fill="FFFFFF"/>
          </w:tcPr>
          <w:p>
            <w:r>
              <w:rPr>
                <w:b w:val="0"/>
                <w:i w:val="0"/>
                <w:color w:val="404040"/>
                <w:sz w:val="19"/>
                <w:u w:val="none"/>
              </w:rPr>
              <w:t>"Dear [Responsible User], The contract [Title] was returned for correction. Comments: [approver comments]. [View Contract link]"</w:t>
            </w:r>
          </w:p>
        </w:tc>
      </w:tr>
    </w:tbl>
    <w:p>
      <w:pPr>
        <w:spacing w:after="120"/>
      </w:pPr>
    </w:p>
    <w:tbl>
      <w:tblPr>
        <w:tblStyle w:val="TableGrid"/>
        <w:tblW w:type="auto" w:w="0"/>
        <w:tblLook w:firstColumn="1" w:firstRow="1" w:lastColumn="0" w:lastRow="0" w:noHBand="0" w:noVBand="1" w:val="04A0"/>
      </w:tblPr>
      <w:tblGrid>
        <w:gridCol w:w="9689"/>
      </w:tblGrid>
      <w:tr>
        <w:tc>
          <w:tcPr>
            <w:tcW w:type="dxa" w:w="9689"/>
            <w:shd w:val="clear" w:color="auto" w:fill="E2EFD9"/>
          </w:tcPr>
          <w:p>
            <w:pPr>
              <w:spacing w:after="40" w:before="40"/>
            </w:pPr>
            <w:r>
              <w:rPr>
                <w:b/>
                <w:i w:val="0"/>
                <w:color w:val="1F3964"/>
                <w:sz w:val="20"/>
                <w:u w:val="none"/>
              </w:rPr>
              <w:t xml:space="preserve">  TIP: </w:t>
            </w:r>
            <w:r>
              <w:rPr>
                <w:b w:val="0"/>
                <w:i w:val="0"/>
                <w:color w:val="404040"/>
                <w:sz w:val="20"/>
                <w:u w:val="none"/>
              </w:rPr>
              <w:t>Emails include a direct hyperlink to the contract in Odoo. Recipients can click "View Contract" to navigate directly to the record without having to search for it manually.</w:t>
            </w:r>
          </w:p>
        </w:tc>
      </w:tr>
    </w:tbl>
    <w:p/>
    <w:p>
      <w:r>
        <w:br w:type="page"/>
      </w:r>
    </w:p>
    <w:p>
      <w:pPr>
        <w:pStyle w:val="Heading1"/>
        <w:jc w:val="left"/>
      </w:pPr>
      <w:r>
        <w:rPr>
          <w:color w:val="1F3964"/>
        </w:rPr>
        <w:t>13.  Troubleshooting &amp; Frequently Asked Questions</w:t>
      </w:r>
    </w:p>
    <w:p>
      <w:pPr>
        <w:spacing w:after="120" w:before="40"/>
      </w:pPr>
      <w:r>
        <w:rPr>
          <w:b/>
          <w:i w:val="0"/>
          <w:color w:val="1F3964"/>
          <w:sz w:val="21"/>
          <w:u w:val="none"/>
        </w:rPr>
        <w:t>Q: I cannot see the "Confirm" button on my contract.</w:t>
      </w:r>
    </w:p>
    <w:p>
      <w:pPr>
        <w:spacing w:after="120" w:before="40"/>
        <w:ind w:left="283"/>
      </w:pPr>
      <w:r>
        <w:rPr>
          <w:b w:val="0"/>
          <w:i w:val="0"/>
          <w:color w:val="404040"/>
          <w:sz w:val="21"/>
          <w:u w:val="none"/>
        </w:rPr>
        <w:t>A: The Confirm button is only visible when: (1) The contract is in Draft state. (2) You are the Responsible User of the contract. If another person created the contract, they must confirm it, or the Manager can reassign the Responsible User.</w:t>
      </w:r>
    </w:p>
    <w:p>
      <w:pPr>
        <w:spacing w:after="80"/>
      </w:pPr>
    </w:p>
    <w:p>
      <w:pPr>
        <w:spacing w:after="120" w:before="40"/>
      </w:pPr>
      <w:r>
        <w:rPr>
          <w:b/>
          <w:i w:val="0"/>
          <w:color w:val="1F3964"/>
          <w:sz w:val="21"/>
          <w:u w:val="none"/>
        </w:rPr>
        <w:t>Q: I cannot see the "Approve" button even though I am in the approval team.</w:t>
      </w:r>
    </w:p>
    <w:p>
      <w:pPr>
        <w:spacing w:after="120" w:before="40"/>
        <w:ind w:left="283"/>
      </w:pPr>
      <w:r>
        <w:rPr>
          <w:b w:val="0"/>
          <w:i w:val="0"/>
          <w:color w:val="404040"/>
          <w:sz w:val="21"/>
          <w:u w:val="none"/>
        </w:rPr>
        <w:t>A: The Approve button is only visible to the CURRENT approver in the sequence. If another approver before you has not yet approved, you must wait for them to complete their step first. Check the Approval tab to see the current status.</w:t>
      </w:r>
    </w:p>
    <w:p>
      <w:pPr>
        <w:spacing w:after="80"/>
      </w:pPr>
    </w:p>
    <w:p>
      <w:pPr>
        <w:spacing w:after="120" w:before="40"/>
      </w:pPr>
      <w:r>
        <w:rPr>
          <w:b/>
          <w:i w:val="0"/>
          <w:color w:val="1F3964"/>
          <w:sz w:val="21"/>
          <w:u w:val="none"/>
        </w:rPr>
        <w:t>Q: The Contract Number still shows "000" after saving.</w:t>
      </w:r>
    </w:p>
    <w:p>
      <w:pPr>
        <w:spacing w:after="120" w:before="40"/>
        <w:ind w:left="283"/>
      </w:pPr>
      <w:r>
        <w:rPr>
          <w:b w:val="0"/>
          <w:i w:val="0"/>
          <w:color w:val="404040"/>
          <w:sz w:val="21"/>
          <w:u w:val="none"/>
        </w:rPr>
        <w:t>A: The Company Abbreviation has not been set on the company record. Ask your administrator to go to Settings → Companies and set the Company Abbreviation field.</w:t>
      </w:r>
    </w:p>
    <w:p>
      <w:pPr>
        <w:spacing w:after="80"/>
      </w:pPr>
    </w:p>
    <w:p>
      <w:pPr>
        <w:spacing w:after="120" w:before="40"/>
      </w:pPr>
      <w:r>
        <w:rPr>
          <w:b/>
          <w:i w:val="0"/>
          <w:color w:val="1F3964"/>
          <w:sz w:val="21"/>
          <w:u w:val="none"/>
        </w:rPr>
        <w:t>Q: I uploaded a document but cannot find it.</w:t>
      </w:r>
    </w:p>
    <w:p>
      <w:pPr>
        <w:spacing w:after="120" w:before="40"/>
        <w:ind w:left="283"/>
      </w:pPr>
      <w:r>
        <w:rPr>
          <w:b w:val="0"/>
          <w:i w:val="0"/>
          <w:color w:val="404040"/>
          <w:sz w:val="21"/>
          <w:u w:val="none"/>
        </w:rPr>
        <w:t>A: Go to the contract form and click the "Documents" tab. All uploaded documents appear there. If the Documents tab is not visible, ensure you have the Contract User role or higher.</w:t>
      </w:r>
    </w:p>
    <w:p>
      <w:pPr>
        <w:spacing w:after="80"/>
      </w:pPr>
    </w:p>
    <w:p>
      <w:pPr>
        <w:spacing w:after="120" w:before="40"/>
      </w:pPr>
      <w:r>
        <w:rPr>
          <w:b/>
          <w:i w:val="0"/>
          <w:color w:val="1F3964"/>
          <w:sz w:val="21"/>
          <w:u w:val="none"/>
        </w:rPr>
        <w:t>Q: The contract moved to "Expired" but we want to renew it.</w:t>
      </w:r>
    </w:p>
    <w:p>
      <w:pPr>
        <w:spacing w:after="120" w:before="40"/>
        <w:ind w:left="283"/>
      </w:pPr>
      <w:r>
        <w:rPr>
          <w:b w:val="0"/>
          <w:i w:val="0"/>
          <w:color w:val="404040"/>
          <w:sz w:val="21"/>
          <w:u w:val="none"/>
        </w:rPr>
        <w:t>A: Open the expired contract and click the "To Renew" button. This will allow you to edit the contract dates and re-confirm it through the approval workflow.</w:t>
      </w:r>
    </w:p>
    <w:p>
      <w:pPr>
        <w:spacing w:after="80"/>
      </w:pPr>
    </w:p>
    <w:p>
      <w:pPr>
        <w:spacing w:after="120" w:before="40"/>
      </w:pPr>
      <w:r>
        <w:rPr>
          <w:b/>
          <w:i w:val="0"/>
          <w:color w:val="1F3964"/>
          <w:sz w:val="21"/>
          <w:u w:val="none"/>
        </w:rPr>
        <w:t>Q: How do I see all contracts, not just mine?</w:t>
      </w:r>
    </w:p>
    <w:p>
      <w:pPr>
        <w:spacing w:after="120" w:before="40"/>
        <w:ind w:left="283"/>
      </w:pPr>
      <w:r>
        <w:rPr>
          <w:b w:val="0"/>
          <w:i w:val="0"/>
          <w:color w:val="404040"/>
          <w:sz w:val="21"/>
          <w:u w:val="none"/>
        </w:rPr>
        <w:t>A: By default all internal users can see all contracts with Visibility = "All Internal Users". If a contract is set to "Invited Internal Users", you must be a follower to see it. Managers can always see all contracts.</w:t>
      </w:r>
    </w:p>
    <w:p>
      <w:pPr>
        <w:spacing w:after="80"/>
      </w:pPr>
    </w:p>
    <w:p>
      <w:pPr>
        <w:spacing w:after="120" w:before="40"/>
      </w:pPr>
      <w:r>
        <w:rPr>
          <w:b/>
          <w:i w:val="0"/>
          <w:color w:val="1F3964"/>
          <w:sz w:val="21"/>
          <w:u w:val="none"/>
        </w:rPr>
        <w:t>Q: I need to edit a contract that is already Running.</w:t>
      </w:r>
    </w:p>
    <w:p>
      <w:pPr>
        <w:spacing w:after="120" w:before="40"/>
        <w:ind w:left="283"/>
      </w:pPr>
      <w:r>
        <w:rPr>
          <w:b w:val="0"/>
          <w:i w:val="0"/>
          <w:color w:val="404040"/>
          <w:sz w:val="21"/>
          <w:u w:val="none"/>
        </w:rPr>
        <w:t>A: Running contracts cannot be edited directly. You have two options: (1) If you have Team Leader or Manager access and the approver has "Can Edit" enabled, the current approver can edit during review. (2) Click "Return for Correction" to send the contract back to Draft – then edit and re-confirm.</w:t>
      </w:r>
    </w:p>
    <w:p>
      <w:pPr>
        <w:spacing w:after="80"/>
      </w:pPr>
    </w:p>
    <w:p>
      <w:pPr>
        <w:spacing w:after="120" w:before="40"/>
      </w:pPr>
      <w:r>
        <w:rPr>
          <w:b/>
          <w:i w:val="0"/>
          <w:color w:val="1F3964"/>
          <w:sz w:val="21"/>
          <w:u w:val="none"/>
        </w:rPr>
        <w:t>Q: How do I archive an old contract?</w:t>
      </w:r>
    </w:p>
    <w:p>
      <w:pPr>
        <w:spacing w:after="120" w:before="40"/>
        <w:ind w:left="283"/>
      </w:pPr>
      <w:r>
        <w:rPr>
          <w:b w:val="0"/>
          <w:i w:val="0"/>
          <w:color w:val="404040"/>
          <w:sz w:val="21"/>
          <w:u w:val="none"/>
        </w:rPr>
        <w:t>A: Only Managers can archive contracts. From the contract list, select the contract(s) and use Action → Archive. Note: Running contracts cannot be archived; close them first.</w:t>
      </w:r>
    </w:p>
    <w:p>
      <w:pPr>
        <w:spacing w:after="80"/>
      </w:pPr>
    </w:p>
    <w:p>
      <w:pPr>
        <w:spacing w:after="120" w:before="40"/>
      </w:pPr>
      <w:r>
        <w:rPr>
          <w:b/>
          <w:i w:val="0"/>
          <w:color w:val="1F3964"/>
          <w:sz w:val="21"/>
          <w:u w:val="none"/>
        </w:rPr>
        <w:t>Q: The "Create Customer Invoice" button is not visible.</w:t>
      </w:r>
    </w:p>
    <w:p>
      <w:pPr>
        <w:spacing w:after="120" w:before="40"/>
        <w:ind w:left="283"/>
      </w:pPr>
      <w:r>
        <w:rPr>
          <w:b w:val="0"/>
          <w:i w:val="0"/>
          <w:color w:val="404040"/>
          <w:sz w:val="21"/>
          <w:u w:val="none"/>
        </w:rPr>
        <w:t>A: Check that: (1) The contract type is "Sale". (2) The contract is in "Running" state. Both conditions must be true for the button to appear.</w:t>
      </w:r>
    </w:p>
    <w:p>
      <w:pPr>
        <w:spacing w:after="80"/>
      </w:pPr>
    </w:p>
    <w:p>
      <w:pPr>
        <w:spacing w:after="120" w:before="40"/>
      </w:pPr>
      <w:r>
        <w:rPr>
          <w:b/>
          <w:i w:val="0"/>
          <w:color w:val="1F3964"/>
          <w:sz w:val="21"/>
          <w:u w:val="none"/>
        </w:rPr>
        <w:t>Q: An approver left the organisation. How do I change the approval team?</w:t>
      </w:r>
    </w:p>
    <w:p>
      <w:pPr>
        <w:spacing w:after="120" w:before="40"/>
        <w:ind w:left="283"/>
      </w:pPr>
      <w:r>
        <w:rPr>
          <w:b w:val="0"/>
          <w:i w:val="0"/>
          <w:color w:val="404040"/>
          <w:sz w:val="21"/>
          <w:u w:val="none"/>
        </w:rPr>
        <w:t>A: A Team Leader or Manager can open the Approval Team (Configuration → Contract Approval Teams), edit the team, and replace the approver. Changes affect future contracts; in-progress approvals may need to be manually managed.</w:t>
      </w:r>
    </w:p>
    <w:p>
      <w:pPr>
        <w:spacing w:after="80"/>
      </w:pPr>
    </w:p>
    <w:p>
      <w:r>
        <w:br w:type="page"/>
      </w:r>
    </w:p>
    <w:p>
      <w:pPr>
        <w:pStyle w:val="Heading1"/>
        <w:jc w:val="left"/>
      </w:pPr>
      <w:r>
        <w:rPr>
          <w:color w:val="1F3964"/>
        </w:rPr>
        <w:t>14.  Glossary</w:t>
      </w:r>
    </w:p>
    <w:tbl>
      <w:tblPr>
        <w:tblStyle w:val="TableGrid"/>
        <w:tblW w:type="auto" w:w="0"/>
        <w:tblLook w:firstColumn="1" w:firstRow="1" w:lastColumn="0" w:lastRow="0" w:noHBand="0" w:noVBand="1" w:val="04A0"/>
      </w:tblPr>
      <w:tblGrid>
        <w:gridCol w:w="4844"/>
        <w:gridCol w:w="4844"/>
      </w:tblGrid>
      <w:tr>
        <w:tc>
          <w:tcPr>
            <w:tcW w:type="dxa" w:w="2835"/>
            <w:shd w:val="clear" w:color="auto" w:fill="1F3964"/>
          </w:tcPr>
          <w:p>
            <w:pPr>
              <w:jc w:val="center"/>
            </w:pPr>
            <w:r>
              <w:rPr>
                <w:b/>
                <w:i w:val="0"/>
                <w:color w:val="FFFFFF"/>
                <w:sz w:val="20"/>
                <w:u w:val="none"/>
              </w:rPr>
              <w:t>Term</w:t>
            </w:r>
          </w:p>
        </w:tc>
        <w:tc>
          <w:tcPr>
            <w:tcW w:type="dxa" w:w="6463"/>
            <w:shd w:val="clear" w:color="auto" w:fill="1F3964"/>
          </w:tcPr>
          <w:p>
            <w:pPr>
              <w:jc w:val="center"/>
            </w:pPr>
            <w:r>
              <w:rPr>
                <w:b/>
                <w:i w:val="0"/>
                <w:color w:val="FFFFFF"/>
                <w:sz w:val="20"/>
                <w:u w:val="none"/>
              </w:rPr>
              <w:t>Definition</w:t>
            </w:r>
          </w:p>
        </w:tc>
      </w:tr>
      <w:tr>
        <w:tc>
          <w:tcPr>
            <w:tcW w:type="dxa" w:w="2835"/>
            <w:shd w:val="clear" w:color="auto" w:fill="F2F2F2"/>
          </w:tcPr>
          <w:p>
            <w:r>
              <w:rPr>
                <w:b w:val="0"/>
                <w:i w:val="0"/>
                <w:color w:val="404040"/>
                <w:sz w:val="19"/>
                <w:u w:val="none"/>
              </w:rPr>
              <w:t>Approval Team</w:t>
            </w:r>
          </w:p>
        </w:tc>
        <w:tc>
          <w:tcPr>
            <w:tcW w:type="dxa" w:w="6463"/>
            <w:shd w:val="clear" w:color="auto" w:fill="F2F2F2"/>
          </w:tcPr>
          <w:p>
            <w:r>
              <w:rPr>
                <w:b w:val="0"/>
                <w:i w:val="0"/>
                <w:color w:val="404040"/>
                <w:sz w:val="19"/>
                <w:u w:val="none"/>
              </w:rPr>
              <w:t>A configured group of users who sequentially approve contracts. Managed under Configuration → Contract Approval Teams.</w:t>
            </w:r>
          </w:p>
        </w:tc>
      </w:tr>
      <w:tr>
        <w:tc>
          <w:tcPr>
            <w:tcW w:type="dxa" w:w="2835"/>
            <w:shd w:val="clear" w:color="auto" w:fill="FFFFFF"/>
          </w:tcPr>
          <w:p>
            <w:r>
              <w:rPr>
                <w:b w:val="0"/>
                <w:i w:val="0"/>
                <w:color w:val="404040"/>
                <w:sz w:val="19"/>
                <w:u w:val="none"/>
              </w:rPr>
              <w:t>Approver</w:t>
            </w:r>
          </w:p>
        </w:tc>
        <w:tc>
          <w:tcPr>
            <w:tcW w:type="dxa" w:w="6463"/>
            <w:shd w:val="clear" w:color="auto" w:fill="FFFFFF"/>
          </w:tcPr>
          <w:p>
            <w:r>
              <w:rPr>
                <w:b w:val="0"/>
                <w:i w:val="0"/>
                <w:color w:val="404040"/>
                <w:sz w:val="19"/>
                <w:u w:val="none"/>
              </w:rPr>
              <w:t>A user assigned to an Approval Team who is required to review and approve contracts.</w:t>
            </w:r>
          </w:p>
        </w:tc>
      </w:tr>
      <w:tr>
        <w:tc>
          <w:tcPr>
            <w:tcW w:type="dxa" w:w="2835"/>
            <w:shd w:val="clear" w:color="auto" w:fill="F2F2F2"/>
          </w:tcPr>
          <w:p>
            <w:r>
              <w:rPr>
                <w:b w:val="0"/>
                <w:i w:val="0"/>
                <w:color w:val="404040"/>
                <w:sz w:val="19"/>
                <w:u w:val="none"/>
              </w:rPr>
              <w:t>Bill of Quantities</w:t>
            </w:r>
          </w:p>
        </w:tc>
        <w:tc>
          <w:tcPr>
            <w:tcW w:type="dxa" w:w="6463"/>
            <w:shd w:val="clear" w:color="auto" w:fill="F2F2F2"/>
          </w:tcPr>
          <w:p>
            <w:r>
              <w:rPr>
                <w:b w:val="0"/>
                <w:i w:val="0"/>
                <w:color w:val="404040"/>
                <w:sz w:val="19"/>
                <w:u w:val="none"/>
              </w:rPr>
              <w:t>A structured list of items/deliverables in the contract, each with quantity, unit price, and tax information. Also called "Lines".</w:t>
            </w:r>
          </w:p>
        </w:tc>
      </w:tr>
      <w:tr>
        <w:tc>
          <w:tcPr>
            <w:tcW w:type="dxa" w:w="2835"/>
            <w:shd w:val="clear" w:color="auto" w:fill="FFFFFF"/>
          </w:tcPr>
          <w:p>
            <w:r>
              <w:rPr>
                <w:b w:val="0"/>
                <w:i w:val="0"/>
                <w:color w:val="404040"/>
                <w:sz w:val="19"/>
                <w:u w:val="none"/>
              </w:rPr>
              <w:t>Chatter</w:t>
            </w:r>
          </w:p>
        </w:tc>
        <w:tc>
          <w:tcPr>
            <w:tcW w:type="dxa" w:w="6463"/>
            <w:shd w:val="clear" w:color="auto" w:fill="FFFFFF"/>
          </w:tcPr>
          <w:p>
            <w:r>
              <w:rPr>
                <w:b w:val="0"/>
                <w:i w:val="0"/>
                <w:color w:val="404040"/>
                <w:sz w:val="19"/>
                <w:u w:val="none"/>
              </w:rPr>
              <w:t>The messaging and audit log area at the bottom of every Odoo form. Records all state changes, approvals, and manual notes.</w:t>
            </w:r>
          </w:p>
        </w:tc>
      </w:tr>
      <w:tr>
        <w:tc>
          <w:tcPr>
            <w:tcW w:type="dxa" w:w="2835"/>
            <w:shd w:val="clear" w:color="auto" w:fill="F2F2F2"/>
          </w:tcPr>
          <w:p>
            <w:r>
              <w:rPr>
                <w:b w:val="0"/>
                <w:i w:val="0"/>
                <w:color w:val="404040"/>
                <w:sz w:val="19"/>
                <w:u w:val="none"/>
              </w:rPr>
              <w:t>Confirmation</w:t>
            </w:r>
          </w:p>
        </w:tc>
        <w:tc>
          <w:tcPr>
            <w:tcW w:type="dxa" w:w="6463"/>
            <w:shd w:val="clear" w:color="auto" w:fill="F2F2F2"/>
          </w:tcPr>
          <w:p>
            <w:r>
              <w:rPr>
                <w:b w:val="0"/>
                <w:i w:val="0"/>
                <w:color w:val="404040"/>
                <w:sz w:val="19"/>
                <w:u w:val="none"/>
              </w:rPr>
              <w:t>The action of clicking "Confirm" to submit a Draft contract for approval (or to Running if no approval is required).</w:t>
            </w:r>
          </w:p>
        </w:tc>
      </w:tr>
      <w:tr>
        <w:tc>
          <w:tcPr>
            <w:tcW w:type="dxa" w:w="2835"/>
            <w:shd w:val="clear" w:color="auto" w:fill="FFFFFF"/>
          </w:tcPr>
          <w:p>
            <w:r>
              <w:rPr>
                <w:b w:val="0"/>
                <w:i w:val="0"/>
                <w:color w:val="404040"/>
                <w:sz w:val="19"/>
                <w:u w:val="none"/>
              </w:rPr>
              <w:t>Contract Amount</w:t>
            </w:r>
          </w:p>
        </w:tc>
        <w:tc>
          <w:tcPr>
            <w:tcW w:type="dxa" w:w="6463"/>
            <w:shd w:val="clear" w:color="auto" w:fill="FFFFFF"/>
          </w:tcPr>
          <w:p>
            <w:r>
              <w:rPr>
                <w:b w:val="0"/>
                <w:i w:val="0"/>
                <w:color w:val="404040"/>
                <w:sz w:val="19"/>
                <w:u w:val="none"/>
              </w:rPr>
              <w:t>The total monetary value of the contract.</w:t>
            </w:r>
          </w:p>
        </w:tc>
      </w:tr>
      <w:tr>
        <w:tc>
          <w:tcPr>
            <w:tcW w:type="dxa" w:w="2835"/>
            <w:shd w:val="clear" w:color="auto" w:fill="F2F2F2"/>
          </w:tcPr>
          <w:p>
            <w:r>
              <w:rPr>
                <w:b w:val="0"/>
                <w:i w:val="0"/>
                <w:color w:val="404040"/>
                <w:sz w:val="19"/>
                <w:u w:val="none"/>
              </w:rPr>
              <w:t>Contract Duration</w:t>
            </w:r>
          </w:p>
        </w:tc>
        <w:tc>
          <w:tcPr>
            <w:tcW w:type="dxa" w:w="6463"/>
            <w:shd w:val="clear" w:color="auto" w:fill="F2F2F2"/>
          </w:tcPr>
          <w:p>
            <w:r>
              <w:rPr>
                <w:b w:val="0"/>
                <w:i w:val="0"/>
                <w:color w:val="404040"/>
                <w:sz w:val="19"/>
                <w:u w:val="none"/>
              </w:rPr>
              <w:t>The length of the contract expressed in months.</w:t>
            </w:r>
          </w:p>
        </w:tc>
      </w:tr>
      <w:tr>
        <w:tc>
          <w:tcPr>
            <w:tcW w:type="dxa" w:w="2835"/>
            <w:shd w:val="clear" w:color="auto" w:fill="FFFFFF"/>
          </w:tcPr>
          <w:p>
            <w:r>
              <w:rPr>
                <w:b w:val="0"/>
                <w:i w:val="0"/>
                <w:color w:val="404040"/>
                <w:sz w:val="19"/>
                <w:u w:val="none"/>
              </w:rPr>
              <w:t>Draft</w:t>
            </w:r>
          </w:p>
        </w:tc>
        <w:tc>
          <w:tcPr>
            <w:tcW w:type="dxa" w:w="6463"/>
            <w:shd w:val="clear" w:color="auto" w:fill="FFFFFF"/>
          </w:tcPr>
          <w:p>
            <w:r>
              <w:rPr>
                <w:b w:val="0"/>
                <w:i w:val="0"/>
                <w:color w:val="404040"/>
                <w:sz w:val="19"/>
                <w:u w:val="none"/>
              </w:rPr>
              <w:t>The initial state of a contract. It can be fully edited.</w:t>
            </w:r>
          </w:p>
        </w:tc>
      </w:tr>
      <w:tr>
        <w:tc>
          <w:tcPr>
            <w:tcW w:type="dxa" w:w="2835"/>
            <w:shd w:val="clear" w:color="auto" w:fill="F2F2F2"/>
          </w:tcPr>
          <w:p>
            <w:r>
              <w:rPr>
                <w:b w:val="0"/>
                <w:i w:val="0"/>
                <w:color w:val="404040"/>
                <w:sz w:val="19"/>
                <w:u w:val="none"/>
              </w:rPr>
              <w:t>Expiring State</w:t>
            </w:r>
          </w:p>
        </w:tc>
        <w:tc>
          <w:tcPr>
            <w:tcW w:type="dxa" w:w="6463"/>
            <w:shd w:val="clear" w:color="auto" w:fill="F2F2F2"/>
          </w:tcPr>
          <w:p>
            <w:r>
              <w:rPr>
                <w:b w:val="0"/>
                <w:i w:val="0"/>
                <w:color w:val="404040"/>
                <w:sz w:val="19"/>
                <w:u w:val="none"/>
              </w:rPr>
              <w:t>The state a contract moves to automatically when its End Date passes (Expired, Closed, or To Renew).</w:t>
            </w:r>
          </w:p>
        </w:tc>
      </w:tr>
      <w:tr>
        <w:tc>
          <w:tcPr>
            <w:tcW w:type="dxa" w:w="2835"/>
            <w:shd w:val="clear" w:color="auto" w:fill="FFFFFF"/>
          </w:tcPr>
          <w:p>
            <w:r>
              <w:rPr>
                <w:b w:val="0"/>
                <w:i w:val="0"/>
                <w:color w:val="404040"/>
                <w:sz w:val="19"/>
                <w:u w:val="none"/>
              </w:rPr>
              <w:t>Kanban State</w:t>
            </w:r>
          </w:p>
        </w:tc>
        <w:tc>
          <w:tcPr>
            <w:tcW w:type="dxa" w:w="6463"/>
            <w:shd w:val="clear" w:color="auto" w:fill="FFFFFF"/>
          </w:tcPr>
          <w:p>
            <w:r>
              <w:rPr>
                <w:b w:val="0"/>
                <w:i w:val="0"/>
                <w:color w:val="404040"/>
                <w:sz w:val="19"/>
                <w:u w:val="none"/>
              </w:rPr>
              <w:t>A visual indicator on the contract form showing Draft, Running, or Expired status using a coloured circle.</w:t>
            </w:r>
          </w:p>
        </w:tc>
      </w:tr>
      <w:tr>
        <w:tc>
          <w:tcPr>
            <w:tcW w:type="dxa" w:w="2835"/>
            <w:shd w:val="clear" w:color="auto" w:fill="F2F2F2"/>
          </w:tcPr>
          <w:p>
            <w:r>
              <w:rPr>
                <w:b w:val="0"/>
                <w:i w:val="0"/>
                <w:color w:val="404040"/>
                <w:sz w:val="19"/>
                <w:u w:val="none"/>
              </w:rPr>
              <w:t>MOU</w:t>
            </w:r>
          </w:p>
        </w:tc>
        <w:tc>
          <w:tcPr>
            <w:tcW w:type="dxa" w:w="6463"/>
            <w:shd w:val="clear" w:color="auto" w:fill="F2F2F2"/>
          </w:tcPr>
          <w:p>
            <w:r>
              <w:rPr>
                <w:b w:val="0"/>
                <w:i w:val="0"/>
                <w:color w:val="404040"/>
                <w:sz w:val="19"/>
                <w:u w:val="none"/>
              </w:rPr>
              <w:t>Memorandum of Understanding – a non-binding agreement of intent between parties.</w:t>
            </w:r>
          </w:p>
        </w:tc>
      </w:tr>
      <w:tr>
        <w:tc>
          <w:tcPr>
            <w:tcW w:type="dxa" w:w="2835"/>
            <w:shd w:val="clear" w:color="auto" w:fill="FFFFFF"/>
          </w:tcPr>
          <w:p>
            <w:r>
              <w:rPr>
                <w:b w:val="0"/>
                <w:i w:val="0"/>
                <w:color w:val="404040"/>
                <w:sz w:val="19"/>
                <w:u w:val="none"/>
              </w:rPr>
              <w:t>Raised Contract Amount</w:t>
            </w:r>
          </w:p>
        </w:tc>
        <w:tc>
          <w:tcPr>
            <w:tcW w:type="dxa" w:w="6463"/>
            <w:shd w:val="clear" w:color="auto" w:fill="FFFFFF"/>
          </w:tcPr>
          <w:p>
            <w:r>
              <w:rPr>
                <w:b w:val="0"/>
                <w:i w:val="0"/>
                <w:color w:val="404040"/>
                <w:sz w:val="19"/>
                <w:u w:val="none"/>
              </w:rPr>
              <w:t>The total contract value after adding variation orders: Initial Amount + Variation Order Amount.</w:t>
            </w:r>
          </w:p>
        </w:tc>
      </w:tr>
      <w:tr>
        <w:tc>
          <w:tcPr>
            <w:tcW w:type="dxa" w:w="2835"/>
            <w:shd w:val="clear" w:color="auto" w:fill="F2F2F2"/>
          </w:tcPr>
          <w:p>
            <w:r>
              <w:rPr>
                <w:b w:val="0"/>
                <w:i w:val="0"/>
                <w:color w:val="404040"/>
                <w:sz w:val="19"/>
                <w:u w:val="none"/>
              </w:rPr>
              <w:t>Responsible User</w:t>
            </w:r>
          </w:p>
        </w:tc>
        <w:tc>
          <w:tcPr>
            <w:tcW w:type="dxa" w:w="6463"/>
            <w:shd w:val="clear" w:color="auto" w:fill="F2F2F2"/>
          </w:tcPr>
          <w:p>
            <w:r>
              <w:rPr>
                <w:b w:val="0"/>
                <w:i w:val="0"/>
                <w:color w:val="404040"/>
                <w:sz w:val="19"/>
                <w:u w:val="none"/>
              </w:rPr>
              <w:t>The Odoo user who created or is assigned to manage a specific contract. Has editing and action rights on that contract.</w:t>
            </w:r>
          </w:p>
        </w:tc>
      </w:tr>
      <w:tr>
        <w:tc>
          <w:tcPr>
            <w:tcW w:type="dxa" w:w="2835"/>
            <w:shd w:val="clear" w:color="auto" w:fill="FFFFFF"/>
          </w:tcPr>
          <w:p>
            <w:r>
              <w:rPr>
                <w:b w:val="0"/>
                <w:i w:val="0"/>
                <w:color w:val="404040"/>
                <w:sz w:val="19"/>
                <w:u w:val="none"/>
              </w:rPr>
              <w:t>Running</w:t>
            </w:r>
          </w:p>
        </w:tc>
        <w:tc>
          <w:tcPr>
            <w:tcW w:type="dxa" w:w="6463"/>
            <w:shd w:val="clear" w:color="auto" w:fill="FFFFFF"/>
          </w:tcPr>
          <w:p>
            <w:r>
              <w:rPr>
                <w:b w:val="0"/>
                <w:i w:val="0"/>
                <w:color w:val="404040"/>
                <w:sz w:val="19"/>
                <w:u w:val="none"/>
              </w:rPr>
              <w:t>The active state of a contract. Invoices/bills can be generated. Cannot be edited without a formal process.</w:t>
            </w:r>
          </w:p>
        </w:tc>
      </w:tr>
      <w:tr>
        <w:tc>
          <w:tcPr>
            <w:tcW w:type="dxa" w:w="2835"/>
            <w:shd w:val="clear" w:color="auto" w:fill="F2F2F2"/>
          </w:tcPr>
          <w:p>
            <w:r>
              <w:rPr>
                <w:b w:val="0"/>
                <w:i w:val="0"/>
                <w:color w:val="404040"/>
                <w:sz w:val="19"/>
                <w:u w:val="none"/>
              </w:rPr>
              <w:t>SCMU</w:t>
            </w:r>
          </w:p>
        </w:tc>
        <w:tc>
          <w:tcPr>
            <w:tcW w:type="dxa" w:w="6463"/>
            <w:shd w:val="clear" w:color="auto" w:fill="F2F2F2"/>
          </w:tcPr>
          <w:p>
            <w:r>
              <w:rPr>
                <w:b w:val="0"/>
                <w:i w:val="0"/>
                <w:color w:val="404040"/>
                <w:sz w:val="19"/>
                <w:u w:val="none"/>
              </w:rPr>
              <w:t>Supply Chain Management Unit reference code.</w:t>
            </w:r>
          </w:p>
        </w:tc>
      </w:tr>
      <w:tr>
        <w:tc>
          <w:tcPr>
            <w:tcW w:type="dxa" w:w="2835"/>
            <w:shd w:val="clear" w:color="auto" w:fill="FFFFFF"/>
          </w:tcPr>
          <w:p>
            <w:r>
              <w:rPr>
                <w:b w:val="0"/>
                <w:i w:val="0"/>
                <w:color w:val="404040"/>
                <w:sz w:val="19"/>
                <w:u w:val="none"/>
              </w:rPr>
              <w:t>SLA</w:t>
            </w:r>
          </w:p>
        </w:tc>
        <w:tc>
          <w:tcPr>
            <w:tcW w:type="dxa" w:w="6463"/>
            <w:shd w:val="clear" w:color="auto" w:fill="FFFFFF"/>
          </w:tcPr>
          <w:p>
            <w:r>
              <w:rPr>
                <w:b w:val="0"/>
                <w:i w:val="0"/>
                <w:color w:val="404040"/>
                <w:sz w:val="19"/>
                <w:u w:val="none"/>
              </w:rPr>
              <w:t>Service Level Agreement – a contract defining service delivery standards.</w:t>
            </w:r>
          </w:p>
        </w:tc>
      </w:tr>
      <w:tr>
        <w:tc>
          <w:tcPr>
            <w:tcW w:type="dxa" w:w="2835"/>
            <w:shd w:val="clear" w:color="auto" w:fill="F2F2F2"/>
          </w:tcPr>
          <w:p>
            <w:r>
              <w:rPr>
                <w:b w:val="0"/>
                <w:i w:val="0"/>
                <w:color w:val="404040"/>
                <w:sz w:val="19"/>
                <w:u w:val="none"/>
              </w:rPr>
              <w:t>Tender Number</w:t>
            </w:r>
          </w:p>
        </w:tc>
        <w:tc>
          <w:tcPr>
            <w:tcW w:type="dxa" w:w="6463"/>
            <w:shd w:val="clear" w:color="auto" w:fill="F2F2F2"/>
          </w:tcPr>
          <w:p>
            <w:r>
              <w:rPr>
                <w:b w:val="0"/>
                <w:i w:val="0"/>
                <w:color w:val="404040"/>
                <w:sz w:val="19"/>
                <w:u w:val="none"/>
              </w:rPr>
              <w:t>The procurement tender or bid reference number associated with the contract.</w:t>
            </w:r>
          </w:p>
        </w:tc>
      </w:tr>
      <w:tr>
        <w:tc>
          <w:tcPr>
            <w:tcW w:type="dxa" w:w="2835"/>
            <w:shd w:val="clear" w:color="auto" w:fill="FFFFFF"/>
          </w:tcPr>
          <w:p>
            <w:r>
              <w:rPr>
                <w:b w:val="0"/>
                <w:i w:val="0"/>
                <w:color w:val="404040"/>
                <w:sz w:val="19"/>
                <w:u w:val="none"/>
              </w:rPr>
              <w:t>To Renew</w:t>
            </w:r>
          </w:p>
        </w:tc>
        <w:tc>
          <w:tcPr>
            <w:tcW w:type="dxa" w:w="6463"/>
            <w:shd w:val="clear" w:color="auto" w:fill="FFFFFF"/>
          </w:tcPr>
          <w:p>
            <w:r>
              <w:rPr>
                <w:b w:val="0"/>
                <w:i w:val="0"/>
                <w:color w:val="404040"/>
                <w:sz w:val="19"/>
                <w:u w:val="none"/>
              </w:rPr>
              <w:t>A state indicating the contract has expired and is being processed for renewal.</w:t>
            </w:r>
          </w:p>
        </w:tc>
      </w:tr>
      <w:tr>
        <w:tc>
          <w:tcPr>
            <w:tcW w:type="dxa" w:w="2835"/>
            <w:shd w:val="clear" w:color="auto" w:fill="F2F2F2"/>
          </w:tcPr>
          <w:p>
            <w:r>
              <w:rPr>
                <w:b w:val="0"/>
                <w:i w:val="0"/>
                <w:color w:val="404040"/>
                <w:sz w:val="19"/>
                <w:u w:val="none"/>
              </w:rPr>
              <w:t>Variation Order</w:t>
            </w:r>
          </w:p>
        </w:tc>
        <w:tc>
          <w:tcPr>
            <w:tcW w:type="dxa" w:w="6463"/>
            <w:shd w:val="clear" w:color="auto" w:fill="F2F2F2"/>
          </w:tcPr>
          <w:p>
            <w:r>
              <w:rPr>
                <w:b w:val="0"/>
                <w:i w:val="0"/>
                <w:color w:val="404040"/>
                <w:sz w:val="19"/>
                <w:u w:val="none"/>
              </w:rPr>
              <w:t>A formal amendment to the original contract scope or value. Must not exceed 20% of the Contract Award Amount.</w:t>
            </w:r>
          </w:p>
        </w:tc>
      </w:tr>
      <w:tr>
        <w:tc>
          <w:tcPr>
            <w:tcW w:type="dxa" w:w="2835"/>
            <w:shd w:val="clear" w:color="auto" w:fill="FFFFFF"/>
          </w:tcPr>
          <w:p>
            <w:r>
              <w:rPr>
                <w:b w:val="0"/>
                <w:i w:val="0"/>
                <w:color w:val="404040"/>
                <w:sz w:val="19"/>
                <w:u w:val="none"/>
              </w:rPr>
              <w:t>Vendor Bill</w:t>
            </w:r>
          </w:p>
        </w:tc>
        <w:tc>
          <w:tcPr>
            <w:tcW w:type="dxa" w:w="6463"/>
            <w:shd w:val="clear" w:color="auto" w:fill="FFFFFF"/>
          </w:tcPr>
          <w:p>
            <w:r>
              <w:rPr>
                <w:b w:val="0"/>
                <w:i w:val="0"/>
                <w:color w:val="404040"/>
                <w:sz w:val="19"/>
                <w:u w:val="none"/>
              </w:rPr>
              <w:t>An accounting document created for Purchase contracts representing an amount owed to a vendor.</w:t>
            </w:r>
          </w:p>
        </w:tc>
      </w:tr>
      <w:tr>
        <w:tc>
          <w:tcPr>
            <w:tcW w:type="dxa" w:w="2835"/>
            <w:shd w:val="clear" w:color="auto" w:fill="F2F2F2"/>
          </w:tcPr>
          <w:p>
            <w:r>
              <w:rPr>
                <w:b w:val="0"/>
                <w:i w:val="0"/>
                <w:color w:val="404040"/>
                <w:sz w:val="19"/>
                <w:u w:val="none"/>
              </w:rPr>
              <w:t>Visibility</w:t>
            </w:r>
          </w:p>
        </w:tc>
        <w:tc>
          <w:tcPr>
            <w:tcW w:type="dxa" w:w="6463"/>
            <w:shd w:val="clear" w:color="auto" w:fill="F2F2F2"/>
          </w:tcPr>
          <w:p>
            <w:r>
              <w:rPr>
                <w:b w:val="0"/>
                <w:i w:val="0"/>
                <w:color w:val="404040"/>
                <w:sz w:val="19"/>
                <w:u w:val="none"/>
              </w:rPr>
              <w:t>A contract setting controlling who can see it: "All Internal Users" or "Invited Internal Users" (followers only).</w:t>
            </w:r>
          </w:p>
        </w:tc>
      </w:tr>
    </w:tbl>
    <w:p>
      <w:pPr>
        <w:spacing w:after="120"/>
      </w:pPr>
    </w:p>
    <w:p>
      <w:r>
        <w:br w:type="page"/>
      </w:r>
    </w:p>
    <w:p>
      <w:pPr>
        <w:spacing w:after="120" w:before="40"/>
      </w:pPr>
      <w:r>
        <w:rPr>
          <w:b w:val="0"/>
          <w:i w:val="0"/>
          <w:sz w:val="22"/>
          <w:u w:val="none"/>
        </w:rPr>
        <w:br/>
        <w:br/>
      </w:r>
    </w:p>
    <w:p>
      <w:pPr>
        <w:jc w:val="center"/>
      </w:pPr>
      <w:r>
        <w:rPr>
          <w:b/>
          <w:i w:val="0"/>
          <w:color w:val="1F3964"/>
          <w:sz w:val="24"/>
          <w:u w:val="none"/>
        </w:rPr>
        <w:t>— End of Document —</w:t>
      </w:r>
    </w:p>
    <w:p>
      <w:pPr>
        <w:jc w:val="center"/>
        <w:pBdr>
          <w:bottom w:val="single" w:sz="12" w:space="1" w:color="2E74B5"/>
        </w:pBdr>
      </w:pPr>
      <w:r>
        <w:rPr>
          <w:b w:val="0"/>
          <w:i/>
          <w:color w:val="404040"/>
          <w:sz w:val="19"/>
          <w:u w:val="none"/>
        </w:rPr>
        <w:t>Contract Management System User Guide  |  ECDHS  |  March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