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6BAF" w14:textId="77777777" w:rsidR="00896C4D" w:rsidRDefault="00000000">
      <w:pPr>
        <w:pStyle w:val="Title"/>
      </w:pPr>
      <w:r>
        <w:rPr>
          <w:color w:val="1A1A2D"/>
        </w:rPr>
        <w:t xml:space="preserve">HARSHIT </w:t>
      </w:r>
      <w:r>
        <w:rPr>
          <w:color w:val="1A1A2D"/>
          <w:spacing w:val="-2"/>
        </w:rPr>
        <w:t>GANDHI</w:t>
      </w:r>
    </w:p>
    <w:p w14:paraId="0187D1C0" w14:textId="77777777" w:rsidR="00896C4D" w:rsidRDefault="00000000">
      <w:pPr>
        <w:spacing w:before="14"/>
        <w:ind w:left="1" w:right="1"/>
        <w:jc w:val="center"/>
        <w:rPr>
          <w:sz w:val="17"/>
        </w:rPr>
      </w:pPr>
      <w:r>
        <w:rPr>
          <w:color w:val="1564BF"/>
          <w:sz w:val="17"/>
        </w:rPr>
        <w:t xml:space="preserve">Data Analyst | Python • Power BI • SQL • Machine </w:t>
      </w:r>
      <w:r>
        <w:rPr>
          <w:color w:val="1564BF"/>
          <w:spacing w:val="-2"/>
          <w:sz w:val="17"/>
        </w:rPr>
        <w:t>Learning</w:t>
      </w:r>
    </w:p>
    <w:p w14:paraId="52865691" w14:textId="26AFEC0C" w:rsidR="00896C4D" w:rsidRDefault="00000000">
      <w:pPr>
        <w:spacing w:before="83"/>
        <w:ind w:left="1"/>
        <w:jc w:val="center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931F84" wp14:editId="082CE818">
                <wp:simplePos x="0" y="0"/>
                <wp:positionH relativeFrom="page">
                  <wp:posOffset>544200</wp:posOffset>
                </wp:positionH>
                <wp:positionV relativeFrom="paragraph">
                  <wp:posOffset>250375</wp:posOffset>
                </wp:positionV>
                <wp:extent cx="64719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BDD3A" id="Graphic 1" o:spid="_x0000_s1026" style="position:absolute;margin-left:42.85pt;margin-top:19.7pt;width:509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" path="m,l6471602,e" filled="f" strokecolor="#1564bf" strokeweight="1pt">
                <v:path arrowok="t"/>
                <w10:wrap anchorx="page"/>
              </v:shape>
            </w:pict>
          </mc:Fallback>
        </mc:AlternateContent>
      </w:r>
      <w:hyperlink r:id="rId5">
        <w:r>
          <w:rPr>
            <w:color w:val="777777"/>
            <w:sz w:val="15"/>
          </w:rPr>
          <w:t>harshitgandhiatwork@gmail.com</w:t>
        </w:r>
      </w:hyperlink>
      <w:r>
        <w:rPr>
          <w:color w:val="777777"/>
          <w:sz w:val="15"/>
        </w:rPr>
        <w:t xml:space="preserve"> | +91 82009 50061 | Surat, Gujarat | </w:t>
      </w:r>
      <w:hyperlink r:id="rId6" w:history="1">
        <w:r w:rsidR="0096213D" w:rsidRPr="0096213D">
          <w:rPr>
            <w:rStyle w:val="Hyperlink"/>
            <w:sz w:val="15"/>
          </w:rPr>
          <w:t>Linkedin</w:t>
        </w:r>
      </w:hyperlink>
      <w:r>
        <w:rPr>
          <w:color w:val="777777"/>
          <w:sz w:val="15"/>
        </w:rPr>
        <w:t xml:space="preserve">| </w:t>
      </w:r>
      <w:hyperlink r:id="rId7" w:history="1">
        <w:r w:rsidR="0096213D" w:rsidRPr="0096213D">
          <w:rPr>
            <w:rStyle w:val="Hyperlink"/>
            <w:sz w:val="15"/>
          </w:rPr>
          <w:t>G</w:t>
        </w:r>
        <w:r w:rsidR="0096213D" w:rsidRPr="0096213D">
          <w:rPr>
            <w:rStyle w:val="Hyperlink"/>
            <w:sz w:val="15"/>
          </w:rPr>
          <w:t>i</w:t>
        </w:r>
        <w:r w:rsidR="0096213D" w:rsidRPr="0096213D">
          <w:rPr>
            <w:rStyle w:val="Hyperlink"/>
            <w:sz w:val="15"/>
          </w:rPr>
          <w:t>t</w:t>
        </w:r>
        <w:r w:rsidR="0096213D" w:rsidRPr="0096213D">
          <w:rPr>
            <w:rStyle w:val="Hyperlink"/>
            <w:sz w:val="15"/>
          </w:rPr>
          <w:t>hub</w:t>
        </w:r>
      </w:hyperlink>
    </w:p>
    <w:p w14:paraId="06B3CBC7" w14:textId="77777777" w:rsidR="00896C4D" w:rsidRDefault="00896C4D">
      <w:pPr>
        <w:pStyle w:val="BodyText"/>
        <w:spacing w:before="103"/>
        <w:rPr>
          <w:sz w:val="17"/>
        </w:rPr>
      </w:pPr>
    </w:p>
    <w:p w14:paraId="3A9D3ABB" w14:textId="77777777" w:rsidR="00896C4D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D08BBA" wp14:editId="048D4274">
                <wp:simplePos x="0" y="0"/>
                <wp:positionH relativeFrom="page">
                  <wp:posOffset>544200</wp:posOffset>
                </wp:positionH>
                <wp:positionV relativeFrom="paragraph">
                  <wp:posOffset>-18844</wp:posOffset>
                </wp:positionV>
                <wp:extent cx="64719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82AA1" id="Graphic 2" o:spid="_x0000_s1026" style="position:absolute;margin-left:42.85pt;margin-top:-1.5pt;width:509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color w:val="1564BF"/>
          <w:spacing w:val="-2"/>
        </w:rPr>
        <w:t>OBJECTIVE</w:t>
      </w:r>
    </w:p>
    <w:p w14:paraId="3CE2DC92" w14:textId="77777777" w:rsidR="00896C4D" w:rsidRDefault="00000000">
      <w:pPr>
        <w:pStyle w:val="BodyText"/>
        <w:spacing w:before="63" w:line="312" w:lineRule="auto"/>
        <w:ind w:left="7" w:right="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A3B147D" wp14:editId="078DC9AB">
                <wp:simplePos x="0" y="0"/>
                <wp:positionH relativeFrom="page">
                  <wp:posOffset>544200</wp:posOffset>
                </wp:positionH>
                <wp:positionV relativeFrom="paragraph">
                  <wp:posOffset>713638</wp:posOffset>
                </wp:positionV>
                <wp:extent cx="64719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E7F24" id="Graphic 3" o:spid="_x0000_s1026" style="position:absolute;margin-left:42.85pt;margin-top:56.2pt;width:509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color w:val="444444"/>
        </w:rPr>
        <w:t>Results-driven MCA finalist with hands-on experience in end-to-end data analytics — data cleaning, EDA, predictive modelling, and Power BI dashboard delivery. Proficient in Python (Pandas, NumPy, Scikit-Learn), SQL, and Power BI DAX. Complemented by 5 months of industry experience and a proven track record of leading project teams. Seeking a Data Analyst role in an MNC environment where analytical thinking drives business impact.</w:t>
      </w:r>
    </w:p>
    <w:p w14:paraId="66348F33" w14:textId="77777777" w:rsidR="00896C4D" w:rsidRDefault="00000000">
      <w:pPr>
        <w:pStyle w:val="Heading1"/>
        <w:spacing w:before="134"/>
      </w:pPr>
      <w:r>
        <w:rPr>
          <w:color w:val="1564BF"/>
          <w:spacing w:val="-2"/>
        </w:rPr>
        <w:t>EDUCATION</w:t>
      </w:r>
    </w:p>
    <w:p w14:paraId="09668048" w14:textId="77777777" w:rsidR="00896C4D" w:rsidRDefault="00000000">
      <w:pPr>
        <w:tabs>
          <w:tab w:val="left" w:pos="3970"/>
          <w:tab w:val="left" w:pos="7868"/>
          <w:tab w:val="left" w:pos="8721"/>
          <w:tab w:val="left" w:pos="9255"/>
        </w:tabs>
        <w:spacing w:before="84" w:line="338" w:lineRule="auto"/>
        <w:ind w:left="7" w:right="4"/>
        <w:jc w:val="both"/>
        <w:rPr>
          <w:sz w:val="16"/>
        </w:rPr>
      </w:pPr>
      <w:r>
        <w:rPr>
          <w:b/>
          <w:color w:val="444444"/>
          <w:sz w:val="16"/>
        </w:rPr>
        <w:t>Master of Computer Applications (MCA)</w:t>
      </w:r>
      <w:r>
        <w:rPr>
          <w:b/>
          <w:color w:val="444444"/>
          <w:sz w:val="16"/>
        </w:rPr>
        <w:tab/>
      </w:r>
      <w:r>
        <w:rPr>
          <w:color w:val="444444"/>
          <w:sz w:val="16"/>
        </w:rPr>
        <w:t>GLS University, Ahmedabad</w:t>
      </w:r>
      <w:r>
        <w:rPr>
          <w:color w:val="444444"/>
          <w:sz w:val="16"/>
        </w:rPr>
        <w:tab/>
      </w:r>
      <w:r>
        <w:rPr>
          <w:b/>
          <w:color w:val="777777"/>
          <w:sz w:val="16"/>
        </w:rPr>
        <w:t>79.43%</w:t>
      </w:r>
      <w:r>
        <w:rPr>
          <w:b/>
          <w:color w:val="777777"/>
          <w:spacing w:val="-7"/>
          <w:sz w:val="16"/>
        </w:rPr>
        <w:t xml:space="preserve"> </w:t>
      </w:r>
      <w:r>
        <w:rPr>
          <w:b/>
          <w:color w:val="777777"/>
          <w:sz w:val="16"/>
        </w:rPr>
        <w:t>(Sem</w:t>
      </w:r>
      <w:r>
        <w:rPr>
          <w:b/>
          <w:color w:val="777777"/>
          <w:spacing w:val="-7"/>
          <w:sz w:val="16"/>
        </w:rPr>
        <w:t xml:space="preserve"> </w:t>
      </w:r>
      <w:r>
        <w:rPr>
          <w:b/>
          <w:color w:val="777777"/>
          <w:sz w:val="16"/>
        </w:rPr>
        <w:t>1)</w:t>
      </w:r>
      <w:r>
        <w:rPr>
          <w:b/>
          <w:color w:val="777777"/>
          <w:spacing w:val="-7"/>
          <w:sz w:val="16"/>
        </w:rPr>
        <w:t xml:space="preserve"> </w:t>
      </w:r>
      <w:r>
        <w:rPr>
          <w:color w:val="777777"/>
          <w:sz w:val="16"/>
        </w:rPr>
        <w:t>2025</w:t>
      </w:r>
      <w:r>
        <w:rPr>
          <w:color w:val="777777"/>
          <w:spacing w:val="-7"/>
          <w:sz w:val="16"/>
        </w:rPr>
        <w:t xml:space="preserve"> </w:t>
      </w:r>
      <w:r>
        <w:rPr>
          <w:color w:val="777777"/>
          <w:sz w:val="16"/>
        </w:rPr>
        <w:t>–</w:t>
      </w:r>
      <w:r>
        <w:rPr>
          <w:color w:val="777777"/>
          <w:spacing w:val="-7"/>
          <w:sz w:val="16"/>
        </w:rPr>
        <w:t xml:space="preserve"> </w:t>
      </w:r>
      <w:r>
        <w:rPr>
          <w:b/>
          <w:color w:val="1564BF"/>
          <w:sz w:val="16"/>
        </w:rPr>
        <w:t xml:space="preserve">Present </w:t>
      </w:r>
      <w:r>
        <w:rPr>
          <w:b/>
          <w:color w:val="444444"/>
          <w:sz w:val="16"/>
        </w:rPr>
        <w:t>Bachelor of Computer Applications (BCA)</w:t>
      </w:r>
      <w:r>
        <w:rPr>
          <w:b/>
          <w:color w:val="444444"/>
          <w:sz w:val="16"/>
        </w:rPr>
        <w:tab/>
      </w:r>
      <w:r>
        <w:rPr>
          <w:color w:val="444444"/>
          <w:sz w:val="16"/>
        </w:rPr>
        <w:t>C.B. Patel Computer College, VNSGU</w:t>
      </w:r>
      <w:r>
        <w:rPr>
          <w:color w:val="444444"/>
          <w:sz w:val="16"/>
        </w:rPr>
        <w:tab/>
      </w:r>
      <w:r>
        <w:rPr>
          <w:color w:val="444444"/>
          <w:sz w:val="16"/>
        </w:rPr>
        <w:tab/>
      </w:r>
      <w:r>
        <w:rPr>
          <w:b/>
          <w:color w:val="777777"/>
          <w:sz w:val="16"/>
        </w:rPr>
        <w:t>67.70%</w:t>
      </w:r>
      <w:r>
        <w:rPr>
          <w:b/>
          <w:color w:val="777777"/>
          <w:spacing w:val="-11"/>
          <w:sz w:val="16"/>
        </w:rPr>
        <w:t xml:space="preserve"> </w:t>
      </w:r>
      <w:r>
        <w:rPr>
          <w:color w:val="777777"/>
          <w:sz w:val="16"/>
        </w:rPr>
        <w:t>2022</w:t>
      </w:r>
      <w:r>
        <w:rPr>
          <w:color w:val="777777"/>
          <w:spacing w:val="-11"/>
          <w:sz w:val="16"/>
        </w:rPr>
        <w:t xml:space="preserve"> </w:t>
      </w:r>
      <w:r>
        <w:rPr>
          <w:color w:val="777777"/>
          <w:sz w:val="16"/>
        </w:rPr>
        <w:t>–</w:t>
      </w:r>
      <w:r>
        <w:rPr>
          <w:color w:val="777777"/>
          <w:spacing w:val="-11"/>
          <w:sz w:val="16"/>
        </w:rPr>
        <w:t xml:space="preserve"> </w:t>
      </w:r>
      <w:r>
        <w:rPr>
          <w:color w:val="777777"/>
          <w:sz w:val="16"/>
        </w:rPr>
        <w:t xml:space="preserve">2025 </w:t>
      </w:r>
      <w:r>
        <w:rPr>
          <w:b/>
          <w:color w:val="444444"/>
          <w:sz w:val="16"/>
        </w:rPr>
        <w:t xml:space="preserve">HSC </w:t>
      </w:r>
      <w:r>
        <w:rPr>
          <w:b/>
          <w:color w:val="444444"/>
          <w:spacing w:val="-2"/>
          <w:sz w:val="16"/>
        </w:rPr>
        <w:t>(12th)</w:t>
      </w:r>
      <w:r>
        <w:rPr>
          <w:b/>
          <w:color w:val="444444"/>
          <w:sz w:val="16"/>
        </w:rPr>
        <w:tab/>
      </w:r>
      <w:r>
        <w:rPr>
          <w:color w:val="444444"/>
          <w:sz w:val="16"/>
        </w:rPr>
        <w:t>St.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 xml:space="preserve">Xavier's High School, </w:t>
      </w:r>
      <w:r>
        <w:rPr>
          <w:color w:val="444444"/>
          <w:spacing w:val="-2"/>
          <w:sz w:val="16"/>
        </w:rPr>
        <w:t>Surat</w:t>
      </w:r>
      <w:r>
        <w:rPr>
          <w:color w:val="444444"/>
          <w:sz w:val="16"/>
        </w:rPr>
        <w:tab/>
      </w:r>
      <w:r>
        <w:rPr>
          <w:color w:val="444444"/>
          <w:sz w:val="16"/>
        </w:rPr>
        <w:tab/>
      </w:r>
      <w:r>
        <w:rPr>
          <w:color w:val="444444"/>
          <w:sz w:val="16"/>
        </w:rPr>
        <w:tab/>
      </w:r>
      <w:r>
        <w:rPr>
          <w:b/>
          <w:color w:val="777777"/>
          <w:sz w:val="16"/>
        </w:rPr>
        <w:t>70.28%</w:t>
      </w:r>
      <w:r>
        <w:rPr>
          <w:b/>
          <w:color w:val="777777"/>
          <w:spacing w:val="-2"/>
          <w:sz w:val="16"/>
        </w:rPr>
        <w:t xml:space="preserve"> </w:t>
      </w:r>
      <w:r>
        <w:rPr>
          <w:color w:val="777777"/>
          <w:spacing w:val="-4"/>
          <w:sz w:val="16"/>
        </w:rPr>
        <w:t>2022</w:t>
      </w:r>
    </w:p>
    <w:p w14:paraId="3C53FB16" w14:textId="77777777" w:rsidR="00896C4D" w:rsidRDefault="00000000">
      <w:pPr>
        <w:tabs>
          <w:tab w:val="left" w:pos="3970"/>
          <w:tab w:val="left" w:pos="9255"/>
        </w:tabs>
        <w:spacing w:before="2"/>
        <w:ind w:left="7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57E58D2" wp14:editId="3B2256DE">
                <wp:simplePos x="0" y="0"/>
                <wp:positionH relativeFrom="page">
                  <wp:posOffset>544200</wp:posOffset>
                </wp:positionH>
                <wp:positionV relativeFrom="paragraph">
                  <wp:posOffset>217413</wp:posOffset>
                </wp:positionV>
                <wp:extent cx="64719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4913" id="Graphic 4" o:spid="_x0000_s1026" style="position:absolute;margin-left:42.85pt;margin-top:17.1pt;width:509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444444"/>
          <w:sz w:val="16"/>
        </w:rPr>
        <w:t xml:space="preserve">SSC </w:t>
      </w:r>
      <w:r>
        <w:rPr>
          <w:b/>
          <w:color w:val="444444"/>
          <w:spacing w:val="-2"/>
          <w:sz w:val="16"/>
        </w:rPr>
        <w:t>(10th)</w:t>
      </w:r>
      <w:r>
        <w:rPr>
          <w:b/>
          <w:color w:val="444444"/>
          <w:sz w:val="16"/>
        </w:rPr>
        <w:tab/>
      </w:r>
      <w:r>
        <w:rPr>
          <w:color w:val="444444"/>
          <w:sz w:val="16"/>
        </w:rPr>
        <w:t>St.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 xml:space="preserve">Xavier's High School, </w:t>
      </w:r>
      <w:r>
        <w:rPr>
          <w:color w:val="444444"/>
          <w:spacing w:val="-2"/>
          <w:sz w:val="16"/>
        </w:rPr>
        <w:t>Surat</w:t>
      </w:r>
      <w:r>
        <w:rPr>
          <w:color w:val="444444"/>
          <w:sz w:val="16"/>
        </w:rPr>
        <w:tab/>
      </w:r>
      <w:r>
        <w:rPr>
          <w:b/>
          <w:color w:val="777777"/>
          <w:sz w:val="16"/>
        </w:rPr>
        <w:t>53.90%</w:t>
      </w:r>
      <w:r>
        <w:rPr>
          <w:b/>
          <w:color w:val="777777"/>
          <w:spacing w:val="-2"/>
          <w:sz w:val="16"/>
        </w:rPr>
        <w:t xml:space="preserve"> </w:t>
      </w:r>
      <w:r>
        <w:rPr>
          <w:color w:val="777777"/>
          <w:spacing w:val="-4"/>
          <w:sz w:val="16"/>
        </w:rPr>
        <w:t>2020</w:t>
      </w:r>
    </w:p>
    <w:p w14:paraId="7CD445EB" w14:textId="77777777" w:rsidR="00896C4D" w:rsidRDefault="00000000">
      <w:pPr>
        <w:pStyle w:val="Heading1"/>
        <w:spacing w:before="187"/>
      </w:pPr>
      <w:r>
        <w:rPr>
          <w:color w:val="1564BF"/>
        </w:rPr>
        <w:t xml:space="preserve">TECHNICAL </w:t>
      </w:r>
      <w:r>
        <w:rPr>
          <w:color w:val="1564BF"/>
          <w:spacing w:val="-2"/>
        </w:rPr>
        <w:t>SKILLS</w:t>
      </w:r>
    </w:p>
    <w:p w14:paraId="768B3AC9" w14:textId="77777777" w:rsidR="00896C4D" w:rsidRDefault="00000000">
      <w:pPr>
        <w:pStyle w:val="BodyText"/>
        <w:tabs>
          <w:tab w:val="left" w:pos="2510"/>
        </w:tabs>
        <w:spacing w:before="84" w:line="338" w:lineRule="auto"/>
        <w:ind w:left="7" w:right="2277"/>
      </w:pPr>
      <w:r>
        <w:rPr>
          <w:b/>
          <w:color w:val="444444"/>
        </w:rPr>
        <w:t>Languages &amp; Tools</w:t>
      </w:r>
      <w:r>
        <w:rPr>
          <w:b/>
          <w:color w:val="444444"/>
        </w:rPr>
        <w:tab/>
      </w:r>
      <w:r>
        <w:rPr>
          <w:color w:val="444444"/>
        </w:rPr>
        <w:t xml:space="preserve">Python (Pandas, NumPy, Matplotlib, Scikit-Learn), SQL, PHP, ASP.NET </w:t>
      </w:r>
      <w:r>
        <w:rPr>
          <w:b/>
          <w:color w:val="444444"/>
        </w:rPr>
        <w:t>Analytics &amp; BI</w:t>
      </w:r>
      <w:r>
        <w:rPr>
          <w:b/>
          <w:color w:val="444444"/>
        </w:rPr>
        <w:tab/>
      </w:r>
      <w:r>
        <w:rPr>
          <w:color w:val="444444"/>
        </w:rPr>
        <w:t xml:space="preserve">Power BI, DAX, Excel (Advanced), Data Visualization, KPI Dashboards </w:t>
      </w:r>
      <w:r>
        <w:rPr>
          <w:b/>
          <w:color w:val="444444"/>
          <w:spacing w:val="-2"/>
        </w:rPr>
        <w:t>Database</w:t>
      </w:r>
      <w:r>
        <w:rPr>
          <w:b/>
          <w:color w:val="444444"/>
        </w:rPr>
        <w:tab/>
      </w:r>
      <w:r>
        <w:rPr>
          <w:color w:val="444444"/>
        </w:rPr>
        <w:t>MySQL,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SQL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Server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—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schema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design,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stored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procedures,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complex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queries</w:t>
      </w:r>
    </w:p>
    <w:p w14:paraId="565B18F2" w14:textId="77777777" w:rsidR="00896C4D" w:rsidRDefault="00000000">
      <w:pPr>
        <w:pStyle w:val="BodyText"/>
        <w:tabs>
          <w:tab w:val="left" w:pos="2510"/>
        </w:tabs>
        <w:spacing w:before="1"/>
        <w:ind w:left="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F6B4FAD" wp14:editId="42DC6F32">
                <wp:simplePos x="0" y="0"/>
                <wp:positionH relativeFrom="page">
                  <wp:posOffset>544200</wp:posOffset>
                </wp:positionH>
                <wp:positionV relativeFrom="paragraph">
                  <wp:posOffset>216955</wp:posOffset>
                </wp:positionV>
                <wp:extent cx="64719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098FA" id="Graphic 5" o:spid="_x0000_s1026" style="position:absolute;margin-left:42.85pt;margin-top:17.1pt;width:509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444444"/>
          <w:spacing w:val="-2"/>
        </w:rPr>
        <w:t>Concepts</w:t>
      </w:r>
      <w:r>
        <w:rPr>
          <w:b/>
          <w:color w:val="444444"/>
        </w:rPr>
        <w:tab/>
      </w:r>
      <w:r>
        <w:rPr>
          <w:color w:val="444444"/>
        </w:rPr>
        <w:t xml:space="preserve">Machine Learning, EDA, Feature Engineering, Data Cleaning, Predictive </w:t>
      </w:r>
      <w:r>
        <w:rPr>
          <w:color w:val="444444"/>
          <w:spacing w:val="-2"/>
        </w:rPr>
        <w:t>Analytics</w:t>
      </w:r>
    </w:p>
    <w:p w14:paraId="7FD8D35A" w14:textId="77777777" w:rsidR="00896C4D" w:rsidRDefault="00896C4D">
      <w:pPr>
        <w:pStyle w:val="BodyText"/>
        <w:sectPr w:rsidR="00896C4D">
          <w:type w:val="continuous"/>
          <w:pgSz w:w="11910" w:h="16840"/>
          <w:pgMar w:top="500" w:right="850" w:bottom="280" w:left="850" w:header="720" w:footer="720" w:gutter="0"/>
          <w:cols w:space="720"/>
        </w:sectPr>
      </w:pPr>
    </w:p>
    <w:p w14:paraId="3C3122ED" w14:textId="77777777" w:rsidR="00896C4D" w:rsidRDefault="00000000">
      <w:pPr>
        <w:pStyle w:val="Heading1"/>
        <w:spacing w:before="187"/>
      </w:pPr>
      <w:r>
        <w:rPr>
          <w:color w:val="1564BF"/>
        </w:rPr>
        <w:t xml:space="preserve">PROFESSIONAL </w:t>
      </w:r>
      <w:r>
        <w:rPr>
          <w:color w:val="1564BF"/>
          <w:spacing w:val="-2"/>
        </w:rPr>
        <w:t>EXPERIENCE</w:t>
      </w:r>
    </w:p>
    <w:p w14:paraId="4415A20F" w14:textId="77777777" w:rsidR="00896C4D" w:rsidRDefault="00000000">
      <w:pPr>
        <w:pStyle w:val="Heading2"/>
        <w:spacing w:before="64"/>
      </w:pPr>
      <w:r>
        <w:rPr>
          <w:color w:val="1A1A2D"/>
        </w:rPr>
        <w:t xml:space="preserve">Web Developer – </w:t>
      </w:r>
      <w:r>
        <w:rPr>
          <w:color w:val="1A1A2D"/>
          <w:spacing w:val="-2"/>
        </w:rPr>
        <w:t>Trainee</w:t>
      </w:r>
    </w:p>
    <w:p w14:paraId="0CF6E9A0" w14:textId="77777777" w:rsidR="00896C4D" w:rsidRDefault="00000000">
      <w:pPr>
        <w:pStyle w:val="BodyText"/>
        <w:spacing w:before="24"/>
        <w:ind w:left="7"/>
      </w:pPr>
      <w:proofErr w:type="spellStart"/>
      <w:r>
        <w:rPr>
          <w:color w:val="444444"/>
        </w:rPr>
        <w:t>Divinetouch</w:t>
      </w:r>
      <w:proofErr w:type="spellEnd"/>
      <w:r>
        <w:rPr>
          <w:color w:val="444444"/>
        </w:rPr>
        <w:t xml:space="preserve"> Solutions, </w:t>
      </w:r>
      <w:r>
        <w:rPr>
          <w:color w:val="444444"/>
          <w:spacing w:val="-2"/>
        </w:rPr>
        <w:t>Surat</w:t>
      </w:r>
    </w:p>
    <w:p w14:paraId="776D603C" w14:textId="77777777" w:rsidR="00896C4D" w:rsidRDefault="00000000">
      <w:pPr>
        <w:rPr>
          <w:sz w:val="16"/>
        </w:rPr>
      </w:pPr>
      <w:r>
        <w:br w:type="column"/>
      </w:r>
    </w:p>
    <w:p w14:paraId="3A11D815" w14:textId="77777777" w:rsidR="00896C4D" w:rsidRDefault="00896C4D">
      <w:pPr>
        <w:pStyle w:val="BodyText"/>
        <w:spacing w:before="78"/>
      </w:pPr>
    </w:p>
    <w:p w14:paraId="599B61E3" w14:textId="77777777" w:rsidR="00896C4D" w:rsidRDefault="00000000">
      <w:pPr>
        <w:pStyle w:val="BodyText"/>
        <w:ind w:left="7"/>
      </w:pPr>
      <w:r>
        <w:rPr>
          <w:color w:val="777777"/>
        </w:rPr>
        <w:t xml:space="preserve">Feb 2025 – Jun </w:t>
      </w:r>
      <w:r>
        <w:rPr>
          <w:color w:val="777777"/>
          <w:spacing w:val="-4"/>
        </w:rPr>
        <w:t>2025</w:t>
      </w:r>
    </w:p>
    <w:p w14:paraId="39072D83" w14:textId="77777777" w:rsidR="00896C4D" w:rsidRDefault="00896C4D">
      <w:pPr>
        <w:pStyle w:val="BodyText"/>
        <w:sectPr w:rsidR="00896C4D">
          <w:type w:val="continuous"/>
          <w:pgSz w:w="11910" w:h="16840"/>
          <w:pgMar w:top="500" w:right="850" w:bottom="280" w:left="850" w:header="720" w:footer="720" w:gutter="0"/>
          <w:cols w:num="2" w:space="720" w:equalWidth="0">
            <w:col w:w="2492" w:space="6187"/>
            <w:col w:w="1531"/>
          </w:cols>
        </w:sectPr>
      </w:pPr>
    </w:p>
    <w:p w14:paraId="6369D194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hanging="100"/>
        <w:rPr>
          <w:sz w:val="16"/>
        </w:rPr>
      </w:pPr>
      <w:r>
        <w:rPr>
          <w:color w:val="444444"/>
          <w:sz w:val="16"/>
        </w:rPr>
        <w:t xml:space="preserve">Developed and maintained </w:t>
      </w:r>
      <w:r>
        <w:rPr>
          <w:b/>
          <w:color w:val="444444"/>
          <w:sz w:val="16"/>
        </w:rPr>
        <w:t xml:space="preserve">3+ client web applications </w:t>
      </w:r>
      <w:r>
        <w:rPr>
          <w:color w:val="444444"/>
          <w:sz w:val="16"/>
        </w:rPr>
        <w:t xml:space="preserve">using PHP &amp; MySQL; </w:t>
      </w:r>
      <w:proofErr w:type="spellStart"/>
      <w:r>
        <w:rPr>
          <w:color w:val="444444"/>
          <w:sz w:val="16"/>
        </w:rPr>
        <w:t>optimised</w:t>
      </w:r>
      <w:proofErr w:type="spellEnd"/>
      <w:r>
        <w:rPr>
          <w:color w:val="444444"/>
          <w:sz w:val="16"/>
        </w:rPr>
        <w:t xml:space="preserve"> DB queries reducing load time by </w:t>
      </w:r>
      <w:r>
        <w:rPr>
          <w:color w:val="444444"/>
          <w:spacing w:val="-2"/>
          <w:sz w:val="16"/>
        </w:rPr>
        <w:t>~20%.</w:t>
      </w:r>
    </w:p>
    <w:p w14:paraId="6D9A168B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color w:val="444444"/>
          <w:sz w:val="16"/>
        </w:rPr>
        <w:t xml:space="preserve">Performed end-to-end CRUD operations and schema design on MySQL databases handling </w:t>
      </w:r>
      <w:r>
        <w:rPr>
          <w:b/>
          <w:color w:val="444444"/>
          <w:sz w:val="16"/>
        </w:rPr>
        <w:t xml:space="preserve">10,000+ </w:t>
      </w:r>
      <w:r>
        <w:rPr>
          <w:b/>
          <w:color w:val="444444"/>
          <w:spacing w:val="-2"/>
          <w:sz w:val="16"/>
        </w:rPr>
        <w:t>records</w:t>
      </w:r>
      <w:r>
        <w:rPr>
          <w:color w:val="444444"/>
          <w:spacing w:val="-2"/>
          <w:sz w:val="16"/>
        </w:rPr>
        <w:t>.</w:t>
      </w:r>
    </w:p>
    <w:p w14:paraId="4B5FD565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color w:val="444444"/>
          <w:sz w:val="16"/>
        </w:rPr>
        <w:t xml:space="preserve">Resolved </w:t>
      </w:r>
      <w:r>
        <w:rPr>
          <w:b/>
          <w:color w:val="444444"/>
          <w:sz w:val="16"/>
        </w:rPr>
        <w:t xml:space="preserve">25+ bugs </w:t>
      </w:r>
      <w:r>
        <w:rPr>
          <w:color w:val="444444"/>
          <w:sz w:val="16"/>
        </w:rPr>
        <w:t xml:space="preserve">across Agile sprint cycles, collaborating in a 4-member team to meet delivery </w:t>
      </w:r>
      <w:r>
        <w:rPr>
          <w:color w:val="444444"/>
          <w:spacing w:val="-2"/>
          <w:sz w:val="16"/>
        </w:rPr>
        <w:t>deadlines.</w:t>
      </w:r>
    </w:p>
    <w:p w14:paraId="368A6A1F" w14:textId="77777777" w:rsidR="00896C4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DA2B8B8" wp14:editId="06951F5F">
                <wp:simplePos x="0" y="0"/>
                <wp:positionH relativeFrom="page">
                  <wp:posOffset>544200</wp:posOffset>
                </wp:positionH>
                <wp:positionV relativeFrom="paragraph">
                  <wp:posOffset>86850</wp:posOffset>
                </wp:positionV>
                <wp:extent cx="64719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6D74F" id="Graphic 6" o:spid="_x0000_s1026" style="position:absolute;margin-left:42.85pt;margin-top:6.85pt;width:509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color w:val="1564BF"/>
        </w:rPr>
        <w:t xml:space="preserve">KEY </w:t>
      </w:r>
      <w:r>
        <w:rPr>
          <w:color w:val="1564BF"/>
          <w:spacing w:val="-2"/>
        </w:rPr>
        <w:t>PROJECTS</w:t>
      </w:r>
    </w:p>
    <w:p w14:paraId="7715E659" w14:textId="77777777" w:rsidR="00896C4D" w:rsidRDefault="00000000">
      <w:pPr>
        <w:pStyle w:val="Heading2"/>
        <w:spacing w:before="125"/>
      </w:pPr>
      <w:r>
        <w:rPr>
          <w:color w:val="1A1A2D"/>
        </w:rPr>
        <w:t xml:space="preserve">Real Estate Portal (BCA Final Year Project — Team </w:t>
      </w:r>
      <w:r>
        <w:rPr>
          <w:color w:val="1A1A2D"/>
          <w:spacing w:val="-2"/>
        </w:rPr>
        <w:t>Lead)</w:t>
      </w:r>
    </w:p>
    <w:p w14:paraId="1E32E24A" w14:textId="77777777" w:rsidR="00896C4D" w:rsidRDefault="00000000">
      <w:pPr>
        <w:pStyle w:val="BodyText"/>
        <w:spacing w:before="23"/>
        <w:ind w:left="7"/>
      </w:pPr>
      <w:r>
        <w:rPr>
          <w:color w:val="444444"/>
        </w:rPr>
        <w:t xml:space="preserve">ASP.NET · SQL </w:t>
      </w:r>
      <w:r>
        <w:rPr>
          <w:color w:val="444444"/>
          <w:spacing w:val="-2"/>
        </w:rPr>
        <w:t>Server</w:t>
      </w:r>
    </w:p>
    <w:p w14:paraId="211FF166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hanging="100"/>
        <w:rPr>
          <w:sz w:val="16"/>
        </w:rPr>
      </w:pPr>
      <w:r>
        <w:rPr>
          <w:color w:val="444444"/>
          <w:sz w:val="16"/>
        </w:rPr>
        <w:t xml:space="preserve">Led a 4-member team to build a full-stack property management portal with listing, search, and admin </w:t>
      </w:r>
      <w:r>
        <w:rPr>
          <w:color w:val="444444"/>
          <w:spacing w:val="-2"/>
          <w:sz w:val="16"/>
        </w:rPr>
        <w:t>modules.</w:t>
      </w:r>
    </w:p>
    <w:p w14:paraId="617C9897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color w:val="444444"/>
          <w:sz w:val="16"/>
        </w:rPr>
        <w:t xml:space="preserve">Designed </w:t>
      </w:r>
      <w:proofErr w:type="spellStart"/>
      <w:r>
        <w:rPr>
          <w:color w:val="444444"/>
          <w:sz w:val="16"/>
        </w:rPr>
        <w:t>normalised</w:t>
      </w:r>
      <w:proofErr w:type="spellEnd"/>
      <w:r>
        <w:rPr>
          <w:color w:val="444444"/>
          <w:sz w:val="16"/>
        </w:rPr>
        <w:t xml:space="preserve"> SQL Server schema; implemented role-based access control for buyer, seller, and admin </w:t>
      </w:r>
      <w:r>
        <w:rPr>
          <w:color w:val="444444"/>
          <w:spacing w:val="-2"/>
          <w:sz w:val="16"/>
        </w:rPr>
        <w:t>roles.</w:t>
      </w:r>
    </w:p>
    <w:p w14:paraId="03F6BE16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color w:val="444444"/>
          <w:sz w:val="16"/>
        </w:rPr>
        <w:t xml:space="preserve">Managed task allocation, sprint planning, and final faculty presentation — project secured distinction </w:t>
      </w:r>
      <w:r>
        <w:rPr>
          <w:color w:val="444444"/>
          <w:spacing w:val="-2"/>
          <w:sz w:val="16"/>
        </w:rPr>
        <w:t>grade.</w:t>
      </w:r>
    </w:p>
    <w:p w14:paraId="2BE714AE" w14:textId="77777777" w:rsidR="00896C4D" w:rsidRDefault="00000000">
      <w:pPr>
        <w:pStyle w:val="Heading2"/>
      </w:pPr>
      <w:r>
        <w:rPr>
          <w:color w:val="1A1A2D"/>
        </w:rPr>
        <w:t xml:space="preserve">Customer Churn Prediction &amp; Analytics </w:t>
      </w:r>
      <w:r>
        <w:rPr>
          <w:color w:val="1A1A2D"/>
          <w:spacing w:val="-2"/>
        </w:rPr>
        <w:t>Dashboard</w:t>
      </w:r>
    </w:p>
    <w:p w14:paraId="5B112403" w14:textId="77777777" w:rsidR="00896C4D" w:rsidRDefault="00000000">
      <w:pPr>
        <w:pStyle w:val="BodyText"/>
        <w:spacing w:before="24"/>
        <w:ind w:left="7"/>
      </w:pPr>
      <w:r>
        <w:rPr>
          <w:color w:val="444444"/>
        </w:rPr>
        <w:t xml:space="preserve">Python · Scikit-Learn · Power BI · </w:t>
      </w:r>
      <w:r>
        <w:rPr>
          <w:color w:val="444444"/>
          <w:spacing w:val="-2"/>
        </w:rPr>
        <w:t>Excel</w:t>
      </w:r>
    </w:p>
    <w:p w14:paraId="3B9F67E6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hanging="100"/>
        <w:rPr>
          <w:sz w:val="16"/>
        </w:rPr>
      </w:pPr>
      <w:r>
        <w:rPr>
          <w:color w:val="444444"/>
          <w:sz w:val="16"/>
        </w:rPr>
        <w:t xml:space="preserve">Processed </w:t>
      </w:r>
      <w:r>
        <w:rPr>
          <w:b/>
          <w:color w:val="444444"/>
          <w:sz w:val="16"/>
        </w:rPr>
        <w:t>7,000+ customer records</w:t>
      </w:r>
      <w:r>
        <w:rPr>
          <w:color w:val="444444"/>
          <w:sz w:val="16"/>
        </w:rPr>
        <w:t xml:space="preserve">; applied RFM scoring and tenure binning for feature </w:t>
      </w:r>
      <w:r>
        <w:rPr>
          <w:color w:val="444444"/>
          <w:spacing w:val="-2"/>
          <w:sz w:val="16"/>
        </w:rPr>
        <w:t>engineering.</w:t>
      </w:r>
    </w:p>
    <w:p w14:paraId="6D61B01A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color w:val="444444"/>
          <w:sz w:val="16"/>
        </w:rPr>
        <w:t xml:space="preserve">Trained Logistic Regression model achieving </w:t>
      </w:r>
      <w:r>
        <w:rPr>
          <w:b/>
          <w:color w:val="444444"/>
          <w:sz w:val="16"/>
        </w:rPr>
        <w:t>85% accuracy</w:t>
      </w:r>
      <w:r>
        <w:rPr>
          <w:color w:val="444444"/>
          <w:sz w:val="16"/>
        </w:rPr>
        <w:t xml:space="preserve">; delivered 6-KPI Power BI dashboard (Churn Rate, CLV, </w:t>
      </w:r>
      <w:r>
        <w:rPr>
          <w:color w:val="444444"/>
          <w:spacing w:val="-2"/>
          <w:sz w:val="16"/>
        </w:rPr>
        <w:t>Cohorts).</w:t>
      </w:r>
    </w:p>
    <w:p w14:paraId="57ADD592" w14:textId="77777777" w:rsidR="00896C4D" w:rsidRDefault="00000000">
      <w:pPr>
        <w:pStyle w:val="Heading2"/>
      </w:pPr>
      <w:r>
        <w:rPr>
          <w:color w:val="1A1A2D"/>
        </w:rPr>
        <w:t xml:space="preserve">Food Delivery Analytics </w:t>
      </w:r>
      <w:r>
        <w:rPr>
          <w:color w:val="1A1A2D"/>
          <w:spacing w:val="-2"/>
        </w:rPr>
        <w:t>Platform</w:t>
      </w:r>
    </w:p>
    <w:p w14:paraId="42E73341" w14:textId="77777777" w:rsidR="00896C4D" w:rsidRDefault="00000000">
      <w:pPr>
        <w:pStyle w:val="BodyText"/>
        <w:spacing w:before="24"/>
        <w:ind w:left="7"/>
      </w:pPr>
      <w:r>
        <w:rPr>
          <w:color w:val="444444"/>
        </w:rPr>
        <w:t xml:space="preserve">Python · SQL · Power </w:t>
      </w:r>
      <w:r>
        <w:rPr>
          <w:color w:val="444444"/>
          <w:spacing w:val="-5"/>
        </w:rPr>
        <w:t>BI</w:t>
      </w:r>
    </w:p>
    <w:p w14:paraId="3AA63010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hanging="100"/>
        <w:rPr>
          <w:sz w:val="16"/>
        </w:rPr>
      </w:pPr>
      <w:r>
        <w:rPr>
          <w:color w:val="444444"/>
          <w:sz w:val="16"/>
        </w:rPr>
        <w:t xml:space="preserve">Cleaned </w:t>
      </w:r>
      <w:r>
        <w:rPr>
          <w:b/>
          <w:color w:val="444444"/>
          <w:sz w:val="16"/>
        </w:rPr>
        <w:t>50,000+ order records</w:t>
      </w:r>
      <w:r>
        <w:rPr>
          <w:color w:val="444444"/>
          <w:sz w:val="16"/>
        </w:rPr>
        <w:t xml:space="preserve">; wrote 15+ SQL queries (CTEs, window functions) for funnel &amp; cohort </w:t>
      </w:r>
      <w:r>
        <w:rPr>
          <w:color w:val="444444"/>
          <w:spacing w:val="-2"/>
          <w:sz w:val="16"/>
        </w:rPr>
        <w:t>analysis.</w:t>
      </w:r>
    </w:p>
    <w:p w14:paraId="148E9B6D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color w:val="444444"/>
          <w:sz w:val="16"/>
        </w:rPr>
        <w:t>Built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 xml:space="preserve">Power BI reports tracking revenue trends and delivery SLA — surfaced a </w:t>
      </w:r>
      <w:r>
        <w:rPr>
          <w:b/>
          <w:color w:val="444444"/>
          <w:sz w:val="16"/>
        </w:rPr>
        <w:t xml:space="preserve">12% peak-hour revenue </w:t>
      </w:r>
      <w:r>
        <w:rPr>
          <w:b/>
          <w:color w:val="444444"/>
          <w:spacing w:val="-2"/>
          <w:sz w:val="16"/>
        </w:rPr>
        <w:t>opportunity</w:t>
      </w:r>
      <w:r>
        <w:rPr>
          <w:color w:val="444444"/>
          <w:spacing w:val="-2"/>
          <w:sz w:val="16"/>
        </w:rPr>
        <w:t>.</w:t>
      </w:r>
    </w:p>
    <w:p w14:paraId="3DED4E42" w14:textId="77777777" w:rsidR="00896C4D" w:rsidRDefault="00000000">
      <w:pPr>
        <w:pStyle w:val="Heading2"/>
        <w:spacing w:before="96"/>
      </w:pPr>
      <w:r>
        <w:rPr>
          <w:color w:val="1A1A2D"/>
        </w:rPr>
        <w:t xml:space="preserve">Red Wine Quality Prediction </w:t>
      </w:r>
      <w:r>
        <w:rPr>
          <w:color w:val="1A1A2D"/>
          <w:spacing w:val="-2"/>
        </w:rPr>
        <w:t>System</w:t>
      </w:r>
    </w:p>
    <w:p w14:paraId="53E01384" w14:textId="77777777" w:rsidR="00896C4D" w:rsidRDefault="00000000">
      <w:pPr>
        <w:pStyle w:val="BodyText"/>
        <w:spacing w:before="24"/>
        <w:ind w:left="7"/>
      </w:pPr>
      <w:r>
        <w:rPr>
          <w:color w:val="444444"/>
        </w:rPr>
        <w:t xml:space="preserve">Python · Scikit-Learn · Power </w:t>
      </w:r>
      <w:r>
        <w:rPr>
          <w:color w:val="444444"/>
          <w:spacing w:val="-5"/>
        </w:rPr>
        <w:t>BI</w:t>
      </w:r>
    </w:p>
    <w:p w14:paraId="56598B1D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hanging="100"/>
        <w:rPr>
          <w:sz w:val="16"/>
        </w:rPr>
      </w:pPr>
      <w:r>
        <w:rPr>
          <w:color w:val="444444"/>
          <w:sz w:val="16"/>
        </w:rPr>
        <w:t xml:space="preserve">Benchmarked 4 ML models on </w:t>
      </w:r>
      <w:r>
        <w:rPr>
          <w:b/>
          <w:color w:val="444444"/>
          <w:sz w:val="16"/>
        </w:rPr>
        <w:t>1,599 samples</w:t>
      </w:r>
      <w:r>
        <w:rPr>
          <w:color w:val="444444"/>
          <w:sz w:val="16"/>
        </w:rPr>
        <w:t xml:space="preserve">; Random Forest achieved best F1-score of </w:t>
      </w:r>
      <w:r>
        <w:rPr>
          <w:b/>
          <w:color w:val="444444"/>
          <w:spacing w:val="-2"/>
          <w:sz w:val="16"/>
        </w:rPr>
        <w:t>0.87</w:t>
      </w:r>
      <w:r>
        <w:rPr>
          <w:color w:val="444444"/>
          <w:spacing w:val="-2"/>
          <w:sz w:val="16"/>
        </w:rPr>
        <w:t>.</w:t>
      </w:r>
    </w:p>
    <w:p w14:paraId="443AC169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proofErr w:type="spellStart"/>
      <w:r>
        <w:rPr>
          <w:color w:val="444444"/>
          <w:sz w:val="16"/>
        </w:rPr>
        <w:t>Visualised</w:t>
      </w:r>
      <w:proofErr w:type="spellEnd"/>
      <w:r>
        <w:rPr>
          <w:color w:val="444444"/>
          <w:sz w:val="16"/>
        </w:rPr>
        <w:t xml:space="preserve"> feature importance and prediction confidence in interactive Power BI report for academic </w:t>
      </w:r>
      <w:proofErr w:type="spellStart"/>
      <w:r>
        <w:rPr>
          <w:color w:val="444444"/>
          <w:spacing w:val="-2"/>
          <w:sz w:val="16"/>
        </w:rPr>
        <w:t>defence</w:t>
      </w:r>
      <w:proofErr w:type="spellEnd"/>
      <w:r>
        <w:rPr>
          <w:color w:val="444444"/>
          <w:spacing w:val="-2"/>
          <w:sz w:val="16"/>
        </w:rPr>
        <w:t>.</w:t>
      </w:r>
    </w:p>
    <w:p w14:paraId="1D1AA5E0" w14:textId="77777777" w:rsidR="00896C4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1E13FA7" wp14:editId="5953AFBA">
                <wp:simplePos x="0" y="0"/>
                <wp:positionH relativeFrom="page">
                  <wp:posOffset>544200</wp:posOffset>
                </wp:positionH>
                <wp:positionV relativeFrom="paragraph">
                  <wp:posOffset>86715</wp:posOffset>
                </wp:positionV>
                <wp:extent cx="64719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BAF84" id="Graphic 7" o:spid="_x0000_s1026" style="position:absolute;margin-left:42.85pt;margin-top:6.85pt;width:509.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color w:val="1564BF"/>
          <w:spacing w:val="-2"/>
        </w:rPr>
        <w:t>CERTIFICATIONS</w:t>
      </w:r>
    </w:p>
    <w:p w14:paraId="225A35DA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hanging="100"/>
        <w:rPr>
          <w:b/>
          <w:sz w:val="16"/>
        </w:rPr>
      </w:pPr>
      <w:r>
        <w:rPr>
          <w:b/>
          <w:color w:val="444444"/>
          <w:sz w:val="16"/>
        </w:rPr>
        <w:t xml:space="preserve">Quantium – Data Analytics Job </w:t>
      </w:r>
      <w:r>
        <w:rPr>
          <w:b/>
          <w:color w:val="444444"/>
          <w:spacing w:val="-2"/>
          <w:sz w:val="16"/>
        </w:rPr>
        <w:t>Simulation</w:t>
      </w:r>
    </w:p>
    <w:p w14:paraId="79D0BDDD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b/>
          <w:sz w:val="16"/>
        </w:rPr>
      </w:pPr>
      <w:r>
        <w:rPr>
          <w:b/>
          <w:color w:val="444444"/>
          <w:sz w:val="16"/>
        </w:rPr>
        <w:t xml:space="preserve">Tata Group – GenAI Powered Data Analytics Job </w:t>
      </w:r>
      <w:r>
        <w:rPr>
          <w:b/>
          <w:color w:val="444444"/>
          <w:spacing w:val="-2"/>
          <w:sz w:val="16"/>
        </w:rPr>
        <w:t>Simulation</w:t>
      </w:r>
    </w:p>
    <w:p w14:paraId="5810C709" w14:textId="77777777" w:rsidR="00896C4D" w:rsidRDefault="00000000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A89460A" wp14:editId="7F50D4CE">
                <wp:simplePos x="0" y="0"/>
                <wp:positionH relativeFrom="page">
                  <wp:posOffset>544200</wp:posOffset>
                </wp:positionH>
                <wp:positionV relativeFrom="paragraph">
                  <wp:posOffset>86428</wp:posOffset>
                </wp:positionV>
                <wp:extent cx="647192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0CD8C" id="Graphic 8" o:spid="_x0000_s1026" style="position:absolute;margin-left:42.85pt;margin-top:6.8pt;width:509.6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color w:val="1564BF"/>
        </w:rPr>
        <w:t xml:space="preserve">POSITIONS OF </w:t>
      </w:r>
      <w:r>
        <w:rPr>
          <w:color w:val="1564BF"/>
          <w:spacing w:val="-2"/>
        </w:rPr>
        <w:t>RESPONSIBILITY</w:t>
      </w:r>
    </w:p>
    <w:p w14:paraId="16B098F0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hanging="100"/>
        <w:rPr>
          <w:sz w:val="16"/>
        </w:rPr>
      </w:pPr>
      <w:r>
        <w:rPr>
          <w:b/>
          <w:color w:val="444444"/>
          <w:sz w:val="16"/>
        </w:rPr>
        <w:t xml:space="preserve">Project Team Lead </w:t>
      </w:r>
      <w:r>
        <w:rPr>
          <w:color w:val="444444"/>
          <w:sz w:val="16"/>
        </w:rPr>
        <w:t xml:space="preserve">– Real Estate Portal, BCA Final Year: task allocation, QA cycles, and faculty </w:t>
      </w:r>
      <w:r>
        <w:rPr>
          <w:color w:val="444444"/>
          <w:spacing w:val="-2"/>
          <w:sz w:val="16"/>
        </w:rPr>
        <w:t>presentation.</w:t>
      </w:r>
    </w:p>
    <w:p w14:paraId="0FE7DB8C" w14:textId="77777777" w:rsidR="00896C4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hanging="100"/>
        <w:rPr>
          <w:sz w:val="16"/>
        </w:rPr>
      </w:pPr>
      <w:r>
        <w:rPr>
          <w:b/>
          <w:color w:val="444444"/>
          <w:sz w:val="16"/>
        </w:rPr>
        <w:t xml:space="preserve">Volunteer </w:t>
      </w:r>
      <w:r>
        <w:rPr>
          <w:color w:val="444444"/>
          <w:sz w:val="16"/>
        </w:rPr>
        <w:t xml:space="preserve">– Cyber </w:t>
      </w:r>
      <w:proofErr w:type="spellStart"/>
      <w:r>
        <w:rPr>
          <w:color w:val="444444"/>
          <w:sz w:val="16"/>
        </w:rPr>
        <w:t>Shadez</w:t>
      </w:r>
      <w:proofErr w:type="spellEnd"/>
      <w:r>
        <w:rPr>
          <w:color w:val="444444"/>
          <w:sz w:val="16"/>
        </w:rPr>
        <w:t xml:space="preserve"> Technical Fest, GLS University: coordinated logistics for 200+ </w:t>
      </w:r>
      <w:r>
        <w:rPr>
          <w:color w:val="444444"/>
          <w:spacing w:val="-2"/>
          <w:sz w:val="16"/>
        </w:rPr>
        <w:t>attendees.</w:t>
      </w:r>
    </w:p>
    <w:p w14:paraId="4CDE51B7" w14:textId="77777777" w:rsidR="00896C4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00E7AF" wp14:editId="4CC5005C">
                <wp:simplePos x="0" y="0"/>
                <wp:positionH relativeFrom="page">
                  <wp:posOffset>544200</wp:posOffset>
                </wp:positionH>
                <wp:positionV relativeFrom="paragraph">
                  <wp:posOffset>86775</wp:posOffset>
                </wp:positionV>
                <wp:extent cx="64719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6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ED04" id="Graphic 9" o:spid="_x0000_s1026" style="position:absolute;margin-left:42.85pt;margin-top:6.85pt;width:509.6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" path="m,l6471602,e" filled="f" strokecolor="#1564bf" strokeweight=".5pt">
                <v:path arrowok="t"/>
                <w10:wrap anchorx="page"/>
              </v:shape>
            </w:pict>
          </mc:Fallback>
        </mc:AlternateContent>
      </w:r>
      <w:r>
        <w:rPr>
          <w:color w:val="1564BF"/>
        </w:rPr>
        <w:t xml:space="preserve">SOFT </w:t>
      </w:r>
      <w:r>
        <w:rPr>
          <w:color w:val="1564BF"/>
          <w:spacing w:val="-2"/>
        </w:rPr>
        <w:t>SKILLS</w:t>
      </w:r>
    </w:p>
    <w:p w14:paraId="07F1BABE" w14:textId="77777777" w:rsidR="00896C4D" w:rsidRDefault="00000000">
      <w:pPr>
        <w:rPr>
          <w:b/>
          <w:sz w:val="16"/>
        </w:rPr>
      </w:pPr>
      <w:r>
        <w:br w:type="column"/>
      </w:r>
    </w:p>
    <w:p w14:paraId="5F95B5A8" w14:textId="77777777" w:rsidR="00896C4D" w:rsidRDefault="00896C4D">
      <w:pPr>
        <w:pStyle w:val="BodyText"/>
        <w:rPr>
          <w:b/>
        </w:rPr>
      </w:pPr>
    </w:p>
    <w:p w14:paraId="0D66D570" w14:textId="77777777" w:rsidR="00896C4D" w:rsidRDefault="00896C4D">
      <w:pPr>
        <w:pStyle w:val="BodyText"/>
        <w:rPr>
          <w:b/>
        </w:rPr>
      </w:pPr>
    </w:p>
    <w:p w14:paraId="3D16D047" w14:textId="77777777" w:rsidR="00896C4D" w:rsidRDefault="00896C4D">
      <w:pPr>
        <w:pStyle w:val="BodyText"/>
        <w:rPr>
          <w:b/>
        </w:rPr>
      </w:pPr>
    </w:p>
    <w:p w14:paraId="2F40FC2D" w14:textId="77777777" w:rsidR="00896C4D" w:rsidRDefault="00896C4D">
      <w:pPr>
        <w:pStyle w:val="BodyText"/>
        <w:rPr>
          <w:b/>
        </w:rPr>
      </w:pPr>
    </w:p>
    <w:p w14:paraId="6B170FA7" w14:textId="77777777" w:rsidR="00896C4D" w:rsidRDefault="00896C4D">
      <w:pPr>
        <w:pStyle w:val="BodyText"/>
        <w:spacing w:before="82"/>
        <w:rPr>
          <w:b/>
        </w:rPr>
      </w:pPr>
    </w:p>
    <w:p w14:paraId="6EC07A8B" w14:textId="77777777" w:rsidR="00896C4D" w:rsidRDefault="00000000">
      <w:pPr>
        <w:pStyle w:val="BodyText"/>
        <w:ind w:left="7"/>
      </w:pPr>
      <w:r>
        <w:rPr>
          <w:color w:val="777777"/>
          <w:spacing w:val="-4"/>
        </w:rPr>
        <w:t>2025</w:t>
      </w:r>
    </w:p>
    <w:p w14:paraId="692A1084" w14:textId="77777777" w:rsidR="00896C4D" w:rsidRDefault="00896C4D">
      <w:pPr>
        <w:pStyle w:val="BodyText"/>
      </w:pPr>
    </w:p>
    <w:p w14:paraId="0DC8990F" w14:textId="77777777" w:rsidR="00896C4D" w:rsidRDefault="00896C4D">
      <w:pPr>
        <w:pStyle w:val="BodyText"/>
      </w:pPr>
    </w:p>
    <w:p w14:paraId="63A486A6" w14:textId="77777777" w:rsidR="00896C4D" w:rsidRDefault="00896C4D">
      <w:pPr>
        <w:pStyle w:val="BodyText"/>
      </w:pPr>
    </w:p>
    <w:p w14:paraId="39CE82F8" w14:textId="77777777" w:rsidR="00896C4D" w:rsidRDefault="00896C4D">
      <w:pPr>
        <w:pStyle w:val="BodyText"/>
      </w:pPr>
    </w:p>
    <w:p w14:paraId="428336D1" w14:textId="77777777" w:rsidR="00896C4D" w:rsidRDefault="00896C4D">
      <w:pPr>
        <w:pStyle w:val="BodyText"/>
        <w:spacing w:before="96"/>
      </w:pPr>
    </w:p>
    <w:p w14:paraId="3EDAB7C8" w14:textId="77777777" w:rsidR="00896C4D" w:rsidRDefault="00000000">
      <w:pPr>
        <w:pStyle w:val="BodyText"/>
        <w:spacing w:before="1"/>
        <w:ind w:left="7"/>
      </w:pPr>
      <w:r>
        <w:rPr>
          <w:color w:val="777777"/>
          <w:spacing w:val="-4"/>
        </w:rPr>
        <w:t>2026</w:t>
      </w:r>
    </w:p>
    <w:p w14:paraId="67C954E9" w14:textId="77777777" w:rsidR="00896C4D" w:rsidRDefault="00896C4D">
      <w:pPr>
        <w:pStyle w:val="BodyText"/>
      </w:pPr>
    </w:p>
    <w:p w14:paraId="31CB6602" w14:textId="77777777" w:rsidR="00896C4D" w:rsidRDefault="00896C4D">
      <w:pPr>
        <w:pStyle w:val="BodyText"/>
      </w:pPr>
    </w:p>
    <w:p w14:paraId="63151BC3" w14:textId="77777777" w:rsidR="00896C4D" w:rsidRDefault="00896C4D">
      <w:pPr>
        <w:pStyle w:val="BodyText"/>
      </w:pPr>
    </w:p>
    <w:p w14:paraId="3BD6FB28" w14:textId="77777777" w:rsidR="00896C4D" w:rsidRDefault="00896C4D">
      <w:pPr>
        <w:pStyle w:val="BodyText"/>
        <w:spacing w:before="59"/>
      </w:pPr>
    </w:p>
    <w:p w14:paraId="416DF5EA" w14:textId="77777777" w:rsidR="00896C4D" w:rsidRDefault="00000000">
      <w:pPr>
        <w:pStyle w:val="BodyText"/>
        <w:spacing w:before="1"/>
        <w:ind w:left="7"/>
      </w:pPr>
      <w:r>
        <w:rPr>
          <w:color w:val="777777"/>
          <w:spacing w:val="-4"/>
        </w:rPr>
        <w:t>2026</w:t>
      </w:r>
    </w:p>
    <w:p w14:paraId="327FD751" w14:textId="77777777" w:rsidR="00896C4D" w:rsidRDefault="00896C4D">
      <w:pPr>
        <w:pStyle w:val="BodyText"/>
      </w:pPr>
    </w:p>
    <w:p w14:paraId="6D7418F0" w14:textId="77777777" w:rsidR="00896C4D" w:rsidRDefault="00896C4D">
      <w:pPr>
        <w:pStyle w:val="BodyText"/>
      </w:pPr>
    </w:p>
    <w:p w14:paraId="19ED9937" w14:textId="77777777" w:rsidR="00896C4D" w:rsidRDefault="00896C4D">
      <w:pPr>
        <w:pStyle w:val="BodyText"/>
      </w:pPr>
    </w:p>
    <w:p w14:paraId="4B1B875B" w14:textId="77777777" w:rsidR="00896C4D" w:rsidRDefault="00896C4D">
      <w:pPr>
        <w:pStyle w:val="BodyText"/>
        <w:spacing w:before="60"/>
      </w:pPr>
    </w:p>
    <w:p w14:paraId="7A24869F" w14:textId="77777777" w:rsidR="00896C4D" w:rsidRDefault="00000000">
      <w:pPr>
        <w:pStyle w:val="BodyText"/>
        <w:ind w:left="7"/>
      </w:pPr>
      <w:r>
        <w:rPr>
          <w:color w:val="777777"/>
          <w:spacing w:val="-4"/>
        </w:rPr>
        <w:t>2026</w:t>
      </w:r>
    </w:p>
    <w:p w14:paraId="664D766C" w14:textId="77777777" w:rsidR="00896C4D" w:rsidRDefault="00896C4D">
      <w:pPr>
        <w:pStyle w:val="BodyText"/>
        <w:sectPr w:rsidR="00896C4D">
          <w:type w:val="continuous"/>
          <w:pgSz w:w="11910" w:h="16840"/>
          <w:pgMar w:top="500" w:right="850" w:bottom="280" w:left="850" w:header="720" w:footer="720" w:gutter="0"/>
          <w:cols w:num="2" w:space="720" w:equalWidth="0">
            <w:col w:w="9421" w:space="414"/>
            <w:col w:w="375"/>
          </w:cols>
        </w:sectPr>
      </w:pPr>
    </w:p>
    <w:p w14:paraId="44C50665" w14:textId="77777777" w:rsidR="00896C4D" w:rsidRDefault="00000000">
      <w:pPr>
        <w:pStyle w:val="BodyText"/>
        <w:spacing w:before="64"/>
        <w:ind w:left="1" w:right="1"/>
        <w:jc w:val="center"/>
      </w:pPr>
      <w:r>
        <w:rPr>
          <w:color w:val="444444"/>
        </w:rPr>
        <w:t xml:space="preserve">Analytical Thinking • Problem Solving • Team Leadership • Communication • Adaptability • Time </w:t>
      </w:r>
      <w:r>
        <w:rPr>
          <w:color w:val="444444"/>
          <w:spacing w:val="-2"/>
        </w:rPr>
        <w:t>Management</w:t>
      </w:r>
    </w:p>
    <w:sectPr w:rsidR="00896C4D">
      <w:type w:val="continuous"/>
      <w:pgSz w:w="11910" w:h="16840"/>
      <w:pgMar w:top="5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56176"/>
    <w:multiLevelType w:val="hybridMultilevel"/>
    <w:tmpl w:val="892E0ECC"/>
    <w:lvl w:ilvl="0" w:tplc="07C8C68E">
      <w:numFmt w:val="bullet"/>
      <w:lvlText w:val="•"/>
      <w:lvlJc w:val="left"/>
      <w:pPr>
        <w:ind w:left="287" w:hanging="101"/>
      </w:pPr>
      <w:rPr>
        <w:rFonts w:ascii="Arial" w:eastAsia="Arial" w:hAnsi="Arial" w:cs="Arial" w:hint="default"/>
        <w:b w:val="0"/>
        <w:bCs w:val="0"/>
        <w:i w:val="0"/>
        <w:iCs w:val="0"/>
        <w:color w:val="444444"/>
        <w:spacing w:val="0"/>
        <w:w w:val="100"/>
        <w:sz w:val="16"/>
        <w:szCs w:val="16"/>
        <w:lang w:val="en-US" w:eastAsia="en-US" w:bidi="ar-SA"/>
      </w:rPr>
    </w:lvl>
    <w:lvl w:ilvl="1" w:tplc="BC882F5E">
      <w:numFmt w:val="bullet"/>
      <w:lvlText w:val="•"/>
      <w:lvlJc w:val="left"/>
      <w:pPr>
        <w:ind w:left="1194" w:hanging="101"/>
      </w:pPr>
      <w:rPr>
        <w:rFonts w:hint="default"/>
        <w:lang w:val="en-US" w:eastAsia="en-US" w:bidi="ar-SA"/>
      </w:rPr>
    </w:lvl>
    <w:lvl w:ilvl="2" w:tplc="9D24EB9A">
      <w:numFmt w:val="bullet"/>
      <w:lvlText w:val="•"/>
      <w:lvlJc w:val="left"/>
      <w:pPr>
        <w:ind w:left="2108" w:hanging="101"/>
      </w:pPr>
      <w:rPr>
        <w:rFonts w:hint="default"/>
        <w:lang w:val="en-US" w:eastAsia="en-US" w:bidi="ar-SA"/>
      </w:rPr>
    </w:lvl>
    <w:lvl w:ilvl="3" w:tplc="EFB6DD0E">
      <w:numFmt w:val="bullet"/>
      <w:lvlText w:val="•"/>
      <w:lvlJc w:val="left"/>
      <w:pPr>
        <w:ind w:left="3022" w:hanging="101"/>
      </w:pPr>
      <w:rPr>
        <w:rFonts w:hint="default"/>
        <w:lang w:val="en-US" w:eastAsia="en-US" w:bidi="ar-SA"/>
      </w:rPr>
    </w:lvl>
    <w:lvl w:ilvl="4" w:tplc="21E0F042">
      <w:numFmt w:val="bullet"/>
      <w:lvlText w:val="•"/>
      <w:lvlJc w:val="left"/>
      <w:pPr>
        <w:ind w:left="3936" w:hanging="101"/>
      </w:pPr>
      <w:rPr>
        <w:rFonts w:hint="default"/>
        <w:lang w:val="en-US" w:eastAsia="en-US" w:bidi="ar-SA"/>
      </w:rPr>
    </w:lvl>
    <w:lvl w:ilvl="5" w:tplc="CB7874FA">
      <w:numFmt w:val="bullet"/>
      <w:lvlText w:val="•"/>
      <w:lvlJc w:val="left"/>
      <w:pPr>
        <w:ind w:left="4850" w:hanging="101"/>
      </w:pPr>
      <w:rPr>
        <w:rFonts w:hint="default"/>
        <w:lang w:val="en-US" w:eastAsia="en-US" w:bidi="ar-SA"/>
      </w:rPr>
    </w:lvl>
    <w:lvl w:ilvl="6" w:tplc="1076E55A">
      <w:numFmt w:val="bullet"/>
      <w:lvlText w:val="•"/>
      <w:lvlJc w:val="left"/>
      <w:pPr>
        <w:ind w:left="5764" w:hanging="101"/>
      </w:pPr>
      <w:rPr>
        <w:rFonts w:hint="default"/>
        <w:lang w:val="en-US" w:eastAsia="en-US" w:bidi="ar-SA"/>
      </w:rPr>
    </w:lvl>
    <w:lvl w:ilvl="7" w:tplc="60CE185C">
      <w:numFmt w:val="bullet"/>
      <w:lvlText w:val="•"/>
      <w:lvlJc w:val="left"/>
      <w:pPr>
        <w:ind w:left="6678" w:hanging="101"/>
      </w:pPr>
      <w:rPr>
        <w:rFonts w:hint="default"/>
        <w:lang w:val="en-US" w:eastAsia="en-US" w:bidi="ar-SA"/>
      </w:rPr>
    </w:lvl>
    <w:lvl w:ilvl="8" w:tplc="E0F001C6">
      <w:numFmt w:val="bullet"/>
      <w:lvlText w:val="•"/>
      <w:lvlJc w:val="left"/>
      <w:pPr>
        <w:ind w:left="7592" w:hanging="101"/>
      </w:pPr>
      <w:rPr>
        <w:rFonts w:hint="default"/>
        <w:lang w:val="en-US" w:eastAsia="en-US" w:bidi="ar-SA"/>
      </w:rPr>
    </w:lvl>
  </w:abstractNum>
  <w:num w:numId="1" w16cid:durableId="148885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6C4D"/>
    <w:rsid w:val="004F1A12"/>
    <w:rsid w:val="00896C4D"/>
    <w:rsid w:val="0096213D"/>
    <w:rsid w:val="00BA3CE5"/>
    <w:rsid w:val="00CC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88D5"/>
  <w15:docId w15:val="{C030D08E-AACD-4861-802F-FC5A4E0F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7"/>
      <w:ind w:left="7"/>
      <w:outlineLvl w:val="0"/>
    </w:pPr>
    <w:rPr>
      <w:b/>
      <w:bCs/>
      <w:sz w:val="17"/>
      <w:szCs w:val="17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7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8"/>
      <w:ind w:left="1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6"/>
      <w:ind w:left="287" w:hanging="1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21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1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21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itgandhi0312-glit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-gandhi-9b3445398/" TargetMode="External"/><Relationship Id="rId5" Type="http://schemas.openxmlformats.org/officeDocument/2006/relationships/hyperlink" Target="mailto:harshitgandhiatwor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Milan Rawal</cp:lastModifiedBy>
  <cp:revision>5</cp:revision>
  <cp:lastPrinted>2026-07-10T18:59:00Z</cp:lastPrinted>
  <dcterms:created xsi:type="dcterms:W3CDTF">2026-07-10T18:51:00Z</dcterms:created>
  <dcterms:modified xsi:type="dcterms:W3CDTF">2026-07-10T18:59:00Z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2026-07-10T00:00:00Z</vt:filetime>
  </property>
  <property fmtid="{D5CDD505-2E9C-101B-9397-08002B2CF9AE}" pid="5" name="Producer">
    <vt:lpwstr>3-Heights(TM) PDF Security Shell 4.8.25.2 (http://www.pdf-tools.com)</vt:lpwstr>
  </property>
</Properties>
</file>