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937F" w14:textId="77777777" w:rsidR="002D3467" w:rsidRDefault="00000000" w:rsidP="00DF2456">
      <w:pPr>
        <w:pStyle w:val="Title"/>
      </w:pPr>
      <w:r>
        <w:t>Context-Aware Course Recommendation System</w:t>
      </w:r>
    </w:p>
    <w:p w14:paraId="52BD33B2" w14:textId="77777777" w:rsidR="002D3467" w:rsidRDefault="00877E7C">
      <w:r>
        <w:rPr>
          <w:noProof/>
        </w:rPr>
        <w:pict w14:anchorId="22A7BDE4">
          <v:rect id="_x0000_i1030" alt="" style="width:451.3pt;height:.05pt;mso-width-percent:0;mso-height-percent:0;mso-width-percent:0;mso-height-percent:0" o:hralign="center" o:hrstd="t" o:hr="t"/>
        </w:pict>
      </w:r>
    </w:p>
    <w:p w14:paraId="3F751539" w14:textId="77777777" w:rsidR="002D3467" w:rsidRDefault="00000000">
      <w:pPr>
        <w:pStyle w:val="Heading2"/>
      </w:pPr>
      <w:bookmarkStart w:id="0" w:name="problem-statement"/>
      <w:r>
        <w:t>1. Problem Statement</w:t>
      </w:r>
    </w:p>
    <w:p w14:paraId="09BBF238" w14:textId="77777777" w:rsidR="002D3467" w:rsidRDefault="00000000">
      <w:pPr>
        <w:pStyle w:val="FirstParagraph"/>
      </w:pPr>
      <w:r>
        <w:t>Online learning platforms host thousands of courses across multiple domains. Traditional recommendation systems often rely solely on course similarity or user preferences, ignoring the real-life learning context such as:</w:t>
      </w:r>
    </w:p>
    <w:p w14:paraId="0A47FEE7" w14:textId="77777777" w:rsidR="002D3467" w:rsidRDefault="00000000">
      <w:pPr>
        <w:pStyle w:val="Compact"/>
        <w:numPr>
          <w:ilvl w:val="0"/>
          <w:numId w:val="2"/>
        </w:numPr>
      </w:pPr>
      <w:r>
        <w:t>Available study time per week</w:t>
      </w:r>
      <w:r>
        <w:br/>
      </w:r>
    </w:p>
    <w:p w14:paraId="070A8C02" w14:textId="77777777" w:rsidR="002D3467" w:rsidRDefault="00000000">
      <w:pPr>
        <w:pStyle w:val="Compact"/>
        <w:numPr>
          <w:ilvl w:val="0"/>
          <w:numId w:val="2"/>
        </w:numPr>
      </w:pPr>
      <w:r>
        <w:t>Device used for learning (mobile vs. desktop)</w:t>
      </w:r>
      <w:r>
        <w:br/>
      </w:r>
    </w:p>
    <w:p w14:paraId="3AA9E305" w14:textId="77777777" w:rsidR="002D3467" w:rsidRDefault="00000000">
      <w:pPr>
        <w:pStyle w:val="Compact"/>
        <w:numPr>
          <w:ilvl w:val="0"/>
          <w:numId w:val="2"/>
        </w:numPr>
      </w:pPr>
      <w:r>
        <w:t>Study schedule (morning vs. night learning)</w:t>
      </w:r>
    </w:p>
    <w:p w14:paraId="22771CCC" w14:textId="77777777" w:rsidR="002D3467" w:rsidRDefault="00000000">
      <w:pPr>
        <w:pStyle w:val="FirstParagraph"/>
      </w:pPr>
      <w:r>
        <w:t>Without considering context, recommendations may not be practical. For instance, suggesting long technical courses to a user with limited time or using a mobile device may not be effective.</w:t>
      </w:r>
    </w:p>
    <w:p w14:paraId="4E9879C0" w14:textId="77777777" w:rsidR="002D3467" w:rsidRDefault="00000000">
      <w:pPr>
        <w:pStyle w:val="BodyText"/>
      </w:pPr>
      <w:r>
        <w:rPr>
          <w:b/>
          <w:bCs/>
        </w:rPr>
        <w:t>Objective:</w:t>
      </w:r>
    </w:p>
    <w:p w14:paraId="4A83AB11" w14:textId="77777777" w:rsidR="002D3467" w:rsidRDefault="00000000">
      <w:pPr>
        <w:pStyle w:val="BodyText"/>
      </w:pPr>
      <w:r>
        <w:t xml:space="preserve">Design a </w:t>
      </w:r>
      <w:r>
        <w:rPr>
          <w:i/>
          <w:iCs/>
        </w:rPr>
        <w:t>Context-Aware Course Recommendation System</w:t>
      </w:r>
      <w:r>
        <w:t xml:space="preserve"> that integrates:</w:t>
      </w:r>
    </w:p>
    <w:p w14:paraId="38468FBB" w14:textId="77777777" w:rsidR="002D3467" w:rsidRDefault="00000000">
      <w:pPr>
        <w:pStyle w:val="Compact"/>
        <w:numPr>
          <w:ilvl w:val="0"/>
          <w:numId w:val="3"/>
        </w:numPr>
      </w:pPr>
      <w:r>
        <w:t>Course content similarity</w:t>
      </w:r>
    </w:p>
    <w:p w14:paraId="0604C9A3" w14:textId="77777777" w:rsidR="002D3467" w:rsidRDefault="00000000">
      <w:pPr>
        <w:pStyle w:val="Compact"/>
        <w:numPr>
          <w:ilvl w:val="0"/>
          <w:numId w:val="3"/>
        </w:numPr>
      </w:pPr>
      <w:r>
        <w:t>Course popularity</w:t>
      </w:r>
    </w:p>
    <w:p w14:paraId="00B81762" w14:textId="77777777" w:rsidR="002D3467" w:rsidRDefault="00000000">
      <w:pPr>
        <w:pStyle w:val="Compact"/>
        <w:numPr>
          <w:ilvl w:val="0"/>
          <w:numId w:val="3"/>
        </w:numPr>
      </w:pPr>
      <w:r>
        <w:t>Learner context (time availability, device, study hours)</w:t>
      </w:r>
    </w:p>
    <w:p w14:paraId="3165C1AD" w14:textId="77777777" w:rsidR="002D3467" w:rsidRDefault="00000000">
      <w:pPr>
        <w:pStyle w:val="FirstParagraph"/>
      </w:pPr>
      <w:r>
        <w:t>The system employs a hybrid recommendation approach with an interactive Streamlit interface.</w:t>
      </w:r>
    </w:p>
    <w:p w14:paraId="27C3D0BC" w14:textId="77777777" w:rsidR="002D3467" w:rsidRDefault="00877E7C">
      <w:r>
        <w:rPr>
          <w:noProof/>
        </w:rPr>
        <w:pict w14:anchorId="581C7029">
          <v:rect id="_x0000_i1029" alt="" style="width:451.3pt;height:.05pt;mso-width-percent:0;mso-height-percent:0;mso-width-percent:0;mso-height-percent:0" o:hralign="center" o:hrstd="t" o:hr="t"/>
        </w:pict>
      </w:r>
    </w:p>
    <w:p w14:paraId="1E2B74D5" w14:textId="77777777" w:rsidR="002D3467" w:rsidRDefault="00000000">
      <w:pPr>
        <w:pStyle w:val="Heading2"/>
      </w:pPr>
      <w:bookmarkStart w:id="1" w:name="dataset-details"/>
      <w:bookmarkEnd w:id="0"/>
      <w:r>
        <w:t>2. Dataset Details</w:t>
      </w:r>
    </w:p>
    <w:p w14:paraId="042DD7E0" w14:textId="77777777" w:rsidR="002D3467" w:rsidRDefault="00000000">
      <w:pPr>
        <w:pStyle w:val="FirstParagraph"/>
      </w:pPr>
      <w:r>
        <w:rPr>
          <w:b/>
          <w:bCs/>
        </w:rPr>
        <w:t>Dataset Used:</w:t>
      </w:r>
      <w:r>
        <w:t xml:space="preserve"> Coursera.csv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6"/>
        <w:gridCol w:w="4205"/>
      </w:tblGrid>
      <w:tr w:rsidR="002D3467" w14:paraId="66EC02CA" w14:textId="77777777" w:rsidTr="002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BF68F4" w14:textId="77777777" w:rsidR="002D3467" w:rsidRDefault="00000000">
            <w:pPr>
              <w:pStyle w:val="Compact"/>
            </w:pPr>
            <w:r>
              <w:t>Column Name</w:t>
            </w:r>
          </w:p>
        </w:tc>
        <w:tc>
          <w:tcPr>
            <w:tcW w:w="0" w:type="auto"/>
          </w:tcPr>
          <w:p w14:paraId="632A4027" w14:textId="77777777" w:rsidR="002D3467" w:rsidRDefault="00000000">
            <w:pPr>
              <w:pStyle w:val="Compact"/>
            </w:pPr>
            <w:r>
              <w:t>Description</w:t>
            </w:r>
          </w:p>
        </w:tc>
      </w:tr>
      <w:tr w:rsidR="002D3467" w14:paraId="2046B310" w14:textId="77777777">
        <w:tc>
          <w:tcPr>
            <w:tcW w:w="0" w:type="auto"/>
          </w:tcPr>
          <w:p w14:paraId="0733EB6F" w14:textId="77777777" w:rsidR="002D3467" w:rsidRDefault="00000000">
            <w:pPr>
              <w:pStyle w:val="Compact"/>
            </w:pPr>
            <w:r>
              <w:t>partner</w:t>
            </w:r>
          </w:p>
        </w:tc>
        <w:tc>
          <w:tcPr>
            <w:tcW w:w="0" w:type="auto"/>
          </w:tcPr>
          <w:p w14:paraId="6DDBB1F3" w14:textId="77777777" w:rsidR="002D3467" w:rsidRDefault="00000000">
            <w:pPr>
              <w:pStyle w:val="Compact"/>
            </w:pPr>
            <w:r>
              <w:t>Course provider (e.g., Google, IBM)</w:t>
            </w:r>
          </w:p>
        </w:tc>
      </w:tr>
      <w:tr w:rsidR="002D3467" w14:paraId="72B16D09" w14:textId="77777777">
        <w:tc>
          <w:tcPr>
            <w:tcW w:w="0" w:type="auto"/>
          </w:tcPr>
          <w:p w14:paraId="535022FC" w14:textId="77777777" w:rsidR="002D3467" w:rsidRDefault="00000000">
            <w:pPr>
              <w:pStyle w:val="Compact"/>
            </w:pPr>
            <w:r>
              <w:t>course</w:t>
            </w:r>
          </w:p>
        </w:tc>
        <w:tc>
          <w:tcPr>
            <w:tcW w:w="0" w:type="auto"/>
          </w:tcPr>
          <w:p w14:paraId="445B03E6" w14:textId="77777777" w:rsidR="002D3467" w:rsidRDefault="00000000">
            <w:pPr>
              <w:pStyle w:val="Compact"/>
            </w:pPr>
            <w:r>
              <w:t>Course title/name</w:t>
            </w:r>
          </w:p>
        </w:tc>
      </w:tr>
      <w:tr w:rsidR="002D3467" w14:paraId="40ED9A25" w14:textId="77777777">
        <w:tc>
          <w:tcPr>
            <w:tcW w:w="0" w:type="auto"/>
          </w:tcPr>
          <w:p w14:paraId="1BB0F459" w14:textId="77777777" w:rsidR="002D3467" w:rsidRDefault="00000000">
            <w:pPr>
              <w:pStyle w:val="Compact"/>
            </w:pPr>
            <w:r>
              <w:t>skills</w:t>
            </w:r>
          </w:p>
        </w:tc>
        <w:tc>
          <w:tcPr>
            <w:tcW w:w="0" w:type="auto"/>
          </w:tcPr>
          <w:p w14:paraId="6E9ABA65" w14:textId="77777777" w:rsidR="002D3467" w:rsidRDefault="00000000">
            <w:pPr>
              <w:pStyle w:val="Compact"/>
            </w:pPr>
            <w:r>
              <w:t>Skills taught</w:t>
            </w:r>
          </w:p>
        </w:tc>
      </w:tr>
      <w:tr w:rsidR="002D3467" w14:paraId="0B77D3B0" w14:textId="77777777">
        <w:tc>
          <w:tcPr>
            <w:tcW w:w="0" w:type="auto"/>
          </w:tcPr>
          <w:p w14:paraId="763F5508" w14:textId="77777777" w:rsidR="002D3467" w:rsidRDefault="00000000">
            <w:pPr>
              <w:pStyle w:val="Compact"/>
            </w:pPr>
            <w:r>
              <w:t>rating</w:t>
            </w:r>
          </w:p>
        </w:tc>
        <w:tc>
          <w:tcPr>
            <w:tcW w:w="0" w:type="auto"/>
          </w:tcPr>
          <w:p w14:paraId="76ADFAB4" w14:textId="77777777" w:rsidR="002D3467" w:rsidRDefault="00000000">
            <w:pPr>
              <w:pStyle w:val="Compact"/>
            </w:pPr>
            <w:r>
              <w:t>User rating (0–5 scale)</w:t>
            </w:r>
          </w:p>
        </w:tc>
      </w:tr>
      <w:tr w:rsidR="002D3467" w14:paraId="6753355B" w14:textId="77777777">
        <w:tc>
          <w:tcPr>
            <w:tcW w:w="0" w:type="auto"/>
          </w:tcPr>
          <w:p w14:paraId="0F00CA00" w14:textId="77777777" w:rsidR="002D3467" w:rsidRDefault="00000000">
            <w:pPr>
              <w:pStyle w:val="Compact"/>
            </w:pPr>
            <w:r>
              <w:lastRenderedPageBreak/>
              <w:t>reviewcount</w:t>
            </w:r>
          </w:p>
        </w:tc>
        <w:tc>
          <w:tcPr>
            <w:tcW w:w="0" w:type="auto"/>
          </w:tcPr>
          <w:p w14:paraId="2C522B48" w14:textId="77777777" w:rsidR="002D3467" w:rsidRDefault="00000000">
            <w:pPr>
              <w:pStyle w:val="Compact"/>
            </w:pPr>
            <w:r>
              <w:t>Number of reviews</w:t>
            </w:r>
          </w:p>
        </w:tc>
      </w:tr>
      <w:tr w:rsidR="002D3467" w14:paraId="3B10BDC1" w14:textId="77777777">
        <w:tc>
          <w:tcPr>
            <w:tcW w:w="0" w:type="auto"/>
          </w:tcPr>
          <w:p w14:paraId="7E32D9D8" w14:textId="77777777" w:rsidR="002D3467" w:rsidRDefault="00000000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14:paraId="7FDC21FC" w14:textId="77777777" w:rsidR="002D3467" w:rsidRDefault="00000000">
            <w:pPr>
              <w:pStyle w:val="Compact"/>
            </w:pPr>
            <w:r>
              <w:t>Difficulty level (Beginner/Intermediate)</w:t>
            </w:r>
          </w:p>
        </w:tc>
      </w:tr>
      <w:tr w:rsidR="002D3467" w14:paraId="5CB0E121" w14:textId="77777777">
        <w:tc>
          <w:tcPr>
            <w:tcW w:w="0" w:type="auto"/>
          </w:tcPr>
          <w:p w14:paraId="0C4C5CAC" w14:textId="77777777" w:rsidR="002D3467" w:rsidRDefault="00000000">
            <w:pPr>
              <w:pStyle w:val="Compact"/>
            </w:pPr>
            <w:r>
              <w:t>certificatetype</w:t>
            </w:r>
          </w:p>
        </w:tc>
        <w:tc>
          <w:tcPr>
            <w:tcW w:w="0" w:type="auto"/>
          </w:tcPr>
          <w:p w14:paraId="688BF7DE" w14:textId="77777777" w:rsidR="002D3467" w:rsidRDefault="00000000">
            <w:pPr>
              <w:pStyle w:val="Compact"/>
            </w:pPr>
            <w:r>
              <w:t>Available certification option</w:t>
            </w:r>
          </w:p>
        </w:tc>
      </w:tr>
      <w:tr w:rsidR="002D3467" w14:paraId="3DFA17B9" w14:textId="77777777">
        <w:tc>
          <w:tcPr>
            <w:tcW w:w="0" w:type="auto"/>
          </w:tcPr>
          <w:p w14:paraId="08B994E5" w14:textId="77777777" w:rsidR="002D3467" w:rsidRDefault="00000000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14:paraId="5291C9DD" w14:textId="77777777" w:rsidR="002D3467" w:rsidRDefault="00000000">
            <w:pPr>
              <w:pStyle w:val="Compact"/>
            </w:pPr>
            <w:r>
              <w:t>Course duration description</w:t>
            </w:r>
          </w:p>
        </w:tc>
      </w:tr>
      <w:tr w:rsidR="002D3467" w14:paraId="0E036536" w14:textId="77777777">
        <w:tc>
          <w:tcPr>
            <w:tcW w:w="0" w:type="auto"/>
          </w:tcPr>
          <w:p w14:paraId="3E6CF863" w14:textId="77777777" w:rsidR="002D3467" w:rsidRDefault="00000000">
            <w:pPr>
              <w:pStyle w:val="Compact"/>
            </w:pPr>
            <w:r>
              <w:t>crediteligibility</w:t>
            </w:r>
          </w:p>
        </w:tc>
        <w:tc>
          <w:tcPr>
            <w:tcW w:w="0" w:type="auto"/>
          </w:tcPr>
          <w:p w14:paraId="7581C22E" w14:textId="77777777" w:rsidR="002D3467" w:rsidRDefault="00000000">
            <w:pPr>
              <w:pStyle w:val="Compact"/>
            </w:pPr>
            <w:r>
              <w:t>Academic credit availability</w:t>
            </w:r>
          </w:p>
        </w:tc>
      </w:tr>
    </w:tbl>
    <w:p w14:paraId="334E7DE4" w14:textId="77777777" w:rsidR="002D3467" w:rsidRDefault="00000000">
      <w:pPr>
        <w:pStyle w:val="BodyText"/>
      </w:pPr>
      <w:r>
        <w:rPr>
          <w:b/>
          <w:bCs/>
        </w:rPr>
        <w:t>Derived Fields: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2"/>
        <w:gridCol w:w="4424"/>
      </w:tblGrid>
      <w:tr w:rsidR="002D3467" w14:paraId="5E97ECEF" w14:textId="77777777" w:rsidTr="002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407349" w14:textId="77777777" w:rsidR="002D3467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7493A117" w14:textId="77777777" w:rsidR="002D3467" w:rsidRDefault="00000000">
            <w:pPr>
              <w:pStyle w:val="Compact"/>
            </w:pPr>
            <w:r>
              <w:t>Purpose</w:t>
            </w:r>
          </w:p>
        </w:tc>
      </w:tr>
      <w:tr w:rsidR="002D3467" w14:paraId="15BAAA4D" w14:textId="77777777">
        <w:tc>
          <w:tcPr>
            <w:tcW w:w="0" w:type="auto"/>
          </w:tcPr>
          <w:p w14:paraId="05697727" w14:textId="77777777" w:rsidR="002D3467" w:rsidRDefault="00000000">
            <w:pPr>
              <w:pStyle w:val="Compact"/>
            </w:pPr>
            <w:r>
              <w:t>skills_list</w:t>
            </w:r>
          </w:p>
        </w:tc>
        <w:tc>
          <w:tcPr>
            <w:tcW w:w="0" w:type="auto"/>
          </w:tcPr>
          <w:p w14:paraId="3A0CBCFB" w14:textId="77777777" w:rsidR="002D3467" w:rsidRDefault="00000000">
            <w:pPr>
              <w:pStyle w:val="Compact"/>
            </w:pPr>
            <w:r>
              <w:t>Tokenized list of skills</w:t>
            </w:r>
          </w:p>
        </w:tc>
      </w:tr>
      <w:tr w:rsidR="002D3467" w14:paraId="70C257CD" w14:textId="77777777">
        <w:tc>
          <w:tcPr>
            <w:tcW w:w="0" w:type="auto"/>
          </w:tcPr>
          <w:p w14:paraId="3523F988" w14:textId="77777777" w:rsidR="002D3467" w:rsidRDefault="00000000">
            <w:pPr>
              <w:pStyle w:val="Compact"/>
            </w:pPr>
            <w:r>
              <w:t>reviewcount_num</w:t>
            </w:r>
          </w:p>
        </w:tc>
        <w:tc>
          <w:tcPr>
            <w:tcW w:w="0" w:type="auto"/>
          </w:tcPr>
          <w:p w14:paraId="40289AAB" w14:textId="77777777" w:rsidR="002D3467" w:rsidRDefault="00000000">
            <w:pPr>
              <w:pStyle w:val="Compact"/>
            </w:pPr>
            <w:r>
              <w:t>Numeric cleaned review counts</w:t>
            </w:r>
          </w:p>
        </w:tc>
      </w:tr>
      <w:tr w:rsidR="002D3467" w14:paraId="7AE620BA" w14:textId="77777777">
        <w:tc>
          <w:tcPr>
            <w:tcW w:w="0" w:type="auto"/>
          </w:tcPr>
          <w:p w14:paraId="6AAF50D3" w14:textId="77777777" w:rsidR="002D3467" w:rsidRDefault="00000000">
            <w:pPr>
              <w:pStyle w:val="Compact"/>
            </w:pPr>
            <w:r>
              <w:t>duration_months</w:t>
            </w:r>
          </w:p>
        </w:tc>
        <w:tc>
          <w:tcPr>
            <w:tcW w:w="0" w:type="auto"/>
          </w:tcPr>
          <w:p w14:paraId="62BCAA82" w14:textId="77777777" w:rsidR="002D3467" w:rsidRDefault="00000000">
            <w:pPr>
              <w:pStyle w:val="Compact"/>
            </w:pPr>
            <w:r>
              <w:t>Duration converted into months</w:t>
            </w:r>
          </w:p>
        </w:tc>
      </w:tr>
      <w:tr w:rsidR="002D3467" w14:paraId="772B40F5" w14:textId="77777777">
        <w:tc>
          <w:tcPr>
            <w:tcW w:w="0" w:type="auto"/>
          </w:tcPr>
          <w:p w14:paraId="6982882A" w14:textId="77777777" w:rsidR="002D3467" w:rsidRDefault="00000000">
            <w:pPr>
              <w:pStyle w:val="Compact"/>
            </w:pPr>
            <w:r>
              <w:t>text_blob</w:t>
            </w:r>
          </w:p>
        </w:tc>
        <w:tc>
          <w:tcPr>
            <w:tcW w:w="0" w:type="auto"/>
          </w:tcPr>
          <w:p w14:paraId="4FAE9231" w14:textId="77777777" w:rsidR="002D3467" w:rsidRDefault="00000000">
            <w:pPr>
              <w:pStyle w:val="Compact"/>
            </w:pPr>
            <w:r>
              <w:t>Combined text fields for TF-IDF encoding</w:t>
            </w:r>
          </w:p>
        </w:tc>
      </w:tr>
    </w:tbl>
    <w:p w14:paraId="5167EB11" w14:textId="77777777" w:rsidR="002D3467" w:rsidRDefault="00000000">
      <w:pPr>
        <w:pStyle w:val="BodyText"/>
      </w:pPr>
      <w:r>
        <w:t>This dataset supports content-based filtering, popularity analysis, and context-aware recommendations.</w:t>
      </w:r>
    </w:p>
    <w:p w14:paraId="1AB1D2F4" w14:textId="77777777" w:rsidR="002D3467" w:rsidRDefault="00877E7C">
      <w:r>
        <w:rPr>
          <w:noProof/>
        </w:rPr>
        <w:pict w14:anchorId="6290722D">
          <v:rect id="_x0000_i1028" alt="" style="width:451.3pt;height:.05pt;mso-width-percent:0;mso-height-percent:0;mso-width-percent:0;mso-height-percent:0" o:hralign="center" o:hrstd="t" o:hr="t"/>
        </w:pict>
      </w:r>
    </w:p>
    <w:p w14:paraId="32F6A412" w14:textId="77777777" w:rsidR="002D3467" w:rsidRDefault="00000000">
      <w:pPr>
        <w:pStyle w:val="Heading2"/>
      </w:pPr>
      <w:bookmarkStart w:id="2" w:name="methodology"/>
      <w:bookmarkEnd w:id="1"/>
      <w:r>
        <w:t>3. Methodology</w:t>
      </w:r>
    </w:p>
    <w:p w14:paraId="3B0120AE" w14:textId="77777777" w:rsidR="002D3467" w:rsidRDefault="00000000">
      <w:pPr>
        <w:pStyle w:val="FirstParagraph"/>
      </w:pPr>
      <w:r>
        <w:t>The pipeline follows a hybrid recommendation architecture:</w:t>
      </w:r>
    </w:p>
    <w:p w14:paraId="354F7A65" w14:textId="77777777" w:rsidR="002D3467" w:rsidRDefault="00000000">
      <w:pPr>
        <w:pStyle w:val="Heading3"/>
      </w:pPr>
      <w:bookmarkStart w:id="3" w:name="step-1-data-cleaning-preprocessing"/>
      <w:r>
        <w:t>Step 1: Data Cleaning &amp; Preprocessing</w:t>
      </w:r>
    </w:p>
    <w:p w14:paraId="45173D99" w14:textId="77777777" w:rsidR="002D3467" w:rsidRDefault="00000000">
      <w:pPr>
        <w:pStyle w:val="Compact"/>
        <w:numPr>
          <w:ilvl w:val="0"/>
          <w:numId w:val="4"/>
        </w:numPr>
      </w:pPr>
      <w:r>
        <w:t>Handle missing values</w:t>
      </w:r>
    </w:p>
    <w:p w14:paraId="27A2E64F" w14:textId="77777777" w:rsidR="002D3467" w:rsidRDefault="00000000">
      <w:pPr>
        <w:pStyle w:val="Compact"/>
        <w:numPr>
          <w:ilvl w:val="0"/>
          <w:numId w:val="4"/>
        </w:numPr>
      </w:pPr>
      <w:r>
        <w:t>Normalize rating and duration</w:t>
      </w:r>
    </w:p>
    <w:p w14:paraId="2F6A225E" w14:textId="77777777" w:rsidR="002D3467" w:rsidRDefault="00000000">
      <w:pPr>
        <w:pStyle w:val="Compact"/>
        <w:numPr>
          <w:ilvl w:val="0"/>
          <w:numId w:val="4"/>
        </w:numPr>
      </w:pPr>
      <w:r>
        <w:t>Convert categorical features into usable formats</w:t>
      </w:r>
    </w:p>
    <w:p w14:paraId="15B5366F" w14:textId="77777777" w:rsidR="002D3467" w:rsidRDefault="00000000">
      <w:pPr>
        <w:pStyle w:val="Heading3"/>
      </w:pPr>
      <w:bookmarkStart w:id="4" w:name="step-2-feature-engineering"/>
      <w:bookmarkEnd w:id="3"/>
      <w:r>
        <w:t>Step 2: Feature Engineering</w:t>
      </w:r>
    </w:p>
    <w:p w14:paraId="63F60256" w14:textId="77777777" w:rsidR="002D346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TF-IDF Vectorization:</w:t>
      </w:r>
      <w:r>
        <w:t xml:space="preserve"> Transform </w:t>
      </w:r>
      <w:r>
        <w:rPr>
          <w:rStyle w:val="VerbatimChar"/>
        </w:rPr>
        <w:t>skills</w:t>
      </w:r>
      <w:r>
        <w:t xml:space="preserve"> into numeric vectors</w:t>
      </w:r>
    </w:p>
    <w:p w14:paraId="6FC4780D" w14:textId="77777777" w:rsidR="002D346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Scaling:</w:t>
      </w:r>
      <w:r>
        <w:t xml:space="preserve"> Normalize numeric features such as ratings, review count, and duration</w:t>
      </w:r>
    </w:p>
    <w:p w14:paraId="5F3E909E" w14:textId="77777777" w:rsidR="002D3467" w:rsidRDefault="00000000">
      <w:pPr>
        <w:pStyle w:val="Heading3"/>
      </w:pPr>
      <w:bookmarkStart w:id="5" w:name="step-3-context-modeling"/>
      <w:bookmarkEnd w:id="4"/>
      <w:r>
        <w:t>Step 3: Context Modeling</w:t>
      </w:r>
    </w:p>
    <w:p w14:paraId="7E3EEE03" w14:textId="77777777" w:rsidR="002D3467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User Inputs:</w:t>
      </w:r>
    </w:p>
    <w:p w14:paraId="4F3DE984" w14:textId="77777777" w:rsidR="002D3467" w:rsidRDefault="00000000">
      <w:pPr>
        <w:pStyle w:val="Compact"/>
        <w:numPr>
          <w:ilvl w:val="1"/>
          <w:numId w:val="7"/>
        </w:numPr>
      </w:pPr>
      <w:r>
        <w:t>Hours per week</w:t>
      </w:r>
    </w:p>
    <w:p w14:paraId="15345388" w14:textId="77777777" w:rsidR="002D3467" w:rsidRDefault="00000000">
      <w:pPr>
        <w:pStyle w:val="Compact"/>
        <w:numPr>
          <w:ilvl w:val="1"/>
          <w:numId w:val="7"/>
        </w:numPr>
      </w:pPr>
      <w:r>
        <w:t>Device (mobile/desktop)</w:t>
      </w:r>
    </w:p>
    <w:p w14:paraId="13755570" w14:textId="77777777" w:rsidR="002D3467" w:rsidRDefault="00000000">
      <w:pPr>
        <w:pStyle w:val="Compact"/>
        <w:numPr>
          <w:ilvl w:val="1"/>
          <w:numId w:val="7"/>
        </w:numPr>
      </w:pPr>
      <w:r>
        <w:t>Preferred study timing (currently a placeholder)</w:t>
      </w:r>
    </w:p>
    <w:p w14:paraId="175B52AD" w14:textId="77777777" w:rsidR="002D3467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Context Scoring:</w:t>
      </w:r>
    </w:p>
    <w:p w14:paraId="257F780A" w14:textId="77777777" w:rsidR="002D3467" w:rsidRDefault="00000000">
      <w:pPr>
        <w:pStyle w:val="Compact"/>
        <w:numPr>
          <w:ilvl w:val="1"/>
          <w:numId w:val="8"/>
        </w:numPr>
      </w:pPr>
      <w:r>
        <w:t>Short courses recommended for limited weekly hours</w:t>
      </w:r>
    </w:p>
    <w:p w14:paraId="262CCC29" w14:textId="77777777" w:rsidR="002D3467" w:rsidRDefault="00000000">
      <w:pPr>
        <w:pStyle w:val="Compact"/>
        <w:numPr>
          <w:ilvl w:val="1"/>
          <w:numId w:val="8"/>
        </w:numPr>
      </w:pPr>
      <w:r>
        <w:t>Desktop users suggested longer programs</w:t>
      </w:r>
    </w:p>
    <w:p w14:paraId="1FA10109" w14:textId="77777777" w:rsidR="002D3467" w:rsidRDefault="00000000">
      <w:pPr>
        <w:pStyle w:val="Heading3"/>
      </w:pPr>
      <w:bookmarkStart w:id="6" w:name="step-4-hybrid-score-calculation"/>
      <w:bookmarkEnd w:id="5"/>
      <w:r>
        <w:lastRenderedPageBreak/>
        <w:t>Step 4: Hybrid Score Calculation</w:t>
      </w:r>
    </w:p>
    <w:p w14:paraId="7EB17C53" w14:textId="77777777" w:rsidR="002D346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Similarity Score:</w:t>
      </w:r>
      <w:r>
        <w:t xml:space="preserve"> Based on TF-IDF cosine similarity</w:t>
      </w:r>
    </w:p>
    <w:p w14:paraId="79FB75FC" w14:textId="77777777" w:rsidR="002D346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Popularity Score:</w:t>
      </w:r>
      <w:r>
        <w:t xml:space="preserve"> Normalized rating + log(reviewcount)</w:t>
      </w:r>
    </w:p>
    <w:p w14:paraId="3EEA2BB9" w14:textId="77777777" w:rsidR="002D346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Context Score:</w:t>
      </w:r>
      <w:r>
        <w:t xml:space="preserve"> Fit with study constraints</w:t>
      </w:r>
    </w:p>
    <w:p w14:paraId="389C36B1" w14:textId="77777777" w:rsidR="002D3467" w:rsidRDefault="00000000">
      <w:pPr>
        <w:pStyle w:val="FirstParagraph"/>
      </w:pPr>
      <w:r>
        <w:rPr>
          <w:b/>
          <w:bCs/>
        </w:rPr>
        <w:t>Final Score Formula:</w:t>
      </w:r>
      <w:r>
        <w:t xml:space="preserve"> [  = 0.45() + 0.20() + 0.35() ]</w:t>
      </w:r>
    </w:p>
    <w:p w14:paraId="5BEB0003" w14:textId="77777777" w:rsidR="002D3467" w:rsidRDefault="00000000">
      <w:pPr>
        <w:pStyle w:val="Heading3"/>
      </w:pPr>
      <w:bookmarkStart w:id="7" w:name="step-5-streamlit-ui"/>
      <w:bookmarkEnd w:id="6"/>
      <w:r>
        <w:t>Step 5: Streamlit UI</w:t>
      </w:r>
    </w:p>
    <w:p w14:paraId="616C5984" w14:textId="77777777" w:rsidR="002D346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Sidebar Inputs:</w:t>
      </w:r>
      <w:r>
        <w:t xml:space="preserve"> Time availability, device, study preferences, filters</w:t>
      </w:r>
    </w:p>
    <w:p w14:paraId="14B30269" w14:textId="77777777" w:rsidR="002D346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Tabs:</w:t>
      </w:r>
    </w:p>
    <w:p w14:paraId="32702760" w14:textId="77777777" w:rsidR="002D3467" w:rsidRDefault="00000000">
      <w:pPr>
        <w:pStyle w:val="Compact"/>
        <w:numPr>
          <w:ilvl w:val="1"/>
          <w:numId w:val="11"/>
        </w:numPr>
      </w:pPr>
      <w:r>
        <w:t>Recommendations (cards + table view)</w:t>
      </w:r>
    </w:p>
    <w:p w14:paraId="13A34E51" w14:textId="77777777" w:rsidR="002D3467" w:rsidRDefault="00000000">
      <w:pPr>
        <w:pStyle w:val="Compact"/>
        <w:numPr>
          <w:ilvl w:val="1"/>
          <w:numId w:val="11"/>
        </w:numPr>
      </w:pPr>
      <w:r>
        <w:t>EDA visualizations (charts and insights)</w:t>
      </w:r>
    </w:p>
    <w:p w14:paraId="7B0034FE" w14:textId="77777777" w:rsidR="002D3467" w:rsidRDefault="00877E7C">
      <w:r>
        <w:rPr>
          <w:noProof/>
        </w:rPr>
        <w:pict w14:anchorId="0D03992D">
          <v:rect id="_x0000_i1027" alt="" style="width:451.3pt;height:.05pt;mso-width-percent:0;mso-height-percent:0;mso-width-percent:0;mso-height-percent:0" o:hralign="center" o:hrstd="t" o:hr="t"/>
        </w:pict>
      </w:r>
    </w:p>
    <w:p w14:paraId="51FDDD9F" w14:textId="77777777" w:rsidR="002D3467" w:rsidRDefault="00000000">
      <w:pPr>
        <w:pStyle w:val="Heading2"/>
      </w:pPr>
      <w:bookmarkStart w:id="8" w:name="results"/>
      <w:bookmarkEnd w:id="2"/>
      <w:bookmarkEnd w:id="7"/>
      <w:r>
        <w:t>4. Results</w:t>
      </w:r>
    </w:p>
    <w:p w14:paraId="132C0571" w14:textId="77777777" w:rsidR="002D3467" w:rsidRDefault="00000000">
      <w:pPr>
        <w:pStyle w:val="FirstParagraph"/>
      </w:pPr>
      <w:r>
        <w:t xml:space="preserve">Since no explicit ground truth exists, </w:t>
      </w:r>
      <w:r>
        <w:rPr>
          <w:b/>
          <w:bCs/>
        </w:rPr>
        <w:t>qualitative evaluation</w:t>
      </w:r>
      <w:r>
        <w:t xml:space="preserve"> was performed: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75"/>
        <w:gridCol w:w="6801"/>
      </w:tblGrid>
      <w:tr w:rsidR="002D3467" w14:paraId="14A564C2" w14:textId="77777777" w:rsidTr="002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95" w:type="dxa"/>
          </w:tcPr>
          <w:p w14:paraId="1AD96A03" w14:textId="77777777" w:rsidR="002D3467" w:rsidRDefault="00000000">
            <w:pPr>
              <w:pStyle w:val="Compact"/>
            </w:pPr>
            <w:r>
              <w:t>Context Input</w:t>
            </w:r>
          </w:p>
        </w:tc>
        <w:tc>
          <w:tcPr>
            <w:tcW w:w="5624" w:type="dxa"/>
          </w:tcPr>
          <w:p w14:paraId="21C4C424" w14:textId="77777777" w:rsidR="002D3467" w:rsidRDefault="00000000">
            <w:pPr>
              <w:pStyle w:val="Compact"/>
            </w:pPr>
            <w:r>
              <w:t>Recommendation Behavior</w:t>
            </w:r>
          </w:p>
        </w:tc>
      </w:tr>
      <w:tr w:rsidR="002D3467" w14:paraId="4B89DBDE" w14:textId="77777777">
        <w:tc>
          <w:tcPr>
            <w:tcW w:w="2295" w:type="dxa"/>
          </w:tcPr>
          <w:p w14:paraId="28172B7D" w14:textId="77777777" w:rsidR="002D3467" w:rsidRDefault="00000000">
            <w:pPr>
              <w:pStyle w:val="Compact"/>
            </w:pPr>
            <w:r>
              <w:t>Limited hours/week</w:t>
            </w:r>
          </w:p>
        </w:tc>
        <w:tc>
          <w:tcPr>
            <w:tcW w:w="5624" w:type="dxa"/>
          </w:tcPr>
          <w:p w14:paraId="1BEC190E" w14:textId="77777777" w:rsidR="002D3467" w:rsidRDefault="00000000">
            <w:pPr>
              <w:pStyle w:val="Compact"/>
            </w:pPr>
            <w:r>
              <w:t>Short, quick courses prioritized</w:t>
            </w:r>
          </w:p>
        </w:tc>
      </w:tr>
      <w:tr w:rsidR="002D3467" w14:paraId="371F5401" w14:textId="77777777">
        <w:tc>
          <w:tcPr>
            <w:tcW w:w="2295" w:type="dxa"/>
          </w:tcPr>
          <w:p w14:paraId="02C4ACD1" w14:textId="77777777" w:rsidR="002D3467" w:rsidRDefault="00000000">
            <w:pPr>
              <w:pStyle w:val="Compact"/>
            </w:pPr>
            <w:r>
              <w:t>Mobile users</w:t>
            </w:r>
          </w:p>
        </w:tc>
        <w:tc>
          <w:tcPr>
            <w:tcW w:w="5624" w:type="dxa"/>
          </w:tcPr>
          <w:p w14:paraId="4E26873F" w14:textId="77777777" w:rsidR="002D3467" w:rsidRDefault="00000000">
            <w:pPr>
              <w:pStyle w:val="Compact"/>
            </w:pPr>
            <w:r>
              <w:t>Flexible, short-term skill courses recommended</w:t>
            </w:r>
          </w:p>
        </w:tc>
      </w:tr>
      <w:tr w:rsidR="002D3467" w14:paraId="37A70001" w14:textId="77777777">
        <w:tc>
          <w:tcPr>
            <w:tcW w:w="2295" w:type="dxa"/>
          </w:tcPr>
          <w:p w14:paraId="47E68C38" w14:textId="77777777" w:rsidR="002D3467" w:rsidRDefault="00000000">
            <w:pPr>
              <w:pStyle w:val="Compact"/>
            </w:pPr>
            <w:r>
              <w:t>Desktop users</w:t>
            </w:r>
          </w:p>
        </w:tc>
        <w:tc>
          <w:tcPr>
            <w:tcW w:w="5624" w:type="dxa"/>
          </w:tcPr>
          <w:p w14:paraId="729E22B9" w14:textId="77777777" w:rsidR="002D3467" w:rsidRDefault="00000000">
            <w:pPr>
              <w:pStyle w:val="Compact"/>
            </w:pPr>
            <w:r>
              <w:t>Long, structured specialization programs</w:t>
            </w:r>
          </w:p>
        </w:tc>
      </w:tr>
      <w:tr w:rsidR="002D3467" w14:paraId="08F08023" w14:textId="77777777">
        <w:tc>
          <w:tcPr>
            <w:tcW w:w="2295" w:type="dxa"/>
          </w:tcPr>
          <w:p w14:paraId="1CB7F650" w14:textId="77777777" w:rsidR="002D3467" w:rsidRDefault="00000000">
            <w:pPr>
              <w:pStyle w:val="Compact"/>
            </w:pPr>
            <w:r>
              <w:t>Preferred study time</w:t>
            </w:r>
          </w:p>
        </w:tc>
        <w:tc>
          <w:tcPr>
            <w:tcW w:w="5624" w:type="dxa"/>
          </w:tcPr>
          <w:p w14:paraId="58712DA2" w14:textId="77777777" w:rsidR="002D3467" w:rsidRDefault="00000000">
            <w:pPr>
              <w:pStyle w:val="Compact"/>
            </w:pPr>
            <w:r>
              <w:t>Neutral (missing dataset info)</w:t>
            </w:r>
          </w:p>
        </w:tc>
      </w:tr>
    </w:tbl>
    <w:p w14:paraId="0D7081DB" w14:textId="77777777" w:rsidR="002D3467" w:rsidRDefault="00000000">
      <w:pPr>
        <w:pStyle w:val="BodyText"/>
      </w:pPr>
      <w:r>
        <w:rPr>
          <w:b/>
          <w:bCs/>
        </w:rPr>
        <w:t>Performance Characteristics: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7"/>
        <w:gridCol w:w="4250"/>
      </w:tblGrid>
      <w:tr w:rsidR="002D3467" w14:paraId="0E4638F0" w14:textId="77777777" w:rsidTr="002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25872" w14:textId="77777777" w:rsidR="002D3467" w:rsidRDefault="00000000">
            <w:pPr>
              <w:pStyle w:val="Compact"/>
            </w:pPr>
            <w:r>
              <w:t>Aspect</w:t>
            </w:r>
          </w:p>
        </w:tc>
        <w:tc>
          <w:tcPr>
            <w:tcW w:w="0" w:type="auto"/>
          </w:tcPr>
          <w:p w14:paraId="1677D57F" w14:textId="77777777" w:rsidR="002D3467" w:rsidRDefault="00000000">
            <w:pPr>
              <w:pStyle w:val="Compact"/>
            </w:pPr>
            <w:r>
              <w:t>Result</w:t>
            </w:r>
          </w:p>
        </w:tc>
      </w:tr>
      <w:tr w:rsidR="002D3467" w14:paraId="33FBDF50" w14:textId="77777777">
        <w:tc>
          <w:tcPr>
            <w:tcW w:w="0" w:type="auto"/>
          </w:tcPr>
          <w:p w14:paraId="370313D3" w14:textId="77777777" w:rsidR="002D3467" w:rsidRDefault="00000000">
            <w:pPr>
              <w:pStyle w:val="Compact"/>
            </w:pPr>
            <w:r>
              <w:t>Cold-start handling</w:t>
            </w:r>
          </w:p>
        </w:tc>
        <w:tc>
          <w:tcPr>
            <w:tcW w:w="0" w:type="auto"/>
          </w:tcPr>
          <w:p w14:paraId="0C1C47D1" w14:textId="77777777" w:rsidR="002D3467" w:rsidRDefault="00000000">
            <w:pPr>
              <w:pStyle w:val="Compact"/>
            </w:pPr>
            <w:r>
              <w:t>Effective via content-based TF-IDF</w:t>
            </w:r>
          </w:p>
        </w:tc>
      </w:tr>
      <w:tr w:rsidR="002D3467" w14:paraId="3E201DF6" w14:textId="77777777">
        <w:tc>
          <w:tcPr>
            <w:tcW w:w="0" w:type="auto"/>
          </w:tcPr>
          <w:p w14:paraId="60B2D75A" w14:textId="77777777" w:rsidR="002D3467" w:rsidRDefault="00000000">
            <w:pPr>
              <w:pStyle w:val="Compact"/>
            </w:pPr>
            <w:r>
              <w:t>Personalization</w:t>
            </w:r>
          </w:p>
        </w:tc>
        <w:tc>
          <w:tcPr>
            <w:tcW w:w="0" w:type="auto"/>
          </w:tcPr>
          <w:p w14:paraId="47FC88FD" w14:textId="77777777" w:rsidR="002D3467" w:rsidRDefault="00000000">
            <w:pPr>
              <w:pStyle w:val="Compact"/>
            </w:pPr>
            <w:r>
              <w:t>Moderate (context-aware adjustments)</w:t>
            </w:r>
          </w:p>
        </w:tc>
      </w:tr>
      <w:tr w:rsidR="002D3467" w14:paraId="5F62711D" w14:textId="77777777">
        <w:tc>
          <w:tcPr>
            <w:tcW w:w="0" w:type="auto"/>
          </w:tcPr>
          <w:p w14:paraId="712A4E37" w14:textId="77777777" w:rsidR="002D3467" w:rsidRDefault="00000000">
            <w:pPr>
              <w:pStyle w:val="Compact"/>
            </w:pPr>
            <w:r>
              <w:t>Interpretability</w:t>
            </w:r>
          </w:p>
        </w:tc>
        <w:tc>
          <w:tcPr>
            <w:tcW w:w="0" w:type="auto"/>
          </w:tcPr>
          <w:p w14:paraId="7F078ABD" w14:textId="77777777" w:rsidR="002D3467" w:rsidRDefault="00000000">
            <w:pPr>
              <w:pStyle w:val="Compact"/>
            </w:pPr>
            <w:r>
              <w:t>High — scoring logic is transparent</w:t>
            </w:r>
          </w:p>
        </w:tc>
      </w:tr>
      <w:tr w:rsidR="002D3467" w14:paraId="15EBEBAC" w14:textId="77777777">
        <w:tc>
          <w:tcPr>
            <w:tcW w:w="0" w:type="auto"/>
          </w:tcPr>
          <w:p w14:paraId="5E9A5A7F" w14:textId="77777777" w:rsidR="002D3467" w:rsidRDefault="00000000">
            <w:pPr>
              <w:pStyle w:val="Compact"/>
            </w:pPr>
            <w:r>
              <w:t>Scalability</w:t>
            </w:r>
          </w:p>
        </w:tc>
        <w:tc>
          <w:tcPr>
            <w:tcW w:w="0" w:type="auto"/>
          </w:tcPr>
          <w:p w14:paraId="628EA8BB" w14:textId="77777777" w:rsidR="002D3467" w:rsidRDefault="00000000">
            <w:pPr>
              <w:pStyle w:val="Compact"/>
            </w:pPr>
            <w:r>
              <w:t>Efficient for large course datasets</w:t>
            </w:r>
          </w:p>
        </w:tc>
      </w:tr>
    </w:tbl>
    <w:p w14:paraId="16BCE1E1" w14:textId="77777777" w:rsidR="002D3467" w:rsidRDefault="00877E7C">
      <w:r>
        <w:rPr>
          <w:noProof/>
        </w:rPr>
        <w:pict w14:anchorId="68CC11B1">
          <v:rect id="_x0000_i1026" alt="" style="width:451.3pt;height:.05pt;mso-width-percent:0;mso-height-percent:0;mso-width-percent:0;mso-height-percent:0" o:hralign="center" o:hrstd="t" o:hr="t"/>
        </w:pict>
      </w:r>
    </w:p>
    <w:p w14:paraId="673237A6" w14:textId="77777777" w:rsidR="002D3467" w:rsidRDefault="00000000">
      <w:pPr>
        <w:pStyle w:val="Heading3"/>
      </w:pPr>
      <w:bookmarkStart w:id="9" w:name="summary"/>
      <w:r>
        <w:t>Summary</w:t>
      </w:r>
    </w:p>
    <w:p w14:paraId="0C8DBD04" w14:textId="77777777" w:rsidR="002D3467" w:rsidRDefault="00000000">
      <w:pPr>
        <w:pStyle w:val="FirstParagraph"/>
      </w:pPr>
      <w:r>
        <w:t>The Context-Aware Course Recommendation System is:</w:t>
      </w:r>
    </w:p>
    <w:p w14:paraId="3498F089" w14:textId="77777777" w:rsidR="002D346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Explainable:</w:t>
      </w:r>
      <w:r>
        <w:t xml:space="preserve"> Transparent scoring and ranking</w:t>
      </w:r>
    </w:p>
    <w:p w14:paraId="6A508671" w14:textId="77777777" w:rsidR="002D346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Adaptive:</w:t>
      </w:r>
      <w:r>
        <w:t xml:space="preserve"> Adjusts recommendations based on context</w:t>
      </w:r>
    </w:p>
    <w:p w14:paraId="2E42929D" w14:textId="77777777" w:rsidR="002D3467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Scalable:</w:t>
      </w:r>
      <w:r>
        <w:t xml:space="preserve"> Lightweight and efficient</w:t>
      </w:r>
    </w:p>
    <w:p w14:paraId="4AFF6AA6" w14:textId="77777777" w:rsidR="002D3467" w:rsidRDefault="00000000">
      <w:pPr>
        <w:pStyle w:val="FirstParagraph"/>
      </w:pPr>
      <w:r>
        <w:rPr>
          <w:b/>
          <w:bCs/>
        </w:rPr>
        <w:t>Limitations:</w:t>
      </w:r>
      <w:r>
        <w:t xml:space="preserve"> - No real-time feedback loop - Limited semantic understanding (TF-IDF) - Placeholder feature for preferred study timing</w:t>
      </w:r>
    </w:p>
    <w:p w14:paraId="43AB456F" w14:textId="77777777" w:rsidR="002D3467" w:rsidRDefault="00000000">
      <w:pPr>
        <w:pStyle w:val="BodyText"/>
      </w:pPr>
      <w:r>
        <w:rPr>
          <w:b/>
          <w:bCs/>
        </w:rPr>
        <w:lastRenderedPageBreak/>
        <w:t>Future Enhancements:</w:t>
      </w:r>
      <w:r>
        <w:t xml:space="preserve"> - Reinforcement learning using user click behavior - Deep contextual embeddings (e.g., BERT) for better content understanding - Temporal personalization from usage logs - Cross-domain recommendations</w:t>
      </w:r>
    </w:p>
    <w:p w14:paraId="1C939914" w14:textId="77777777" w:rsidR="002D3467" w:rsidRDefault="00877E7C">
      <w:r>
        <w:rPr>
          <w:noProof/>
        </w:rPr>
        <w:pict w14:anchorId="2A4E2F96">
          <v:rect id="_x0000_i1025" alt="" style="width:451.3pt;height:.05pt;mso-width-percent:0;mso-height-percent:0;mso-width-percent:0;mso-height-percent:0" o:hralign="center" o:hrstd="t" o:hr="t"/>
        </w:pict>
      </w:r>
    </w:p>
    <w:p w14:paraId="6564615D" w14:textId="77777777" w:rsidR="002D3467" w:rsidRDefault="00000000">
      <w:pPr>
        <w:pStyle w:val="FirstParagraph"/>
      </w:pPr>
      <w:r>
        <w:rPr>
          <w:b/>
          <w:bCs/>
        </w:rPr>
        <w:t>Technologies Used:</w:t>
      </w:r>
      <w:r>
        <w:t xml:space="preserve"> Python, Streamlit, Pandas, NumPy, Scikit-learn, Altair</w:t>
      </w:r>
    </w:p>
    <w:p w14:paraId="56F82977" w14:textId="77777777" w:rsidR="002D3467" w:rsidRDefault="00000000">
      <w:pPr>
        <w:pStyle w:val="BodyText"/>
      </w:pPr>
      <w:r>
        <w:rPr>
          <w:b/>
          <w:bCs/>
        </w:rPr>
        <w:t>Conclusion:</w:t>
      </w:r>
      <w:r>
        <w:t xml:space="preserve"> This project demonstrates a practical, explainable, and lightweight Context-Aware Recommender System. By integrating contextual cues, it personalizes online learning recommendations effectively. Future work can enhance personalization and semantic understanding through feedback-driven models and deep learning approaches.</w:t>
      </w:r>
      <w:bookmarkEnd w:id="8"/>
      <w:bookmarkEnd w:id="9"/>
    </w:p>
    <w:sectPr w:rsidR="002D346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EBEAA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C4894E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44027722">
    <w:abstractNumId w:val="0"/>
  </w:num>
  <w:num w:numId="2" w16cid:durableId="1938248566">
    <w:abstractNumId w:val="1"/>
  </w:num>
  <w:num w:numId="3" w16cid:durableId="20204119">
    <w:abstractNumId w:val="1"/>
  </w:num>
  <w:num w:numId="4" w16cid:durableId="836306830">
    <w:abstractNumId w:val="1"/>
  </w:num>
  <w:num w:numId="5" w16cid:durableId="1911579179">
    <w:abstractNumId w:val="1"/>
  </w:num>
  <w:num w:numId="6" w16cid:durableId="519514760">
    <w:abstractNumId w:val="1"/>
  </w:num>
  <w:num w:numId="7" w16cid:durableId="1000111864">
    <w:abstractNumId w:val="1"/>
  </w:num>
  <w:num w:numId="8" w16cid:durableId="1762600132">
    <w:abstractNumId w:val="1"/>
  </w:num>
  <w:num w:numId="9" w16cid:durableId="830607056">
    <w:abstractNumId w:val="1"/>
  </w:num>
  <w:num w:numId="10" w16cid:durableId="789980731">
    <w:abstractNumId w:val="1"/>
  </w:num>
  <w:num w:numId="11" w16cid:durableId="977685525">
    <w:abstractNumId w:val="1"/>
  </w:num>
  <w:num w:numId="12" w16cid:durableId="67811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467"/>
    <w:rsid w:val="002D3467"/>
    <w:rsid w:val="00877E7C"/>
    <w:rsid w:val="00CE2250"/>
    <w:rsid w:val="00D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9EB5"/>
  <w15:docId w15:val="{05F656D6-5F36-354F-8F97-1EC115E8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HEVEA VADGAMA - 70562200044</dc:creator>
  <cp:keywords/>
  <cp:lastModifiedBy>HEVEA VADGAMA - 70562200044</cp:lastModifiedBy>
  <cp:revision>2</cp:revision>
  <dcterms:created xsi:type="dcterms:W3CDTF">2025-10-29T14:28:00Z</dcterms:created>
  <dcterms:modified xsi:type="dcterms:W3CDTF">2025-10-29T14:28:00Z</dcterms:modified>
</cp:coreProperties>
</file>