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185" w:rsidRPr="00D15185" w:rsidRDefault="00D15185" w:rsidP="00D15185">
      <w:pPr>
        <w:jc w:val="center"/>
        <w:rPr>
          <w:b/>
          <w:sz w:val="28"/>
        </w:rPr>
      </w:pPr>
      <w:r w:rsidRPr="00D15185">
        <w:rPr>
          <w:b/>
          <w:sz w:val="28"/>
        </w:rPr>
        <w:t>Serviço de pagamentos</w:t>
      </w:r>
    </w:p>
    <w:p w:rsidR="00D15185" w:rsidRDefault="00D15185" w:rsidP="00D15185"/>
    <w:p w:rsidR="00DD49E7" w:rsidRDefault="00D15185" w:rsidP="00D15185">
      <w:pPr>
        <w:rPr>
          <w:sz w:val="24"/>
        </w:rPr>
      </w:pPr>
      <w:r w:rsidRPr="005F0872">
        <w:rPr>
          <w:b/>
          <w:sz w:val="24"/>
        </w:rPr>
        <w:t>Objetivo:</w:t>
      </w:r>
      <w:r w:rsidR="001F2828">
        <w:rPr>
          <w:sz w:val="24"/>
        </w:rPr>
        <w:t xml:space="preserve"> Realizar geração</w:t>
      </w:r>
      <w:r w:rsidR="001F2828">
        <w:rPr>
          <w:sz w:val="24"/>
        </w:rPr>
        <w:t>, consulta</w:t>
      </w:r>
      <w:r w:rsidR="001F2828">
        <w:rPr>
          <w:sz w:val="24"/>
        </w:rPr>
        <w:t>, exclusão</w:t>
      </w:r>
      <w:r w:rsidR="001F2828">
        <w:rPr>
          <w:sz w:val="24"/>
        </w:rPr>
        <w:t xml:space="preserve"> e liquidação</w:t>
      </w:r>
      <w:r w:rsidR="001F2828">
        <w:rPr>
          <w:sz w:val="24"/>
        </w:rPr>
        <w:t xml:space="preserve"> de ordens de pagamento</w:t>
      </w:r>
      <w:r w:rsidR="005F0872">
        <w:rPr>
          <w:sz w:val="24"/>
        </w:rPr>
        <w:t xml:space="preserve"> (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>)</w:t>
      </w:r>
      <w:r w:rsidR="001F2828">
        <w:rPr>
          <w:sz w:val="24"/>
        </w:rPr>
        <w:t>.</w:t>
      </w:r>
    </w:p>
    <w:p w:rsidR="001F2828" w:rsidRDefault="001F2828" w:rsidP="00D15185">
      <w:pPr>
        <w:rPr>
          <w:b/>
          <w:sz w:val="24"/>
        </w:rPr>
      </w:pPr>
      <w:r w:rsidRPr="005F0872">
        <w:rPr>
          <w:b/>
          <w:sz w:val="24"/>
        </w:rPr>
        <w:t>Descrição:</w:t>
      </w:r>
      <w:r>
        <w:rPr>
          <w:sz w:val="24"/>
        </w:rPr>
        <w:t xml:space="preserve"> Serão disponibilizados serviços para geração de </w:t>
      </w:r>
      <w:r w:rsidR="005F0872" w:rsidRPr="005F0872">
        <w:rPr>
          <w:b/>
          <w:sz w:val="24"/>
        </w:rPr>
        <w:t>OP</w:t>
      </w:r>
      <w:r>
        <w:rPr>
          <w:sz w:val="24"/>
        </w:rPr>
        <w:t xml:space="preserve">, onde um usuário A poderá gerar </w:t>
      </w:r>
      <w:r w:rsidR="005F0872" w:rsidRPr="005F0872">
        <w:rPr>
          <w:b/>
          <w:sz w:val="24"/>
        </w:rPr>
        <w:t>OP</w:t>
      </w:r>
      <w:r>
        <w:rPr>
          <w:sz w:val="24"/>
        </w:rPr>
        <w:t xml:space="preserve"> para outro usuário B, uma vez gerada a </w:t>
      </w:r>
      <w:r w:rsidR="005F0872" w:rsidRPr="005F0872">
        <w:rPr>
          <w:b/>
          <w:sz w:val="24"/>
        </w:rPr>
        <w:t>OP</w:t>
      </w:r>
      <w:r>
        <w:rPr>
          <w:sz w:val="24"/>
        </w:rPr>
        <w:t>, o usuário B receberá uma notificação avisando da nova cobrança.</w:t>
      </w:r>
      <w:r w:rsidR="005F0872">
        <w:rPr>
          <w:sz w:val="24"/>
        </w:rPr>
        <w:t xml:space="preserve"> Essa 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 xml:space="preserve"> poderá ser acessada (consultada) tanto por quem cobra quanto por quem é cobrado. Por questão de sigilo, somente os usuários envolvidos na </w:t>
      </w:r>
      <w:r w:rsidR="005F0872" w:rsidRPr="005F0872">
        <w:rPr>
          <w:b/>
          <w:sz w:val="24"/>
        </w:rPr>
        <w:t>OP</w:t>
      </w:r>
      <w:r w:rsidR="005F0872">
        <w:rPr>
          <w:sz w:val="24"/>
        </w:rPr>
        <w:t xml:space="preserve"> (cobrador e cobrado).</w:t>
      </w:r>
      <w:r w:rsidR="002E7408">
        <w:rPr>
          <w:sz w:val="24"/>
        </w:rPr>
        <w:t xml:space="preserve"> Essa </w:t>
      </w:r>
      <w:r w:rsidR="002E7408" w:rsidRPr="002E7408">
        <w:rPr>
          <w:b/>
          <w:sz w:val="24"/>
        </w:rPr>
        <w:t>OP</w:t>
      </w:r>
      <w:r w:rsidR="002E7408">
        <w:rPr>
          <w:b/>
          <w:sz w:val="24"/>
        </w:rPr>
        <w:t xml:space="preserve"> </w:t>
      </w:r>
      <w:r w:rsidR="002E7408" w:rsidRPr="002E7408">
        <w:rPr>
          <w:sz w:val="24"/>
        </w:rPr>
        <w:t>pode</w:t>
      </w:r>
      <w:r w:rsidR="002E7408">
        <w:rPr>
          <w:sz w:val="24"/>
        </w:rPr>
        <w:t xml:space="preserve">rá ser cancelada pelo usuário que a criou, ou liquidada (paga)  pelo usuário que está sendo cobrado, em cada uma dessas </w:t>
      </w:r>
      <w:r w:rsidR="00423E36">
        <w:rPr>
          <w:sz w:val="24"/>
        </w:rPr>
        <w:t xml:space="preserve">operações será feita autenticação de usuário, gravado log, e enviada uma notificação aos envolvidos. Para realizar o pagamento de uma </w:t>
      </w:r>
      <w:r w:rsidR="00423E36" w:rsidRPr="00423E36">
        <w:rPr>
          <w:b/>
          <w:sz w:val="24"/>
        </w:rPr>
        <w:t>OP</w:t>
      </w:r>
      <w:r w:rsidR="00423E36">
        <w:rPr>
          <w:sz w:val="24"/>
        </w:rPr>
        <w:t xml:space="preserve">, o usuário poderá escolher a forma de pagamento (formas de pagamento serão informada na geração da </w:t>
      </w:r>
      <w:r w:rsidR="00423E36" w:rsidRPr="00423E36">
        <w:rPr>
          <w:b/>
          <w:sz w:val="24"/>
        </w:rPr>
        <w:t>OP</w:t>
      </w:r>
      <w:r w:rsidR="00423E36">
        <w:rPr>
          <w:b/>
          <w:sz w:val="24"/>
        </w:rPr>
        <w:t>.</w:t>
      </w:r>
    </w:p>
    <w:p w:rsidR="00423E36" w:rsidRDefault="00423E36" w:rsidP="00D15185">
      <w:pPr>
        <w:rPr>
          <w:b/>
          <w:sz w:val="24"/>
        </w:rPr>
      </w:pPr>
      <w:bookmarkStart w:id="0" w:name="_GoBack"/>
      <w:bookmarkEnd w:id="0"/>
    </w:p>
    <w:p w:rsidR="00423E36" w:rsidRPr="00D15185" w:rsidRDefault="00423E36" w:rsidP="00D15185">
      <w:pPr>
        <w:rPr>
          <w:sz w:val="24"/>
        </w:rPr>
      </w:pPr>
    </w:p>
    <w:sectPr w:rsidR="00423E36" w:rsidRPr="00D15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85"/>
    <w:rsid w:val="001F2828"/>
    <w:rsid w:val="002E7408"/>
    <w:rsid w:val="00423E36"/>
    <w:rsid w:val="005F0872"/>
    <w:rsid w:val="00D15185"/>
    <w:rsid w:val="00D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8A286"/>
  <w15:chartTrackingRefBased/>
  <w15:docId w15:val="{37146A83-EE04-4F2A-8375-E9214175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Hevid Bruno Rodrigues Medeiros</dc:creator>
  <cp:keywords/>
  <dc:description/>
  <cp:lastModifiedBy>Hevid Bruno Rodrigues Medeiros</cp:lastModifiedBy>
  <cp:revision>3</cp:revision>
  <dcterms:created xsi:type="dcterms:W3CDTF">2019-09-24T23:35:00Z</dcterms:created>
  <dcterms:modified xsi:type="dcterms:W3CDTF">2019-09-25T00:02:00Z</dcterms:modified>
</cp:coreProperties>
</file>