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t xml:space="preserve">The zipped file contains the code files with the names that were used in the project (adder_reg.vhd, etc.)</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Notice that the result after the inputs change is likely to be wrong the first time, because the down counter is working on the value of the previous input (so the next output update will use one of the new operands part of the time, but the counter will still use the previous value of the other operand).</w:t>
      </w:r>
    </w:p>
    <w:sectPr>
      <w:pgSz w:h="16838" w:w="11906" w:orient="portrait"/>
      <w:pgMar w:bottom="1440" w:top="1440" w:left="1123.2" w:right="112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