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73EF" w14:textId="77777777" w:rsidR="00724515" w:rsidRPr="00724515" w:rsidRDefault="00724515" w:rsidP="00724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4515">
        <w:rPr>
          <w:rFonts w:ascii="Times New Roman" w:eastAsia="Times New Roman" w:hAnsi="Times New Roman" w:cs="Times New Roman"/>
          <w:b/>
          <w:bCs/>
          <w:sz w:val="27"/>
          <w:szCs w:val="27"/>
        </w:rPr>
        <w:t>Vision and Scope Document: Key Components with Example</w:t>
      </w:r>
    </w:p>
    <w:p w14:paraId="0A505D49" w14:textId="77777777" w:rsidR="00724515" w:rsidRPr="00724515" w:rsidRDefault="00724515" w:rsidP="00724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1. Business Requirements</w:t>
      </w:r>
    </w:p>
    <w:p w14:paraId="48177B9B" w14:textId="77777777" w:rsidR="00724515" w:rsidRPr="00724515" w:rsidRDefault="00724515" w:rsidP="00724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Defines the need for the project and its alignment with business goals.</w:t>
      </w:r>
    </w:p>
    <w:p w14:paraId="47EDCB17" w14:textId="77777777" w:rsidR="00724515" w:rsidRPr="00724515" w:rsidRDefault="00724515" w:rsidP="00724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24515">
        <w:rPr>
          <w:rFonts w:ascii="Times New Roman" w:eastAsia="Times New Roman" w:hAnsi="Times New Roman" w:cs="Times New Roman"/>
          <w:sz w:val="24"/>
          <w:szCs w:val="24"/>
        </w:rPr>
        <w:br/>
        <w:t xml:space="preserve">AIESEC wants a </w:t>
      </w: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web application</w:t>
      </w:r>
      <w:r w:rsidRPr="00724515">
        <w:rPr>
          <w:rFonts w:ascii="Times New Roman" w:eastAsia="Times New Roman" w:hAnsi="Times New Roman" w:cs="Times New Roman"/>
          <w:sz w:val="24"/>
          <w:szCs w:val="24"/>
        </w:rPr>
        <w:t xml:space="preserve"> to manage tasks, events, finances, and communication among members.</w:t>
      </w:r>
    </w:p>
    <w:p w14:paraId="08950CC6" w14:textId="77777777" w:rsidR="00724515" w:rsidRPr="00724515" w:rsidRDefault="00724515" w:rsidP="00724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1.1 Background:</w:t>
      </w:r>
      <w:r w:rsidRPr="00724515">
        <w:rPr>
          <w:rFonts w:ascii="Times New Roman" w:eastAsia="Times New Roman" w:hAnsi="Times New Roman" w:cs="Times New Roman"/>
          <w:sz w:val="24"/>
          <w:szCs w:val="24"/>
        </w:rPr>
        <w:br/>
        <w:t>AIESEC in Ruhuna lacks a digital system for effective management, leading to inefficiencies.</w:t>
      </w:r>
    </w:p>
    <w:p w14:paraId="5917AC1E" w14:textId="77777777" w:rsidR="00724515" w:rsidRPr="00724515" w:rsidRDefault="00724515" w:rsidP="00724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1.2 Business Opportunity:</w:t>
      </w:r>
      <w:r w:rsidRPr="00724515">
        <w:rPr>
          <w:rFonts w:ascii="Times New Roman" w:eastAsia="Times New Roman" w:hAnsi="Times New Roman" w:cs="Times New Roman"/>
          <w:sz w:val="24"/>
          <w:szCs w:val="24"/>
        </w:rPr>
        <w:br/>
        <w:t>Automating processes will improve productivity and transparency.</w:t>
      </w:r>
    </w:p>
    <w:p w14:paraId="7C32F0D5" w14:textId="77777777" w:rsidR="00724515" w:rsidRPr="00724515" w:rsidRDefault="00724515" w:rsidP="00724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1.3 Business Objectives and Success Criteria:</w:t>
      </w:r>
    </w:p>
    <w:p w14:paraId="494E17D6" w14:textId="77777777" w:rsidR="00724515" w:rsidRPr="00724515" w:rsidRDefault="00724515" w:rsidP="00724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Improve task tracking for LCPs, LCVPs, and team leaders.</w:t>
      </w:r>
    </w:p>
    <w:p w14:paraId="53F53B57" w14:textId="77777777" w:rsidR="00724515" w:rsidRPr="00724515" w:rsidRDefault="00724515" w:rsidP="00724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Automate finance management.</w:t>
      </w:r>
    </w:p>
    <w:p w14:paraId="01F26734" w14:textId="77777777" w:rsidR="00724515" w:rsidRPr="00724515" w:rsidRDefault="00724515" w:rsidP="00724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Provide event and birthday notifications.</w:t>
      </w:r>
    </w:p>
    <w:p w14:paraId="4B6DED43" w14:textId="77777777" w:rsidR="00724515" w:rsidRPr="00724515" w:rsidRDefault="00724515" w:rsidP="00724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Success is measured by adoption rate and task completion efficiency.</w:t>
      </w:r>
    </w:p>
    <w:p w14:paraId="53340619" w14:textId="77777777" w:rsidR="00724515" w:rsidRPr="00724515" w:rsidRDefault="00724515" w:rsidP="00724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1.4 Customer or Market Needs:</w:t>
      </w:r>
      <w:r w:rsidRPr="00724515">
        <w:rPr>
          <w:rFonts w:ascii="Times New Roman" w:eastAsia="Times New Roman" w:hAnsi="Times New Roman" w:cs="Times New Roman"/>
          <w:sz w:val="24"/>
          <w:szCs w:val="24"/>
        </w:rPr>
        <w:br/>
        <w:t>AIESEC members need a user-friendly system to handle operations smoothly.</w:t>
      </w:r>
    </w:p>
    <w:p w14:paraId="0DDAC700" w14:textId="77777777" w:rsidR="00724515" w:rsidRPr="00724515" w:rsidRDefault="00724515" w:rsidP="00724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1.5 Business Risks:</w:t>
      </w:r>
    </w:p>
    <w:p w14:paraId="1D10FD48" w14:textId="77777777" w:rsidR="00724515" w:rsidRPr="00724515" w:rsidRDefault="00724515" w:rsidP="00724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Security risks (unauthorized access).</w:t>
      </w:r>
    </w:p>
    <w:p w14:paraId="2FD16210" w14:textId="77777777" w:rsidR="00724515" w:rsidRPr="00724515" w:rsidRDefault="00724515" w:rsidP="00724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User adoption challenges.</w:t>
      </w:r>
    </w:p>
    <w:p w14:paraId="0EABCE6A" w14:textId="77777777" w:rsidR="00724515" w:rsidRPr="00724515" w:rsidRDefault="00724515" w:rsidP="00724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2. Vision of the Solution</w:t>
      </w:r>
    </w:p>
    <w:p w14:paraId="701A80BC" w14:textId="77777777" w:rsidR="00724515" w:rsidRPr="00724515" w:rsidRDefault="00724515" w:rsidP="00724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Describes the high-level vision and expected impact of the solution.</w:t>
      </w:r>
    </w:p>
    <w:p w14:paraId="43C9B065" w14:textId="77777777" w:rsidR="00724515" w:rsidRPr="00724515" w:rsidRDefault="00724515" w:rsidP="00724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2.1 Vision Statement:</w:t>
      </w:r>
      <w:r w:rsidRPr="00724515">
        <w:rPr>
          <w:rFonts w:ascii="Times New Roman" w:eastAsia="Times New Roman" w:hAnsi="Times New Roman" w:cs="Times New Roman"/>
          <w:sz w:val="24"/>
          <w:szCs w:val="24"/>
        </w:rPr>
        <w:br/>
        <w:t>“A fully integrated web-based management system that streamlines AIESEC operations, enhances collaboration, and improves efficiency.”</w:t>
      </w:r>
    </w:p>
    <w:p w14:paraId="2B80F586" w14:textId="77777777" w:rsidR="00724515" w:rsidRPr="00724515" w:rsidRDefault="00724515" w:rsidP="00724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2.2 Major Features:</w:t>
      </w:r>
    </w:p>
    <w:p w14:paraId="0D57DF90" w14:textId="77777777" w:rsidR="00724515" w:rsidRPr="00724515" w:rsidRDefault="00724515" w:rsidP="00724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Role-based dashboards.</w:t>
      </w:r>
    </w:p>
    <w:p w14:paraId="7F284E88" w14:textId="77777777" w:rsidR="00724515" w:rsidRPr="00724515" w:rsidRDefault="00724515" w:rsidP="00724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Task assignment and progress tracking.</w:t>
      </w:r>
    </w:p>
    <w:p w14:paraId="4859B297" w14:textId="77777777" w:rsidR="00724515" w:rsidRPr="00724515" w:rsidRDefault="00724515" w:rsidP="00724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Finance and event management.</w:t>
      </w:r>
    </w:p>
    <w:p w14:paraId="34251602" w14:textId="77777777" w:rsidR="00724515" w:rsidRPr="00724515" w:rsidRDefault="00724515" w:rsidP="00724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Birthday notifications for members.</w:t>
      </w:r>
    </w:p>
    <w:p w14:paraId="0DCA2BB0" w14:textId="77777777" w:rsidR="00724515" w:rsidRPr="00724515" w:rsidRDefault="00724515" w:rsidP="00724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2.3 Assumptions and Dependencies:</w:t>
      </w:r>
    </w:p>
    <w:p w14:paraId="1FFAB410" w14:textId="77777777" w:rsidR="00724515" w:rsidRPr="00724515" w:rsidRDefault="00724515" w:rsidP="00724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All users will have internet access.</w:t>
      </w:r>
    </w:p>
    <w:p w14:paraId="6FDA9B55" w14:textId="77777777" w:rsidR="00724515" w:rsidRPr="00724515" w:rsidRDefault="00724515" w:rsidP="007245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The system depends on up-to-date member information.</w:t>
      </w:r>
    </w:p>
    <w:p w14:paraId="3085FDB2" w14:textId="77777777" w:rsidR="00724515" w:rsidRPr="00724515" w:rsidRDefault="00724515" w:rsidP="00724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3. Scope and Limitations</w:t>
      </w:r>
    </w:p>
    <w:p w14:paraId="1F626C35" w14:textId="77777777" w:rsidR="00724515" w:rsidRPr="00724515" w:rsidRDefault="00724515" w:rsidP="00724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Defines what the system will and will not cover.</w:t>
      </w:r>
    </w:p>
    <w:p w14:paraId="1DDDFF3A" w14:textId="77777777" w:rsidR="00724515" w:rsidRPr="00724515" w:rsidRDefault="00724515" w:rsidP="00724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 Scope of Initial Release:</w:t>
      </w:r>
    </w:p>
    <w:p w14:paraId="689522F8" w14:textId="77777777" w:rsidR="00724515" w:rsidRPr="00724515" w:rsidRDefault="00724515" w:rsidP="007245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Task Management Module.</w:t>
      </w:r>
    </w:p>
    <w:p w14:paraId="3C6B6833" w14:textId="77777777" w:rsidR="00724515" w:rsidRPr="00724515" w:rsidRDefault="00724515" w:rsidP="007245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User Authentication System.</w:t>
      </w:r>
    </w:p>
    <w:p w14:paraId="7F8939C6" w14:textId="77777777" w:rsidR="00724515" w:rsidRPr="00724515" w:rsidRDefault="00724515" w:rsidP="00724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3.2 Scope of Subsequent Releases:</w:t>
      </w:r>
    </w:p>
    <w:p w14:paraId="4E7A6B8C" w14:textId="77777777" w:rsidR="00724515" w:rsidRPr="00724515" w:rsidRDefault="00724515" w:rsidP="007245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Finance tracking.</w:t>
      </w:r>
    </w:p>
    <w:p w14:paraId="497CB532" w14:textId="77777777" w:rsidR="00724515" w:rsidRPr="00724515" w:rsidRDefault="00724515" w:rsidP="007245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Event gallery integration.</w:t>
      </w:r>
    </w:p>
    <w:p w14:paraId="5040291D" w14:textId="77777777" w:rsidR="00724515" w:rsidRPr="00724515" w:rsidRDefault="00724515" w:rsidP="00724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3.3 Limitations and Exclusions:</w:t>
      </w:r>
    </w:p>
    <w:p w14:paraId="4876113B" w14:textId="77777777" w:rsidR="00724515" w:rsidRPr="00724515" w:rsidRDefault="00724515" w:rsidP="007245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No mobile app in the first phase.</w:t>
      </w:r>
    </w:p>
    <w:p w14:paraId="747FDA26" w14:textId="77777777" w:rsidR="00724515" w:rsidRPr="00724515" w:rsidRDefault="00724515" w:rsidP="007245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No offline access.</w:t>
      </w:r>
    </w:p>
    <w:p w14:paraId="67E0DC36" w14:textId="77777777" w:rsidR="00724515" w:rsidRPr="00724515" w:rsidRDefault="00724515" w:rsidP="00724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4. Business Context</w:t>
      </w:r>
    </w:p>
    <w:p w14:paraId="386CFFED" w14:textId="77777777" w:rsidR="00724515" w:rsidRPr="00724515" w:rsidRDefault="00724515" w:rsidP="00724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Provides a high-level view of stakeholders and priorities.</w:t>
      </w:r>
    </w:p>
    <w:p w14:paraId="48A2E7B0" w14:textId="77777777" w:rsidR="00724515" w:rsidRPr="00724515" w:rsidRDefault="00724515" w:rsidP="00724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4.1 Stakeholder Profiles:</w:t>
      </w:r>
    </w:p>
    <w:p w14:paraId="2C9F1472" w14:textId="77777777" w:rsidR="00724515" w:rsidRPr="00724515" w:rsidRDefault="00724515" w:rsidP="00724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LCP, LCVPs, Team Leaders, and Members.</w:t>
      </w:r>
    </w:p>
    <w:p w14:paraId="6DE01428" w14:textId="77777777" w:rsidR="00724515" w:rsidRPr="00724515" w:rsidRDefault="00724515" w:rsidP="00724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4.2 Project Priorities:</w:t>
      </w:r>
    </w:p>
    <w:p w14:paraId="48722BF5" w14:textId="77777777" w:rsidR="00724515" w:rsidRPr="00724515" w:rsidRDefault="00724515" w:rsidP="00724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First: Task Management.</w:t>
      </w:r>
    </w:p>
    <w:p w14:paraId="5F0D1F5B" w14:textId="77777777" w:rsidR="00724515" w:rsidRPr="00724515" w:rsidRDefault="00724515" w:rsidP="00724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Second: Finance and Event Modules.</w:t>
      </w:r>
    </w:p>
    <w:p w14:paraId="1578DF98" w14:textId="77777777" w:rsidR="00724515" w:rsidRPr="00724515" w:rsidRDefault="00724515" w:rsidP="00724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b/>
          <w:bCs/>
          <w:sz w:val="24"/>
          <w:szCs w:val="24"/>
        </w:rPr>
        <w:t>4.3 Operating Environment:</w:t>
      </w:r>
    </w:p>
    <w:p w14:paraId="59269585" w14:textId="77777777" w:rsidR="00724515" w:rsidRPr="00724515" w:rsidRDefault="00724515" w:rsidP="007245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15">
        <w:rPr>
          <w:rFonts w:ascii="Times New Roman" w:eastAsia="Times New Roman" w:hAnsi="Times New Roman" w:cs="Times New Roman"/>
          <w:sz w:val="24"/>
          <w:szCs w:val="24"/>
        </w:rPr>
        <w:t>Cloud-based system, accessible via web browsers.</w:t>
      </w:r>
    </w:p>
    <w:p w14:paraId="50F12DAD" w14:textId="77777777" w:rsidR="00292F60" w:rsidRDefault="00292F60"/>
    <w:sectPr w:rsidR="0029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143"/>
    <w:multiLevelType w:val="multilevel"/>
    <w:tmpl w:val="147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C49"/>
    <w:multiLevelType w:val="multilevel"/>
    <w:tmpl w:val="094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9561E"/>
    <w:multiLevelType w:val="multilevel"/>
    <w:tmpl w:val="EAE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A71C6"/>
    <w:multiLevelType w:val="multilevel"/>
    <w:tmpl w:val="301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15"/>
    <w:rsid w:val="00292F60"/>
    <w:rsid w:val="007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05BC"/>
  <w15:chartTrackingRefBased/>
  <w15:docId w15:val="{E078C7C9-A182-4AD4-9070-44799369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4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4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45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4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krishanthi christina</dc:creator>
  <cp:keywords/>
  <dc:description/>
  <cp:lastModifiedBy>krishanthi christina</cp:lastModifiedBy>
  <cp:revision>1</cp:revision>
  <dcterms:created xsi:type="dcterms:W3CDTF">2025-02-26T05:43:00Z</dcterms:created>
  <dcterms:modified xsi:type="dcterms:W3CDTF">2025-02-26T05:45:00Z</dcterms:modified>
</cp:coreProperties>
</file>