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添加controller与Views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建立的一个空core web项目可以看出来，里面只包含了最核心的内容，运行后，在页面输出了一个hello word！！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接下来我们在项目新增一个Controllers和Views文件夹，您肯定已经知道我接下来要做什么操作了。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在Controllers添加一个控制器是会失败的,但vs会生成一个ScaffoldingReadMe.txt文档告诉你还要进行什么操作.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FF0000"/>
          <w:sz w:val="19"/>
        </w:rPr>
      </w:pPr>
      <w:r>
        <w:rPr>
          <w:rFonts w:hint="eastAsia" w:ascii="新宋体" w:hAnsi="新宋体" w:eastAsia="新宋体"/>
          <w:b/>
          <w:bCs/>
          <w:color w:val="FF0000"/>
          <w:sz w:val="19"/>
        </w:rPr>
        <w:t>1. Add Scaffolding CLI tool to the project: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&lt;ItemGroup&gt;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&lt;DotNetCliToolReference Include="Microsoft.VisualStudio.Web.CodeGeneration.Tools" Version="1.0.0" /&gt;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&lt;/ItemGroup&gt;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138684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如图所示,在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在项目的csproj文件添加</w:t>
      </w:r>
      <w:r>
        <w:rPr>
          <w:rFonts w:hint="eastAsia"/>
          <w:lang w:val="en-US" w:eastAsia="zh-CN"/>
        </w:rPr>
        <w:t>添加此行配置.保存,重新生成解决方案.</w:t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这里有个vs2017的新功能,切换至文件夹模式.</w:t>
      </w:r>
    </w:p>
    <w:p>
      <w:pPr>
        <w:numPr>
          <w:ilvl w:val="0"/>
          <w:numId w:val="0"/>
        </w:numPr>
        <w:ind w:firstLine="380"/>
      </w:pPr>
      <w:r>
        <w:drawing>
          <wp:inline distT="0" distB="0" distL="114300" distR="114300">
            <wp:extent cx="3246120" cy="27660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双击,csproj即可进行相关的操作.修改完成后,切换回去解决方案模式,重新编译项目即可.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b/>
          <w:bCs/>
          <w:color w:val="FF0000"/>
          <w:sz w:val="19"/>
        </w:rPr>
      </w:pPr>
      <w:r>
        <w:rPr>
          <w:rFonts w:hint="eastAsia" w:ascii="新宋体" w:hAnsi="新宋体" w:eastAsia="新宋体"/>
          <w:b/>
          <w:bCs/>
          <w:color w:val="FF0000"/>
          <w:sz w:val="19"/>
        </w:rPr>
        <w:t>Suggested changes to Startup class: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b/>
          <w:bCs/>
          <w:color w:val="FF0000"/>
          <w:sz w:val="19"/>
        </w:rPr>
        <w:t>2.1 Add a constructor: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public IConfigurationRoot Configuration { get;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public Startup(IHostingEnvironment env)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var builder = new ConfigurationBuilder()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.SetBasePath(env.ContentRootPath)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.AddJsonFile("appsettings.json", optional: true, reloadOnChange: true)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.AddJsonFile($"appsettings.{env.EnvironmentName}.json", optional: true)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.AddEnvironmentVariables();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Configuration = builder.Build();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b/>
          <w:bCs/>
          <w:color w:val="FF0000"/>
          <w:sz w:val="19"/>
        </w:rPr>
      </w:pPr>
      <w:r>
        <w:rPr>
          <w:rFonts w:hint="eastAsia" w:ascii="新宋体" w:hAnsi="新宋体" w:eastAsia="新宋体"/>
          <w:b/>
          <w:bCs/>
          <w:color w:val="FF0000"/>
          <w:sz w:val="19"/>
        </w:rPr>
        <w:t>2.2 Add MVC services: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public void ConfigureServices(IServiceCollection services)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// Add framework services.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services.AddMvc();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//添加MVC 服务</w:t>
      </w:r>
    </w:p>
    <w:p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b/>
          <w:bCs/>
          <w:color w:val="FF0000"/>
          <w:sz w:val="19"/>
        </w:rPr>
      </w:pPr>
      <w:r>
        <w:rPr>
          <w:rFonts w:hint="eastAsia" w:ascii="新宋体" w:hAnsi="新宋体" w:eastAsia="新宋体"/>
          <w:b/>
          <w:bCs/>
          <w:color w:val="FF0000"/>
          <w:sz w:val="19"/>
        </w:rPr>
        <w:t>2.3 Configure web app to use use Configuration and use MVC routing: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public void Configure(IApplicationBuilder app, IHostingEnvironment env, ILoggerFactory loggerFactory)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loggerFactory.AddConsole(Configuration.GetSection("Logging"));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loggerFactory.AddDebug();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if (env.IsDevelopment())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app.UseDeveloperExceptionPage();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app.UseExceptionHandler("/Home/Error");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app.UseStaticFiles();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app.UseMvc(routes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routes.MapRoute(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name: "default",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template: "{controller=Home}/{action=Index}/{id?}");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eb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8FD9"/>
    <w:multiLevelType w:val="singleLevel"/>
    <w:tmpl w:val="58D08FD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D0942F"/>
    <w:multiLevelType w:val="singleLevel"/>
    <w:tmpl w:val="58D0942F"/>
    <w:lvl w:ilvl="0" w:tentative="0">
      <w:start w:val="1"/>
      <w:numFmt w:val="chineseCounting"/>
      <w:suff w:val="nothing"/>
      <w:lvlText w:val="第%1章"/>
      <w:lvlJc w:val="left"/>
    </w:lvl>
  </w:abstractNum>
  <w:abstractNum w:abstractNumId="2">
    <w:nsid w:val="58D0A00E"/>
    <w:multiLevelType w:val="singleLevel"/>
    <w:tmpl w:val="58D0A00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6559AE"/>
    <w:rsid w:val="1BF51778"/>
    <w:rsid w:val="224829A8"/>
    <w:rsid w:val="5E6422B5"/>
    <w:rsid w:val="60C170F2"/>
    <w:rsid w:val="629845B9"/>
    <w:rsid w:val="65A51EBE"/>
    <w:rsid w:val="6915662F"/>
    <w:rsid w:val="6FA249FE"/>
    <w:rsid w:val="7471634A"/>
    <w:rsid w:val="780B4085"/>
    <w:rsid w:val="7F1A18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hewei</dc:creator>
  <cp:lastModifiedBy>hewei</cp:lastModifiedBy>
  <dcterms:modified xsi:type="dcterms:W3CDTF">2017-03-21T06:42:50Z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