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Технічне завдання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Project Record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Вступ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Терміни та визначення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Загальні терміни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Технічні терміни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Інші терміни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Загальні положення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Призначення документу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Цілі створення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Основні функціональні можливості системи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Використання Технічного Завдання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Функціональні вимоги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Діаграми варіантів використання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 варіантів використання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Реєстрація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line="360" w:lineRule="auto"/>
        <w:ind w:left="180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 «Перегляд доступних ГЖ»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 «Перегляд вільних кімнат ГЖ»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 «Форма додання нового клієнта»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 «Вибір ГЖ для перегляду»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 «Інформаційна сторінка»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Додатковий функціонал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Інтеграція з іншими системами</w:t>
      </w:r>
    </w:p>
    <w:p w:rsidR="00000000" w:rsidDel="00000000" w:rsidP="00000000" w:rsidRDefault="00000000" w:rsidRPr="00000000" w14:paraId="0000001F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Вимоги до екранних форм</w:t>
      </w:r>
    </w:p>
    <w:p w:rsidR="00000000" w:rsidDel="00000000" w:rsidP="00000000" w:rsidRDefault="00000000" w:rsidRPr="00000000" w14:paraId="00000020">
      <w:pPr>
        <w:ind w:left="36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 Форма «Users»</w:t>
      </w:r>
    </w:p>
    <w:p w:rsidR="00000000" w:rsidDel="00000000" w:rsidP="00000000" w:rsidRDefault="00000000" w:rsidRPr="00000000" w14:paraId="00000021">
      <w:pPr>
        <w:ind w:left="36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 Форма «feedback»</w:t>
      </w:r>
    </w:p>
    <w:p w:rsidR="00000000" w:rsidDel="00000000" w:rsidP="00000000" w:rsidRDefault="00000000" w:rsidRPr="00000000" w14:paraId="00000022">
      <w:pPr>
        <w:ind w:left="36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4.3. Форма «order»</w:t>
      </w:r>
    </w:p>
    <w:p w:rsidR="00000000" w:rsidDel="00000000" w:rsidP="00000000" w:rsidRDefault="00000000" w:rsidRPr="00000000" w14:paraId="00000023">
      <w:pPr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Модель даних</w:t>
      </w:r>
    </w:p>
    <w:p w:rsidR="00000000" w:rsidDel="00000000" w:rsidP="00000000" w:rsidRDefault="00000000" w:rsidRPr="00000000" w14:paraId="00000024">
      <w:pPr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Нефункціональні вимоги</w:t>
      </w:r>
    </w:p>
    <w:p w:rsidR="00000000" w:rsidDel="00000000" w:rsidP="00000000" w:rsidRDefault="00000000" w:rsidRPr="00000000" w14:paraId="00000025">
      <w:pPr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6.1. Інтерфейс користувача</w:t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6.2. Підтримка браузерів</w:t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6.3. Вимоги до продуктивності</w:t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6.4. Вимоги до безпеки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Вимоги до прийому-здачі документу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Список неописаних питань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Перспективи розвитку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історія змінення документу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1"/>
        </w:numPr>
        <w:ind w:left="720" w:hanging="360"/>
      </w:pPr>
      <w:bookmarkStart w:colFirst="0" w:colLast="0" w:name="_heading=h.b4j0fgqr1ub8" w:id="0"/>
      <w:bookmarkEnd w:id="0"/>
      <w:r w:rsidDel="00000000" w:rsidR="00000000" w:rsidRPr="00000000">
        <w:rPr>
          <w:vertAlign w:val="baseline"/>
          <w:rtl w:val="0"/>
        </w:rPr>
        <w:t xml:space="preserve">Терміни і визначення</w:t>
      </w:r>
    </w:p>
    <w:p w:rsidR="00000000" w:rsidDel="00000000" w:rsidP="00000000" w:rsidRDefault="00000000" w:rsidRPr="00000000" w14:paraId="00000030">
      <w:pPr>
        <w:pStyle w:val="Heading3"/>
        <w:numPr>
          <w:ilvl w:val="1"/>
          <w:numId w:val="1"/>
        </w:numPr>
        <w:ind w:left="1440" w:hanging="720"/>
        <w:rPr/>
      </w:pPr>
      <w:bookmarkStart w:colFirst="0" w:colLast="0" w:name="_heading=h.g9m89smdxph5" w:id="1"/>
      <w:bookmarkEnd w:id="1"/>
      <w:r w:rsidDel="00000000" w:rsidR="00000000" w:rsidRPr="00000000">
        <w:rPr>
          <w:vertAlign w:val="baseline"/>
          <w:rtl w:val="0"/>
        </w:rPr>
        <w:t xml:space="preserve">Загальні терміни</w:t>
      </w:r>
    </w:p>
    <w:p w:rsidR="00000000" w:rsidDel="00000000" w:rsidP="00000000" w:rsidRDefault="00000000" w:rsidRPr="00000000" w14:paraId="00000031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– веб-сайт «Гуртожиток», вимоги до якого вказані у даному документі.</w:t>
      </w:r>
    </w:p>
    <w:p w:rsidR="00000000" w:rsidDel="00000000" w:rsidP="00000000" w:rsidRDefault="00000000" w:rsidRPr="00000000" w14:paraId="00000032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Заклад – власник і оператор веб-сайту «Гуртожиток»</w:t>
      </w:r>
    </w:p>
    <w:p w:rsidR="00000000" w:rsidDel="00000000" w:rsidP="00000000" w:rsidRDefault="00000000" w:rsidRPr="00000000" w14:paraId="00000033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FAQ – Frequently Asked Questions. Часті запитання</w:t>
      </w:r>
    </w:p>
    <w:p w:rsidR="00000000" w:rsidDel="00000000" w:rsidP="00000000" w:rsidRDefault="00000000" w:rsidRPr="00000000" w14:paraId="00000034">
      <w:pPr>
        <w:pStyle w:val="Heading3"/>
        <w:numPr>
          <w:ilvl w:val="1"/>
          <w:numId w:val="1"/>
        </w:numPr>
        <w:ind w:left="1440" w:hanging="720"/>
        <w:rPr/>
      </w:pPr>
      <w:bookmarkStart w:colFirst="0" w:colLast="0" w:name="_heading=h.lomxxbsm7umn" w:id="2"/>
      <w:bookmarkEnd w:id="2"/>
      <w:r w:rsidDel="00000000" w:rsidR="00000000" w:rsidRPr="00000000">
        <w:rPr>
          <w:vertAlign w:val="baseline"/>
          <w:rtl w:val="0"/>
        </w:rPr>
        <w:t xml:space="preserve">Технічні терміни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 – операційна система.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ІС – інформаційна система.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БД – база даних, місце збереження інформації ІС.</w:t>
      </w:r>
    </w:p>
    <w:p w:rsidR="00000000" w:rsidDel="00000000" w:rsidP="00000000" w:rsidRDefault="00000000" w:rsidRPr="00000000" w14:paraId="00000038">
      <w:pPr>
        <w:pStyle w:val="Heading3"/>
        <w:numPr>
          <w:ilvl w:val="1"/>
          <w:numId w:val="1"/>
        </w:numPr>
        <w:spacing w:after="0" w:line="360" w:lineRule="auto"/>
        <w:ind w:left="1440" w:hanging="720"/>
        <w:jc w:val="both"/>
        <w:rPr/>
      </w:pPr>
      <w:bookmarkStart w:colFirst="0" w:colLast="0" w:name="_heading=h.mbc737q2c7p1" w:id="3"/>
      <w:bookmarkEnd w:id="3"/>
      <w:r w:rsidDel="00000000" w:rsidR="00000000" w:rsidRPr="00000000">
        <w:rPr>
          <w:vertAlign w:val="baseline"/>
          <w:rtl w:val="0"/>
        </w:rPr>
        <w:t xml:space="preserve">Інші терміни</w:t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1"/>
        </w:numPr>
        <w:rPr/>
      </w:pPr>
      <w:bookmarkStart w:colFirst="0" w:colLast="0" w:name="_heading=h.43uxx5ce74f4" w:id="4"/>
      <w:bookmarkEnd w:id="4"/>
      <w:r w:rsidDel="00000000" w:rsidR="00000000" w:rsidRPr="00000000">
        <w:rPr>
          <w:vertAlign w:val="baseline"/>
          <w:rtl w:val="0"/>
        </w:rPr>
        <w:t xml:space="preserve">Загальні положення</w:t>
      </w:r>
    </w:p>
    <w:p w:rsidR="00000000" w:rsidDel="00000000" w:rsidP="00000000" w:rsidRDefault="00000000" w:rsidRPr="00000000" w14:paraId="0000003A">
      <w:pPr>
        <w:pStyle w:val="Heading3"/>
        <w:numPr>
          <w:ilvl w:val="1"/>
          <w:numId w:val="1"/>
        </w:numPr>
        <w:spacing w:after="0" w:line="360" w:lineRule="auto"/>
        <w:ind w:left="1440" w:hanging="720"/>
        <w:jc w:val="both"/>
        <w:rPr/>
      </w:pPr>
      <w:bookmarkStart w:colFirst="0" w:colLast="0" w:name="_heading=h.l7t81aijz6wg" w:id="5"/>
      <w:bookmarkEnd w:id="5"/>
      <w:r w:rsidDel="00000000" w:rsidR="00000000" w:rsidRPr="00000000">
        <w:rPr>
          <w:vertAlign w:val="baseline"/>
          <w:rtl w:val="0"/>
        </w:rPr>
        <w:t xml:space="preserve">Призначення документу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даному документі подається повний набір вимог до Системи, необхідні для реалізації.</w:t>
      </w:r>
    </w:p>
    <w:p w:rsidR="00000000" w:rsidDel="00000000" w:rsidP="00000000" w:rsidRDefault="00000000" w:rsidRPr="00000000" w14:paraId="0000003C">
      <w:pPr>
        <w:pStyle w:val="Heading3"/>
        <w:numPr>
          <w:ilvl w:val="1"/>
          <w:numId w:val="1"/>
        </w:numPr>
        <w:spacing w:after="0" w:line="360" w:lineRule="auto"/>
        <w:ind w:left="1440" w:hanging="720"/>
        <w:jc w:val="both"/>
        <w:rPr/>
      </w:pPr>
      <w:bookmarkStart w:colFirst="0" w:colLast="0" w:name="_heading=h.391vyxezsh5s" w:id="6"/>
      <w:bookmarkEnd w:id="6"/>
      <w:r w:rsidDel="00000000" w:rsidR="00000000" w:rsidRPr="00000000">
        <w:rPr>
          <w:vertAlign w:val="baseline"/>
          <w:rtl w:val="0"/>
        </w:rPr>
        <w:t xml:space="preserve">Цілі створення Системи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2.2.1 З точки зору розробники Системи:</w:t>
      </w:r>
    </w:p>
    <w:p w:rsidR="00000000" w:rsidDel="00000000" w:rsidP="00000000" w:rsidRDefault="00000000" w:rsidRPr="00000000" w14:paraId="0000003E">
      <w:pPr>
        <w:spacing w:after="0" w:line="36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2.2.1.1. Сформувати клієнтську базу для надання додаткових послуг. </w:t>
      </w:r>
    </w:p>
    <w:p w:rsidR="00000000" w:rsidDel="00000000" w:rsidP="00000000" w:rsidRDefault="00000000" w:rsidRPr="00000000" w14:paraId="0000003F">
      <w:pPr>
        <w:spacing w:after="0"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2.2.2. З точки зору організації: </w:t>
      </w:r>
    </w:p>
    <w:p w:rsidR="00000000" w:rsidDel="00000000" w:rsidP="00000000" w:rsidRDefault="00000000" w:rsidRPr="00000000" w14:paraId="00000040">
      <w:pPr>
        <w:spacing w:after="0" w:line="360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2.2.2.1. Надання нового сервісу у себе на сайті</w:t>
      </w:r>
    </w:p>
    <w:p w:rsidR="00000000" w:rsidDel="00000000" w:rsidP="00000000" w:rsidRDefault="00000000" w:rsidRPr="00000000" w14:paraId="00000041">
      <w:pPr>
        <w:spacing w:after="0"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2.2.3. З точки зору клієнта:</w:t>
      </w:r>
    </w:p>
    <w:p w:rsidR="00000000" w:rsidDel="00000000" w:rsidP="00000000" w:rsidRDefault="00000000" w:rsidRPr="00000000" w14:paraId="00000042">
      <w:pPr>
        <w:spacing w:after="0" w:line="360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2.2.3.1. Спростити клієнтам процес запису в кімнату</w:t>
      </w:r>
    </w:p>
    <w:p w:rsidR="00000000" w:rsidDel="00000000" w:rsidP="00000000" w:rsidRDefault="00000000" w:rsidRPr="00000000" w14:paraId="00000043">
      <w:pPr>
        <w:spacing w:after="0" w:line="36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2.2.3.2. Підвищити комфортність запису в кімнату, маючи постійний доступ до інтернету</w:t>
      </w:r>
    </w:p>
    <w:p w:rsidR="00000000" w:rsidDel="00000000" w:rsidP="00000000" w:rsidRDefault="00000000" w:rsidRPr="00000000" w14:paraId="00000044">
      <w:pPr>
        <w:pStyle w:val="Heading3"/>
        <w:ind w:firstLine="720"/>
        <w:rPr/>
      </w:pPr>
      <w:bookmarkStart w:colFirst="0" w:colLast="0" w:name="_heading=h.jkbuin3xt7qn" w:id="7"/>
      <w:bookmarkEnd w:id="7"/>
      <w:r w:rsidDel="00000000" w:rsidR="00000000" w:rsidRPr="00000000">
        <w:rPr>
          <w:rtl w:val="0"/>
        </w:rPr>
        <w:t xml:space="preserve">2.3. Основні функціональні можливості системи</w:t>
      </w:r>
    </w:p>
    <w:p w:rsidR="00000000" w:rsidDel="00000000" w:rsidP="00000000" w:rsidRDefault="00000000" w:rsidRPr="00000000" w14:paraId="00000045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2.3.1. Фронт (для студента)</w:t>
      </w:r>
    </w:p>
    <w:p w:rsidR="00000000" w:rsidDel="00000000" w:rsidP="00000000" w:rsidRDefault="00000000" w:rsidRPr="00000000" w14:paraId="0000004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2.3.1.1. Заповнення форми для поселення</w:t>
      </w:r>
    </w:p>
    <w:p w:rsidR="00000000" w:rsidDel="00000000" w:rsidP="00000000" w:rsidRDefault="00000000" w:rsidRPr="00000000" w14:paraId="00000047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2.3.1.2. Перегляд загальної інформації</w:t>
      </w:r>
    </w:p>
    <w:p w:rsidR="00000000" w:rsidDel="00000000" w:rsidP="00000000" w:rsidRDefault="00000000" w:rsidRPr="00000000" w14:paraId="00000048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2.3.1.3. Зворотній зв`язок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2.3.2. Бекенд (для закладу)</w:t>
      </w:r>
    </w:p>
    <w:p w:rsidR="00000000" w:rsidDel="00000000" w:rsidP="00000000" w:rsidRDefault="00000000" w:rsidRPr="00000000" w14:paraId="0000004A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2.3.2.1. Перевірка введених даних та занесення в БД</w:t>
      </w:r>
    </w:p>
    <w:p w:rsidR="00000000" w:rsidDel="00000000" w:rsidP="00000000" w:rsidRDefault="00000000" w:rsidRPr="00000000" w14:paraId="0000004B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2.3.2.2. Видалення записів в БД</w:t>
      </w:r>
    </w:p>
    <w:p w:rsidR="00000000" w:rsidDel="00000000" w:rsidP="00000000" w:rsidRDefault="00000000" w:rsidRPr="00000000" w14:paraId="0000004C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2.3.2.3. Зворотній зв`язок</w:t>
      </w:r>
    </w:p>
    <w:p w:rsidR="00000000" w:rsidDel="00000000" w:rsidP="00000000" w:rsidRDefault="00000000" w:rsidRPr="00000000" w14:paraId="0000004D">
      <w:pPr>
        <w:pStyle w:val="Heading3"/>
        <w:ind w:left="720" w:firstLine="0"/>
        <w:rPr/>
      </w:pPr>
      <w:bookmarkStart w:colFirst="0" w:colLast="0" w:name="_heading=h.yawy9a946kbu" w:id="8"/>
      <w:bookmarkEnd w:id="8"/>
      <w:r w:rsidDel="00000000" w:rsidR="00000000" w:rsidRPr="00000000">
        <w:rPr>
          <w:rtl w:val="0"/>
        </w:rPr>
        <w:t xml:space="preserve">2.4. Використання Технічного Завдання</w:t>
      </w:r>
    </w:p>
    <w:p w:rsidR="00000000" w:rsidDel="00000000" w:rsidP="00000000" w:rsidRDefault="00000000" w:rsidRPr="00000000" w14:paraId="0000004E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2.4.1. </w:t>
        <w:tab/>
        <w:t xml:space="preserve">Відношення між Виконавцем та Замовником у відношенні інформації, розміщеній у даному Технічному Завданні, регулюються договором про конфіденційність.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heading=h.q19n1wf1gdsw" w:id="9"/>
      <w:bookmarkEnd w:id="9"/>
      <w:r w:rsidDel="00000000" w:rsidR="00000000" w:rsidRPr="00000000">
        <w:rPr>
          <w:rtl w:val="0"/>
        </w:rPr>
        <w:t xml:space="preserve">3. Функціональні вимоги</w:t>
      </w:r>
    </w:p>
    <w:p w:rsidR="00000000" w:rsidDel="00000000" w:rsidP="00000000" w:rsidRDefault="00000000" w:rsidRPr="00000000" w14:paraId="00000050">
      <w:pPr>
        <w:pStyle w:val="Heading3"/>
        <w:ind w:left="720" w:firstLine="0"/>
        <w:rPr/>
      </w:pPr>
      <w:bookmarkStart w:colFirst="0" w:colLast="0" w:name="_heading=h.cc8gjbx02gx0" w:id="10"/>
      <w:bookmarkEnd w:id="10"/>
      <w:r w:rsidDel="00000000" w:rsidR="00000000" w:rsidRPr="00000000">
        <w:rPr>
          <w:rtl w:val="0"/>
        </w:rPr>
        <w:t xml:space="preserve">3.1. Діаграма варіантів використання</w:t>
      </w:r>
    </w:p>
    <w:p w:rsidR="00000000" w:rsidDel="00000000" w:rsidP="00000000" w:rsidRDefault="00000000" w:rsidRPr="00000000" w14:paraId="00000051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діаграмі подано основні варіанти використання системи, детальний опис котрих можна найти в п. 3.2 «опис варіантів використання»</w:t>
      </w:r>
    </w:p>
    <w:p w:rsidR="00000000" w:rsidDel="00000000" w:rsidP="00000000" w:rsidRDefault="00000000" w:rsidRPr="00000000" w14:paraId="00000052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цій діаграмі представлена ​​ієрархія всіх користувачів Систем та зовнішніх учасників. Связь обобщения слід читати наступним чином: Користувач наслідує все введення свого батька + має своє введення в Системі. Н-р, Адміністратор може робити все, що робить Владець організації, але не може ще і заблокувати Користувача.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Тут маэ бути дыаграми</w:t>
      </w:r>
    </w:p>
    <w:p w:rsidR="00000000" w:rsidDel="00000000" w:rsidP="00000000" w:rsidRDefault="00000000" w:rsidRPr="00000000" w14:paraId="00000053">
      <w:pPr>
        <w:pStyle w:val="Heading3"/>
        <w:spacing w:after="0" w:line="360" w:lineRule="auto"/>
        <w:ind w:firstLine="720"/>
        <w:rPr/>
      </w:pPr>
      <w:bookmarkStart w:colFirst="0" w:colLast="0" w:name="_heading=h.njtncszb3k85" w:id="11"/>
      <w:bookmarkEnd w:id="11"/>
      <w:r w:rsidDel="00000000" w:rsidR="00000000" w:rsidRPr="00000000">
        <w:rPr>
          <w:rtl w:val="0"/>
        </w:rPr>
        <w:t xml:space="preserve">3.2. Опис варіантів використання</w:t>
      </w:r>
    </w:p>
    <w:p w:rsidR="00000000" w:rsidDel="00000000" w:rsidP="00000000" w:rsidRDefault="00000000" w:rsidRPr="00000000" w14:paraId="00000054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tp3a79q458q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3.2.1. «Увійти в Систему як користувач»</w:t>
      </w:r>
    </w:p>
    <w:p w:rsidR="00000000" w:rsidDel="00000000" w:rsidP="00000000" w:rsidRDefault="00000000" w:rsidRPr="00000000" w14:paraId="00000055">
      <w:pPr>
        <w:spacing w:after="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cczij9un7ln1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3.2.3.1.Опис</w:t>
      </w:r>
    </w:p>
    <w:p w:rsidR="00000000" w:rsidDel="00000000" w:rsidP="00000000" w:rsidRDefault="00000000" w:rsidRPr="00000000" w14:paraId="00000056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zwx09c2la35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повинен мати можливість пройти процедуру авторизації і увійти в Систему.</w:t>
      </w:r>
    </w:p>
    <w:p w:rsidR="00000000" w:rsidDel="00000000" w:rsidP="00000000" w:rsidRDefault="00000000" w:rsidRPr="00000000" w14:paraId="00000057">
      <w:pPr>
        <w:spacing w:after="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damihctkeirt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3.2.3.2. Передумови</w:t>
      </w:r>
    </w:p>
    <w:p w:rsidR="00000000" w:rsidDel="00000000" w:rsidP="00000000" w:rsidRDefault="00000000" w:rsidRPr="00000000" w14:paraId="00000058">
      <w:pPr>
        <w:spacing w:after="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24sxws3u5u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3.2.3.2.1. Користувач повинен бути зареєстрований в Системі, «Зареєструватися як Студент».Якщо користувач не </w:t>
      </w:r>
    </w:p>
    <w:p w:rsidR="00000000" w:rsidDel="00000000" w:rsidP="00000000" w:rsidRDefault="00000000" w:rsidRPr="00000000" w14:paraId="00000059">
      <w:pPr>
        <w:spacing w:after="0"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7cwu79k38y1x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3.2.3.2.2. Основний потік дій</w:t>
      </w:r>
    </w:p>
    <w:p w:rsidR="00000000" w:rsidDel="00000000" w:rsidP="00000000" w:rsidRDefault="00000000" w:rsidRPr="00000000" w14:paraId="0000005A">
      <w:pPr>
        <w:spacing w:after="0"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44kt5or6r4s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3.2.3.2.2.1. Увійти до системи</w:t>
      </w:r>
    </w:p>
    <w:p w:rsidR="00000000" w:rsidDel="00000000" w:rsidP="00000000" w:rsidRDefault="00000000" w:rsidRPr="00000000" w14:paraId="0000005B">
      <w:pPr>
        <w:spacing w:after="0"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7hkr7nv5lrho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відображає форму авторизації.</w:t>
      </w:r>
    </w:p>
    <w:p w:rsidR="00000000" w:rsidDel="00000000" w:rsidP="00000000" w:rsidRDefault="00000000" w:rsidRPr="00000000" w14:paraId="0000005C">
      <w:pPr>
        <w:spacing w:after="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p2tkhph026n5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вводить ПІП,повну дату народження,номер телефону,електронний адрес.</w:t>
      </w:r>
    </w:p>
    <w:p w:rsidR="00000000" w:rsidDel="00000000" w:rsidP="00000000" w:rsidRDefault="00000000" w:rsidRPr="00000000" w14:paraId="0000005D">
      <w:pPr>
        <w:spacing w:after="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whzj3mmtpvx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3.2.3.2.2.2. Система перевіряє, що такий Користувач з email і паролем існує в Системі. Якщо умова виконується, то потік триває, інакше видається повідомлення про помилку і Система пропонує ввести email і пароль заново.</w:t>
      </w:r>
    </w:p>
    <w:p w:rsidR="00000000" w:rsidDel="00000000" w:rsidP="00000000" w:rsidRDefault="00000000" w:rsidRPr="00000000" w14:paraId="0000005E">
      <w:pPr>
        <w:spacing w:after="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yqp2ic735p6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3.2.3.2.2.3. Система реєструє вхід Користувача і показує головну сторінку. Далі Користувач увійшов в Систему.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heading=h.sjkt69fn0z7t" w:id="23"/>
      <w:bookmarkEnd w:id="23"/>
      <w:r w:rsidDel="00000000" w:rsidR="00000000" w:rsidRPr="00000000">
        <w:rPr>
          <w:rtl w:val="0"/>
        </w:rPr>
        <w:t xml:space="preserve">3.3  Додаткові вимоги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Діаграма 5. Варіант використання роботи Клієнта.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00675" cy="4676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rFonts w:ascii="Courier New" w:cs="Courier New" w:eastAsia="Courier New" w:hAnsi="Courier New"/>
          <w:sz w:val="2"/>
          <w:szCs w:val="2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Діаграма 6. Варіант використання роботи Власника сайту.</w:t>
      </w:r>
      <w:r w:rsidDel="00000000" w:rsidR="00000000" w:rsidRPr="00000000">
        <w:rPr>
          <w:rFonts w:ascii="Courier New" w:cs="Courier New" w:eastAsia="Courier New" w:hAnsi="Courier New"/>
          <w:sz w:val="2"/>
          <w:szCs w:val="2"/>
          <w:shd w:fill="f8f9fa" w:val="clear"/>
        </w:rPr>
        <w:drawing>
          <wp:inline distB="114300" distT="114300" distL="114300" distR="114300">
            <wp:extent cx="2914650" cy="1914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hd w:fill="f8f9fa" w:val="clear"/>
        </w:rPr>
      </w:pPr>
      <w:bookmarkStart w:colFirst="0" w:colLast="0" w:name="_heading=h.9fli6sqzuy37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"/>
          <w:szCs w:val="2"/>
          <w:shd w:fill="f8f9fa" w:val="clear"/>
        </w:rPr>
      </w:pPr>
      <w:bookmarkStart w:colFirst="0" w:colLast="0" w:name="_heading=h.mzixuvgvf2b9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heading=h.7kewnmfj645r" w:id="26"/>
      <w:bookmarkEnd w:id="26"/>
      <w:r w:rsidDel="00000000" w:rsidR="00000000" w:rsidRPr="00000000">
        <w:rPr>
          <w:rtl w:val="0"/>
        </w:rPr>
        <w:t xml:space="preserve">4. Вимоги до екранних форм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eading=h.mrdhxv5p149g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eading=h.1gmfu8y2l92h" w:id="28"/>
      <w:bookmarkEnd w:id="28"/>
      <w:r w:rsidDel="00000000" w:rsidR="00000000" w:rsidRPr="00000000">
        <w:rPr>
          <w:rtl w:val="0"/>
        </w:rPr>
        <w:t xml:space="preserve">4.1.Форма «Users»</w:t>
      </w:r>
      <w:r w:rsidDel="00000000" w:rsidR="00000000" w:rsidRPr="00000000">
        <w:rPr>
          <w:rtl w:val="0"/>
        </w:rPr>
      </w:r>
    </w:p>
    <w:tbl>
      <w:tblPr>
        <w:tblStyle w:val="Table1"/>
        <w:tblW w:w="968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4"/>
        <w:gridCol w:w="1920"/>
        <w:gridCol w:w="2085"/>
        <w:gridCol w:w="3240"/>
        <w:tblGridChange w:id="0">
          <w:tblGrid>
            <w:gridCol w:w="2444"/>
            <w:gridCol w:w="1920"/>
            <w:gridCol w:w="2085"/>
            <w:gridCol w:w="32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Опис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Номер користувача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AUTO_INCREMENT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full_name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varchar(355)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Повне ім’я клієнта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Email  клієнта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Логін клієнта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Пароль клієнта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DateRegister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Дата реєстрації клієнта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current_timestamp()</w:t>
            </w:r>
          </w:p>
        </w:tc>
      </w:tr>
    </w:tbl>
    <w:p w:rsidR="00000000" w:rsidDel="00000000" w:rsidP="00000000" w:rsidRDefault="00000000" w:rsidRPr="00000000" w14:paraId="00000086">
      <w:pPr>
        <w:pStyle w:val="Heading3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heading=h.4ohbv2j0e7mv" w:id="29"/>
      <w:bookmarkEnd w:id="29"/>
      <w:r w:rsidDel="00000000" w:rsidR="00000000" w:rsidRPr="00000000">
        <w:rPr>
          <w:rtl w:val="0"/>
        </w:rPr>
        <w:t xml:space="preserve">4.2.Форма «feedback»</w:t>
      </w:r>
      <w:r w:rsidDel="00000000" w:rsidR="00000000" w:rsidRPr="00000000">
        <w:rPr>
          <w:rtl w:val="0"/>
        </w:rPr>
      </w:r>
    </w:p>
    <w:tbl>
      <w:tblPr>
        <w:tblStyle w:val="Table2"/>
        <w:tblW w:w="968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4"/>
        <w:gridCol w:w="1920"/>
        <w:gridCol w:w="2085"/>
        <w:gridCol w:w="3240"/>
        <w:tblGridChange w:id="0">
          <w:tblGrid>
            <w:gridCol w:w="2444"/>
            <w:gridCol w:w="1920"/>
            <w:gridCol w:w="2085"/>
            <w:gridCol w:w="32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Опис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Номер побажання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AUTO_INCREMENT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Номер користувача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varchar(500)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Текст побажання</w:t>
            </w:r>
          </w:p>
        </w:tc>
      </w:tr>
    </w:tbl>
    <w:p w:rsidR="00000000" w:rsidDel="00000000" w:rsidP="00000000" w:rsidRDefault="00000000" w:rsidRPr="00000000" w14:paraId="00000098">
      <w:pPr>
        <w:pStyle w:val="Heading3"/>
        <w:rPr>
          <w:rFonts w:ascii="Times New Roman" w:cs="Times New Roman" w:eastAsia="Times New Roman" w:hAnsi="Times New Roman"/>
          <w:highlight w:val="white"/>
        </w:rPr>
      </w:pPr>
      <w:bookmarkStart w:colFirst="0" w:colLast="0" w:name="_heading=h.5pjfuztplrnk" w:id="30"/>
      <w:bookmarkEnd w:id="30"/>
      <w:r w:rsidDel="00000000" w:rsidR="00000000" w:rsidRPr="00000000">
        <w:rPr>
          <w:rtl w:val="0"/>
        </w:rPr>
        <w:t xml:space="preserve">4.3.Форма «order»</w:t>
      </w:r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2235"/>
        <w:gridCol w:w="2085"/>
        <w:gridCol w:w="3240"/>
        <w:tblGridChange w:id="0">
          <w:tblGrid>
            <w:gridCol w:w="2130"/>
            <w:gridCol w:w="2235"/>
            <w:gridCol w:w="2085"/>
            <w:gridCol w:w="32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Опис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Номер заявки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AUTO_INCREMENT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Номер користувача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mobile_number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varchar(500)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Моб. номер користувача</w:t>
            </w:r>
          </w:p>
        </w:tc>
      </w:tr>
    </w:tbl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eading=h.n603zk5lcno4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eading=h.bq3dwz9p60m7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heading=h.uet44zu2c4a9" w:id="33"/>
      <w:bookmarkEnd w:id="33"/>
      <w:r w:rsidDel="00000000" w:rsidR="00000000" w:rsidRPr="00000000">
        <w:rPr>
          <w:rtl w:val="0"/>
        </w:rPr>
        <w:t xml:space="preserve">5. Модель даних</w:t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bookmarkStart w:colFirst="0" w:colLast="0" w:name="_heading=h.xgpjoj3om4uq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5.1. На діаграмі показані основні суті системи та їх взаємозв’язок між собою.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eading=h.gd882riuv8g4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eading=h.z8mabldsv5mh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171950" cy="3219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eading=h.e85x4drx7nj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eading=h.iti9mmx6qw86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eading=h.zfqz0bwhppzv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rPr/>
      </w:pPr>
      <w:bookmarkStart w:colFirst="0" w:colLast="0" w:name="_heading=h.j2m3i5fr9zz6" w:id="40"/>
      <w:bookmarkEnd w:id="4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60" w:lineRule="auto"/>
        <w:ind w:left="0" w:right="0" w:firstLine="0"/>
        <w:jc w:val="left"/>
        <w:rPr/>
      </w:pPr>
      <w:bookmarkStart w:colFirst="0" w:colLast="0" w:name="_heading=h.gjnecm78usm2" w:id="41"/>
      <w:bookmarkEnd w:id="41"/>
      <w:r w:rsidDel="00000000" w:rsidR="00000000" w:rsidRPr="00000000">
        <w:rPr>
          <w:rtl w:val="0"/>
        </w:rPr>
        <w:t xml:space="preserve">6. Н</w:t>
      </w:r>
      <w:r w:rsidDel="00000000" w:rsidR="00000000" w:rsidRPr="00000000">
        <w:rPr>
          <w:rtl w:val="0"/>
        </w:rPr>
        <w:t xml:space="preserve">ефункціональні вимоги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spacing w:line="360" w:lineRule="auto"/>
        <w:rPr/>
      </w:pPr>
      <w:bookmarkStart w:colFirst="0" w:colLast="0" w:name="_heading=h.87dlunecir1l" w:id="42"/>
      <w:bookmarkEnd w:id="42"/>
      <w:r w:rsidDel="00000000" w:rsidR="00000000" w:rsidRPr="00000000">
        <w:rPr>
          <w:rtl w:val="0"/>
        </w:rPr>
        <w:t xml:space="preserve">6.1. Інтерфейс користувача</w:t>
      </w:r>
    </w:p>
    <w:p w:rsidR="00000000" w:rsidDel="00000000" w:rsidP="00000000" w:rsidRDefault="00000000" w:rsidRPr="00000000" w14:paraId="000000B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eading=h.l5oat9dxxpl9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6.1.1. Інтерфейс користувача повинен бути в першу чергу державною мовою: українською. В майбутньому зробити можливість вибору зміни мови на англійську.</w:t>
      </w:r>
    </w:p>
    <w:p w:rsidR="00000000" w:rsidDel="00000000" w:rsidP="00000000" w:rsidRDefault="00000000" w:rsidRPr="00000000" w14:paraId="000000B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eading=h.2hg9p32gm15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6.1.2. Система повинна відображати інтерфейс коректно на більшості пристроїв.</w:t>
      </w:r>
    </w:p>
    <w:p w:rsidR="00000000" w:rsidDel="00000000" w:rsidP="00000000" w:rsidRDefault="00000000" w:rsidRPr="00000000" w14:paraId="000000B8">
      <w:pPr>
        <w:pStyle w:val="Heading3"/>
        <w:spacing w:line="360" w:lineRule="auto"/>
        <w:rPr/>
      </w:pPr>
      <w:bookmarkStart w:colFirst="0" w:colLast="0" w:name="_heading=h.fozg57s46z9y" w:id="45"/>
      <w:bookmarkEnd w:id="45"/>
      <w:r w:rsidDel="00000000" w:rsidR="00000000" w:rsidRPr="00000000">
        <w:rPr>
          <w:rtl w:val="0"/>
        </w:rPr>
        <w:t xml:space="preserve">6.2. Підтримка браузеров</w:t>
      </w:r>
    </w:p>
    <w:p w:rsidR="00000000" w:rsidDel="00000000" w:rsidP="00000000" w:rsidRDefault="00000000" w:rsidRPr="00000000" w14:paraId="000000B9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eading=h.2p11htse6p8t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6.2.1. Система повинна добре працювати на наступних браузерах: 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heading=h.odu3gpihmm67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Mozilla Firefox, 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heading=h.wyucc021s5cx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Google Chrome, 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heading=h.2nypcah7czzs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Safari, 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heading=h.8uibraixux0n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Opera GX.</w:t>
      </w:r>
    </w:p>
    <w:p w:rsidR="00000000" w:rsidDel="00000000" w:rsidP="00000000" w:rsidRDefault="00000000" w:rsidRPr="00000000" w14:paraId="000000BE">
      <w:pPr>
        <w:pStyle w:val="Heading3"/>
        <w:spacing w:line="360" w:lineRule="auto"/>
        <w:rPr/>
      </w:pPr>
      <w:bookmarkStart w:colFirst="0" w:colLast="0" w:name="_heading=h.3s47n7vetv2a" w:id="51"/>
      <w:bookmarkEnd w:id="51"/>
      <w:r w:rsidDel="00000000" w:rsidR="00000000" w:rsidRPr="00000000">
        <w:rPr>
          <w:rtl w:val="0"/>
        </w:rPr>
        <w:t xml:space="preserve">6.3. Вимоги до продуктивності</w:t>
      </w:r>
    </w:p>
    <w:p w:rsidR="00000000" w:rsidDel="00000000" w:rsidP="00000000" w:rsidRDefault="00000000" w:rsidRPr="00000000" w14:paraId="000000BF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eading=h.6phyg96byzvf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6.3.1. Система повинна стабільно працювати при 10 і більше підключених користувачів.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eading=h.110cs7mzu1se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6.3.2. Сесія користувача повинна працювати коректно для кожного користувача на сайті в конкретний момент.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eading=h.sjuzvajjtxnf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6.3.3. Вхід та реєстрація повинна проходити без проблем, при правильно введених даних.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eading=h.n1t5emr0fmhj" w:id="55"/>
      <w:bookmarkEnd w:id="55"/>
      <w:r w:rsidDel="00000000" w:rsidR="00000000" w:rsidRPr="00000000">
        <w:rPr>
          <w:b w:val="1"/>
          <w:sz w:val="28"/>
          <w:szCs w:val="28"/>
          <w:rtl w:val="0"/>
        </w:rPr>
        <w:t xml:space="preserve">6.4. Требования к безопасности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eading=h.9jvgihsfksc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6.4.1. Система НЕ повинна ні в якому разі дозволити НЕ Адміністраторам сайту фізичний доступ до інтерфейсу адміністратора та архітектури сайту.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eading=h.nvn5hw9hoajx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6.4.2. Система не повинна дозволяти доступ до заповнення форми бронювання кімнати не авторизованим користувачам сайту.</w:t>
      </w:r>
    </w:p>
    <w:p w:rsidR="00000000" w:rsidDel="00000000" w:rsidP="00000000" w:rsidRDefault="00000000" w:rsidRPr="00000000" w14:paraId="000000C5">
      <w:pPr>
        <w:pStyle w:val="Heading2"/>
        <w:spacing w:line="360" w:lineRule="auto"/>
        <w:rPr/>
      </w:pPr>
      <w:bookmarkStart w:colFirst="0" w:colLast="0" w:name="_heading=h.m72426ye1mss" w:id="58"/>
      <w:bookmarkEnd w:id="58"/>
      <w:r w:rsidDel="00000000" w:rsidR="00000000" w:rsidRPr="00000000">
        <w:rPr>
          <w:rtl w:val="0"/>
        </w:rPr>
        <w:t xml:space="preserve">7. Вимоги до прийому здачі проекту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eading=h.3zwx09c2la35" w:id="14"/>
      <w:bookmarkEnd w:id="14"/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520" w:hanging="108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ind w:left="5400" w:hanging="21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520" w:hanging="108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ind w:left="5400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ind w:left="720" w:hanging="360"/>
      <w:jc w:val="both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8273A3"/>
    <w:rPr>
      <w:color w:val="0000ff"/>
      <w:u w:val="single"/>
    </w:rPr>
  </w:style>
  <w:style w:type="paragraph" w:styleId="a4">
    <w:name w:val="List Paragraph"/>
    <w:basedOn w:val="a"/>
    <w:uiPriority w:val="34"/>
    <w:qFormat w:val="1"/>
    <w:rsid w:val="00C623F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BDIR2aS6Y3Z+KSIANweBfYVn/Q==">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2021-03-16T16:07:00Z</dcterms:created>
  <dc:creator>Олег Пісний</dc:creator>
</cp:coreProperties>
</file>