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EFC" w:rsidRDefault="00CD5C1D">
      <w:bookmarkStart w:id="0" w:name="_GoBack"/>
      <w:r>
        <w:t xml:space="preserve">Brand Name: </w:t>
      </w:r>
      <w:proofErr w:type="spellStart"/>
      <w:r>
        <w:t>NepHeal</w:t>
      </w:r>
      <w:proofErr w:type="spellEnd"/>
    </w:p>
    <w:p w:rsidR="00CD5C1D" w:rsidRDefault="00CD5C1D">
      <w:r>
        <w:t xml:space="preserve">Slogans: </w:t>
      </w:r>
      <w:proofErr w:type="gramStart"/>
      <w:r>
        <w:t>Your</w:t>
      </w:r>
      <w:proofErr w:type="gramEnd"/>
      <w:r>
        <w:t xml:space="preserve"> Health, Your Time, Your Doctor</w:t>
      </w:r>
    </w:p>
    <w:p w:rsidR="00CD5C1D" w:rsidRDefault="00CD5C1D">
      <w:r>
        <w:tab/>
        <w:t>“Health on your Schedule”</w:t>
      </w:r>
    </w:p>
    <w:p w:rsidR="00CD5C1D" w:rsidRDefault="00CD5C1D">
      <w:r>
        <w:tab/>
        <w:t>“Your Gateway to Smarter Healthcare”</w:t>
      </w:r>
    </w:p>
    <w:p w:rsidR="00CD5C1D" w:rsidRDefault="00CD5C1D">
      <w:r>
        <w:tab/>
        <w:t>“Bringing Hospitals, Doctors and You Together”</w:t>
      </w:r>
      <w:bookmarkEnd w:id="0"/>
    </w:p>
    <w:sectPr w:rsidR="00CD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1D"/>
    <w:rsid w:val="002E0B4D"/>
    <w:rsid w:val="007676E9"/>
    <w:rsid w:val="008A6396"/>
    <w:rsid w:val="00974778"/>
    <w:rsid w:val="00C561F8"/>
    <w:rsid w:val="00CD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F6C4"/>
  <w15:chartTrackingRefBased/>
  <w15:docId w15:val="{F7BEAA42-ADA7-4F81-AA18-2F0564E6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2</cp:revision>
  <dcterms:created xsi:type="dcterms:W3CDTF">2025-05-04T15:28:00Z</dcterms:created>
  <dcterms:modified xsi:type="dcterms:W3CDTF">2025-05-04T17:03:00Z</dcterms:modified>
</cp:coreProperties>
</file>