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D22" w:rsidRDefault="005F53E4">
      <w:r w:rsidRPr="005F53E4">
        <w:rPr>
          <w:highlight w:val="yellow"/>
        </w:rPr>
        <w:t xml:space="preserve">TEXT </w:t>
      </w:r>
      <w:proofErr w:type="spellStart"/>
      <w:r w:rsidRPr="005F53E4">
        <w:rPr>
          <w:highlight w:val="yellow"/>
        </w:rPr>
        <w:t>za</w:t>
      </w:r>
      <w:proofErr w:type="spellEnd"/>
      <w:r w:rsidRPr="005F53E4">
        <w:rPr>
          <w:highlight w:val="yellow"/>
        </w:rPr>
        <w:t xml:space="preserve"> website DRAFT</w:t>
      </w:r>
    </w:p>
    <w:p w:rsidR="005F53E4" w:rsidRDefault="005F53E4"/>
    <w:p w:rsidR="005F53E4" w:rsidRDefault="005F53E4" w:rsidP="005F53E4">
      <w:proofErr w:type="spellStart"/>
      <w:r>
        <w:t>Tabovi</w:t>
      </w:r>
      <w:proofErr w:type="spellEnd"/>
      <w:r>
        <w:t xml:space="preserve"> :     home                about us              services           </w:t>
      </w:r>
      <w:proofErr w:type="spellStart"/>
      <w:r>
        <w:t>clients&amp;projects</w:t>
      </w:r>
      <w:proofErr w:type="spellEnd"/>
      <w:r>
        <w:t xml:space="preserve">                 team                contact</w:t>
      </w:r>
    </w:p>
    <w:p w:rsidR="005F53E4" w:rsidRDefault="005F53E4" w:rsidP="005F53E4">
      <w:r>
        <w:t>“</w:t>
      </w:r>
      <w:proofErr w:type="spellStart"/>
      <w:r>
        <w:t>prozor</w:t>
      </w:r>
      <w:proofErr w:type="spellEnd"/>
      <w:r>
        <w:t xml:space="preserve">” ideas and consulting : </w:t>
      </w:r>
      <w:proofErr w:type="spellStart"/>
      <w:r>
        <w:t>Udarne</w:t>
      </w:r>
      <w:proofErr w:type="spellEnd"/>
      <w:r>
        <w:t xml:space="preserve"> </w:t>
      </w:r>
      <w:proofErr w:type="spellStart"/>
      <w:r>
        <w:t>recenice</w:t>
      </w:r>
      <w:proofErr w:type="spellEnd"/>
      <w:r>
        <w:t xml:space="preserve"> </w:t>
      </w:r>
      <w:proofErr w:type="spellStart"/>
      <w:r>
        <w:t>koje</w:t>
      </w:r>
      <w:proofErr w:type="spellEnd"/>
      <w:r>
        <w:t xml:space="preserve"> </w:t>
      </w:r>
      <w:proofErr w:type="spellStart"/>
      <w:r>
        <w:t>stoje</w:t>
      </w:r>
      <w:proofErr w:type="spellEnd"/>
      <w:r>
        <w:t xml:space="preserve"> </w:t>
      </w:r>
      <w:proofErr w:type="spellStart"/>
      <w:r>
        <w:t>po</w:t>
      </w:r>
      <w:proofErr w:type="spellEnd"/>
      <w:r>
        <w:t xml:space="preserve"> par </w:t>
      </w:r>
      <w:proofErr w:type="spellStart"/>
      <w:r>
        <w:t>sekundi</w:t>
      </w:r>
      <w:proofErr w:type="spellEnd"/>
      <w:r>
        <w:t xml:space="preserve"> I </w:t>
      </w:r>
      <w:proofErr w:type="spellStart"/>
      <w:r>
        <w:t>menjaju</w:t>
      </w:r>
      <w:proofErr w:type="spellEnd"/>
      <w:r>
        <w:t xml:space="preserve"> se </w:t>
      </w:r>
      <w:proofErr w:type="spellStart"/>
      <w:r>
        <w:t>kao</w:t>
      </w:r>
      <w:proofErr w:type="spellEnd"/>
      <w:r>
        <w:t xml:space="preserve"> slide show  </w:t>
      </w:r>
      <w:proofErr w:type="spellStart"/>
      <w:r>
        <w:t>ili</w:t>
      </w:r>
      <w:proofErr w:type="spellEnd"/>
      <w:r>
        <w:t xml:space="preserve"> </w:t>
      </w:r>
      <w:proofErr w:type="spellStart"/>
      <w:r>
        <w:t>imaju</w:t>
      </w:r>
      <w:proofErr w:type="spellEnd"/>
      <w:r>
        <w:t xml:space="preserve"> </w:t>
      </w:r>
      <w:proofErr w:type="spellStart"/>
      <w:r>
        <w:t>kursore</w:t>
      </w:r>
      <w:proofErr w:type="spellEnd"/>
      <w:r>
        <w:t xml:space="preserve"> </w:t>
      </w:r>
      <w:proofErr w:type="spellStart"/>
      <w:r>
        <w:t>levo</w:t>
      </w:r>
      <w:proofErr w:type="spellEnd"/>
      <w:r>
        <w:t xml:space="preserve"> (previous)  I </w:t>
      </w:r>
      <w:proofErr w:type="spellStart"/>
      <w:r>
        <w:t>desno</w:t>
      </w:r>
      <w:proofErr w:type="spellEnd"/>
      <w:r>
        <w:t xml:space="preserve"> (next) </w:t>
      </w:r>
    </w:p>
    <w:p w:rsidR="005F53E4" w:rsidRPr="00733953" w:rsidRDefault="005F53E4" w:rsidP="005F53E4">
      <w:pPr>
        <w:rPr>
          <w:b/>
        </w:rPr>
      </w:pPr>
      <w:proofErr w:type="spellStart"/>
      <w:r w:rsidRPr="00733953">
        <w:rPr>
          <w:b/>
        </w:rPr>
        <w:t>Internacionalizacija</w:t>
      </w:r>
      <w:proofErr w:type="spellEnd"/>
      <w:r w:rsidRPr="00733953">
        <w:rPr>
          <w:b/>
        </w:rPr>
        <w:t xml:space="preserve"> </w:t>
      </w:r>
      <w:proofErr w:type="spellStart"/>
      <w:r w:rsidRPr="00733953">
        <w:rPr>
          <w:b/>
        </w:rPr>
        <w:t>poslovanja</w:t>
      </w:r>
      <w:proofErr w:type="spellEnd"/>
    </w:p>
    <w:p w:rsidR="005F53E4" w:rsidRDefault="005F53E4" w:rsidP="005F53E4">
      <w:pPr>
        <w:rPr>
          <w:b/>
        </w:rPr>
      </w:pPr>
      <w:proofErr w:type="spellStart"/>
      <w:r>
        <w:rPr>
          <w:b/>
        </w:rPr>
        <w:t>Moderno</w:t>
      </w:r>
      <w:proofErr w:type="spellEnd"/>
      <w:r>
        <w:rPr>
          <w:b/>
        </w:rPr>
        <w:t xml:space="preserve"> </w:t>
      </w:r>
      <w:proofErr w:type="spellStart"/>
      <w:r>
        <w:rPr>
          <w:b/>
        </w:rPr>
        <w:t>i</w:t>
      </w:r>
      <w:proofErr w:type="spellEnd"/>
      <w:r>
        <w:rPr>
          <w:b/>
        </w:rPr>
        <w:t xml:space="preserve"> </w:t>
      </w:r>
      <w:proofErr w:type="spellStart"/>
      <w:r>
        <w:rPr>
          <w:b/>
        </w:rPr>
        <w:t>efikasno</w:t>
      </w:r>
      <w:proofErr w:type="spellEnd"/>
      <w:r>
        <w:rPr>
          <w:b/>
        </w:rPr>
        <w:t xml:space="preserve"> </w:t>
      </w:r>
      <w:proofErr w:type="spellStart"/>
      <w:r>
        <w:rPr>
          <w:b/>
        </w:rPr>
        <w:t>poslovanje</w:t>
      </w:r>
      <w:proofErr w:type="spellEnd"/>
      <w:r>
        <w:rPr>
          <w:b/>
        </w:rPr>
        <w:t xml:space="preserve"> </w:t>
      </w:r>
      <w:proofErr w:type="spellStart"/>
      <w:r>
        <w:rPr>
          <w:b/>
        </w:rPr>
        <w:t>uslov</w:t>
      </w:r>
      <w:proofErr w:type="spellEnd"/>
      <w:r>
        <w:rPr>
          <w:b/>
        </w:rPr>
        <w:t xml:space="preserve"> </w:t>
      </w:r>
      <w:proofErr w:type="spellStart"/>
      <w:r>
        <w:rPr>
          <w:b/>
        </w:rPr>
        <w:t>za</w:t>
      </w:r>
      <w:proofErr w:type="spellEnd"/>
      <w:r>
        <w:rPr>
          <w:b/>
        </w:rPr>
        <w:t xml:space="preserve"> </w:t>
      </w:r>
      <w:proofErr w:type="spellStart"/>
      <w:r>
        <w:rPr>
          <w:b/>
        </w:rPr>
        <w:t>izlaz</w:t>
      </w:r>
      <w:proofErr w:type="spellEnd"/>
      <w:r>
        <w:rPr>
          <w:b/>
        </w:rPr>
        <w:t xml:space="preserve"> </w:t>
      </w:r>
      <w:proofErr w:type="spellStart"/>
      <w:r>
        <w:rPr>
          <w:b/>
        </w:rPr>
        <w:t>na</w:t>
      </w:r>
      <w:proofErr w:type="spellEnd"/>
      <w:r>
        <w:rPr>
          <w:b/>
        </w:rPr>
        <w:t xml:space="preserve"> </w:t>
      </w:r>
      <w:proofErr w:type="spellStart"/>
      <w:r>
        <w:rPr>
          <w:b/>
        </w:rPr>
        <w:t>medjunarodna</w:t>
      </w:r>
      <w:proofErr w:type="spellEnd"/>
      <w:r>
        <w:rPr>
          <w:b/>
        </w:rPr>
        <w:t xml:space="preserve">  </w:t>
      </w:r>
      <w:proofErr w:type="spellStart"/>
      <w:r>
        <w:rPr>
          <w:b/>
        </w:rPr>
        <w:t>trzista</w:t>
      </w:r>
      <w:proofErr w:type="spellEnd"/>
    </w:p>
    <w:p w:rsidR="005F53E4" w:rsidRDefault="005F53E4" w:rsidP="005F53E4">
      <w:pPr>
        <w:rPr>
          <w:b/>
        </w:rPr>
      </w:pPr>
      <w:proofErr w:type="spellStart"/>
      <w:r>
        <w:rPr>
          <w:b/>
        </w:rPr>
        <w:t>Istrazivanje</w:t>
      </w:r>
      <w:proofErr w:type="spellEnd"/>
      <w:r>
        <w:rPr>
          <w:b/>
        </w:rPr>
        <w:t xml:space="preserve"> </w:t>
      </w:r>
      <w:proofErr w:type="spellStart"/>
      <w:r>
        <w:rPr>
          <w:b/>
        </w:rPr>
        <w:t>trzista</w:t>
      </w:r>
      <w:proofErr w:type="spellEnd"/>
      <w:r>
        <w:rPr>
          <w:b/>
        </w:rPr>
        <w:t xml:space="preserve">, </w:t>
      </w:r>
      <w:proofErr w:type="spellStart"/>
      <w:r>
        <w:rPr>
          <w:b/>
        </w:rPr>
        <w:t>analiza</w:t>
      </w:r>
      <w:proofErr w:type="spellEnd"/>
      <w:r>
        <w:rPr>
          <w:b/>
        </w:rPr>
        <w:t xml:space="preserve"> </w:t>
      </w:r>
      <w:proofErr w:type="spellStart"/>
      <w:r>
        <w:rPr>
          <w:b/>
        </w:rPr>
        <w:t>kupaca</w:t>
      </w:r>
      <w:proofErr w:type="spellEnd"/>
      <w:r>
        <w:rPr>
          <w:b/>
        </w:rPr>
        <w:t>,</w:t>
      </w:r>
      <w:r w:rsidRPr="00733953">
        <w:rPr>
          <w:b/>
        </w:rPr>
        <w:t xml:space="preserve"> </w:t>
      </w:r>
      <w:proofErr w:type="spellStart"/>
      <w:r>
        <w:rPr>
          <w:b/>
        </w:rPr>
        <w:t>promocija</w:t>
      </w:r>
      <w:proofErr w:type="spellEnd"/>
      <w:r>
        <w:rPr>
          <w:b/>
        </w:rPr>
        <w:t xml:space="preserve"> </w:t>
      </w:r>
      <w:proofErr w:type="spellStart"/>
      <w:r>
        <w:rPr>
          <w:b/>
        </w:rPr>
        <w:t>vaseg</w:t>
      </w:r>
      <w:proofErr w:type="spellEnd"/>
      <w:r>
        <w:rPr>
          <w:b/>
        </w:rPr>
        <w:t xml:space="preserve"> </w:t>
      </w:r>
      <w:proofErr w:type="spellStart"/>
      <w:r>
        <w:rPr>
          <w:b/>
        </w:rPr>
        <w:t>biznisa</w:t>
      </w:r>
      <w:proofErr w:type="spellEnd"/>
      <w:r>
        <w:rPr>
          <w:b/>
        </w:rPr>
        <w:t xml:space="preserve"> </w:t>
      </w:r>
    </w:p>
    <w:p w:rsidR="005F53E4" w:rsidRDefault="005F53E4" w:rsidP="005F53E4">
      <w:pPr>
        <w:rPr>
          <w:b/>
        </w:rPr>
      </w:pPr>
    </w:p>
    <w:p w:rsidR="005F53E4" w:rsidRPr="00E16238" w:rsidRDefault="005F53E4" w:rsidP="005F53E4">
      <w:pPr>
        <w:rPr>
          <w:b/>
          <w:u w:val="single"/>
        </w:rPr>
      </w:pPr>
      <w:proofErr w:type="spellStart"/>
      <w:r w:rsidRPr="00E16238">
        <w:rPr>
          <w:b/>
          <w:u w:val="single"/>
        </w:rPr>
        <w:t>Usluge</w:t>
      </w:r>
      <w:proofErr w:type="spellEnd"/>
      <w:r w:rsidRPr="00E16238">
        <w:rPr>
          <w:b/>
          <w:u w:val="single"/>
        </w:rPr>
        <w:t xml:space="preserve"> </w:t>
      </w:r>
      <w:proofErr w:type="spellStart"/>
      <w:r w:rsidRPr="00E16238">
        <w:rPr>
          <w:b/>
          <w:u w:val="single"/>
        </w:rPr>
        <w:t>medjunarodnim</w:t>
      </w:r>
      <w:proofErr w:type="spellEnd"/>
      <w:r w:rsidRPr="00E16238">
        <w:rPr>
          <w:b/>
          <w:u w:val="single"/>
        </w:rPr>
        <w:t xml:space="preserve"> </w:t>
      </w:r>
      <w:proofErr w:type="spellStart"/>
      <w:r w:rsidRPr="00E16238">
        <w:rPr>
          <w:b/>
          <w:u w:val="single"/>
        </w:rPr>
        <w:t>kompanijama</w:t>
      </w:r>
      <w:proofErr w:type="spellEnd"/>
    </w:p>
    <w:p w:rsidR="005F53E4" w:rsidRDefault="005F53E4" w:rsidP="005F53E4">
      <w:pPr>
        <w:rPr>
          <w:b/>
        </w:rPr>
      </w:pPr>
      <w:r>
        <w:rPr>
          <w:b/>
        </w:rPr>
        <w:t>Serbia, heart of Europe, excellent hub for EU brands suppliers</w:t>
      </w:r>
    </w:p>
    <w:p w:rsidR="005F53E4" w:rsidRDefault="005F53E4" w:rsidP="005F53E4">
      <w:pPr>
        <w:rPr>
          <w:b/>
        </w:rPr>
      </w:pPr>
      <w:r>
        <w:rPr>
          <w:b/>
        </w:rPr>
        <w:t>Sourcing potential suppliers in textile industry in Serbia</w:t>
      </w:r>
    </w:p>
    <w:p w:rsidR="005F53E4" w:rsidRDefault="005F53E4" w:rsidP="005F53E4">
      <w:pPr>
        <w:rPr>
          <w:b/>
        </w:rPr>
      </w:pPr>
      <w:r>
        <w:rPr>
          <w:b/>
        </w:rPr>
        <w:t xml:space="preserve">Survey, analysis, research and recommendation various service providers from Serbia ( CM, CMT, EOM, “full package” services) </w:t>
      </w:r>
    </w:p>
    <w:p w:rsidR="005F53E4" w:rsidRDefault="005F53E4" w:rsidP="005F53E4"/>
    <w:p w:rsidR="005F53E4" w:rsidRDefault="005F53E4" w:rsidP="005F53E4"/>
    <w:p w:rsidR="005F53E4" w:rsidRPr="009A403D" w:rsidRDefault="005F53E4" w:rsidP="005F53E4"/>
    <w:p w:rsidR="005F53E4" w:rsidRDefault="005F53E4" w:rsidP="005F53E4">
      <w:r>
        <w:t xml:space="preserve">About us      U tom </w:t>
      </w:r>
      <w:proofErr w:type="spellStart"/>
      <w:r>
        <w:t>delu</w:t>
      </w:r>
      <w:proofErr w:type="spellEnd"/>
      <w:r>
        <w:t xml:space="preserve"> </w:t>
      </w:r>
      <w:proofErr w:type="spellStart"/>
      <w:r>
        <w:t>idu</w:t>
      </w:r>
      <w:proofErr w:type="spellEnd"/>
      <w:r>
        <w:t xml:space="preserve"> tri “</w:t>
      </w:r>
      <w:proofErr w:type="spellStart"/>
      <w:r>
        <w:t>prozora</w:t>
      </w:r>
      <w:proofErr w:type="spellEnd"/>
      <w:r>
        <w:t>”  (Who we are, What we do, How we do)</w:t>
      </w:r>
    </w:p>
    <w:p w:rsidR="005F53E4" w:rsidRDefault="005F53E4" w:rsidP="005F53E4">
      <w:r>
        <w:t>Who we are!?</w:t>
      </w:r>
    </w:p>
    <w:p w:rsidR="005F53E4" w:rsidRDefault="005F53E4" w:rsidP="005F53E4">
      <w:pPr>
        <w:jc w:val="both"/>
      </w:pPr>
      <w:r>
        <w:t>We are family business consulting company, established in middle off 2016. Based on</w:t>
      </w:r>
      <w:r w:rsidRPr="008F4DC6">
        <w:t xml:space="preserve"> 25 year of my professional experience in area of economic development, supporting companies to be more competitive at the existing market as well as help them out  reaching the new market (regional, international), I</w:t>
      </w:r>
      <w:r>
        <w:t xml:space="preserve"> have</w:t>
      </w:r>
      <w:r w:rsidRPr="008F4DC6">
        <w:t xml:space="preserve"> decide</w:t>
      </w:r>
      <w:r>
        <w:t>d</w:t>
      </w:r>
      <w:r w:rsidRPr="008F4DC6">
        <w:t xml:space="preserve"> to establish  family business in order to offer specific package of assistance including the application and technical assistance working with young, enthusiastic, modern technology skilled, second family generation experts in key areas needed for any company in order to become a key player at the market.</w:t>
      </w:r>
    </w:p>
    <w:p w:rsidR="005F53E4" w:rsidRDefault="005F53E4" w:rsidP="005F53E4">
      <w:pPr>
        <w:jc w:val="both"/>
      </w:pPr>
    </w:p>
    <w:p w:rsidR="005F53E4" w:rsidRDefault="005F53E4" w:rsidP="005F53E4">
      <w:pPr>
        <w:jc w:val="both"/>
      </w:pPr>
    </w:p>
    <w:p w:rsidR="005F53E4" w:rsidRDefault="005F53E4" w:rsidP="005F53E4">
      <w:pPr>
        <w:jc w:val="both"/>
      </w:pPr>
      <w:r>
        <w:t>What we do!?</w:t>
      </w:r>
    </w:p>
    <w:p w:rsidR="005F53E4" w:rsidRDefault="005F53E4" w:rsidP="005F53E4">
      <w:pPr>
        <w:jc w:val="both"/>
      </w:pPr>
      <w:r>
        <w:lastRenderedPageBreak/>
        <w:t xml:space="preserve">We support companies to internationalize their business in two main directions. </w:t>
      </w:r>
    </w:p>
    <w:p w:rsidR="005F53E4" w:rsidRDefault="005F53E4" w:rsidP="005F53E4">
      <w:pPr>
        <w:jc w:val="both"/>
      </w:pPr>
      <w:r>
        <w:t xml:space="preserve">One direction is related with support domestic companies to modernize their business organizational design in order to reach the new international market, increase their efficiency and working successfully at international market including their adequate promotion and visibility at high level. </w:t>
      </w:r>
    </w:p>
    <w:p w:rsidR="005F53E4" w:rsidRDefault="005F53E4" w:rsidP="005F53E4">
      <w:pPr>
        <w:jc w:val="both"/>
      </w:pPr>
      <w:r>
        <w:t>Second direction is related with providing services for international companies (world brands) in area of survey, analyses, research and sourcing new potential suppliers from Southwest Serbia textile industry. Assistance and recommendation, match making, for different type of service providers (CM, CMT, EOM, “full package” cooperation)</w:t>
      </w:r>
    </w:p>
    <w:p w:rsidR="005F53E4" w:rsidRDefault="005F53E4" w:rsidP="005F53E4">
      <w:pPr>
        <w:jc w:val="both"/>
      </w:pPr>
      <w:r>
        <w:t>How we do!?</w:t>
      </w:r>
    </w:p>
    <w:p w:rsidR="005F53E4" w:rsidRPr="0072074E" w:rsidRDefault="005F53E4" w:rsidP="005F53E4">
      <w:pPr>
        <w:jc w:val="both"/>
      </w:pPr>
      <w:r>
        <w:rPr>
          <w:b/>
        </w:rPr>
        <w:t>General approach</w:t>
      </w:r>
      <w:r w:rsidRPr="0072074E">
        <w:t xml:space="preserve"> </w:t>
      </w:r>
    </w:p>
    <w:p w:rsidR="005F53E4" w:rsidRPr="0072074E" w:rsidRDefault="005F53E4" w:rsidP="005F53E4">
      <w:pPr>
        <w:jc w:val="both"/>
      </w:pPr>
      <w:r w:rsidRPr="0072074E">
        <w:t>HCG approaches every client's business as if it were our own. As general, initial step the basic diagnostic tool is GAP analysis, document which describes your company through the main three parts:</w:t>
      </w:r>
    </w:p>
    <w:p w:rsidR="005F53E4" w:rsidRPr="0072074E" w:rsidRDefault="005F53E4" w:rsidP="005F53E4">
      <w:pPr>
        <w:numPr>
          <w:ilvl w:val="0"/>
          <w:numId w:val="1"/>
        </w:numPr>
        <w:jc w:val="both"/>
      </w:pPr>
      <w:r w:rsidRPr="0072074E">
        <w:t>Current state of company (where you are)</w:t>
      </w:r>
    </w:p>
    <w:p w:rsidR="005F53E4" w:rsidRPr="0072074E" w:rsidRDefault="005F53E4" w:rsidP="005F53E4">
      <w:pPr>
        <w:numPr>
          <w:ilvl w:val="0"/>
          <w:numId w:val="1"/>
        </w:numPr>
        <w:jc w:val="both"/>
      </w:pPr>
      <w:r w:rsidRPr="0072074E">
        <w:t>Target state of company (what you want to achieve)</w:t>
      </w:r>
    </w:p>
    <w:p w:rsidR="005F53E4" w:rsidRPr="0072074E" w:rsidRDefault="005F53E4" w:rsidP="005F53E4">
      <w:pPr>
        <w:numPr>
          <w:ilvl w:val="0"/>
          <w:numId w:val="1"/>
        </w:numPr>
        <w:jc w:val="both"/>
      </w:pPr>
      <w:r w:rsidRPr="0072074E">
        <w:t>Recommendations (What kind of action you need to do in order to achieve the goals)</w:t>
      </w:r>
    </w:p>
    <w:p w:rsidR="005F53E4" w:rsidRDefault="005F53E4" w:rsidP="005F53E4">
      <w:pPr>
        <w:jc w:val="both"/>
      </w:pPr>
      <w:r w:rsidRPr="0061345C">
        <w:t>HCG help clients assess and identify how to improve their organizational performance. It helps companies determine where their organization is strong, where it is weak and, most critically, which outcomes matter most for generating superior business performance.</w:t>
      </w:r>
    </w:p>
    <w:p w:rsidR="005F53E4" w:rsidRDefault="005F53E4" w:rsidP="005F53E4">
      <w:pPr>
        <w:jc w:val="both"/>
      </w:pPr>
      <w:r>
        <w:rPr>
          <w:b/>
        </w:rPr>
        <w:t>Specific approach</w:t>
      </w:r>
    </w:p>
    <w:p w:rsidR="005F53E4" w:rsidRPr="008F4DC6" w:rsidRDefault="005F53E4" w:rsidP="005F53E4">
      <w:pPr>
        <w:jc w:val="both"/>
      </w:pPr>
      <w:r>
        <w:t xml:space="preserve">Every </w:t>
      </w:r>
      <w:r w:rsidRPr="008F4DC6">
        <w:t xml:space="preserve">segment of our assistance </w:t>
      </w:r>
      <w:r>
        <w:t xml:space="preserve">after </w:t>
      </w:r>
      <w:r w:rsidRPr="008F4DC6">
        <w:t xml:space="preserve">diagnostic </w:t>
      </w:r>
      <w:r>
        <w:t xml:space="preserve">is </w:t>
      </w:r>
      <w:r w:rsidRPr="008F4DC6">
        <w:t>redesign &amp; application</w:t>
      </w:r>
      <w:r>
        <w:t xml:space="preserve">. </w:t>
      </w:r>
      <w:r w:rsidRPr="00525E47">
        <w:t>Our management consulting services focus on our clients' most critical iss</w:t>
      </w:r>
      <w:r>
        <w:t>ues and opportunities: organizational design,</w:t>
      </w:r>
      <w:r w:rsidRPr="00525E47">
        <w:t xml:space="preserve"> </w:t>
      </w:r>
      <w:r>
        <w:t xml:space="preserve">graphic &amp; </w:t>
      </w:r>
      <w:r w:rsidRPr="00885516">
        <w:rPr>
          <w:b/>
        </w:rPr>
        <w:t>Irfan</w:t>
      </w:r>
      <w:r>
        <w:t xml:space="preserve"> design (</w:t>
      </w:r>
      <w:r w:rsidRPr="00525E47">
        <w:t xml:space="preserve">branding, visual identity, </w:t>
      </w:r>
      <w:r>
        <w:t xml:space="preserve">marketing and </w:t>
      </w:r>
      <w:r w:rsidRPr="00525E47">
        <w:t>promotions,</w:t>
      </w:r>
      <w:r>
        <w:t xml:space="preserve">) business cooperation design (trade missions and trade fairs preparation and design, </w:t>
      </w:r>
      <w:r w:rsidRPr="00525E47">
        <w:t>market presence</w:t>
      </w:r>
      <w:r>
        <w:t>, B2B, B2C</w:t>
      </w:r>
      <w:r w:rsidRPr="00525E47">
        <w:t xml:space="preserve"> </w:t>
      </w:r>
      <w:r>
        <w:t>)</w:t>
      </w:r>
      <w:r w:rsidRPr="00525E47">
        <w:t>.</w:t>
      </w:r>
      <w:r>
        <w:t xml:space="preserve"> </w:t>
      </w:r>
    </w:p>
    <w:p w:rsidR="005F53E4" w:rsidRDefault="005F53E4" w:rsidP="005F53E4">
      <w:pPr>
        <w:jc w:val="both"/>
      </w:pPr>
    </w:p>
    <w:p w:rsidR="005F53E4" w:rsidRDefault="005F53E4" w:rsidP="005F53E4">
      <w:pPr>
        <w:jc w:val="both"/>
      </w:pPr>
      <w:r>
        <w:t xml:space="preserve">Section “services” </w:t>
      </w:r>
      <w:proofErr w:type="spellStart"/>
      <w:r>
        <w:t>ima</w:t>
      </w:r>
      <w:proofErr w:type="spellEnd"/>
      <w:r>
        <w:t xml:space="preserve"> 4 </w:t>
      </w:r>
      <w:proofErr w:type="spellStart"/>
      <w:r>
        <w:t>prozora</w:t>
      </w:r>
      <w:proofErr w:type="spellEnd"/>
    </w:p>
    <w:p w:rsidR="006B557B" w:rsidRDefault="006B557B" w:rsidP="005F53E4">
      <w:pPr>
        <w:jc w:val="both"/>
      </w:pPr>
    </w:p>
    <w:p w:rsidR="006B557B" w:rsidRDefault="006B557B" w:rsidP="005F53E4">
      <w:pPr>
        <w:jc w:val="both"/>
      </w:pPr>
    </w:p>
    <w:p w:rsidR="006B557B" w:rsidRDefault="006B557B" w:rsidP="005F53E4">
      <w:pPr>
        <w:jc w:val="both"/>
      </w:pPr>
    </w:p>
    <w:p w:rsidR="006B557B" w:rsidRDefault="006B557B" w:rsidP="005F53E4">
      <w:pPr>
        <w:jc w:val="both"/>
      </w:pPr>
    </w:p>
    <w:p w:rsidR="006B557B" w:rsidRPr="006B557B" w:rsidRDefault="006B557B" w:rsidP="005F53E4">
      <w:pPr>
        <w:jc w:val="both"/>
        <w:rPr>
          <w:color w:val="FF0000"/>
        </w:rPr>
      </w:pPr>
    </w:p>
    <w:p w:rsidR="005F53E4" w:rsidRDefault="005F53E4" w:rsidP="005F53E4">
      <w:pPr>
        <w:jc w:val="both"/>
      </w:pPr>
      <w:proofErr w:type="spellStart"/>
      <w:r>
        <w:lastRenderedPageBreak/>
        <w:t>Prvi</w:t>
      </w:r>
      <w:proofErr w:type="spellEnd"/>
      <w:r w:rsidR="007D6EB2">
        <w:t xml:space="preserve"> </w:t>
      </w:r>
      <w:proofErr w:type="spellStart"/>
      <w:r w:rsidR="007D6EB2">
        <w:t>prozor</w:t>
      </w:r>
      <w:proofErr w:type="spellEnd"/>
      <w:r w:rsidR="007D6EB2">
        <w:t>: Organizational D</w:t>
      </w:r>
      <w:r>
        <w:t>esign</w:t>
      </w:r>
    </w:p>
    <w:p w:rsidR="005F53E4" w:rsidRDefault="005F53E4" w:rsidP="005F53E4">
      <w:pPr>
        <w:jc w:val="both"/>
      </w:pPr>
      <w:r w:rsidRPr="008F4DC6">
        <w:t xml:space="preserve">In global market economy, business companies, like any other system, has very active interaction with other systems (market, competition), with main goal to satisfy customer’s needs.  Every company trying to achieve what they set to do but based on various researches only 20% achieve that. The reason of such a low percentage of success lies in fact that the business owners when looking after market opportunities they are more focused at external challenges, trying to respond better than competition. At the long run there are very small numbers of companies able to do it. </w:t>
      </w:r>
      <w:r>
        <w:t>This is very expensive job and</w:t>
      </w:r>
      <w:r w:rsidRPr="008F4DC6">
        <w:t xml:space="preserve"> requires lots of energy and resources. Those who a</w:t>
      </w:r>
      <w:r>
        <w:t xml:space="preserve">re </w:t>
      </w:r>
      <w:r w:rsidRPr="008F4DC6">
        <w:t>thinking about internal strengths</w:t>
      </w:r>
      <w:r>
        <w:t xml:space="preserve"> on firs site,</w:t>
      </w:r>
      <w:r w:rsidRPr="008F4DC6">
        <w:t xml:space="preserve"> will do some adjustments internally, ensuring the entire organization system is aligned and set up to deliver on the company's objectives. It is less cost and with proper and well-designed organization company became more sustainable and able to compete successfully on the market for a long run.</w:t>
      </w:r>
    </w:p>
    <w:p w:rsidR="00960470" w:rsidRPr="00960470" w:rsidRDefault="00960470" w:rsidP="005F53E4">
      <w:pPr>
        <w:jc w:val="both"/>
        <w:rPr>
          <w:color w:val="FF0000"/>
        </w:rPr>
      </w:pPr>
      <w:r>
        <w:rPr>
          <w:color w:val="FF0000"/>
        </w:rPr>
        <w:t>O</w:t>
      </w:r>
      <w:r>
        <w:rPr>
          <w:color w:val="FF0000"/>
        </w:rPr>
        <w:t>perating in global market economy</w:t>
      </w:r>
      <w:r>
        <w:rPr>
          <w:color w:val="FF0000"/>
        </w:rPr>
        <w:t>, business companies actively interact with other systems. Every company aspires to satisfy customer’</w:t>
      </w:r>
      <w:r w:rsidR="00433DCA">
        <w:rPr>
          <w:color w:val="FF0000"/>
        </w:rPr>
        <w:t>s needs and desires. B</w:t>
      </w:r>
      <w:r>
        <w:rPr>
          <w:color w:val="FF0000"/>
        </w:rPr>
        <w:t>ased on researches only 20 % reaches that, due to company’s focus on external</w:t>
      </w:r>
      <w:r w:rsidR="00433DCA">
        <w:rPr>
          <w:color w:val="FF0000"/>
        </w:rPr>
        <w:t xml:space="preserve"> </w:t>
      </w:r>
      <w:r>
        <w:rPr>
          <w:color w:val="FF0000"/>
        </w:rPr>
        <w:t xml:space="preserve">rather than </w:t>
      </w:r>
      <w:r w:rsidR="00433DCA">
        <w:rPr>
          <w:color w:val="FF0000"/>
        </w:rPr>
        <w:t xml:space="preserve">on </w:t>
      </w:r>
      <w:r>
        <w:rPr>
          <w:color w:val="FF0000"/>
        </w:rPr>
        <w:t>internal</w:t>
      </w:r>
      <w:r w:rsidR="00433DCA">
        <w:rPr>
          <w:color w:val="FF0000"/>
        </w:rPr>
        <w:t xml:space="preserve"> challenges and few companies make an achievement. This job requires vitality, energy and plenty of resources. Internal strengths of the company further the attainment of the company’s objective. A proper and well-designed company costs less and its sustainability is guaranteed in the long run. </w:t>
      </w:r>
    </w:p>
    <w:p w:rsidR="005F53E4" w:rsidRDefault="005F53E4" w:rsidP="005F53E4">
      <w:pPr>
        <w:jc w:val="both"/>
      </w:pPr>
      <w:proofErr w:type="spellStart"/>
      <w:r>
        <w:t>Drugi</w:t>
      </w:r>
      <w:proofErr w:type="spellEnd"/>
      <w:r>
        <w:t xml:space="preserve"> </w:t>
      </w:r>
      <w:proofErr w:type="spellStart"/>
      <w:r>
        <w:t>prozor</w:t>
      </w:r>
      <w:proofErr w:type="spellEnd"/>
      <w:r>
        <w:t xml:space="preserve">: graphic &amp; </w:t>
      </w:r>
      <w:r>
        <w:rPr>
          <w:b/>
        </w:rPr>
        <w:t>arch</w:t>
      </w:r>
      <w:r>
        <w:t xml:space="preserve"> design (</w:t>
      </w:r>
      <w:r w:rsidRPr="00525E47">
        <w:t xml:space="preserve">branding, visual identity, </w:t>
      </w:r>
      <w:r>
        <w:t xml:space="preserve">marketing and </w:t>
      </w:r>
      <w:r w:rsidRPr="00525E47">
        <w:t>promotions,</w:t>
      </w:r>
      <w:r>
        <w:t>) (</w:t>
      </w:r>
      <w:proofErr w:type="spellStart"/>
      <w:r>
        <w:t>Azemina</w:t>
      </w:r>
      <w:proofErr w:type="spellEnd"/>
      <w:r>
        <w:t xml:space="preserve"> </w:t>
      </w:r>
      <w:proofErr w:type="spellStart"/>
      <w:r>
        <w:t>Riki</w:t>
      </w:r>
      <w:proofErr w:type="spellEnd"/>
      <w:r>
        <w:t xml:space="preserve"> Irfan)</w:t>
      </w:r>
    </w:p>
    <w:p w:rsidR="009260F0" w:rsidRDefault="009260F0" w:rsidP="005F53E4">
      <w:pPr>
        <w:jc w:val="both"/>
      </w:pPr>
    </w:p>
    <w:p w:rsidR="005F53E4" w:rsidRDefault="007D6EB2" w:rsidP="005F53E4">
      <w:proofErr w:type="spellStart"/>
      <w:r>
        <w:t>Treci</w:t>
      </w:r>
      <w:proofErr w:type="spellEnd"/>
      <w:r>
        <w:t xml:space="preserve"> </w:t>
      </w:r>
      <w:proofErr w:type="spellStart"/>
      <w:r>
        <w:t>prozor</w:t>
      </w:r>
      <w:proofErr w:type="spellEnd"/>
      <w:r>
        <w:t>:  Business Cooperation D</w:t>
      </w:r>
      <w:r w:rsidR="005F53E4">
        <w:t>esign</w:t>
      </w:r>
    </w:p>
    <w:p w:rsidR="005F53E4" w:rsidRDefault="005F53E4" w:rsidP="005F53E4">
      <w:r>
        <w:t>C</w:t>
      </w:r>
      <w:r w:rsidRPr="0042387B">
        <w:t>ompany shouldn’t go to take on first sight most beneficial opportunity; mostly the best opportunity is in re</w:t>
      </w:r>
      <w:r>
        <w:t xml:space="preserve">lation with company’s strengths. Proper communication with potential market is crucial, therefore emphasizing the key company’s characteristics well designed </w:t>
      </w:r>
      <w:r w:rsidRPr="00BD0371">
        <w:t>in advance</w:t>
      </w:r>
      <w:r>
        <w:t>, will definitely improve the</w:t>
      </w:r>
      <w:r w:rsidRPr="00BD0371">
        <w:t xml:space="preserve"> </w:t>
      </w:r>
      <w:r>
        <w:t>chances for success. Any type of actions that company prefer to do, trade mission, fair exhibition,   B2B and/or B2C meetings, will lead toward business success.</w:t>
      </w:r>
    </w:p>
    <w:p w:rsidR="009260F0" w:rsidRDefault="009260F0" w:rsidP="005F53E4">
      <w:pPr>
        <w:rPr>
          <w:color w:val="FF0000"/>
        </w:rPr>
      </w:pPr>
      <w:r w:rsidRPr="00760714">
        <w:rPr>
          <w:color w:val="FF0000"/>
        </w:rPr>
        <w:t xml:space="preserve">The company’s </w:t>
      </w:r>
      <w:r w:rsidR="00760714" w:rsidRPr="00760714">
        <w:rPr>
          <w:color w:val="FF0000"/>
        </w:rPr>
        <w:t xml:space="preserve">most beneficial </w:t>
      </w:r>
      <w:r w:rsidR="00760714">
        <w:rPr>
          <w:color w:val="FF0000"/>
        </w:rPr>
        <w:t xml:space="preserve">opportunities lie </w:t>
      </w:r>
      <w:r w:rsidR="00760714" w:rsidRPr="00760714">
        <w:rPr>
          <w:color w:val="FF0000"/>
        </w:rPr>
        <w:t xml:space="preserve">on the </w:t>
      </w:r>
      <w:r w:rsidRPr="00760714">
        <w:rPr>
          <w:color w:val="FF0000"/>
        </w:rPr>
        <w:t>heart</w:t>
      </w:r>
      <w:r w:rsidR="007D6EB2">
        <w:rPr>
          <w:color w:val="FF0000"/>
        </w:rPr>
        <w:t xml:space="preserve">land </w:t>
      </w:r>
      <w:r w:rsidRPr="00760714">
        <w:rPr>
          <w:color w:val="FF0000"/>
        </w:rPr>
        <w:t xml:space="preserve">of the company’s strength. </w:t>
      </w:r>
      <w:r w:rsidR="00760714">
        <w:rPr>
          <w:color w:val="FF0000"/>
        </w:rPr>
        <w:t>Appropriate</w:t>
      </w:r>
      <w:r w:rsidR="00760714" w:rsidRPr="00760714">
        <w:rPr>
          <w:color w:val="FF0000"/>
        </w:rPr>
        <w:t xml:space="preserve"> and interactive communication and the market’s potential is remarkably crucial. Highlighting the most significant and key characteristics of the company and its well-designed elements</w:t>
      </w:r>
      <w:r w:rsidR="00760714">
        <w:rPr>
          <w:color w:val="FF0000"/>
        </w:rPr>
        <w:t>,</w:t>
      </w:r>
      <w:r w:rsidR="00760714" w:rsidRPr="00760714">
        <w:rPr>
          <w:color w:val="FF0000"/>
        </w:rPr>
        <w:t xml:space="preserve"> undoubtedly will lead to improvement and the high opportunities for success. </w:t>
      </w:r>
      <w:r w:rsidR="00760714">
        <w:rPr>
          <w:color w:val="FF0000"/>
        </w:rPr>
        <w:t xml:space="preserve"> Any preference of the company that wants to take into action such as trade mission, fair exhibition, B2B and/or B2C meetings, most likely will lead towards a more successful business </w:t>
      </w:r>
      <w:r w:rsidR="007D6EB2">
        <w:rPr>
          <w:color w:val="FF0000"/>
        </w:rPr>
        <w:t>path</w:t>
      </w:r>
      <w:r w:rsidR="00760714">
        <w:rPr>
          <w:color w:val="FF0000"/>
        </w:rPr>
        <w:t xml:space="preserve">. </w:t>
      </w:r>
    </w:p>
    <w:p w:rsidR="007D6EB2" w:rsidRDefault="007D6EB2" w:rsidP="005F53E4">
      <w:pPr>
        <w:rPr>
          <w:color w:val="FF0000"/>
        </w:rPr>
      </w:pPr>
    </w:p>
    <w:p w:rsidR="007D6EB2" w:rsidRDefault="007D6EB2" w:rsidP="005F53E4">
      <w:pPr>
        <w:rPr>
          <w:color w:val="FF0000"/>
        </w:rPr>
      </w:pPr>
    </w:p>
    <w:p w:rsidR="007D6EB2" w:rsidRPr="00760714" w:rsidRDefault="007D6EB2" w:rsidP="005F53E4">
      <w:pPr>
        <w:rPr>
          <w:color w:val="FF0000"/>
        </w:rPr>
      </w:pPr>
    </w:p>
    <w:p w:rsidR="005F53E4" w:rsidRDefault="007D6EB2" w:rsidP="005F53E4">
      <w:proofErr w:type="spellStart"/>
      <w:r>
        <w:lastRenderedPageBreak/>
        <w:t>Cetvrti</w:t>
      </w:r>
      <w:proofErr w:type="spellEnd"/>
      <w:r>
        <w:t xml:space="preserve"> </w:t>
      </w:r>
      <w:proofErr w:type="spellStart"/>
      <w:r>
        <w:t>prozor</w:t>
      </w:r>
      <w:proofErr w:type="spellEnd"/>
      <w:r>
        <w:t xml:space="preserve">: Source </w:t>
      </w:r>
      <w:r w:rsidR="00292935">
        <w:t>Suppliers for EU Brands in Textile I</w:t>
      </w:r>
      <w:r w:rsidR="005F53E4">
        <w:t>ndustry, survey,</w:t>
      </w:r>
    </w:p>
    <w:p w:rsidR="005F53E4" w:rsidRDefault="005F53E4" w:rsidP="005F53E4">
      <w:pPr>
        <w:jc w:val="both"/>
      </w:pPr>
      <w:r>
        <w:t>Serbia</w:t>
      </w:r>
      <w:r w:rsidRPr="009E742A">
        <w:t xml:space="preserve"> have become important </w:t>
      </w:r>
      <w:r>
        <w:t xml:space="preserve">center </w:t>
      </w:r>
      <w:r w:rsidRPr="009E742A">
        <w:t xml:space="preserve"> for apparel manufacturing by </w:t>
      </w:r>
      <w:r>
        <w:t xml:space="preserve">European companies, due to </w:t>
      </w:r>
      <w:r w:rsidRPr="009E742A">
        <w:t xml:space="preserve"> ability to cope with short deli</w:t>
      </w:r>
      <w:r>
        <w:t>very times</w:t>
      </w:r>
      <w:r w:rsidRPr="009E742A">
        <w:t xml:space="preserve">, the need to guarantee a qualified labor force, </w:t>
      </w:r>
      <w:r>
        <w:t xml:space="preserve">presence of a modern technology, </w:t>
      </w:r>
      <w:r w:rsidRPr="009E742A">
        <w:t xml:space="preserve">along with the presence of a developed infrastructure and relatively high standards for corporate social responsibility (CSR). </w:t>
      </w:r>
      <w:r w:rsidRPr="00FB0712">
        <w:t>Flexibility, speed and specialized knowledge and services are competitive advantages</w:t>
      </w:r>
      <w:r>
        <w:t xml:space="preserve"> for Serbian’s textile producers especially in Southwest region and there is a positive trend where EU brands using the services from domestic companies. This kind of cooperation is growing rapidly. International standards and o</w:t>
      </w:r>
      <w:r w:rsidRPr="00BC584E">
        <w:t>fficial standards for social security and the rights of workers are usually high</w:t>
      </w:r>
      <w:r>
        <w:t xml:space="preserve"> in most of the companies. </w:t>
      </w:r>
    </w:p>
    <w:p w:rsidR="00292935" w:rsidRPr="00292935" w:rsidRDefault="00292935" w:rsidP="005F53E4">
      <w:pPr>
        <w:jc w:val="both"/>
        <w:rPr>
          <w:color w:val="FF0000"/>
        </w:rPr>
      </w:pPr>
      <w:r>
        <w:rPr>
          <w:color w:val="FF0000"/>
        </w:rPr>
        <w:t>Short delivery easiness, qualified labor</w:t>
      </w:r>
      <w:r w:rsidR="00A93830">
        <w:rPr>
          <w:color w:val="FF0000"/>
        </w:rPr>
        <w:t xml:space="preserve"> force, modern technology,</w:t>
      </w:r>
      <w:r>
        <w:rPr>
          <w:color w:val="FF0000"/>
        </w:rPr>
        <w:t xml:space="preserve"> infrastructure </w:t>
      </w:r>
      <w:r w:rsidR="00FF2198">
        <w:rPr>
          <w:color w:val="FF0000"/>
        </w:rPr>
        <w:t>growth</w:t>
      </w:r>
      <w:r w:rsidR="00A93830">
        <w:rPr>
          <w:color w:val="FF0000"/>
        </w:rPr>
        <w:t xml:space="preserve"> and </w:t>
      </w:r>
      <w:bookmarkStart w:id="0" w:name="_GoBack"/>
      <w:bookmarkEnd w:id="0"/>
      <w:r>
        <w:rPr>
          <w:color w:val="FF0000"/>
        </w:rPr>
        <w:t>relatively high standards for corporate social responsibility (CRS)</w:t>
      </w:r>
      <w:r w:rsidR="00FF2198">
        <w:rPr>
          <w:color w:val="FF0000"/>
        </w:rPr>
        <w:t xml:space="preserve"> made Serbia a noteworthy center</w:t>
      </w:r>
      <w:r>
        <w:rPr>
          <w:color w:val="FF0000"/>
        </w:rPr>
        <w:t xml:space="preserve"> in apparel manufacturing in the eyes of European companies. Flexibility, </w:t>
      </w:r>
      <w:r w:rsidR="00FF2198">
        <w:rPr>
          <w:color w:val="FF0000"/>
        </w:rPr>
        <w:t>speed,</w:t>
      </w:r>
      <w:r>
        <w:rPr>
          <w:color w:val="FF0000"/>
        </w:rPr>
        <w:t xml:space="preserve"> specialized knowledge and services are competitive advantages </w:t>
      </w:r>
      <w:r w:rsidR="006E6C54">
        <w:rPr>
          <w:color w:val="FF0000"/>
        </w:rPr>
        <w:t>that Serbia owns</w:t>
      </w:r>
      <w:r>
        <w:rPr>
          <w:color w:val="FF0000"/>
        </w:rPr>
        <w:t xml:space="preserve">, particularly in Southwest region. </w:t>
      </w:r>
      <w:r w:rsidR="00FF2198">
        <w:rPr>
          <w:color w:val="FF0000"/>
        </w:rPr>
        <w:t xml:space="preserve">The cooperation with positive EU brand trends is growing rapidly. Efficiency in companies’ security for international and office standards and the right of workers are hugely respected.  </w:t>
      </w:r>
    </w:p>
    <w:p w:rsidR="005F53E4" w:rsidRDefault="005F53E4"/>
    <w:sectPr w:rsidR="005F5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2066C"/>
    <w:multiLevelType w:val="hybridMultilevel"/>
    <w:tmpl w:val="2492712C"/>
    <w:lvl w:ilvl="0" w:tplc="196CC816">
      <w:start w:val="1"/>
      <w:numFmt w:val="bullet"/>
      <w:lvlText w:val="•"/>
      <w:lvlJc w:val="left"/>
      <w:pPr>
        <w:tabs>
          <w:tab w:val="num" w:pos="720"/>
        </w:tabs>
        <w:ind w:left="720" w:hanging="360"/>
      </w:pPr>
      <w:rPr>
        <w:rFonts w:ascii="Arial" w:hAnsi="Arial" w:hint="default"/>
      </w:rPr>
    </w:lvl>
    <w:lvl w:ilvl="1" w:tplc="6EEAA376" w:tentative="1">
      <w:start w:val="1"/>
      <w:numFmt w:val="bullet"/>
      <w:lvlText w:val="•"/>
      <w:lvlJc w:val="left"/>
      <w:pPr>
        <w:tabs>
          <w:tab w:val="num" w:pos="1440"/>
        </w:tabs>
        <w:ind w:left="1440" w:hanging="360"/>
      </w:pPr>
      <w:rPr>
        <w:rFonts w:ascii="Arial" w:hAnsi="Arial" w:hint="default"/>
      </w:rPr>
    </w:lvl>
    <w:lvl w:ilvl="2" w:tplc="9064C3F4" w:tentative="1">
      <w:start w:val="1"/>
      <w:numFmt w:val="bullet"/>
      <w:lvlText w:val="•"/>
      <w:lvlJc w:val="left"/>
      <w:pPr>
        <w:tabs>
          <w:tab w:val="num" w:pos="2160"/>
        </w:tabs>
        <w:ind w:left="2160" w:hanging="360"/>
      </w:pPr>
      <w:rPr>
        <w:rFonts w:ascii="Arial" w:hAnsi="Arial" w:hint="default"/>
      </w:rPr>
    </w:lvl>
    <w:lvl w:ilvl="3" w:tplc="18FE3B2C" w:tentative="1">
      <w:start w:val="1"/>
      <w:numFmt w:val="bullet"/>
      <w:lvlText w:val="•"/>
      <w:lvlJc w:val="left"/>
      <w:pPr>
        <w:tabs>
          <w:tab w:val="num" w:pos="2880"/>
        </w:tabs>
        <w:ind w:left="2880" w:hanging="360"/>
      </w:pPr>
      <w:rPr>
        <w:rFonts w:ascii="Arial" w:hAnsi="Arial" w:hint="default"/>
      </w:rPr>
    </w:lvl>
    <w:lvl w:ilvl="4" w:tplc="856E493E" w:tentative="1">
      <w:start w:val="1"/>
      <w:numFmt w:val="bullet"/>
      <w:lvlText w:val="•"/>
      <w:lvlJc w:val="left"/>
      <w:pPr>
        <w:tabs>
          <w:tab w:val="num" w:pos="3600"/>
        </w:tabs>
        <w:ind w:left="3600" w:hanging="360"/>
      </w:pPr>
      <w:rPr>
        <w:rFonts w:ascii="Arial" w:hAnsi="Arial" w:hint="default"/>
      </w:rPr>
    </w:lvl>
    <w:lvl w:ilvl="5" w:tplc="5784C1B0" w:tentative="1">
      <w:start w:val="1"/>
      <w:numFmt w:val="bullet"/>
      <w:lvlText w:val="•"/>
      <w:lvlJc w:val="left"/>
      <w:pPr>
        <w:tabs>
          <w:tab w:val="num" w:pos="4320"/>
        </w:tabs>
        <w:ind w:left="4320" w:hanging="360"/>
      </w:pPr>
      <w:rPr>
        <w:rFonts w:ascii="Arial" w:hAnsi="Arial" w:hint="default"/>
      </w:rPr>
    </w:lvl>
    <w:lvl w:ilvl="6" w:tplc="17FC8004" w:tentative="1">
      <w:start w:val="1"/>
      <w:numFmt w:val="bullet"/>
      <w:lvlText w:val="•"/>
      <w:lvlJc w:val="left"/>
      <w:pPr>
        <w:tabs>
          <w:tab w:val="num" w:pos="5040"/>
        </w:tabs>
        <w:ind w:left="5040" w:hanging="360"/>
      </w:pPr>
      <w:rPr>
        <w:rFonts w:ascii="Arial" w:hAnsi="Arial" w:hint="default"/>
      </w:rPr>
    </w:lvl>
    <w:lvl w:ilvl="7" w:tplc="B36A7ED8" w:tentative="1">
      <w:start w:val="1"/>
      <w:numFmt w:val="bullet"/>
      <w:lvlText w:val="•"/>
      <w:lvlJc w:val="left"/>
      <w:pPr>
        <w:tabs>
          <w:tab w:val="num" w:pos="5760"/>
        </w:tabs>
        <w:ind w:left="5760" w:hanging="360"/>
      </w:pPr>
      <w:rPr>
        <w:rFonts w:ascii="Arial" w:hAnsi="Arial" w:hint="default"/>
      </w:rPr>
    </w:lvl>
    <w:lvl w:ilvl="8" w:tplc="97D087A2"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3E4"/>
    <w:rsid w:val="00292935"/>
    <w:rsid w:val="00320D22"/>
    <w:rsid w:val="004044CF"/>
    <w:rsid w:val="00433DCA"/>
    <w:rsid w:val="005F53E4"/>
    <w:rsid w:val="006B557B"/>
    <w:rsid w:val="006E6C54"/>
    <w:rsid w:val="00760714"/>
    <w:rsid w:val="007B4730"/>
    <w:rsid w:val="007D6EB2"/>
    <w:rsid w:val="009260F0"/>
    <w:rsid w:val="00960470"/>
    <w:rsid w:val="00A93830"/>
    <w:rsid w:val="00FF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6604D"/>
  <w15:docId w15:val="{D35E2FAC-1C0C-4CBE-B1ED-23DB2ED0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Meto</dc:creator>
  <cp:lastModifiedBy>Pipinjo</cp:lastModifiedBy>
  <cp:revision>8</cp:revision>
  <dcterms:created xsi:type="dcterms:W3CDTF">2017-01-15T23:04:00Z</dcterms:created>
  <dcterms:modified xsi:type="dcterms:W3CDTF">2017-01-16T21:54:00Z</dcterms:modified>
</cp:coreProperties>
</file>