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Titre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Titre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Marquedecommentair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Titre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Titre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0A7F7C3D" w:rsidR="005479BD" w:rsidRPr="007E1D32" w:rsidRDefault="007E1D32" w:rsidP="0030738A">
      <w:pPr>
        <w:pStyle w:val="Titre2"/>
        <w:tabs>
          <w:tab w:val="clear" w:pos="576"/>
          <w:tab w:val="clear" w:pos="851"/>
          <w:tab w:val="left" w:pos="567"/>
        </w:tabs>
        <w:ind w:left="567" w:hanging="567"/>
      </w:pPr>
      <w:bookmarkStart w:id="7" w:name="_Toc229743622"/>
      <w:r>
        <w:t>Analyse de l’état désiré</w:t>
      </w:r>
      <w:bookmarkEnd w:id="7"/>
      <w:r w:rsidR="002B3BA0">
        <w:t>ss</w:t>
      </w:r>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327AE1" w:rsidRDefault="00110668" w:rsidP="0030738A">
      <w:pPr>
        <w:pStyle w:val="Titre2"/>
        <w:tabs>
          <w:tab w:val="clear" w:pos="851"/>
        </w:tabs>
        <w:rPr>
          <w:highlight w:val="yellow"/>
          <w:lang w:val="fr-CH"/>
        </w:rPr>
      </w:pPr>
      <w:bookmarkStart w:id="8" w:name="_Toc250790972"/>
      <w:bookmarkStart w:id="9" w:name="_Toc229743623"/>
      <w:r w:rsidRPr="00327AE1">
        <w:rPr>
          <w:highlight w:val="yellow"/>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CA4372D" w14:textId="109261A2" w:rsidR="00027B35" w:rsidRPr="00027B35" w:rsidRDefault="00464EF4"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p w14:paraId="3D39BF14" w14:textId="7AE0950A" w:rsidR="00280FED" w:rsidRDefault="00A42C0A" w:rsidP="00280FED">
      <w:pPr>
        <w:pStyle w:val="Titre2"/>
        <w:tabs>
          <w:tab w:val="clear" w:pos="851"/>
        </w:tabs>
        <w:rPr>
          <w:lang w:val="fr-CH"/>
        </w:rPr>
      </w:pPr>
      <w:bookmarkStart w:id="10" w:name="_Toc229743624"/>
      <w:r>
        <w:rPr>
          <w:lang w:val="fr-CH"/>
        </w:rPr>
        <w:t>Organisation du projet</w:t>
      </w:r>
      <w:bookmarkEnd w:id="10"/>
    </w:p>
    <w:p w14:paraId="27BDC8C5" w14:textId="2DE4174E" w:rsidR="00327AE1" w:rsidRPr="00327AE1" w:rsidRDefault="00327AE1" w:rsidP="004E11FE">
      <w:pPr>
        <w:pStyle w:val="BITTextkrper"/>
        <w:jc w:val="both"/>
        <w:rPr>
          <w:lang w:val="fr-CH"/>
        </w:rPr>
      </w:pPr>
      <w:r>
        <w:rPr>
          <w:lang w:val="fr-CH"/>
        </w:rPr>
        <w:t xml:space="preserve">Pour l’organisation du projet, j’ai </w:t>
      </w:r>
      <w:r w:rsidR="00D17C92">
        <w:rPr>
          <w:lang w:val="fr-CH"/>
        </w:rPr>
        <w:t>choisi</w:t>
      </w:r>
      <w:r>
        <w:rPr>
          <w:lang w:val="fr-CH"/>
        </w:rPr>
        <w:t xml:space="preserve"> la méthode en cas</w:t>
      </w:r>
      <w:r w:rsidR="00EB4B6A">
        <w:rPr>
          <w:lang w:val="fr-CH"/>
        </w:rPr>
        <w:t>cade</w:t>
      </w:r>
      <w:r w:rsidR="00D17C92">
        <w:rPr>
          <w:lang w:val="fr-CH"/>
        </w:rPr>
        <w:t>. C’est-à-dire qu’un pla</w:t>
      </w:r>
      <w:r w:rsidR="009D1CEB">
        <w:rPr>
          <w:lang w:val="fr-CH"/>
        </w:rPr>
        <w:t xml:space="preserve">nning </w:t>
      </w:r>
      <w:r w:rsidR="003B54C0">
        <w:rPr>
          <w:lang w:val="fr-CH"/>
        </w:rPr>
        <w:t xml:space="preserve">sera effectué au début du projet afin de prévoir les différentes </w:t>
      </w:r>
      <w:r w:rsidR="00DB2A3C">
        <w:rPr>
          <w:lang w:val="fr-CH"/>
        </w:rPr>
        <w:t xml:space="preserve">phases et tâches du projet. Aussi, je fais en </w:t>
      </w:r>
      <w:r w:rsidR="003D63EF">
        <w:rPr>
          <w:lang w:val="fr-CH"/>
        </w:rPr>
        <w:t xml:space="preserve">parallèle avant chaque phase </w:t>
      </w:r>
      <w:r w:rsidR="005776A0">
        <w:rPr>
          <w:lang w:val="fr-CH"/>
        </w:rPr>
        <w:t xml:space="preserve">des tâches à réaliser sous forme de todolist </w:t>
      </w:r>
      <w:r w:rsidR="004E11FE">
        <w:rPr>
          <w:lang w:val="fr-CH"/>
        </w:rPr>
        <w:t>sur Gitlab.</w:t>
      </w:r>
      <w:r w:rsidR="00EC2240">
        <w:rPr>
          <w:lang w:val="fr-CH"/>
        </w:rPr>
        <w:t xml:space="preserve"> </w:t>
      </w:r>
      <w:r w:rsidR="00033351">
        <w:rPr>
          <w:lang w:val="fr-CH"/>
        </w:rPr>
        <w:t>La documentation sera faite tout au long du projet.</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r w:rsidRPr="009F06A8">
        <w:rPr>
          <w:lang w:val="en-US"/>
        </w:rPr>
        <w:t xml:space="preserve">Candidat : Thibaud Gamez, </w:t>
      </w:r>
      <w:hyperlink r:id="rId19" w:history="1">
        <w:r w:rsidR="00F1204D" w:rsidRPr="00147F20">
          <w:rPr>
            <w:rStyle w:val="Lienhypertexte"/>
            <w:lang w:val="en-US"/>
          </w:rPr>
          <w:t>thibaudfrederic.gamez@studentfr.ch</w:t>
        </w:r>
      </w:hyperlink>
      <w:r w:rsidR="00F1204D">
        <w:rPr>
          <w:lang w:val="en-US"/>
        </w:rPr>
        <w:t>, +4179</w:t>
      </w:r>
      <w:r w:rsidR="00AF0495">
        <w:rPr>
          <w:lang w:val="en-US"/>
        </w:rPr>
        <w:t xml:space="preserve"> </w:t>
      </w:r>
      <w:r w:rsidR="00F1204D">
        <w:rPr>
          <w:lang w:val="en-US"/>
        </w:rPr>
        <w:t>600</w:t>
      </w:r>
      <w:r w:rsidR="00AF0495">
        <w:rPr>
          <w:lang w:val="en-US"/>
        </w:rPr>
        <w:t xml:space="preserve"> </w:t>
      </w:r>
      <w:r w:rsidR="00F1204D">
        <w:rPr>
          <w:lang w:val="en-US"/>
        </w:rPr>
        <w:t>04</w:t>
      </w:r>
      <w:r w:rsidR="00AF0495">
        <w:rPr>
          <w:lang w:val="en-US"/>
        </w:rPr>
        <w:t xml:space="preserve"> </w:t>
      </w:r>
      <w:r w:rsidR="00F1204D">
        <w:rPr>
          <w:lang w:val="en-US"/>
        </w:rPr>
        <w:t>28</w:t>
      </w:r>
    </w:p>
    <w:p w14:paraId="15737D7A" w14:textId="5A5D44B3" w:rsidR="00F1204D" w:rsidRDefault="00254C5F" w:rsidP="004E11FE">
      <w:pPr>
        <w:pStyle w:val="BITTextkrper"/>
        <w:jc w:val="both"/>
        <w:rPr>
          <w:lang w:val="fr-CH"/>
        </w:rPr>
      </w:pPr>
      <w:r w:rsidRPr="00254C5F">
        <w:rPr>
          <w:lang w:val="fr-CH"/>
        </w:rPr>
        <w:t xml:space="preserve">Supérieur </w:t>
      </w:r>
      <w:r>
        <w:rPr>
          <w:lang w:val="fr-CH"/>
        </w:rPr>
        <w:t xml:space="preserve">professionnel : Silvin Meylan, </w:t>
      </w:r>
      <w:hyperlink r:id="rId20" w:history="1">
        <w:r w:rsidR="00090C05" w:rsidRPr="00147F20">
          <w:rPr>
            <w:rStyle w:val="Lienhypertexte"/>
            <w:lang w:val="fr-CH"/>
          </w:rPr>
          <w:t>silvin.meylan@edufr.ch</w:t>
        </w:r>
      </w:hyperlink>
      <w:r w:rsidR="00090C05">
        <w:rPr>
          <w:lang w:val="fr-CH"/>
        </w:rPr>
        <w:t>, +41</w:t>
      </w:r>
      <w:r w:rsidR="00AF0495">
        <w:rPr>
          <w:lang w:val="fr-CH"/>
        </w:rPr>
        <w:t xml:space="preserve"> </w:t>
      </w:r>
      <w:r w:rsidR="00090C05">
        <w:rPr>
          <w:lang w:val="fr-CH"/>
        </w:rPr>
        <w:t>79</w:t>
      </w:r>
      <w:r w:rsidR="00AF0495">
        <w:rPr>
          <w:lang w:val="fr-CH"/>
        </w:rPr>
        <w:t xml:space="preserve"> </w:t>
      </w:r>
      <w:r w:rsidR="00090C05">
        <w:rPr>
          <w:lang w:val="fr-CH"/>
        </w:rPr>
        <w:t>790</w:t>
      </w:r>
      <w:r w:rsidR="00AF0495">
        <w:rPr>
          <w:lang w:val="fr-CH"/>
        </w:rPr>
        <w:t xml:space="preserve"> </w:t>
      </w:r>
      <w:r w:rsidR="00090C05">
        <w:rPr>
          <w:lang w:val="fr-CH"/>
        </w:rPr>
        <w:t>35</w:t>
      </w:r>
      <w:r w:rsidR="00AF0495">
        <w:rPr>
          <w:lang w:val="fr-CH"/>
        </w:rPr>
        <w:t xml:space="preserve"> </w:t>
      </w:r>
      <w:r w:rsidR="00090C05">
        <w:rPr>
          <w:lang w:val="fr-CH"/>
        </w:rPr>
        <w:t>91</w:t>
      </w:r>
    </w:p>
    <w:p w14:paraId="57EF206E" w14:textId="70CEDE01" w:rsidR="00C973D6" w:rsidRDefault="00C973D6" w:rsidP="004E11FE">
      <w:pPr>
        <w:pStyle w:val="BITTextkrper"/>
        <w:jc w:val="both"/>
        <w:rPr>
          <w:lang w:val="fr-CH"/>
        </w:rPr>
      </w:pPr>
      <w:r>
        <w:rPr>
          <w:lang w:val="fr-CH"/>
        </w:rPr>
        <w:lastRenderedPageBreak/>
        <w:t xml:space="preserve">Formateur en entreprise : </w:t>
      </w:r>
      <w:hyperlink r:id="rId21" w:history="1">
        <w:r w:rsidR="004D6D0F" w:rsidRPr="004D6D0F">
          <w:rPr>
            <w:rStyle w:val="Lienhypertexte"/>
            <w:lang w:val="fr-CH"/>
          </w:rPr>
          <w:t>frederic.hertling@edufr.ch</w:t>
        </w:r>
      </w:hyperlink>
      <w:r w:rsidR="004D6D0F">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principale : </w:t>
      </w:r>
      <w:r w:rsidRPr="00090C05">
        <w:rPr>
          <w:lang w:val="fr-CH"/>
        </w:rPr>
        <w:t>Yves Caloz</w:t>
      </w:r>
      <w:r w:rsidR="003F206A">
        <w:rPr>
          <w:lang w:val="fr-CH"/>
        </w:rPr>
        <w:t xml:space="preserve">, </w:t>
      </w:r>
      <w:hyperlink r:id="rId22" w:history="1">
        <w:r w:rsidR="003F206A" w:rsidRPr="003F206A">
          <w:rPr>
            <w:rStyle w:val="Lienhypertexte"/>
            <w:lang w:val="fr-CH"/>
          </w:rPr>
          <w:t>yves.caloz@caloz-family.ch</w:t>
        </w:r>
      </w:hyperlink>
      <w:r w:rsidR="003F206A">
        <w:rPr>
          <w:lang w:val="fr-CH"/>
        </w:rPr>
        <w:t xml:space="preserve">, </w:t>
      </w:r>
      <w:r w:rsidR="00AF0495">
        <w:rPr>
          <w:lang w:val="fr-CH"/>
        </w:rPr>
        <w:t xml:space="preserve">+41 </w:t>
      </w:r>
      <w:r w:rsidR="003F206A">
        <w:rPr>
          <w:lang w:val="fr-CH"/>
        </w:rPr>
        <w:t>79 206 38 29</w:t>
      </w:r>
    </w:p>
    <w:p w14:paraId="7244D528" w14:textId="7FEA8708" w:rsidR="003F206A" w:rsidRDefault="003F206A" w:rsidP="004E11FE">
      <w:pPr>
        <w:pStyle w:val="BITTextkrper"/>
        <w:jc w:val="both"/>
        <w:rPr>
          <w:lang w:val="fr-CH"/>
        </w:rPr>
      </w:pPr>
      <w:r>
        <w:rPr>
          <w:lang w:val="fr-CH"/>
        </w:rPr>
        <w:t xml:space="preserve">Expert secondaire : </w:t>
      </w:r>
      <w:r w:rsidR="00AF0495" w:rsidRPr="00AF0495">
        <w:rPr>
          <w:lang w:val="fr-CH"/>
        </w:rPr>
        <w:t>Julien Schenevey</w:t>
      </w:r>
      <w:r w:rsidR="00AF0495">
        <w:rPr>
          <w:lang w:val="fr-CH"/>
        </w:rPr>
        <w:t xml:space="preserve">, </w:t>
      </w:r>
      <w:hyperlink r:id="rId23" w:history="1">
        <w:r w:rsidR="00AF0495" w:rsidRPr="0043022C">
          <w:rPr>
            <w:rStyle w:val="Lienhypertexte"/>
            <w:lang w:val="fr-CH"/>
          </w:rPr>
          <w:t>julien@schenevey.ch</w:t>
        </w:r>
      </w:hyperlink>
      <w:r w:rsidR="00AF0495">
        <w:rPr>
          <w:lang w:val="fr-CH"/>
        </w:rPr>
        <w:t>, +41 79 505 74 45</w:t>
      </w:r>
    </w:p>
    <w:p w14:paraId="412514EF" w14:textId="09B65D8E" w:rsidR="001B214B" w:rsidRPr="00327AE1" w:rsidRDefault="007E1D32" w:rsidP="00327AE1">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501E479F" w14:textId="194ECA92" w:rsidR="005479BD" w:rsidRPr="007E1D32" w:rsidRDefault="00110668" w:rsidP="00A42C0A">
      <w:pPr>
        <w:pStyle w:val="Titre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Titre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Titre3"/>
        <w:rPr>
          <w:lang w:val="fr-CH"/>
        </w:rPr>
      </w:pPr>
      <w:r>
        <w:rPr>
          <w:lang w:val="fr-CH"/>
        </w:rPr>
        <w:t>Analyse de l’état actuel</w:t>
      </w:r>
    </w:p>
    <w:p w14:paraId="573B1E55" w14:textId="47344112" w:rsidR="00801090" w:rsidRPr="00801090" w:rsidRDefault="00801090" w:rsidP="00801090">
      <w:pPr>
        <w:pStyle w:val="BITTextkrper"/>
        <w:rPr>
          <w:lang w:val="fr-CH"/>
        </w:rPr>
      </w:pPr>
      <w:r>
        <w:rPr>
          <w:lang w:val="fr-CH"/>
        </w:rPr>
        <w:t xml:space="preserve">Il n’existe actuellement </w:t>
      </w:r>
      <w:r w:rsidR="00F511AF">
        <w:rPr>
          <w:lang w:val="fr-CH"/>
        </w:rPr>
        <w:t xml:space="preserve">aucun prototype de l’application, aucun schéma, documentation ou analyse n’as été </w:t>
      </w:r>
      <w:r w:rsidR="002330E8">
        <w:rPr>
          <w:lang w:val="fr-CH"/>
        </w:rPr>
        <w:t>réalisé.</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Titre3"/>
        <w:rPr>
          <w:lang w:val="fr-CH"/>
        </w:rPr>
      </w:pPr>
      <w:r>
        <w:rPr>
          <w:lang w:val="fr-CH"/>
        </w:rPr>
        <w:t>Analyse de l’état désiré</w:t>
      </w:r>
    </w:p>
    <w:p w14:paraId="38203056" w14:textId="6E2C16E7" w:rsidR="002330E8" w:rsidRPr="002330E8" w:rsidRDefault="002330E8" w:rsidP="005C01F5">
      <w:pPr>
        <w:pStyle w:val="BITTextkrper"/>
        <w:jc w:val="both"/>
        <w:rPr>
          <w:lang w:val="fr-CH"/>
        </w:rPr>
      </w:pPr>
      <w:r>
        <w:rPr>
          <w:lang w:val="fr-CH"/>
        </w:rPr>
        <w:t>Le but du TPI est de rendre une application fonctionnelle qui remplit le cahier des charges</w:t>
      </w:r>
      <w:r w:rsidR="007F0B0F">
        <w:rPr>
          <w:lang w:val="fr-CH"/>
        </w:rPr>
        <w:t xml:space="preserve"> et les critères d’évaluation. Avec le projet sera rendu une documentation </w:t>
      </w:r>
      <w:r w:rsidR="005C01F5">
        <w:rPr>
          <w:lang w:val="fr-CH"/>
        </w:rPr>
        <w:t>complète allant de l’analyse à la réalisation des tests.</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Titre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Titre3"/>
        <w:rPr>
          <w:lang w:val="fr-CH"/>
        </w:rPr>
      </w:pPr>
      <w:r>
        <w:rPr>
          <w:lang w:val="fr-CH"/>
        </w:rPr>
        <w:t>Objectifs</w:t>
      </w:r>
    </w:p>
    <w:p w14:paraId="6A2D4CA7" w14:textId="2E4E8F50" w:rsidR="0043022C" w:rsidRPr="0043022C" w:rsidRDefault="003127E6" w:rsidP="0043022C">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ECD7587" w14:textId="77777777" w:rsidR="0043022C" w:rsidRPr="0043022C" w:rsidRDefault="0043022C" w:rsidP="0043022C">
      <w:pPr>
        <w:pStyle w:val="BITTextkrper"/>
        <w:rPr>
          <w:b/>
          <w:bCs/>
          <w:lang w:val="fr-CH"/>
        </w:rPr>
      </w:pPr>
      <w:r w:rsidRPr="0043022C">
        <w:rPr>
          <w:b/>
          <w:bCs/>
          <w:lang w:val="fr-CH"/>
        </w:rPr>
        <w:t>Pour l'application Backend :</w:t>
      </w:r>
    </w:p>
    <w:p w14:paraId="3B229E59" w14:textId="40459CA1" w:rsidR="0043022C" w:rsidRPr="0043022C" w:rsidRDefault="0043022C" w:rsidP="0043022C">
      <w:pPr>
        <w:pStyle w:val="BITBullet1"/>
        <w:rPr>
          <w:lang w:val="fr-CH"/>
        </w:rPr>
      </w:pPr>
      <w:r w:rsidRPr="0043022C">
        <w:rPr>
          <w:lang w:val="fr-CH"/>
        </w:rPr>
        <w:t>Permettre l'authentification d'un utilisateur via GitHub OAuth (GET)</w:t>
      </w:r>
    </w:p>
    <w:p w14:paraId="3A21A229" w14:textId="797EEB67" w:rsidR="0043022C" w:rsidRPr="0043022C" w:rsidRDefault="0043022C" w:rsidP="0043022C">
      <w:pPr>
        <w:pStyle w:val="BITBullet1"/>
        <w:rPr>
          <w:lang w:val="fr-CH"/>
        </w:rPr>
      </w:pPr>
      <w:r w:rsidRPr="0043022C">
        <w:rPr>
          <w:lang w:val="fr-CH"/>
        </w:rPr>
        <w:t>Permettre la déconnexion d'un utilisateur (POST)</w:t>
      </w:r>
    </w:p>
    <w:p w14:paraId="3756D2F7" w14:textId="67956B76" w:rsidR="0043022C" w:rsidRPr="0043022C" w:rsidRDefault="0043022C" w:rsidP="0043022C">
      <w:pPr>
        <w:pStyle w:val="BITBullet1"/>
        <w:rPr>
          <w:lang w:val="fr-CH"/>
        </w:rPr>
      </w:pPr>
      <w:r w:rsidRPr="0043022C">
        <w:rPr>
          <w:lang w:val="fr-CH"/>
        </w:rPr>
        <w:t>Permettre de voir la liste des projets de l'utilisateur (GET)</w:t>
      </w:r>
    </w:p>
    <w:p w14:paraId="18E81FEE" w14:textId="56DE27E8" w:rsidR="0043022C" w:rsidRPr="0043022C" w:rsidRDefault="0043022C" w:rsidP="0043022C">
      <w:pPr>
        <w:pStyle w:val="BITBullet1"/>
        <w:rPr>
          <w:lang w:val="fr-CH"/>
        </w:rPr>
      </w:pPr>
      <w:r w:rsidRPr="0043022C">
        <w:rPr>
          <w:lang w:val="fr-CH"/>
        </w:rPr>
        <w:t>Permettre d'ajouter un projet à partir d'une URL de dépôt GitHub (POST)</w:t>
      </w:r>
    </w:p>
    <w:p w14:paraId="1C1DAAE8" w14:textId="476A34B1" w:rsidR="0043022C" w:rsidRPr="0043022C" w:rsidRDefault="0043022C" w:rsidP="0043022C">
      <w:pPr>
        <w:pStyle w:val="BITBullet1"/>
        <w:rPr>
          <w:lang w:val="fr-CH"/>
        </w:rPr>
      </w:pPr>
      <w:r w:rsidRPr="0043022C">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sidRPr="0043022C">
        <w:rPr>
          <w:lang w:val="fr-CH"/>
        </w:rPr>
        <w:t>Permettre de supprimer un projet et son historique d'analyses (DELETE)</w:t>
      </w:r>
    </w:p>
    <w:p w14:paraId="568E1CC5" w14:textId="45FA9934" w:rsidR="0043022C" w:rsidRPr="0043022C" w:rsidRDefault="0043022C" w:rsidP="0043022C">
      <w:pPr>
        <w:pStyle w:val="BITBullet1"/>
        <w:rPr>
          <w:lang w:val="fr-CH"/>
        </w:rPr>
      </w:pPr>
      <w:r w:rsidRPr="0043022C">
        <w:rPr>
          <w:lang w:val="fr-CH"/>
        </w:rPr>
        <w:t>Permettre de lancer une nouvelle analyse sur un projet (POST)</w:t>
      </w:r>
    </w:p>
    <w:p w14:paraId="24F28B42" w14:textId="5529C874" w:rsidR="0043022C" w:rsidRPr="0043022C" w:rsidRDefault="0043022C" w:rsidP="0043022C">
      <w:pPr>
        <w:pStyle w:val="BITBullet1"/>
        <w:rPr>
          <w:lang w:val="fr-CH"/>
        </w:rPr>
      </w:pPr>
      <w:r w:rsidRPr="0043022C">
        <w:rPr>
          <w:lang w:val="fr-CH"/>
        </w:rPr>
        <w:t>Permettre de consulter le résultat complet d'une analyse terminée (GET)</w:t>
      </w:r>
    </w:p>
    <w:p w14:paraId="07D526B7" w14:textId="116FB75C" w:rsidR="0043022C" w:rsidRPr="0043022C" w:rsidRDefault="0043022C" w:rsidP="0043022C">
      <w:pPr>
        <w:pStyle w:val="BITBullet1"/>
        <w:rPr>
          <w:lang w:val="fr-CH"/>
        </w:rPr>
      </w:pPr>
      <w:r w:rsidRPr="0043022C">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sidRPr="0043022C">
        <w:rPr>
          <w:b/>
          <w:bCs/>
          <w:lang w:val="fr-CH"/>
        </w:rPr>
        <w:t>Pour l'application Frontend :</w:t>
      </w:r>
    </w:p>
    <w:p w14:paraId="342D47DE" w14:textId="29D90278" w:rsidR="0043022C" w:rsidRPr="0043022C" w:rsidRDefault="0043022C" w:rsidP="0043022C">
      <w:pPr>
        <w:pStyle w:val="BITBullet1"/>
        <w:rPr>
          <w:lang w:val="fr-CH"/>
        </w:rPr>
      </w:pPr>
      <w:r w:rsidRPr="0043022C">
        <w:rPr>
          <w:lang w:val="fr-CH"/>
        </w:rPr>
        <w:lastRenderedPageBreak/>
        <w:t>Permettre de se connecter via GitHub</w:t>
      </w:r>
    </w:p>
    <w:p w14:paraId="482ADE79" w14:textId="0FBD7566" w:rsidR="0043022C" w:rsidRPr="0043022C" w:rsidRDefault="0043022C" w:rsidP="0043022C">
      <w:pPr>
        <w:pStyle w:val="BITBullet1"/>
        <w:rPr>
          <w:lang w:val="fr-CH"/>
        </w:rPr>
      </w:pPr>
      <w:r w:rsidRPr="0043022C">
        <w:rPr>
          <w:lang w:val="fr-CH"/>
        </w:rPr>
        <w:t>Permettre de se déconnecter</w:t>
      </w:r>
    </w:p>
    <w:p w14:paraId="2FA5A518" w14:textId="1DBDE1C4" w:rsidR="0043022C" w:rsidRPr="0043022C" w:rsidRDefault="0043022C" w:rsidP="0043022C">
      <w:pPr>
        <w:pStyle w:val="BITBullet1"/>
        <w:rPr>
          <w:lang w:val="fr-CH"/>
        </w:rPr>
      </w:pPr>
      <w:r w:rsidRPr="0043022C">
        <w:rPr>
          <w:lang w:val="fr-CH"/>
        </w:rPr>
        <w:t>Permettre de consulter la liste de ses projets</w:t>
      </w:r>
    </w:p>
    <w:p w14:paraId="00BB5B18" w14:textId="483A7C78" w:rsidR="0043022C" w:rsidRPr="0043022C" w:rsidRDefault="0043022C" w:rsidP="0043022C">
      <w:pPr>
        <w:pStyle w:val="BITBullet1"/>
        <w:rPr>
          <w:lang w:val="fr-CH"/>
        </w:rPr>
      </w:pPr>
      <w:r w:rsidRPr="0043022C">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sidRPr="0043022C">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sidRPr="0043022C">
        <w:rPr>
          <w:lang w:val="fr-CH"/>
        </w:rPr>
        <w:t>Permettre de supprimer un projet</w:t>
      </w:r>
    </w:p>
    <w:p w14:paraId="0DCB89FC" w14:textId="39C7E78B" w:rsidR="0043022C" w:rsidRPr="0043022C" w:rsidRDefault="0043022C" w:rsidP="0043022C">
      <w:pPr>
        <w:pStyle w:val="BITBullet1"/>
        <w:rPr>
          <w:lang w:val="fr-CH"/>
        </w:rPr>
      </w:pPr>
      <w:r w:rsidRPr="0043022C">
        <w:rPr>
          <w:lang w:val="fr-CH"/>
        </w:rPr>
        <w:t>Permettre de lancer une analyse sur un projet</w:t>
      </w:r>
    </w:p>
    <w:p w14:paraId="54794AE5" w14:textId="59D691F7" w:rsidR="0043022C" w:rsidRPr="0043022C" w:rsidRDefault="0043022C" w:rsidP="0043022C">
      <w:pPr>
        <w:pStyle w:val="BITBullet1"/>
        <w:rPr>
          <w:lang w:val="fr-CH"/>
        </w:rPr>
      </w:pPr>
      <w:r w:rsidRPr="0043022C">
        <w:rPr>
          <w:lang w:val="fr-CH"/>
        </w:rPr>
        <w:t>Permettre de visualiser la progression d'une analyse en cours</w:t>
      </w:r>
    </w:p>
    <w:p w14:paraId="7544EC89" w14:textId="0EF1DDA8" w:rsidR="00E92822" w:rsidRPr="001C068D" w:rsidRDefault="0043022C" w:rsidP="0043022C">
      <w:pPr>
        <w:pStyle w:val="BITBullet1"/>
        <w:rPr>
          <w:lang w:val="fr-CH"/>
        </w:rPr>
      </w:pPr>
      <w:r w:rsidRPr="0043022C">
        <w:rPr>
          <w:lang w:val="fr-CH"/>
        </w:rPr>
        <w:t>Permettre de consulter les résultats d'une analyse (vue d'ensemble, erreurs détectées avec leurs corrections suggérées, diagramme Mermaid de la structure)</w:t>
      </w:r>
    </w:p>
    <w:bookmarkEnd w:id="15"/>
    <w:p w14:paraId="1EC8BF9C" w14:textId="06D966E8" w:rsidR="005479BD" w:rsidRPr="00887585" w:rsidRDefault="00C9582E" w:rsidP="00D61A86">
      <w:pPr>
        <w:pStyle w:val="Titre2"/>
        <w:rPr>
          <w:lang w:val="fr-CH"/>
        </w:rPr>
      </w:pPr>
      <w:r>
        <w:rPr>
          <w:lang w:val="fr-CH"/>
        </w:rPr>
        <w:t>Technologies</w:t>
      </w:r>
    </w:p>
    <w:p w14:paraId="4A73C643" w14:textId="20189DA3" w:rsidR="0023376F" w:rsidRDefault="00EC2C46" w:rsidP="00322B92">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BB07B3D" w14:textId="7FC3BCEA" w:rsidR="003F51F7" w:rsidRDefault="00AE0C60" w:rsidP="003F51F7">
      <w:pPr>
        <w:pStyle w:val="Titre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Titre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lastRenderedPageBreak/>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78163E4E" w:rsidR="005479BD" w:rsidRPr="007E1D32" w:rsidRDefault="00EC2C46" w:rsidP="00D61A86">
      <w:pPr>
        <w:pStyle w:val="Titre2"/>
      </w:pPr>
      <w:bookmarkStart w:id="16" w:name="_Toc229743628"/>
      <w:r>
        <w:rPr>
          <w:lang w:val="fr-CH"/>
        </w:rPr>
        <w:t xml:space="preserve">Choix de </w:t>
      </w:r>
      <w:bookmarkEnd w:id="16"/>
      <w:r w:rsidR="00E2370C">
        <w:rPr>
          <w:lang w:val="fr-CH"/>
        </w:rPr>
        <w:t>technologie</w:t>
      </w:r>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3419DA0A"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w:t>
      </w:r>
      <w:r w:rsidR="00C818AD">
        <w:rPr>
          <w:lang w:val="fr-CH"/>
        </w:rPr>
        <w:t xml:space="preserve">, qui laisse le choix de LLM provenant de plusieurs providers différents. Cela me permet </w:t>
      </w:r>
      <w:r w:rsidR="0013369D">
        <w:rPr>
          <w:lang w:val="fr-CH"/>
        </w:rPr>
        <w:t>d’</w:t>
      </w:r>
      <w:r>
        <w:rPr>
          <w:lang w:val="fr-CH"/>
        </w:rPr>
        <w:t>éviter d’avoir à choisir un LLM précis maintenant, mais de pouvoir choisir en fonction de ce qui fonctionne le mieux.</w:t>
      </w:r>
    </w:p>
    <w:p w14:paraId="1F133243" w14:textId="70478EDD" w:rsidR="005479BD" w:rsidRPr="00EB7627" w:rsidRDefault="00110668" w:rsidP="00D61A86">
      <w:pPr>
        <w:pStyle w:val="Titre2"/>
      </w:pPr>
      <w:bookmarkStart w:id="17" w:name="_Toc250790977"/>
      <w:bookmarkStart w:id="18" w:name="_Toc229743629"/>
      <w:bookmarkEnd w:id="17"/>
      <w:r>
        <w:rPr>
          <w:lang w:val="fr-CH"/>
        </w:rPr>
        <w:t>Rentabilité</w:t>
      </w:r>
      <w:bookmarkEnd w:id="18"/>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Titre2"/>
      </w:pPr>
      <w:bookmarkStart w:id="19" w:name="_Toc250790978"/>
      <w:bookmarkStart w:id="20" w:name="_Toc229743630"/>
      <w:r>
        <w:t>Analyse de risque</w:t>
      </w:r>
      <w:bookmarkEnd w:id="19"/>
      <w:bookmarkEnd w:id="20"/>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2EA71317" w:rsidR="005479BD" w:rsidRPr="00FB2292" w:rsidRDefault="002528CB" w:rsidP="001C3514">
      <w:pPr>
        <w:pStyle w:val="BITTextkrper"/>
        <w:jc w:val="both"/>
        <w:rPr>
          <w:szCs w:val="22"/>
          <w:lang w:val="fr-CH"/>
        </w:rPr>
      </w:pPr>
      <w:r>
        <w:rPr>
          <w:szCs w:val="22"/>
          <w:lang w:val="fr-CH"/>
        </w:rPr>
        <w:t>L</w:t>
      </w:r>
      <w:r w:rsidR="00887666">
        <w:rPr>
          <w:szCs w:val="22"/>
          <w:lang w:val="fr-CH"/>
        </w:rPr>
        <w:t xml:space="preserve">e </w:t>
      </w:r>
      <w:r w:rsidR="002906EF">
        <w:rPr>
          <w:szCs w:val="22"/>
          <w:lang w:val="fr-CH"/>
        </w:rPr>
        <w:t>seul</w:t>
      </w:r>
      <w:r w:rsidR="00887666">
        <w:rPr>
          <w:szCs w:val="22"/>
          <w:lang w:val="fr-CH"/>
        </w:rPr>
        <w:t xml:space="preserve"> risque du projet, est une dépense excessive lié à l’utilisation de token pour les LLM, mais pour palier à cela, une limite à crédit est fixé sur OpenRouter, il n’y a donc aucu</w:t>
      </w:r>
      <w:r w:rsidR="00E340E3">
        <w:rPr>
          <w:szCs w:val="22"/>
          <w:lang w:val="fr-CH"/>
        </w:rPr>
        <w:t xml:space="preserve">n risque réel </w:t>
      </w:r>
      <w:r w:rsidR="005F23B0">
        <w:rPr>
          <w:szCs w:val="22"/>
          <w:lang w:val="fr-CH"/>
        </w:rPr>
        <w:t>lié au projet.</w:t>
      </w:r>
    </w:p>
    <w:p w14:paraId="3C5BD821" w14:textId="77777777" w:rsidR="002E4C98" w:rsidRPr="007E1D32" w:rsidRDefault="00110668" w:rsidP="002E4C98">
      <w:pPr>
        <w:pStyle w:val="Titre2"/>
        <w:numPr>
          <w:ilvl w:val="1"/>
          <w:numId w:val="16"/>
        </w:numPr>
        <w:rPr>
          <w:lang w:val="fr-CH"/>
        </w:rPr>
      </w:pPr>
      <w:bookmarkStart w:id="21" w:name="_Toc250790979"/>
      <w:bookmarkStart w:id="22" w:name="_Toc229743631"/>
      <w:bookmarkStart w:id="23" w:name="_Toc114965614"/>
      <w:r>
        <w:rPr>
          <w:lang w:val="fr-CH"/>
        </w:rPr>
        <w:lastRenderedPageBreak/>
        <w:t>Sécurité de l’information et protection des données</w:t>
      </w:r>
      <w:bookmarkEnd w:id="21"/>
      <w:bookmarkEnd w:id="22"/>
    </w:p>
    <w:p w14:paraId="6D49057B" w14:textId="27FFDAF0" w:rsidR="00B56135" w:rsidRDefault="00EC2C46" w:rsidP="00EC2C46">
      <w:pPr>
        <w:jc w:val="both"/>
        <w:rPr>
          <w:rFonts w:cs="Arial"/>
          <w:i/>
          <w:iCs/>
          <w:color w:val="A6A6A6" w:themeColor="background1" w:themeShade="A6"/>
          <w:sz w:val="22"/>
          <w:szCs w:val="22"/>
          <w:lang w:val="fr-CH"/>
        </w:rPr>
      </w:pPr>
      <w:bookmarkStart w:id="24" w:name="_Toc114965602"/>
      <w:r>
        <w:rPr>
          <w:rFonts w:cs="Arial"/>
          <w:i/>
          <w:iCs/>
          <w:color w:val="A6A6A6" w:themeColor="background1" w:themeShade="A6"/>
          <w:sz w:val="22"/>
          <w:szCs w:val="22"/>
          <w:lang w:val="fr-CH"/>
        </w:rPr>
        <w:t>Conformité nLPD, mesures techniques et organisationnelles</w:t>
      </w:r>
    </w:p>
    <w:p w14:paraId="345C3BB0" w14:textId="641BAA70" w:rsidR="005E722F" w:rsidRPr="005E722F" w:rsidRDefault="005E722F" w:rsidP="005E722F">
      <w:pPr>
        <w:pStyle w:val="BITTextkrper"/>
        <w:jc w:val="both"/>
        <w:rPr>
          <w:lang w:val="fr-CH"/>
        </w:rPr>
      </w:pPr>
      <w:r>
        <w:rPr>
          <w:lang w:val="fr-CH"/>
        </w:rPr>
        <w:t xml:space="preserve">L’application web sera sécurisé afin d’éviter les attaques par injection </w:t>
      </w:r>
      <w:r w:rsidR="00D763B2">
        <w:rPr>
          <w:lang w:val="fr-CH"/>
        </w:rPr>
        <w:t xml:space="preserve">(html, css, js et sql). </w:t>
      </w:r>
      <w:r w:rsidR="002914CB">
        <w:rPr>
          <w:lang w:val="fr-CH"/>
        </w:rPr>
        <w:t xml:space="preserve">Les requêtes seront </w:t>
      </w:r>
      <w:r w:rsidR="000A14C4">
        <w:rPr>
          <w:lang w:val="fr-CH"/>
        </w:rPr>
        <w:t>protégées</w:t>
      </w:r>
      <w:r w:rsidR="002914CB">
        <w:rPr>
          <w:lang w:val="fr-CH"/>
        </w:rPr>
        <w:t xml:space="preserve"> via l’API afin d’éviter des accès non </w:t>
      </w:r>
      <w:r w:rsidR="00B83C74">
        <w:rPr>
          <w:lang w:val="fr-CH"/>
        </w:rPr>
        <w:t>autorisés</w:t>
      </w:r>
      <w:r w:rsidR="00D51BB7">
        <w:rPr>
          <w:lang w:val="fr-CH"/>
        </w:rPr>
        <w:t xml:space="preserve">, </w:t>
      </w:r>
      <w:r w:rsidR="000A14C4">
        <w:rPr>
          <w:lang w:val="fr-CH"/>
        </w:rPr>
        <w:t>seuls</w:t>
      </w:r>
      <w:r w:rsidR="00D51BB7">
        <w:rPr>
          <w:lang w:val="fr-CH"/>
        </w:rPr>
        <w:t xml:space="preserve"> les utilisateurs </w:t>
      </w:r>
      <w:r w:rsidR="000A14C4">
        <w:rPr>
          <w:lang w:val="fr-CH"/>
        </w:rPr>
        <w:t>authentifiés</w:t>
      </w:r>
      <w:r w:rsidR="00D51BB7">
        <w:rPr>
          <w:lang w:val="fr-CH"/>
        </w:rPr>
        <w:t xml:space="preserve"> pourront </w:t>
      </w:r>
      <w:r w:rsidR="000A14C4">
        <w:rPr>
          <w:lang w:val="fr-CH"/>
        </w:rPr>
        <w:t>accéder</w:t>
      </w:r>
      <w:r w:rsidR="00D51BB7">
        <w:rPr>
          <w:lang w:val="fr-CH"/>
        </w:rPr>
        <w:t xml:space="preserve"> aux données et uniquement à leurs </w:t>
      </w:r>
      <w:r w:rsidR="000A14C4">
        <w:rPr>
          <w:lang w:val="fr-CH"/>
        </w:rPr>
        <w:t>propres</w:t>
      </w:r>
      <w:r w:rsidR="00D51BB7">
        <w:rPr>
          <w:lang w:val="fr-CH"/>
        </w:rPr>
        <w:t xml:space="preserve"> données.</w:t>
      </w:r>
    </w:p>
    <w:p w14:paraId="0CE17E7A" w14:textId="75432D60" w:rsidR="0035719B" w:rsidRPr="005A2A04" w:rsidRDefault="008E599A" w:rsidP="005A2A04">
      <w:pPr>
        <w:pStyle w:val="Titre2"/>
        <w:rPr>
          <w:lang w:val="fr-CH"/>
        </w:rPr>
      </w:pPr>
      <w:bookmarkStart w:id="25" w:name="_Toc229743632"/>
      <w:r>
        <w:rPr>
          <w:lang w:val="fr-CH"/>
        </w:rPr>
        <w:lastRenderedPageBreak/>
        <w:t>Diagramme de cas d’utilisation</w:t>
      </w:r>
      <w:bookmarkEnd w:id="25"/>
    </w:p>
    <w:p w14:paraId="41BDCD2F" w14:textId="77777777" w:rsidR="0035719B" w:rsidRDefault="00012EA2">
      <w:pPr>
        <w:pStyle w:val="BITTextkrper"/>
        <w:jc w:val="center"/>
        <w:rPr>
          <w:noProof/>
          <w:lang w:val="fr-CH"/>
        </w:rPr>
      </w:pPr>
      <w:r>
        <w:rPr>
          <w:noProof/>
          <w:lang w:val="fr-CH"/>
        </w:rPr>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24">
                      <a:extLst>
                        <a:ext uri="{96DAC541-7B7A-43D3-8B79-37D633B846F1}">
                          <asvg:svgBlip xmlns:asvg="http://schemas.microsoft.com/office/drawing/2016/SVG/main" r:embed="rId25"/>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w:t>
      </w:r>
      <w:r>
        <w:rPr>
          <w:lang w:val="fr-CH"/>
        </w:rPr>
        <w:lastRenderedPageBreak/>
        <w:t>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L’Utilisateur consulte le rapport d’une analyse terminée : synthèse globale, diagramme structurel Mermaid, liste des fichiers et erreurs détectées avec leurs corrections proposées.</w:t>
      </w:r>
    </w:p>
    <w:p w14:paraId="16464E49" w14:textId="5BE1AAEA" w:rsidR="008E599A" w:rsidRDefault="008E599A" w:rsidP="008E599A">
      <w:pPr>
        <w:pStyle w:val="Titre2"/>
        <w:rPr>
          <w:lang w:val="fr-CH"/>
        </w:rPr>
      </w:pPr>
      <w:bookmarkStart w:id="26" w:name="_Toc229743633"/>
      <w:r>
        <w:rPr>
          <w:lang w:val="fr-CH"/>
        </w:rPr>
        <w:lastRenderedPageBreak/>
        <w:t>Diagramme de séquences système</w:t>
      </w:r>
      <w:bookmarkEnd w:id="26"/>
    </w:p>
    <w:p w14:paraId="1EBD0368" w14:textId="77777777" w:rsidR="0035719B" w:rsidRDefault="00012EA2">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 Création d'une analys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12EA2" w:rsidP="00663C18">
      <w:pPr>
        <w:pStyle w:val="BITTextkrper"/>
        <w:jc w:val="both"/>
        <w:rPr>
          <w:lang w:val="fr-CH"/>
        </w:rPr>
      </w:pPr>
      <w:r>
        <w:rPr>
          <w:b/>
          <w:lang w:val="fr-CH"/>
        </w:rPr>
        <w:t xml:space="preserve">Diagramme de séquences –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15B9E8A5" w14:textId="77777777" w:rsidR="0035719B" w:rsidRDefault="00012EA2">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 Traitement asynchrone d'une analyse"/>
                    <pic:cNvPicPr/>
                  </pic:nvPicPr>
                  <pic:blipFill>
                    <a:blip r:embed="rId28">
                      <a:extLst>
                        <a:ext uri="{96DAC541-7B7A-43D3-8B79-37D633B846F1}">
                          <asvg:svgBlip xmlns:asvg="http://schemas.microsoft.com/office/drawing/2016/SVG/main" r:embed="rId29"/>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12EA2" w:rsidP="00663C18">
      <w:pPr>
        <w:pStyle w:val="BITTextkrper"/>
        <w:jc w:val="both"/>
        <w:rPr>
          <w:lang w:val="fr-CH"/>
        </w:rPr>
      </w:pPr>
      <w:r>
        <w:rPr>
          <w:b/>
          <w:lang w:val="fr-CH"/>
        </w:rPr>
        <w:t xml:space="preserve">Diagramme de séquences – Traitement asynchrone d’une analyse. </w:t>
      </w:r>
      <w:r>
        <w:rPr>
          <w:lang w:val="fr-CH"/>
        </w:rPr>
        <w:t>Le worker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09DB373" w14:textId="77777777" w:rsidR="0035719B" w:rsidRDefault="00012EA2">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 Consultation de l'état d'avancement"/>
                    <pic:cNvPicPr/>
                  </pic:nvPicPr>
                  <pic:blipFill>
                    <a:blip r:embed="rId30">
                      <a:extLst>
                        <a:ext uri="{96DAC541-7B7A-43D3-8B79-37D633B846F1}">
                          <asvg:svgBlip xmlns:asvg="http://schemas.microsoft.com/office/drawing/2016/SVG/main" r:embed="rId31"/>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12EA2" w:rsidP="00673BFD">
      <w:pPr>
        <w:pStyle w:val="BITTextkrper"/>
        <w:jc w:val="both"/>
        <w:rPr>
          <w:lang w:val="fr-CH"/>
        </w:rPr>
      </w:pPr>
      <w:r>
        <w:rPr>
          <w:b/>
          <w:lang w:val="fr-CH"/>
        </w:rPr>
        <w:t xml:space="preserve">Diagramme de séquences –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Titre2"/>
        <w:rPr>
          <w:lang w:val="fr-CH"/>
        </w:rPr>
      </w:pPr>
      <w:bookmarkStart w:id="27" w:name="_Toc229743634"/>
      <w:r>
        <w:rPr>
          <w:lang w:val="fr-CH"/>
        </w:rPr>
        <w:lastRenderedPageBreak/>
        <w:t>Diagrammes d’activités</w:t>
      </w:r>
      <w:bookmarkEnd w:id="27"/>
    </w:p>
    <w:p w14:paraId="1E0C2464" w14:textId="77777777" w:rsidR="0035719B" w:rsidRDefault="00012EA2">
      <w:pPr>
        <w:pStyle w:val="BITTextkrper"/>
        <w:jc w:val="center"/>
        <w:rPr>
          <w:noProof/>
          <w:lang w:val="fr-CH"/>
        </w:rPr>
      </w:pPr>
      <w:r>
        <w:rPr>
          <w:noProof/>
          <w:lang w:val="fr-CH"/>
        </w:rPr>
        <w:drawing>
          <wp:inline distT="0" distB="0" distL="0" distR="0" wp14:anchorId="626BEEB0" wp14:editId="61B0B40C">
            <wp:extent cx="5204585" cy="7200000"/>
            <wp:effectExtent l="0" t="0" r="0" b="0"/>
            <wp:docPr id="44" name="act_ajouter_projet" descr="Diagramme d'activités –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 Ajouter un projet"/>
                    <pic:cNvPicPr/>
                  </pic:nvPicPr>
                  <pic:blipFill>
                    <a:blip r:embed="rId32">
                      <a:extLst>
                        <a:ext uri="{96DAC541-7B7A-43D3-8B79-37D633B846F1}">
                          <asvg:svgBlip xmlns:asvg="http://schemas.microsoft.com/office/drawing/2016/SVG/main" r:embed="rId33"/>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12EA2" w:rsidP="00673BFD">
      <w:pPr>
        <w:pStyle w:val="BITTextkrper"/>
        <w:jc w:val="both"/>
        <w:rPr>
          <w:lang w:val="fr-CH"/>
        </w:rPr>
      </w:pPr>
      <w:r>
        <w:rPr>
          <w:b/>
          <w:lang w:val="fr-CH"/>
        </w:rPr>
        <w:t xml:space="preserve">Diagramme d’activités –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7B8419AB" w14:textId="77777777" w:rsidR="0035719B" w:rsidRDefault="00012EA2">
      <w:pPr>
        <w:pStyle w:val="BITTextkrper"/>
        <w:jc w:val="center"/>
        <w:rPr>
          <w:noProof/>
          <w:lang w:val="fr-CH"/>
        </w:rPr>
      </w:pPr>
      <w:r>
        <w:rPr>
          <w:noProof/>
          <w:lang w:val="fr-CH"/>
        </w:rPr>
        <w:lastRenderedPageBreak/>
        <w:drawing>
          <wp:inline distT="0" distB="0" distL="0" distR="0" wp14:anchorId="52F80F98" wp14:editId="117B0EE4">
            <wp:extent cx="5760085" cy="5838067"/>
            <wp:effectExtent l="0" t="0" r="0" b="0"/>
            <wp:docPr id="45" name="act_consulter_analyse" descr="Diagramme d'activités –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 Consulter une analys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12EA2" w:rsidP="00673BFD">
      <w:pPr>
        <w:pStyle w:val="BITTextkrper"/>
        <w:jc w:val="both"/>
        <w:rPr>
          <w:lang w:val="fr-CH"/>
        </w:rPr>
      </w:pPr>
      <w:r>
        <w:rPr>
          <w:b/>
          <w:lang w:val="fr-CH"/>
        </w:rPr>
        <w:t xml:space="preserve">Diagramme d’activités – Consulter une analyse. </w:t>
      </w:r>
      <w:r>
        <w:rPr>
          <w:lang w:val="fr-CH"/>
        </w:rPr>
        <w:t>L’utilisateur ouvre une analyse depuis la page d’un projet. Si elle est encore en cours, on bascule sur l’écran d’avancement (cf. polling plus haut). Sinon, il accède aux résultats consolidés : explications du code, erreurs/fixes, et diagramme structurel Mermaid.</w:t>
      </w:r>
    </w:p>
    <w:p w14:paraId="59258452" w14:textId="77777777" w:rsidR="0035719B" w:rsidRDefault="00012EA2">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 Supprimer un projet"/>
                    <pic:cNvPicPr/>
                  </pic:nvPicPr>
                  <pic:blipFill>
                    <a:blip r:embed="rId36">
                      <a:extLst>
                        <a:ext uri="{96DAC541-7B7A-43D3-8B79-37D633B846F1}">
                          <asvg:svgBlip xmlns:asvg="http://schemas.microsoft.com/office/drawing/2016/SVG/main" r:embed="rId37"/>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12EA2" w:rsidP="00673BFD">
      <w:pPr>
        <w:pStyle w:val="BITTextkrper"/>
        <w:jc w:val="both"/>
        <w:rPr>
          <w:lang w:val="fr-CH"/>
        </w:rPr>
      </w:pPr>
      <w:r>
        <w:rPr>
          <w:b/>
          <w:lang w:val="fr-CH"/>
        </w:rPr>
        <w:t xml:space="preserve">Diagramme d’activités – Supprimer un projet. </w:t>
      </w:r>
      <w:r>
        <w:rPr>
          <w:lang w:val="fr-CH"/>
        </w:rPr>
        <w:t>Deux garde-fous : on bloque la suppression si une analyse tourne (évite les tâches orphelines dans le worker), et on demande une confirmation explicite avant d’agir. Les analyses associées sont supprimées en cascade.</w:t>
      </w:r>
    </w:p>
    <w:p w14:paraId="4B2E1412" w14:textId="3F13BB47" w:rsidR="00DD7CD9" w:rsidRPr="00DD7CD9" w:rsidRDefault="00DD7CD9" w:rsidP="00DD7CD9">
      <w:pPr>
        <w:pStyle w:val="Titre2"/>
        <w:rPr>
          <w:lang w:val="fr-CH"/>
        </w:rPr>
      </w:pPr>
      <w:r>
        <w:rPr>
          <w:lang w:val="fr-CH"/>
        </w:rPr>
        <w:lastRenderedPageBreak/>
        <w:t xml:space="preserve"> 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8"/>
                    <a:stretch>
                      <a:fillRect/>
                    </a:stretch>
                  </pic:blipFill>
                  <pic:spPr>
                    <a:xfrm>
                      <a:off x="0" y="0"/>
                      <a:ext cx="5760085" cy="4608195"/>
                    </a:xfrm>
                    <a:prstGeom prst="rect">
                      <a:avLst/>
                    </a:prstGeom>
                  </pic:spPr>
                </pic:pic>
              </a:graphicData>
            </a:graphic>
          </wp:inline>
        </w:drawing>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9"/>
                    <a:stretch>
                      <a:fillRect/>
                    </a:stretch>
                  </pic:blipFill>
                  <pic:spPr>
                    <a:xfrm>
                      <a:off x="0" y="0"/>
                      <a:ext cx="5760085" cy="4608195"/>
                    </a:xfrm>
                    <a:prstGeom prst="rect">
                      <a:avLst/>
                    </a:prstGeom>
                  </pic:spPr>
                </pic:pic>
              </a:graphicData>
            </a:graphic>
          </wp:inline>
        </w:drawing>
      </w:r>
    </w:p>
    <w:p w14:paraId="1ED3184F" w14:textId="7F17A454" w:rsidR="007A0DAE" w:rsidRDefault="00012EA2" w:rsidP="0034788D">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7BC3D7D6" w14:textId="57A2226B" w:rsidR="00F613A1" w:rsidRDefault="005E7AFE" w:rsidP="00D67BEB">
      <w:pPr>
        <w:pStyle w:val="BITTextkrper"/>
        <w:rPr>
          <w:lang w:val="fr-CH"/>
        </w:rPr>
      </w:pPr>
      <w:r>
        <w:rPr>
          <w:noProof/>
          <w:lang w:val="fr-CH"/>
        </w:rPr>
        <w:lastRenderedPageBreak/>
        <w:drawing>
          <wp:inline distT="0" distB="0" distL="0" distR="0" wp14:anchorId="020F4601" wp14:editId="3FBD1646">
            <wp:extent cx="5760085" cy="4608195"/>
            <wp:effectExtent l="0" t="0" r="0" b="1905"/>
            <wp:docPr id="143400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07648" name=""/>
                    <pic:cNvPicPr/>
                  </pic:nvPicPr>
                  <pic:blipFill>
                    <a:blip r:embed="rId40"/>
                    <a:stretch>
                      <a:fillRect/>
                    </a:stretch>
                  </pic:blipFill>
                  <pic:spPr>
                    <a:xfrm>
                      <a:off x="0" y="0"/>
                      <a:ext cx="5760085" cy="4608195"/>
                    </a:xfrm>
                    <a:prstGeom prst="rect">
                      <a:avLst/>
                    </a:prstGeom>
                  </pic:spPr>
                </pic:pic>
              </a:graphicData>
            </a:graphic>
          </wp:inline>
        </w:drawing>
      </w:r>
    </w:p>
    <w:p w14:paraId="23585116" w14:textId="79A1557F" w:rsidR="007A0DAE" w:rsidRDefault="00012EA2" w:rsidP="0034788D">
      <w:pPr>
        <w:pStyle w:val="BITTextkrper"/>
        <w:jc w:val="both"/>
        <w:rPr>
          <w:lang w:val="fr-CH"/>
        </w:rPr>
      </w:pPr>
      <w:r>
        <w:rPr>
          <w:b/>
          <w:lang w:val="fr-CH"/>
        </w:rPr>
        <w:t xml:space="preserve">Paramètres API et modèles IA. </w:t>
      </w:r>
      <w:r>
        <w:rPr>
          <w:lang w:val="fr-CH"/>
        </w:rPr>
        <w:t>L’écran de configuration permet à l’utilisateur de choisir le modèle d’IA utiliser pour analyser ses projets, ici « GPT-4 Turbo (Recommandé) ».</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41"/>
                    <a:stretch>
                      <a:fillRect/>
                    </a:stretch>
                  </pic:blipFill>
                  <pic:spPr>
                    <a:xfrm>
                      <a:off x="0" y="0"/>
                      <a:ext cx="5760085" cy="4608195"/>
                    </a:xfrm>
                    <a:prstGeom prst="rect">
                      <a:avLst/>
                    </a:prstGeom>
                  </pic:spPr>
                </pic:pic>
              </a:graphicData>
            </a:graphic>
          </wp:inline>
        </w:drawing>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42"/>
                    <a:stretch>
                      <a:fillRect/>
                    </a:stretch>
                  </pic:blipFill>
                  <pic:spPr>
                    <a:xfrm>
                      <a:off x="0" y="0"/>
                      <a:ext cx="5760085" cy="6151880"/>
                    </a:xfrm>
                    <a:prstGeom prst="rect">
                      <a:avLst/>
                    </a:prstGeom>
                  </pic:spPr>
                </pic:pic>
              </a:graphicData>
            </a:graphic>
          </wp:inline>
        </w:drawing>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43"/>
                    <a:stretch>
                      <a:fillRect/>
                    </a:stretch>
                  </pic:blipFill>
                  <pic:spPr>
                    <a:xfrm>
                      <a:off x="0" y="0"/>
                      <a:ext cx="5760085" cy="4608195"/>
                    </a:xfrm>
                    <a:prstGeom prst="rect">
                      <a:avLst/>
                    </a:prstGeom>
                  </pic:spPr>
                </pic:pic>
              </a:graphicData>
            </a:graphic>
          </wp:inline>
        </w:drawing>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sur la maquette 2.</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44"/>
                    <a:stretch>
                      <a:fillRect/>
                    </a:stretch>
                  </pic:blipFill>
                  <pic:spPr>
                    <a:xfrm>
                      <a:off x="0" y="0"/>
                      <a:ext cx="5760085" cy="4608195"/>
                    </a:xfrm>
                    <a:prstGeom prst="rect">
                      <a:avLst/>
                    </a:prstGeom>
                  </pic:spPr>
                </pic:pic>
              </a:graphicData>
            </a:graphic>
          </wp:inline>
        </w:drawing>
      </w:r>
    </w:p>
    <w:p w14:paraId="3929DADE" w14:textId="1CD2688B" w:rsidR="007A0DAE" w:rsidRDefault="00012EA2"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25643672" w14:textId="61D5AD42" w:rsidR="002E4C98" w:rsidRPr="007E1D32" w:rsidRDefault="00110668" w:rsidP="002E4C98">
      <w:pPr>
        <w:pStyle w:val="Titre1"/>
        <w:numPr>
          <w:ilvl w:val="0"/>
          <w:numId w:val="16"/>
        </w:numPr>
      </w:pPr>
      <w:bookmarkStart w:id="28" w:name="_Toc250790980"/>
      <w:bookmarkStart w:id="29" w:name="_Toc229743635"/>
      <w:bookmarkEnd w:id="24"/>
      <w:bookmarkEnd w:id="28"/>
      <w:r>
        <w:rPr>
          <w:lang w:val="fr-CH"/>
        </w:rPr>
        <w:lastRenderedPageBreak/>
        <w:t>Concept</w:t>
      </w:r>
      <w:bookmarkEnd w:id="29"/>
    </w:p>
    <w:p w14:paraId="10898983" w14:textId="7B67F71D" w:rsidR="002E4C98" w:rsidRPr="00044DDB" w:rsidRDefault="00110668" w:rsidP="002E4C98">
      <w:pPr>
        <w:pStyle w:val="Titre2"/>
        <w:numPr>
          <w:ilvl w:val="1"/>
          <w:numId w:val="16"/>
        </w:numPr>
        <w:rPr>
          <w:highlight w:val="yellow"/>
        </w:rPr>
      </w:pPr>
      <w:bookmarkStart w:id="30" w:name="_Toc250790981"/>
      <w:bookmarkStart w:id="31" w:name="_Toc229743636"/>
      <w:bookmarkEnd w:id="30"/>
      <w:r w:rsidRPr="00044DDB">
        <w:rPr>
          <w:highlight w:val="yellow"/>
          <w:lang w:val="fr-CH"/>
        </w:rPr>
        <w:t>Exigences du système</w:t>
      </w:r>
      <w:bookmarkEnd w:id="31"/>
    </w:p>
    <w:p w14:paraId="076D0EC1" w14:textId="77777777" w:rsidR="002E4C98" w:rsidRPr="007E1D32" w:rsidRDefault="002E4C98" w:rsidP="002E4C98">
      <w:pPr>
        <w:pStyle w:val="BITTextkrper"/>
      </w:pPr>
    </w:p>
    <w:p w14:paraId="7DDBC35F" w14:textId="77777777" w:rsidR="002E4C98" w:rsidRDefault="00110668" w:rsidP="002E4C98">
      <w:pPr>
        <w:pStyle w:val="Titre2"/>
        <w:numPr>
          <w:ilvl w:val="1"/>
          <w:numId w:val="16"/>
        </w:numPr>
      </w:pPr>
      <w:bookmarkStart w:id="32" w:name="_Toc250790982"/>
      <w:bookmarkStart w:id="33" w:name="_Toc229743637"/>
      <w:r>
        <w:t>Architecture du système</w:t>
      </w:r>
      <w:bookmarkEnd w:id="32"/>
      <w:bookmarkEnd w:id="33"/>
    </w:p>
    <w:p w14:paraId="21BAB7AD" w14:textId="75D7EEA9" w:rsidR="00A605AD" w:rsidRDefault="00A605AD" w:rsidP="00A605AD">
      <w:pPr>
        <w:pStyle w:val="BITTextkrper"/>
      </w:pPr>
      <w:r>
        <w:t>Schéma de principe</w:t>
      </w:r>
    </w:p>
    <w:p w14:paraId="2B4B8836" w14:textId="77777777" w:rsidR="00A605AD" w:rsidRPr="00A605AD" w:rsidRDefault="00A605AD" w:rsidP="00A605AD">
      <w:pPr>
        <w:pStyle w:val="BITTextkrper"/>
      </w:pPr>
    </w:p>
    <w:p w14:paraId="72E31BBB" w14:textId="1690CA4B" w:rsidR="002E4C98" w:rsidRPr="007E1D32" w:rsidRDefault="0021764C" w:rsidP="002E4C98">
      <w:pPr>
        <w:pStyle w:val="BITTextkrper"/>
      </w:pPr>
      <w:r>
        <w:t>s</w:t>
      </w:r>
    </w:p>
    <w:p w14:paraId="0DABB778" w14:textId="77777777" w:rsidR="002E4C98" w:rsidRPr="00BB1F26" w:rsidRDefault="00110668" w:rsidP="002E4C98">
      <w:pPr>
        <w:pStyle w:val="Titre2"/>
        <w:numPr>
          <w:ilvl w:val="1"/>
          <w:numId w:val="16"/>
        </w:numPr>
        <w:rPr>
          <w:highlight w:val="yellow"/>
        </w:rPr>
      </w:pPr>
      <w:bookmarkStart w:id="34" w:name="_Toc250790983"/>
      <w:bookmarkStart w:id="35" w:name="_Toc229743638"/>
      <w:r>
        <w:rPr>
          <w:highlight w:val="yellow"/>
        </w:rPr>
        <w:t>Plan d’intégration des systèmes</w:t>
      </w:r>
      <w:bookmarkEnd w:id="34"/>
      <w:bookmarkEnd w:id="35"/>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0F178A" w:rsidRDefault="00110668" w:rsidP="002E4C98">
      <w:pPr>
        <w:pStyle w:val="Titre2"/>
        <w:numPr>
          <w:ilvl w:val="1"/>
          <w:numId w:val="16"/>
        </w:numPr>
      </w:pPr>
      <w:bookmarkStart w:id="36" w:name="_Toc250790984"/>
      <w:bookmarkStart w:id="37" w:name="_Toc229743639"/>
      <w:r w:rsidRPr="000F178A">
        <w:t>Concept d‘implémentation</w:t>
      </w:r>
      <w:bookmarkEnd w:id="36"/>
      <w:bookmarkEnd w:id="37"/>
    </w:p>
    <w:p w14:paraId="6E3FA356" w14:textId="77777777" w:rsidR="003D6AE7" w:rsidRDefault="00012EA2">
      <w:pPr>
        <w:pStyle w:val="Titre3"/>
      </w:pPr>
      <w:r>
        <w:t>Conception de l’API REST</w:t>
      </w:r>
    </w:p>
    <w:p w14:paraId="1A6A1F18" w14:textId="77777777" w:rsidR="003D6AE7" w:rsidRPr="00E46CD5" w:rsidRDefault="00012EA2" w:rsidP="00E46CD5">
      <w:pPr>
        <w:pStyle w:val="BITTextkrper"/>
        <w:jc w:val="both"/>
        <w:rPr>
          <w:lang w:val="fr-CH"/>
        </w:rPr>
      </w:pPr>
      <w:r>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/api/docs.</w:t>
      </w:r>
    </w:p>
    <w:p w14:paraId="74379124" w14:textId="0114EAC0" w:rsidR="003D6AE7" w:rsidRPr="00E46CD5" w:rsidRDefault="00012EA2" w:rsidP="00E46CD5">
      <w:pPr>
        <w:pStyle w:val="BITTextkrper"/>
        <w:jc w:val="both"/>
        <w:rPr>
          <w:lang w:val="fr-CH"/>
        </w:rPr>
      </w:pPr>
      <w:r w:rsidRPr="001C412B">
        <w:rPr>
          <w:lang w:val="fr-CH"/>
        </w:rP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t>GET /auth/github/login</w:t>
      </w:r>
      <w:r>
        <w:t xml:space="preserve"> : redirige vers le flux OAuth GitHub.</w:t>
      </w:r>
    </w:p>
    <w:p w14:paraId="37E3341D" w14:textId="2EB0EB5F" w:rsidR="003D6AE7" w:rsidRPr="00E46CD5" w:rsidRDefault="00012EA2">
      <w:pPr>
        <w:pStyle w:val="BITBullet1"/>
        <w:rPr>
          <w:lang w:val="fr-CH"/>
        </w:rPr>
      </w:pPr>
      <w:r>
        <w:rPr>
          <w:b/>
          <w:bCs/>
          <w:lang w:val="fr-CH"/>
        </w:rPr>
        <w:t>GET /auth/github/callback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/auth/logout</w:t>
      </w:r>
      <w:r>
        <w:rPr>
          <w:lang w:val="fr-CH"/>
        </w:rPr>
        <w:t> : termine la session (code 204).</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/projects</w:t>
      </w:r>
      <w:r>
        <w:rPr>
          <w:lang w:val="fr-CH"/>
        </w:rPr>
        <w:t> : liste les projets de l’utilisateur.</w:t>
      </w:r>
    </w:p>
    <w:p w14:paraId="3D3DB473" w14:textId="5504E7F8" w:rsidR="003D6AE7" w:rsidRPr="00E46CD5" w:rsidRDefault="00012EA2">
      <w:pPr>
        <w:pStyle w:val="BITBullet1"/>
        <w:rPr>
          <w:lang w:val="fr-CH"/>
        </w:rPr>
      </w:pPr>
      <w:r>
        <w:rPr>
          <w:b/>
          <w:bCs/>
          <w:lang w:val="fr-CH"/>
        </w:rPr>
        <w:t>POST /projects</w:t>
      </w:r>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sidRPr="001C412B">
        <w:rPr>
          <w:lang w:val="fr-CH"/>
        </w:rPr>
        <w:lastRenderedPageBreak/>
        <w:t>GET /projects/:id :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/projects/:id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/projects/:id/analyses</w:t>
      </w:r>
      <w:r>
        <w:rPr>
          <w:lang w:val="fr-CH"/>
        </w:rPr>
        <w:t> : lance une nouvelle analyse. L’API enregistre l’analyse en base avec le statut queued et renvoie immédiatement le code 202 avec l’identifiant de l’analyse ; le traitement effectif est délégué au worker asynchrone.</w:t>
      </w:r>
    </w:p>
    <w:p w14:paraId="63E6849E" w14:textId="2F0543A0" w:rsidR="003D6AE7" w:rsidRPr="00E46CD5" w:rsidRDefault="00012EA2">
      <w:pPr>
        <w:pStyle w:val="BITBullet1"/>
        <w:rPr>
          <w:lang w:val="fr-CH"/>
        </w:rPr>
      </w:pPr>
      <w:r w:rsidRPr="001C412B">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012EA2">
      <w:pPr>
        <w:pStyle w:val="BITBullet1"/>
        <w:rPr>
          <w:lang w:val="fr-CH"/>
        </w:rPr>
      </w:pPr>
      <w:r>
        <w:rPr>
          <w:b/>
          <w:bCs/>
          <w:lang w:val="fr-CH"/>
        </w:rPr>
        <w:t>GET /analyses/:id/status </w:t>
      </w:r>
      <w:r>
        <w:rPr>
          <w:lang w:val="fr-CH"/>
        </w:rPr>
        <w:t>: endpoint léger interrogé en boucle par le frontend pour afficher la barre de progression ; renvoie le statut courant et le pourcentage d’avancement.</w:t>
      </w:r>
    </w:p>
    <w:p w14:paraId="1B1A5474" w14:textId="77777777" w:rsidR="003D6AE7" w:rsidRPr="00E46CD5" w:rsidRDefault="00012EA2" w:rsidP="00E46CD5">
      <w:pPr>
        <w:pStyle w:val="BITTextkrper"/>
        <w:jc w:val="both"/>
        <w:rPr>
          <w:lang w:val="fr-CH"/>
        </w:rPr>
      </w:pPr>
      <w:r>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53F6F2D7" w14:textId="0A58C9C0" w:rsidR="00A878FD" w:rsidRDefault="00772896" w:rsidP="00A878FD">
      <w:pPr>
        <w:pStyle w:val="Titre2"/>
        <w:rPr>
          <w:lang w:val="fr-CH"/>
        </w:rPr>
      </w:pPr>
      <w:bookmarkStart w:id="38" w:name="_Toc229743640"/>
      <w:r>
        <w:rPr>
          <w:lang w:val="fr-CH"/>
        </w:rPr>
        <w:t>Modèle relationnel de la base de données</w:t>
      </w:r>
      <w:bookmarkEnd w:id="38"/>
    </w:p>
    <w:p w14:paraId="055DC2AD" w14:textId="77777777" w:rsidR="007A0DAE" w:rsidRDefault="00012EA2">
      <w:pPr>
        <w:pStyle w:val="BITTextkrper"/>
        <w:rPr>
          <w:lang w:val="fr-CH"/>
        </w:rPr>
      </w:pPr>
      <w:r>
        <w:rPr>
          <w:lang w:val="fr-CH"/>
        </w:rPr>
        <w:t>Le schéma relationnel ci-dessous présente la base de données CodeMentor sous forme de diagramme en patte d’oie. Le schéma compte six tables reliées par des clés étrangères avec suppression en cascade :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sidRPr="00253F35">
        <w:rPr>
          <w:noProof/>
          <w:lang w:val="fr-CH"/>
        </w:rPr>
        <w:lastRenderedPageBreak/>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45"/>
                    <a:stretch>
                      <a:fillRect/>
                    </a:stretch>
                  </pic:blipFill>
                  <pic:spPr>
                    <a:xfrm>
                      <a:off x="0" y="0"/>
                      <a:ext cx="5760085" cy="5036185"/>
                    </a:xfrm>
                    <a:prstGeom prst="rect">
                      <a:avLst/>
                    </a:prstGeom>
                  </pic:spPr>
                </pic:pic>
              </a:graphicData>
            </a:graphic>
          </wp:inline>
        </w:drawing>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Titre3"/>
        <w:rPr>
          <w:lang w:val="fr-CH"/>
        </w:rPr>
      </w:pPr>
      <w:bookmarkStart w:id="39" w:name="_Toc_mld_2001"/>
      <w:r>
        <w:rPr>
          <w:lang w:val="fr-CH"/>
        </w:rPr>
        <w:t>Table t_user</w:t>
      </w:r>
      <w:bookmarkEnd w:id="39"/>
    </w:p>
    <w:p w14:paraId="11495685" w14:textId="77777777" w:rsidR="007A0DAE" w:rsidRDefault="00012EA2">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lastRenderedPageBreak/>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BE33DE"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Titre3"/>
        <w:rPr>
          <w:lang w:val="fr-CH"/>
        </w:rPr>
      </w:pPr>
      <w:bookmarkStart w:id="40" w:name="_Toc_mld_2002"/>
      <w:r>
        <w:rPr>
          <w:lang w:val="fr-CH"/>
        </w:rPr>
        <w:t>Table t_project</w:t>
      </w:r>
      <w:bookmarkEnd w:id="40"/>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BE33DE"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BE33DE"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BE33DE"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Titre3"/>
        <w:rPr>
          <w:lang w:val="fr-CH"/>
        </w:rPr>
      </w:pPr>
      <w:bookmarkStart w:id="41" w:name="_Toc_mld_2003"/>
      <w:r>
        <w:rPr>
          <w:lang w:val="fr-CH"/>
        </w:rPr>
        <w:t>Table t_analysis</w:t>
      </w:r>
      <w:bookmarkEnd w:id="41"/>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BE33DE"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lastRenderedPageBreak/>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BE33DE"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r>
              <w:rPr>
                <w:lang w:val="fr-CH"/>
              </w:rPr>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BE33DE"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BE33DE"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Nombre de fichiers retenus pour analyse. Nullable car la valeur n’est connue qu’après récupération de l’arborescence.</w:t>
            </w:r>
          </w:p>
        </w:tc>
      </w:tr>
      <w:tr w:rsidR="007A0DAE" w:rsidRPr="00BE33DE"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BE33DE"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BE33DE"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Message d’erreur détaillé si status = 'failed'.</w:t>
            </w:r>
          </w:p>
        </w:tc>
      </w:tr>
      <w:tr w:rsidR="007A0DAE" w:rsidRPr="00BE33DE"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Titre3"/>
        <w:rPr>
          <w:lang w:val="fr-CH"/>
        </w:rPr>
      </w:pPr>
      <w:bookmarkStart w:id="42" w:name="_Toc_mld_2004"/>
      <w:r>
        <w:rPr>
          <w:lang w:val="fr-CH"/>
        </w:rPr>
        <w:t>Table t_analyzed_file</w:t>
      </w:r>
      <w:bookmarkEnd w:id="42"/>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BE33DE"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Langage du fichier (javascript, typescript, python...). 30 caractères suffisent largement.</w:t>
            </w:r>
          </w:p>
        </w:tc>
      </w:tr>
      <w:tr w:rsidR="007A0DAE" w:rsidRPr="00BE33DE"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Titre3"/>
        <w:rPr>
          <w:lang w:val="fr-CH"/>
        </w:rPr>
      </w:pPr>
      <w:bookmarkStart w:id="43" w:name="_Toc_mld_2005"/>
      <w:r>
        <w:rPr>
          <w:lang w:val="fr-CH"/>
        </w:rPr>
        <w:t>Table t_detected_error</w:t>
      </w:r>
      <w:bookmarkEnd w:id="43"/>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BE33DE"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BE33DE"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Numéro de ligne signalé. Nullable car certaines remarques portent sur le fichier entier.</w:t>
            </w:r>
          </w:p>
        </w:tc>
      </w:tr>
      <w:tr w:rsidR="007A0DAE" w:rsidRPr="00BE33DE"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BE33DE"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r>
              <w:rPr>
                <w:lang w:val="fr-CH"/>
              </w:rPr>
              <w:lastRenderedPageBreak/>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BE33DE"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BE33DE"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r>
              <w:rPr>
                <w:lang w:val="fr-CH"/>
              </w:rPr>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r>
              <w:rPr>
                <w:lang w:val="fr-CH"/>
              </w:rPr>
              <w:t>fix_description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Explication en langage naturel de la correction proposée par l’IA. NULL si aucune correction n’est suggérée (cardinalité 0..1).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r>
              <w:rPr>
                <w:lang w:val="fr-CH"/>
              </w:rPr>
              <w:t>fix_suggested_code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Titre2"/>
        <w:rPr>
          <w:lang w:val="fr-CH"/>
        </w:rPr>
      </w:pPr>
      <w:bookmarkStart w:id="44" w:name="_Toc229743641"/>
      <w:r>
        <w:rPr>
          <w:lang w:val="fr-CH"/>
        </w:rPr>
        <w:t>Diagramme de classes</w:t>
      </w:r>
      <w:bookmarkEnd w:id="44"/>
    </w:p>
    <w:p w14:paraId="11C1A001" w14:textId="19F7DE3D" w:rsidR="00772896" w:rsidRDefault="00012EA2">
      <w:pPr>
        <w:pStyle w:val="BITTextkrper"/>
        <w:rPr>
          <w:lang w:val="fr-CH"/>
        </w:rPr>
      </w:pPr>
      <w:r>
        <w:rPr>
          <w:lang w:val="fr-CH"/>
        </w:rPr>
        <w:t>Diagrammes de classes côté backend et frontend.</w:t>
      </w:r>
    </w:p>
    <w:p w14:paraId="11C1A002" w14:textId="77777777" w:rsidR="00772896" w:rsidRDefault="00012EA2">
      <w:pPr>
        <w:pStyle w:val="BITTextkrper"/>
        <w:jc w:val="center"/>
        <w:rPr>
          <w:noProof/>
          <w:lang w:val="fr-CH"/>
        </w:rPr>
      </w:pPr>
      <w:r>
        <w:rPr>
          <w:noProof/>
          <w:lang w:val="fr-CH"/>
        </w:rPr>
        <w:lastRenderedPageBreak/>
        <w:drawing>
          <wp:inline distT="0" distB="0" distL="0" distR="0" wp14:anchorId="02A235B6" wp14:editId="23F32E02">
            <wp:extent cx="5367336" cy="5508225"/>
            <wp:effectExtent l="0" t="0" r="0" b="0"/>
            <wp:docPr id="100" name="cls_backend" descr="Diagramme de classes du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ls_backend" descr="Diagramme de classes du backend"/>
                    <pic:cNvPicPr/>
                  </pic:nvPicPr>
                  <pic:blipFill>
                    <a:blip r:embed="rId46">
                      <a:extLst>
                        <a:ext uri="{96DAC541-7B7A-43D3-8B79-37D633B846F1}">
                          <asvg:svgBlip xmlns:asvg="http://schemas.microsoft.com/office/drawing/2016/SVG/main" r:embed="rId47"/>
                        </a:ext>
                      </a:extLst>
                    </a:blip>
                    <a:stretch>
                      <a:fillRect/>
                    </a:stretch>
                  </pic:blipFill>
                  <pic:spPr>
                    <a:xfrm>
                      <a:off x="0" y="0"/>
                      <a:ext cx="5367336" cy="5508225"/>
                    </a:xfrm>
                    <a:prstGeom prst="rect">
                      <a:avLst/>
                    </a:prstGeom>
                  </pic:spPr>
                </pic:pic>
              </a:graphicData>
            </a:graphic>
          </wp:inline>
        </w:drawing>
      </w:r>
    </w:p>
    <w:p w14:paraId="11C1A003" w14:textId="1AE1DE19" w:rsidR="00772896" w:rsidRDefault="00012EA2">
      <w:pPr>
        <w:pStyle w:val="BITTextkrper"/>
        <w:jc w:val="both"/>
        <w:rPr>
          <w:lang w:val="fr-CH"/>
        </w:rPr>
      </w:pPr>
      <w:r>
        <w:rPr>
          <w:b/>
          <w:lang w:val="fr-CH"/>
        </w:rPr>
        <w:t xml:space="preserve">Diagramme de classes du backend. </w:t>
      </w:r>
      <w:r>
        <w:rPr>
          <w:lang w:val="fr-CH"/>
        </w:rPr>
        <w:t>Architecture MVC classique : Routes → Controllers → Services → pool MySQL. L’AnalysisService orchestre GitHubService</w:t>
      </w:r>
      <w:r w:rsidR="00901FC8">
        <w:rPr>
          <w:lang w:val="fr-CH"/>
        </w:rPr>
        <w:t>.</w:t>
      </w:r>
    </w:p>
    <w:p w14:paraId="11C1A004" w14:textId="77777777" w:rsidR="00772896" w:rsidRDefault="00012EA2">
      <w:pPr>
        <w:pStyle w:val="BITTextkrper"/>
        <w:jc w:val="center"/>
        <w:rPr>
          <w:noProof/>
          <w:lang w:val="fr-CH"/>
        </w:rPr>
      </w:pPr>
      <w:r>
        <w:rPr>
          <w:noProof/>
          <w:lang w:val="fr-CH"/>
        </w:rPr>
        <w:lastRenderedPageBreak/>
        <w:drawing>
          <wp:inline distT="0" distB="0" distL="0" distR="0" wp14:anchorId="4338C09F" wp14:editId="73425F96">
            <wp:extent cx="5867400" cy="4831304"/>
            <wp:effectExtent l="0" t="0" r="0" b="0"/>
            <wp:docPr id="102" name="cls_frontend" descr="Diagramme de classes du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ls_frontend" descr="Diagramme de classes du frontend"/>
                    <pic:cNvPicPr/>
                  </pic:nvPicPr>
                  <pic:blipFill>
                    <a:blip r:embed="rId48">
                      <a:extLst>
                        <a:ext uri="{96DAC541-7B7A-43D3-8B79-37D633B846F1}">
                          <asvg:svgBlip xmlns:asvg="http://schemas.microsoft.com/office/drawing/2016/SVG/main" r:embed="rId49"/>
                        </a:ext>
                      </a:extLst>
                    </a:blip>
                    <a:stretch>
                      <a:fillRect/>
                    </a:stretch>
                  </pic:blipFill>
                  <pic:spPr>
                    <a:xfrm>
                      <a:off x="0" y="0"/>
                      <a:ext cx="5867400" cy="4831304"/>
                    </a:xfrm>
                    <a:prstGeom prst="rect">
                      <a:avLst/>
                    </a:prstGeom>
                  </pic:spPr>
                </pic:pic>
              </a:graphicData>
            </a:graphic>
          </wp:inline>
        </w:drawing>
      </w:r>
    </w:p>
    <w:p w14:paraId="11C1A005" w14:textId="4DA72F26" w:rsidR="00772896" w:rsidRDefault="00012EA2">
      <w:pPr>
        <w:pStyle w:val="BITTextkrper"/>
        <w:jc w:val="both"/>
        <w:rPr>
          <w:lang w:val="fr-CH"/>
        </w:rPr>
      </w:pPr>
      <w:r>
        <w:rPr>
          <w:b/>
          <w:lang w:val="fr-CH"/>
        </w:rPr>
        <w:t xml:space="preserve">Diagramme de classes du frontend (Vue.js). </w:t>
      </w:r>
      <w:r>
        <w:rPr>
          <w:lang w:val="fr-CH"/>
        </w:rPr>
        <w:t>Vue 3 + Pinia. Les Vues consomment les Stores, qui passent par les Services API</w:t>
      </w:r>
      <w:r w:rsidR="001438F6">
        <w:rPr>
          <w:lang w:val="fr-CH"/>
        </w:rPr>
        <w:t>.</w:t>
      </w:r>
    </w:p>
    <w:p w14:paraId="6E82E449" w14:textId="5F7A7174" w:rsidR="00772896" w:rsidRDefault="00772896" w:rsidP="00772896">
      <w:pPr>
        <w:pStyle w:val="Titre2"/>
        <w:rPr>
          <w:lang w:val="fr-CH"/>
        </w:rPr>
      </w:pPr>
      <w:bookmarkStart w:id="45" w:name="_Toc229743642"/>
      <w:r>
        <w:rPr>
          <w:lang w:val="fr-CH"/>
        </w:rPr>
        <w:t>Diagrammes d’interactions</w:t>
      </w:r>
      <w:bookmarkEnd w:id="45"/>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77777777" w:rsidR="00772896" w:rsidRDefault="00012EA2">
      <w:pPr>
        <w:pStyle w:val="BITTextkrper"/>
        <w:jc w:val="center"/>
        <w:rPr>
          <w:noProof/>
          <w:lang w:val="fr-CH"/>
        </w:rPr>
      </w:pPr>
      <w:r>
        <w:rPr>
          <w:noProof/>
          <w:lang w:val="fr-CH"/>
        </w:rPr>
        <w:lastRenderedPageBreak/>
        <w:drawing>
          <wp:inline distT="0" distB="0" distL="0" distR="0" wp14:anchorId="5459F6CD" wp14:editId="1A5DF350">
            <wp:extent cx="5867400" cy="4441419"/>
            <wp:effectExtent l="0" t="0" r="0" b="0"/>
            <wp:docPr id="104" name="seq_lancement_polling" descr="Diagramme de séquence détaillé du lancement d'une analyse et du po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eq_lancement_polling" descr="Diagramme de séquence détaillé du lancement d'une analyse et du polling"/>
                    <pic:cNvPicPr/>
                  </pic:nvPicPr>
                  <pic:blipFill>
                    <a:blip r:embed="rId50">
                      <a:extLst>
                        <a:ext uri="{96DAC541-7B7A-43D3-8B79-37D633B846F1}">
                          <asvg:svgBlip xmlns:asvg="http://schemas.microsoft.com/office/drawing/2016/SVG/main" r:embed="rId51"/>
                        </a:ext>
                      </a:extLst>
                    </a:blip>
                    <a:stretch>
                      <a:fillRect/>
                    </a:stretch>
                  </pic:blipFill>
                  <pic:spPr>
                    <a:xfrm>
                      <a:off x="0" y="0"/>
                      <a:ext cx="5867400" cy="4441419"/>
                    </a:xfrm>
                    <a:prstGeom prst="rect">
                      <a:avLst/>
                    </a:prstGeom>
                  </pic:spPr>
                </pic:pic>
              </a:graphicData>
            </a:graphic>
          </wp:inline>
        </w:drawing>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sidRPr="00907673">
        <w:rPr>
          <w:lang w:val="fr-CH"/>
        </w:rPr>
        <w:t>Le client envoie POST /projects/:id/analyses au backend.</w:t>
      </w:r>
    </w:p>
    <w:p w14:paraId="3B950840" w14:textId="5C9BD2AE" w:rsidR="00907673" w:rsidRPr="00907673" w:rsidRDefault="00907673" w:rsidP="00152B08">
      <w:pPr>
        <w:pStyle w:val="BITTextkrper"/>
        <w:numPr>
          <w:ilvl w:val="0"/>
          <w:numId w:val="42"/>
        </w:numPr>
        <w:jc w:val="both"/>
        <w:rPr>
          <w:lang w:val="fr-CH"/>
        </w:rPr>
      </w:pPr>
      <w:r w:rsidRPr="00907673">
        <w:rPr>
          <w:lang w:val="fr-CH"/>
        </w:rPr>
        <w:t>Le controller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sidRPr="00907673">
        <w:rPr>
          <w:lang w:val="fr-CH"/>
        </w:rPr>
        <w:t>Le controller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sidRPr="00907673">
        <w:rPr>
          <w:lang w:val="fr-CH"/>
        </w:rPr>
        <w:t>Le worker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sidRPr="00907673">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sidRPr="00907673">
        <w:rPr>
          <w:lang w:val="fr-CH"/>
        </w:rPr>
        <w:t>Pour chaque fichier, appelle l'API OpenRouter pour générer le résumé et détecter les erreurs.</w:t>
      </w:r>
    </w:p>
    <w:p w14:paraId="2DE1B9A6" w14:textId="4917BAE2" w:rsidR="00907673" w:rsidRPr="00907673" w:rsidRDefault="00907673" w:rsidP="00152B08">
      <w:pPr>
        <w:pStyle w:val="BITTextkrper"/>
        <w:numPr>
          <w:ilvl w:val="1"/>
          <w:numId w:val="42"/>
        </w:numPr>
        <w:jc w:val="both"/>
        <w:rPr>
          <w:lang w:val="fr-CH"/>
        </w:rPr>
      </w:pPr>
      <w:r w:rsidRPr="00907673">
        <w:rPr>
          <w:lang w:val="fr-CH"/>
        </w:rPr>
        <w:t>Met à jour la progression en base après chaque fichier traité.</w:t>
      </w:r>
    </w:p>
    <w:p w14:paraId="479BE75A" w14:textId="2E6959AD" w:rsidR="00907673" w:rsidRPr="00907673" w:rsidRDefault="00907673" w:rsidP="00152B08">
      <w:pPr>
        <w:pStyle w:val="BITTextkrper"/>
        <w:numPr>
          <w:ilvl w:val="1"/>
          <w:numId w:val="42"/>
        </w:numPr>
        <w:jc w:val="both"/>
        <w:rPr>
          <w:lang w:val="fr-CH"/>
        </w:rPr>
      </w:pPr>
      <w:r w:rsidRPr="00907673">
        <w:rPr>
          <w:lang w:val="fr-CH"/>
        </w:rPr>
        <w:t>Génère la vue d'ensemble et le diagramme Mermaid en fin de traitement.</w:t>
      </w:r>
    </w:p>
    <w:p w14:paraId="43073D90" w14:textId="1AA21911" w:rsidR="00907673" w:rsidRPr="00907673" w:rsidRDefault="00907673" w:rsidP="00152B08">
      <w:pPr>
        <w:pStyle w:val="BITTextkrper"/>
        <w:numPr>
          <w:ilvl w:val="0"/>
          <w:numId w:val="42"/>
        </w:numPr>
        <w:jc w:val="both"/>
        <w:rPr>
          <w:lang w:val="fr-CH"/>
        </w:rPr>
      </w:pPr>
      <w:r w:rsidRPr="00907673">
        <w:rPr>
          <w:lang w:val="fr-CH"/>
        </w:rPr>
        <w:t>Le worker passe le statut à « completed ».</w:t>
      </w:r>
    </w:p>
    <w:p w14:paraId="07D19D4D" w14:textId="77777777" w:rsidR="00907673" w:rsidRPr="00907673" w:rsidRDefault="00907673" w:rsidP="00907673">
      <w:pPr>
        <w:pStyle w:val="BITTextkrper"/>
        <w:jc w:val="both"/>
        <w:rPr>
          <w:lang w:val="fr-CH"/>
        </w:rPr>
      </w:pPr>
      <w:r w:rsidRPr="00907673">
        <w:rPr>
          <w:lang w:val="fr-CH"/>
        </w:rPr>
        <w:lastRenderedPageBreak/>
        <w:t>6) En parallèle, le frontend appelle GET /analyses/:id/status toutes les 2 secondes pour mettre à jour la barre de progression.</w:t>
      </w:r>
    </w:p>
    <w:p w14:paraId="0F8C3A3D" w14:textId="77777777" w:rsidR="00907673" w:rsidRPr="00907673" w:rsidRDefault="00907673" w:rsidP="00907673">
      <w:pPr>
        <w:pStyle w:val="BITTextkrper"/>
        <w:jc w:val="both"/>
        <w:rPr>
          <w:lang w:val="fr-CH"/>
        </w:rPr>
      </w:pPr>
      <w:r w:rsidRPr="00907673">
        <w:rPr>
          <w:lang w:val="fr-CH"/>
        </w:rPr>
        <w:t>7) Quand le statut passe à « completed », le frontend appelle GET /analyses/:id pour récupérer le résultat complet (vue d'ensemble, erreurs et corrections, diagramme Mermaid).</w:t>
      </w:r>
    </w:p>
    <w:p w14:paraId="2CBD8F5B" w14:textId="37C3C968" w:rsidR="002E4C98" w:rsidRPr="00E81560" w:rsidRDefault="00110668" w:rsidP="002E4C98">
      <w:pPr>
        <w:pStyle w:val="Titre2"/>
        <w:numPr>
          <w:ilvl w:val="1"/>
          <w:numId w:val="16"/>
        </w:numPr>
      </w:pPr>
      <w:bookmarkStart w:id="46" w:name="_Toc250790985"/>
      <w:bookmarkStart w:id="47" w:name="_Toc229743643"/>
      <w:r>
        <w:t xml:space="preserve">Concept de </w:t>
      </w:r>
      <w:r w:rsidR="007636BB">
        <w:t>f</w:t>
      </w:r>
      <w:r>
        <w:t>ormation</w:t>
      </w:r>
      <w:bookmarkEnd w:id="46"/>
      <w:bookmarkEnd w:id="47"/>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Titre2"/>
        <w:numPr>
          <w:ilvl w:val="1"/>
          <w:numId w:val="16"/>
        </w:numPr>
      </w:pPr>
      <w:bookmarkStart w:id="48" w:name="_Toc250790986"/>
      <w:bookmarkStart w:id="49" w:name="_Toc229743644"/>
      <w:r>
        <w:t>Concept de tests</w:t>
      </w:r>
      <w:bookmarkEnd w:id="48"/>
      <w:bookmarkEnd w:id="49"/>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tbl>
      <w:tblPr>
        <w:tblStyle w:val="Grilledutableau"/>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BE33DE"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sidRPr="001C412B">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sidRPr="001C412B">
              <w:rPr>
                <w:lang w:val="fr-CH"/>
              </w:rPr>
              <w:t>L’utilisateur est redirigé vers la liste de ses projets, sa session est active.</w:t>
            </w:r>
          </w:p>
        </w:tc>
      </w:tr>
      <w:tr w:rsidR="002E248D" w:rsidRPr="00BE33DE"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sidRPr="001C412B">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sidRPr="001C412B">
              <w:rPr>
                <w:lang w:val="fr-CH"/>
              </w:rPr>
              <w:t>La session est fermée et l’utilisateur retourne sur la page de connexion.</w:t>
            </w:r>
          </w:p>
        </w:tc>
      </w:tr>
      <w:tr w:rsidR="002E248D" w:rsidRPr="00BE33DE"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sidRPr="001C412B">
              <w:rPr>
                <w:lang w:val="fr-CH"/>
              </w:rPr>
              <w:t>L’utilisateur consulte sa liste de projets.</w:t>
            </w:r>
          </w:p>
        </w:tc>
        <w:tc>
          <w:tcPr>
            <w:tcW w:w="3263" w:type="dxa"/>
          </w:tcPr>
          <w:p w14:paraId="64B011BD" w14:textId="77777777" w:rsidR="002E248D" w:rsidRPr="001C412B" w:rsidRDefault="002E248D" w:rsidP="00ED72A3">
            <w:pPr>
              <w:rPr>
                <w:lang w:val="fr-CH"/>
              </w:rPr>
            </w:pPr>
            <w:r w:rsidRPr="001C412B">
              <w:rPr>
                <w:lang w:val="fr-CH"/>
              </w:rPr>
              <w:t>Ses projets s’affichent avec leur nom, leur langage principal et le nombre d’analyses.</w:t>
            </w:r>
          </w:p>
        </w:tc>
      </w:tr>
      <w:tr w:rsidR="002E248D" w:rsidRPr="00BE33DE"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sidRPr="001C412B">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sidRPr="001C412B">
              <w:rPr>
                <w:lang w:val="fr-CH"/>
              </w:rPr>
              <w:t>Le projet est créé et l’utilisateur est redirigé vers la page du projet.</w:t>
            </w:r>
          </w:p>
        </w:tc>
      </w:tr>
      <w:tr w:rsidR="002E248D" w:rsidRPr="00BE33DE"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sidRPr="001C412B">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sidRPr="001C412B">
              <w:rPr>
                <w:lang w:val="fr-CH"/>
              </w:rPr>
              <w:t>Un message « dépôt introuvable » est affiché et aucun projet n’est créé.</w:t>
            </w:r>
          </w:p>
        </w:tc>
      </w:tr>
      <w:tr w:rsidR="002E248D" w:rsidRPr="00BE33DE"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sidRPr="001C412B">
              <w:rPr>
                <w:lang w:val="fr-CH"/>
              </w:rPr>
              <w:t>Ajout d’un dépôt sans accès</w:t>
            </w:r>
          </w:p>
        </w:tc>
        <w:tc>
          <w:tcPr>
            <w:tcW w:w="3263" w:type="dxa"/>
          </w:tcPr>
          <w:p w14:paraId="5566E858" w14:textId="77777777" w:rsidR="002E248D" w:rsidRPr="001C412B" w:rsidRDefault="002E248D" w:rsidP="00ED72A3">
            <w:pPr>
              <w:rPr>
                <w:lang w:val="fr-CH"/>
              </w:rPr>
            </w:pPr>
            <w:r w:rsidRPr="001C412B">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sidRPr="001C412B">
              <w:rPr>
                <w:lang w:val="fr-CH"/>
              </w:rPr>
              <w:t>Un message « accès refusé » est affiché et aucun projet n’est créé.</w:t>
            </w:r>
          </w:p>
        </w:tc>
      </w:tr>
      <w:tr w:rsidR="002E248D" w:rsidRPr="00BE33DE"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sidRPr="001C412B">
              <w:rPr>
                <w:lang w:val="fr-CH"/>
              </w:rPr>
              <w:t>Ajout d’un projet en doublon</w:t>
            </w:r>
          </w:p>
        </w:tc>
        <w:tc>
          <w:tcPr>
            <w:tcW w:w="3263" w:type="dxa"/>
          </w:tcPr>
          <w:p w14:paraId="1E809B45" w14:textId="77777777" w:rsidR="002E248D" w:rsidRPr="001C412B" w:rsidRDefault="002E248D" w:rsidP="00ED72A3">
            <w:pPr>
              <w:rPr>
                <w:lang w:val="fr-CH"/>
              </w:rPr>
            </w:pPr>
            <w:r w:rsidRPr="001C412B">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sidRPr="001C412B">
              <w:rPr>
                <w:lang w:val="fr-CH"/>
              </w:rPr>
              <w:t>Un message « projet déjà existant » est affiché et aucun doublon n’est créé.</w:t>
            </w:r>
          </w:p>
        </w:tc>
      </w:tr>
      <w:tr w:rsidR="002E248D" w:rsidRPr="00BE33DE"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sidRPr="001C412B">
              <w:rPr>
                <w:lang w:val="fr-CH"/>
              </w:rPr>
              <w:t>L’utilisateur ouvre la page de détail d’un projet.</w:t>
            </w:r>
          </w:p>
        </w:tc>
        <w:tc>
          <w:tcPr>
            <w:tcW w:w="3263" w:type="dxa"/>
          </w:tcPr>
          <w:p w14:paraId="148097B5" w14:textId="77777777" w:rsidR="002E248D" w:rsidRPr="001C412B" w:rsidRDefault="002E248D" w:rsidP="00ED72A3">
            <w:pPr>
              <w:rPr>
                <w:lang w:val="fr-CH"/>
              </w:rPr>
            </w:pPr>
            <w:r w:rsidRPr="001C412B">
              <w:rPr>
                <w:lang w:val="fr-CH"/>
              </w:rPr>
              <w:t>Les métadonnées GitHub et l’historique des analyses du projet s’affichent.</w:t>
            </w:r>
          </w:p>
        </w:tc>
      </w:tr>
      <w:tr w:rsidR="002E248D" w:rsidRPr="00BE33DE" w14:paraId="22699DF0" w14:textId="77777777" w:rsidTr="00ED72A3">
        <w:tc>
          <w:tcPr>
            <w:tcW w:w="600" w:type="dxa"/>
          </w:tcPr>
          <w:p w14:paraId="15142ACE" w14:textId="77777777" w:rsidR="002E248D" w:rsidRDefault="002E248D" w:rsidP="00ED72A3">
            <w:r>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sidRPr="001C412B">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sidRPr="001C412B">
              <w:rPr>
                <w:lang w:val="fr-CH"/>
              </w:rPr>
              <w:t>L’analyse passe au statut « en cours » et l’écran de progression s’affiche.</w:t>
            </w:r>
          </w:p>
        </w:tc>
      </w:tr>
      <w:tr w:rsidR="002E248D" w:rsidRPr="00BE33DE"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sidRPr="001C412B">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sidRPr="001C412B">
              <w:rPr>
                <w:lang w:val="fr-CH"/>
              </w:rPr>
              <w:t>La barre de progression se met à jour régulièrement jusqu’à atteindre 100 %.</w:t>
            </w:r>
          </w:p>
        </w:tc>
      </w:tr>
      <w:tr w:rsidR="002E248D" w:rsidRPr="00BE33DE" w14:paraId="25944843" w14:textId="77777777" w:rsidTr="00ED72A3">
        <w:tc>
          <w:tcPr>
            <w:tcW w:w="600" w:type="dxa"/>
          </w:tcPr>
          <w:p w14:paraId="7B551498" w14:textId="77777777" w:rsidR="002E248D" w:rsidRDefault="002E248D" w:rsidP="00ED72A3">
            <w:r>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sidRPr="001C412B">
              <w:rPr>
                <w:lang w:val="fr-CH"/>
              </w:rPr>
              <w:t>L’utilisateur ouvre une analyse terminée.</w:t>
            </w:r>
          </w:p>
        </w:tc>
        <w:tc>
          <w:tcPr>
            <w:tcW w:w="3263" w:type="dxa"/>
          </w:tcPr>
          <w:p w14:paraId="5F5045D8" w14:textId="77777777" w:rsidR="002E248D" w:rsidRPr="001C412B" w:rsidRDefault="002E248D" w:rsidP="00ED72A3">
            <w:pPr>
              <w:rPr>
                <w:lang w:val="fr-CH"/>
              </w:rPr>
            </w:pPr>
            <w:r w:rsidRPr="001C412B">
              <w:rPr>
                <w:lang w:val="fr-CH"/>
              </w:rPr>
              <w:t>Le diagramme Mermaid, la vue d’ensemble et la liste des erreurs avec leurs corrections suggérées s’affichent.</w:t>
            </w:r>
          </w:p>
        </w:tc>
      </w:tr>
      <w:tr w:rsidR="002E248D" w:rsidRPr="00BE33DE" w14:paraId="7A942E73" w14:textId="77777777" w:rsidTr="00ED72A3">
        <w:tc>
          <w:tcPr>
            <w:tcW w:w="600" w:type="dxa"/>
          </w:tcPr>
          <w:p w14:paraId="44A4EF2F" w14:textId="77777777" w:rsidR="002E248D" w:rsidRDefault="002E248D" w:rsidP="00ED72A3">
            <w:r>
              <w:lastRenderedPageBreak/>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sidRPr="001C412B">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sidRPr="001C412B">
              <w:rPr>
                <w:lang w:val="fr-CH"/>
              </w:rPr>
              <w:t>L’analyse passe au statut « échoué » avec un message d’erreur, sans bloquer le worker.</w:t>
            </w:r>
          </w:p>
        </w:tc>
      </w:tr>
      <w:tr w:rsidR="002E248D" w:rsidRPr="00BE33DE" w14:paraId="6670CB5B" w14:textId="77777777" w:rsidTr="00ED72A3">
        <w:tc>
          <w:tcPr>
            <w:tcW w:w="600" w:type="dxa"/>
          </w:tcPr>
          <w:p w14:paraId="21C6DECD" w14:textId="77777777" w:rsidR="002E248D" w:rsidRDefault="002E248D" w:rsidP="00ED72A3">
            <w:r>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sidRPr="001C412B">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sidRPr="001C412B">
              <w:rPr>
                <w:lang w:val="fr-CH"/>
              </w:rPr>
              <w:t>Le projet et son historique d’analyses sont supprimés et la liste est mise à jour.</w:t>
            </w:r>
          </w:p>
        </w:tc>
      </w:tr>
      <w:tr w:rsidR="002E248D" w:rsidRPr="00BE33DE"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sidRPr="001C412B">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sidRPr="001C412B">
              <w:rPr>
                <w:lang w:val="fr-CH"/>
              </w:rPr>
              <w:t>La suppression est refusée avec un message expliquant qu’une analyse est en cours.</w:t>
            </w:r>
          </w:p>
        </w:tc>
      </w:tr>
      <w:tr w:rsidR="002E248D" w:rsidRPr="00BE33DE"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sidRPr="001C412B">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sidRPr="001C412B">
              <w:rPr>
                <w:lang w:val="fr-CH"/>
              </w:rPr>
              <w:t>Il est redirigé vers la page de connexion et la ressource n’est pas exposée.</w:t>
            </w:r>
          </w:p>
        </w:tc>
      </w:tr>
    </w:tbl>
    <w:p w14:paraId="2C3C9C15" w14:textId="77777777" w:rsidR="002E4C98" w:rsidRPr="007E1D32" w:rsidRDefault="00110668" w:rsidP="002E4C98">
      <w:pPr>
        <w:pStyle w:val="Titre2"/>
        <w:numPr>
          <w:ilvl w:val="1"/>
          <w:numId w:val="16"/>
        </w:numPr>
      </w:pPr>
      <w:bookmarkStart w:id="50" w:name="_Toc250790987"/>
      <w:bookmarkStart w:id="51" w:name="_Toc229743645"/>
      <w:r>
        <w:t>Moyens nécessaires</w:t>
      </w:r>
      <w:bookmarkEnd w:id="50"/>
      <w:bookmarkEnd w:id="51"/>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50D7D762" w:rsidR="002E4C98" w:rsidRPr="007E1D32" w:rsidRDefault="002E248D" w:rsidP="00DE28FB">
      <w:pPr>
        <w:pStyle w:val="BITTextkrper"/>
        <w:jc w:val="both"/>
        <w:rPr>
          <w:szCs w:val="22"/>
          <w:lang w:val="fr-CH"/>
        </w:rPr>
      </w:pPr>
      <w:r>
        <w:rPr>
          <w:szCs w:val="22"/>
          <w:lang w:val="fr-CH"/>
        </w:rPr>
        <w:t xml:space="preserve">Le seul moyen nécessaire à la réalisation de ce projet est la clé API de OpenRouter permettant </w:t>
      </w:r>
      <w:r w:rsidR="00DE28FB">
        <w:rPr>
          <w:szCs w:val="22"/>
          <w:lang w:val="fr-CH"/>
        </w:rPr>
        <w:t>l’envoie des requêtes vers les LLM, tout le reste est gratuit.</w:t>
      </w:r>
    </w:p>
    <w:p w14:paraId="0ED72ED1" w14:textId="77777777" w:rsidR="002E4C98" w:rsidRPr="007E1D32" w:rsidRDefault="00110668" w:rsidP="002E4C98">
      <w:pPr>
        <w:pStyle w:val="Titre1"/>
        <w:numPr>
          <w:ilvl w:val="0"/>
          <w:numId w:val="16"/>
        </w:numPr>
      </w:pPr>
      <w:bookmarkStart w:id="52" w:name="_Toc250790988"/>
      <w:bookmarkStart w:id="53" w:name="_Toc229743646"/>
      <w:r>
        <w:lastRenderedPageBreak/>
        <w:t>Réalisation</w:t>
      </w:r>
      <w:bookmarkEnd w:id="52"/>
      <w:bookmarkEnd w:id="53"/>
    </w:p>
    <w:p w14:paraId="702BBB06" w14:textId="77777777" w:rsidR="002E4C98" w:rsidRPr="00A62C34" w:rsidRDefault="00110668" w:rsidP="002E4C98">
      <w:pPr>
        <w:pStyle w:val="Titre2"/>
        <w:numPr>
          <w:ilvl w:val="1"/>
          <w:numId w:val="16"/>
        </w:numPr>
        <w:rPr>
          <w:highlight w:val="yellow"/>
        </w:rPr>
      </w:pPr>
      <w:bookmarkStart w:id="54" w:name="_Toc250790989"/>
      <w:bookmarkStart w:id="55" w:name="_Toc229743647"/>
      <w:r>
        <w:rPr>
          <w:highlight w:val="yellow"/>
        </w:rPr>
        <w:t>Spécifications détaillées</w:t>
      </w:r>
      <w:bookmarkEnd w:id="54"/>
      <w:bookmarkEnd w:id="55"/>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Titre2"/>
        <w:numPr>
          <w:ilvl w:val="1"/>
          <w:numId w:val="16"/>
        </w:numPr>
        <w:rPr>
          <w:highlight w:val="yellow"/>
          <w:lang w:val="de-DE"/>
        </w:rPr>
      </w:pPr>
      <w:bookmarkStart w:id="56" w:name="_Toc250790990"/>
      <w:bookmarkStart w:id="57" w:name="_Toc229743648"/>
      <w:r>
        <w:rPr>
          <w:highlight w:val="yellow"/>
          <w:lang w:val="de-DE"/>
        </w:rPr>
        <w:t>Design du système</w:t>
      </w:r>
      <w:bookmarkEnd w:id="56"/>
      <w:bookmarkEnd w:id="57"/>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Titre2"/>
        <w:rPr>
          <w:lang w:val="fr-CH"/>
        </w:rPr>
      </w:pPr>
      <w:bookmarkStart w:id="58" w:name="_Toc229743649"/>
      <w:r>
        <w:rPr>
          <w:lang w:val="fr-CH"/>
        </w:rPr>
        <w:t>Implémentation de la base de données</w:t>
      </w:r>
      <w:bookmarkEnd w:id="58"/>
    </w:p>
    <w:p w14:paraId="61F0F3D5" w14:textId="01BF28D1" w:rsidR="002E4C98" w:rsidRPr="007E1D32" w:rsidRDefault="00532E21" w:rsidP="002E4C98">
      <w:pPr>
        <w:pStyle w:val="Titre2"/>
        <w:numPr>
          <w:ilvl w:val="1"/>
          <w:numId w:val="16"/>
        </w:numPr>
      </w:pPr>
      <w:bookmarkStart w:id="59" w:name="_Toc229743650"/>
      <w:r>
        <w:t>Implémentation du backend</w:t>
      </w:r>
      <w:bookmarkEnd w:id="59"/>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0"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Titre2"/>
      </w:pPr>
      <w:bookmarkStart w:id="61" w:name="_Toc229743651"/>
      <w:r>
        <w:t>Implémentation du frontend</w:t>
      </w:r>
      <w:bookmarkEnd w:id="61"/>
    </w:p>
    <w:p w14:paraId="7E39A22F" w14:textId="555261D9" w:rsidR="002E4C98" w:rsidRPr="007E1D32" w:rsidRDefault="00251608" w:rsidP="002E4C98">
      <w:pPr>
        <w:pStyle w:val="Titre1"/>
        <w:numPr>
          <w:ilvl w:val="0"/>
          <w:numId w:val="16"/>
        </w:numPr>
      </w:pPr>
      <w:bookmarkStart w:id="62" w:name="_Toc250790992"/>
      <w:bookmarkStart w:id="63" w:name="_Toc229743652"/>
      <w:bookmarkEnd w:id="60"/>
      <w:bookmarkEnd w:id="62"/>
      <w:r>
        <w:rPr>
          <w:lang w:val="fr-CH"/>
        </w:rPr>
        <w:lastRenderedPageBreak/>
        <w:t>Test</w:t>
      </w:r>
      <w:bookmarkEnd w:id="63"/>
    </w:p>
    <w:p w14:paraId="040FDB51" w14:textId="77777777" w:rsidR="002E4C98" w:rsidRPr="007E1D32" w:rsidRDefault="00110668" w:rsidP="002E4C98">
      <w:pPr>
        <w:pStyle w:val="Titre2"/>
        <w:numPr>
          <w:ilvl w:val="1"/>
          <w:numId w:val="16"/>
        </w:numPr>
      </w:pPr>
      <w:bookmarkStart w:id="64" w:name="_Toc250790993"/>
      <w:bookmarkStart w:id="65" w:name="_Toc229743653"/>
      <w:r>
        <w:t>Procédure de test</w:t>
      </w:r>
      <w:bookmarkEnd w:id="64"/>
      <w:bookmarkEnd w:id="65"/>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Titre2"/>
        <w:numPr>
          <w:ilvl w:val="1"/>
          <w:numId w:val="16"/>
        </w:numPr>
        <w:rPr>
          <w:lang w:val="fr-CH"/>
        </w:rPr>
      </w:pPr>
      <w:bookmarkStart w:id="66" w:name="_Toc250790994"/>
      <w:bookmarkStart w:id="67" w:name="_Toc229743654"/>
      <w:r>
        <w:rPr>
          <w:lang w:val="fr-CH"/>
        </w:rPr>
        <w:t>Protocole de test</w:t>
      </w:r>
      <w:bookmarkEnd w:id="66"/>
      <w:bookmarkEnd w:id="67"/>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Titre2"/>
        <w:numPr>
          <w:ilvl w:val="1"/>
          <w:numId w:val="16"/>
        </w:numPr>
      </w:pPr>
      <w:bookmarkStart w:id="68" w:name="_Toc250790995"/>
      <w:bookmarkStart w:id="69" w:name="_Toc229743655"/>
      <w:r>
        <w:rPr>
          <w:lang w:val="fr-CH"/>
        </w:rPr>
        <w:t>Si</w:t>
      </w:r>
      <w:r>
        <w:t>gnature du protocole de test</w:t>
      </w:r>
      <w:bookmarkEnd w:id="68"/>
      <w:bookmarkEnd w:id="69"/>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Titre1"/>
      </w:pPr>
      <w:bookmarkStart w:id="70" w:name="_Toc229743656"/>
      <w:bookmarkStart w:id="71" w:name="_Toc250790996"/>
      <w:r>
        <w:rPr>
          <w:lang w:val="fr-CH"/>
        </w:rPr>
        <w:lastRenderedPageBreak/>
        <w:t>Conclusion</w:t>
      </w:r>
      <w:bookmarkEnd w:id="70"/>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Titre2"/>
      </w:pPr>
      <w:bookmarkStart w:id="72" w:name="_Toc229743657"/>
      <w:r>
        <w:t>Évaluation des objectifs</w:t>
      </w:r>
      <w:bookmarkEnd w:id="72"/>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Titre2"/>
      </w:pPr>
      <w:bookmarkStart w:id="73" w:name="_Toc229743658"/>
      <w:r>
        <w:t>Améliorations possibles</w:t>
      </w:r>
      <w:bookmarkEnd w:id="73"/>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Titre2"/>
      </w:pPr>
      <w:bookmarkStart w:id="74" w:name="_Toc229743659"/>
      <w:r>
        <w:t>Auto-évaluation</w:t>
      </w:r>
      <w:bookmarkEnd w:id="74"/>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Titre1"/>
        <w:numPr>
          <w:ilvl w:val="0"/>
          <w:numId w:val="16"/>
        </w:numPr>
        <w:rPr>
          <w:lang w:val="fr-CH"/>
        </w:rPr>
      </w:pPr>
      <w:bookmarkStart w:id="75" w:name="_Toc229743660"/>
      <w:r>
        <w:rPr>
          <w:lang w:val="fr-CH"/>
        </w:rPr>
        <w:lastRenderedPageBreak/>
        <w:t>Bibliographie: liste des sources et références</w:t>
      </w:r>
      <w:bookmarkEnd w:id="71"/>
      <w:bookmarkEnd w:id="75"/>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Titre1"/>
        <w:numPr>
          <w:ilvl w:val="0"/>
          <w:numId w:val="16"/>
        </w:numPr>
        <w:rPr>
          <w:lang w:val="fr-CH"/>
        </w:rPr>
      </w:pPr>
      <w:bookmarkStart w:id="76" w:name="_Toc114965612"/>
      <w:bookmarkStart w:id="77" w:name="_Toc250790997"/>
      <w:bookmarkStart w:id="78" w:name="_Toc229743661"/>
      <w:r>
        <w:rPr>
          <w:lang w:val="fr-CH"/>
        </w:rPr>
        <w:lastRenderedPageBreak/>
        <w:t>Glossair</w:t>
      </w:r>
      <w:bookmarkEnd w:id="76"/>
      <w:r>
        <w:rPr>
          <w:lang w:val="fr-CH"/>
        </w:rPr>
        <w:t>e</w:t>
      </w:r>
      <w:bookmarkEnd w:id="77"/>
      <w:bookmarkEnd w:id="78"/>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Titre1"/>
        <w:numPr>
          <w:ilvl w:val="0"/>
          <w:numId w:val="16"/>
        </w:numPr>
      </w:pPr>
      <w:bookmarkStart w:id="79" w:name="_Toc250790998"/>
      <w:bookmarkStart w:id="80" w:name="_Toc229743662"/>
      <w:r>
        <w:lastRenderedPageBreak/>
        <w:t>Signatures</w:t>
      </w:r>
      <w:bookmarkEnd w:id="79"/>
      <w:bookmarkEnd w:id="80"/>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Titre1"/>
        <w:numPr>
          <w:ilvl w:val="0"/>
          <w:numId w:val="16"/>
        </w:numPr>
      </w:pPr>
      <w:bookmarkStart w:id="81" w:name="_Toc250790999"/>
      <w:bookmarkStart w:id="82" w:name="_Toc229743663"/>
      <w:r>
        <w:lastRenderedPageBreak/>
        <w:t>Annexes</w:t>
      </w:r>
      <w:bookmarkEnd w:id="81"/>
      <w:bookmarkEnd w:id="82"/>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3"/>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52"/>
      <w:footerReference w:type="default" r:id="rId53"/>
      <w:headerReference w:type="first" r:id="rId54"/>
      <w:footerReference w:type="first" r:id="rId55"/>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Pr>
          <w:rStyle w:val="Marquedecommentair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6F92C" w14:textId="77777777" w:rsidR="0075578F" w:rsidRDefault="0075578F">
      <w:r>
        <w:separator/>
      </w:r>
    </w:p>
    <w:p w14:paraId="6861CA80" w14:textId="77777777" w:rsidR="0075578F" w:rsidRDefault="0075578F"/>
    <w:p w14:paraId="0AA26F37" w14:textId="77777777" w:rsidR="0075578F" w:rsidRDefault="0075578F"/>
  </w:endnote>
  <w:endnote w:type="continuationSeparator" w:id="0">
    <w:p w14:paraId="21A62914" w14:textId="77777777" w:rsidR="0075578F" w:rsidRDefault="0075578F">
      <w:r>
        <w:continuationSeparator/>
      </w:r>
    </w:p>
    <w:p w14:paraId="7E82A47A" w14:textId="77777777" w:rsidR="0075578F" w:rsidRDefault="0075578F"/>
    <w:p w14:paraId="74ECCFB5" w14:textId="77777777" w:rsidR="0075578F" w:rsidRDefault="0075578F">
      <w:r>
        <w:t>Haupttitel</w:t>
      </w:r>
    </w:p>
    <w:p w14:paraId="3BE94878" w14:textId="77777777" w:rsidR="0075578F" w:rsidRDefault="0075578F">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170E8B38"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E33DE">
                  <w:rPr>
                    <w:lang w:val="fr-CH"/>
                  </w:rPr>
                  <w:t>21.05.2026 16:46</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91A10C3" w:rsidR="00917D4F" w:rsidRDefault="00917D4F">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6F23F0">
      <w:instrText>3</w:instrText>
    </w:r>
    <w:r w:rsidR="00644BB8">
      <w:fldChar w:fldCharType="end"/>
    </w:r>
    <w:r>
      <w:fldChar w:fldCharType="separate"/>
    </w:r>
    <w:r w:rsidR="006F23F0">
      <w:instrText>3</w:instrText>
    </w:r>
    <w:r>
      <w:fldChar w:fldCharType="end"/>
    </w:r>
    <w:r>
      <w:fldChar w:fldCharType="separate"/>
    </w:r>
    <w:bookmarkStart w:id="0" w:name="PagesS2"/>
    <w:r w:rsidR="006F23F0">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6B9A4171"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E33DE">
                  <w:rPr>
                    <w:lang w:val="fr-CH"/>
                  </w:rPr>
                  <w:t>21.05.2026 16:46</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3" w:name="tm_pfad" w:displacedByCustomXml="next"/>
            <w:bookmarkStart w:id="84"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319D95AF"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E33DE">
                  <w:rPr>
                    <w:lang w:val="fr-CH"/>
                  </w:rPr>
                  <w:t>21.05.2026 16:46</w:t>
                </w:r>
                <w:r>
                  <w:rPr>
                    <w:lang w:val="fr-CH"/>
                  </w:rPr>
                  <w:fldChar w:fldCharType="end"/>
                </w:r>
              </w:p>
            </w:tc>
          </w:tr>
        </w:tbl>
        <w:bookmarkEnd w:id="83"/>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4"/>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66B53" w14:textId="77777777" w:rsidR="0075578F" w:rsidRDefault="0075578F">
      <w:r>
        <w:separator/>
      </w:r>
    </w:p>
    <w:p w14:paraId="286034C2" w14:textId="77777777" w:rsidR="0075578F" w:rsidRDefault="0075578F"/>
    <w:p w14:paraId="0DD4B5A5" w14:textId="77777777" w:rsidR="0075578F" w:rsidRDefault="0075578F"/>
  </w:footnote>
  <w:footnote w:type="continuationSeparator" w:id="0">
    <w:p w14:paraId="773BA864" w14:textId="77777777" w:rsidR="0075578F" w:rsidRDefault="0075578F">
      <w:r>
        <w:continuationSeparator/>
      </w:r>
    </w:p>
    <w:p w14:paraId="46B80CFF" w14:textId="77777777" w:rsidR="0075578F" w:rsidRDefault="0075578F"/>
    <w:p w14:paraId="1DD77877" w14:textId="77777777" w:rsidR="0075578F" w:rsidRDefault="0075578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579"/>
    <w:rsid w:val="0001797B"/>
    <w:rsid w:val="00022EB2"/>
    <w:rsid w:val="000254AB"/>
    <w:rsid w:val="00027B35"/>
    <w:rsid w:val="00030FFE"/>
    <w:rsid w:val="00032226"/>
    <w:rsid w:val="00032492"/>
    <w:rsid w:val="00033351"/>
    <w:rsid w:val="00035AC8"/>
    <w:rsid w:val="000364E1"/>
    <w:rsid w:val="00037017"/>
    <w:rsid w:val="00037755"/>
    <w:rsid w:val="00042E67"/>
    <w:rsid w:val="00044DDB"/>
    <w:rsid w:val="00047E30"/>
    <w:rsid w:val="0005037F"/>
    <w:rsid w:val="00051FAD"/>
    <w:rsid w:val="00053334"/>
    <w:rsid w:val="00056D9B"/>
    <w:rsid w:val="00063644"/>
    <w:rsid w:val="000671FB"/>
    <w:rsid w:val="0007078D"/>
    <w:rsid w:val="00070FE6"/>
    <w:rsid w:val="00073BBB"/>
    <w:rsid w:val="00075594"/>
    <w:rsid w:val="000852F7"/>
    <w:rsid w:val="00090C05"/>
    <w:rsid w:val="0009613D"/>
    <w:rsid w:val="000A14C4"/>
    <w:rsid w:val="000A24C0"/>
    <w:rsid w:val="000A310F"/>
    <w:rsid w:val="000A35C7"/>
    <w:rsid w:val="000B6447"/>
    <w:rsid w:val="000C08B6"/>
    <w:rsid w:val="000D22F7"/>
    <w:rsid w:val="000D23EC"/>
    <w:rsid w:val="000D29E4"/>
    <w:rsid w:val="000D6544"/>
    <w:rsid w:val="000E0270"/>
    <w:rsid w:val="000E3ABC"/>
    <w:rsid w:val="000E3DF3"/>
    <w:rsid w:val="000E59DD"/>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5F4A"/>
    <w:rsid w:val="00192215"/>
    <w:rsid w:val="0019505A"/>
    <w:rsid w:val="00196058"/>
    <w:rsid w:val="00196DAF"/>
    <w:rsid w:val="001A351F"/>
    <w:rsid w:val="001B214B"/>
    <w:rsid w:val="001B42B9"/>
    <w:rsid w:val="001B700E"/>
    <w:rsid w:val="001C068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80FED"/>
    <w:rsid w:val="00287524"/>
    <w:rsid w:val="002906EF"/>
    <w:rsid w:val="002914CB"/>
    <w:rsid w:val="00293A68"/>
    <w:rsid w:val="00293B4D"/>
    <w:rsid w:val="00295333"/>
    <w:rsid w:val="002967F4"/>
    <w:rsid w:val="002B0E65"/>
    <w:rsid w:val="002B3BA0"/>
    <w:rsid w:val="002B4E71"/>
    <w:rsid w:val="002D0BD5"/>
    <w:rsid w:val="002E0A9E"/>
    <w:rsid w:val="002E248D"/>
    <w:rsid w:val="002E4C98"/>
    <w:rsid w:val="002E5D3A"/>
    <w:rsid w:val="002E6B7F"/>
    <w:rsid w:val="002F3F3A"/>
    <w:rsid w:val="0030282B"/>
    <w:rsid w:val="0030738A"/>
    <w:rsid w:val="003127E6"/>
    <w:rsid w:val="00314F23"/>
    <w:rsid w:val="00315AFB"/>
    <w:rsid w:val="00322B92"/>
    <w:rsid w:val="003270E5"/>
    <w:rsid w:val="00327AE1"/>
    <w:rsid w:val="003313C4"/>
    <w:rsid w:val="003366A8"/>
    <w:rsid w:val="0033799B"/>
    <w:rsid w:val="00340A87"/>
    <w:rsid w:val="003443DE"/>
    <w:rsid w:val="003474C3"/>
    <w:rsid w:val="0034788D"/>
    <w:rsid w:val="0035339C"/>
    <w:rsid w:val="0035719B"/>
    <w:rsid w:val="003656C0"/>
    <w:rsid w:val="00372D7B"/>
    <w:rsid w:val="003803D0"/>
    <w:rsid w:val="00383EAE"/>
    <w:rsid w:val="0038612B"/>
    <w:rsid w:val="00391E8B"/>
    <w:rsid w:val="003929F9"/>
    <w:rsid w:val="00393134"/>
    <w:rsid w:val="003933CC"/>
    <w:rsid w:val="00395BA2"/>
    <w:rsid w:val="003A2C15"/>
    <w:rsid w:val="003A5C6E"/>
    <w:rsid w:val="003B1BE5"/>
    <w:rsid w:val="003B54C0"/>
    <w:rsid w:val="003B633D"/>
    <w:rsid w:val="003B7894"/>
    <w:rsid w:val="003C25F1"/>
    <w:rsid w:val="003C48E2"/>
    <w:rsid w:val="003D0A00"/>
    <w:rsid w:val="003D3A37"/>
    <w:rsid w:val="003D63EF"/>
    <w:rsid w:val="003D6AE7"/>
    <w:rsid w:val="003D7203"/>
    <w:rsid w:val="003E42D9"/>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CA"/>
    <w:rsid w:val="004251E5"/>
    <w:rsid w:val="004278B9"/>
    <w:rsid w:val="00427DC5"/>
    <w:rsid w:val="0043022C"/>
    <w:rsid w:val="004379D2"/>
    <w:rsid w:val="00441130"/>
    <w:rsid w:val="00453806"/>
    <w:rsid w:val="00456A05"/>
    <w:rsid w:val="0046067A"/>
    <w:rsid w:val="0046092B"/>
    <w:rsid w:val="0046270C"/>
    <w:rsid w:val="0046354D"/>
    <w:rsid w:val="00463857"/>
    <w:rsid w:val="00464975"/>
    <w:rsid w:val="00464EF4"/>
    <w:rsid w:val="00470BF5"/>
    <w:rsid w:val="00472597"/>
    <w:rsid w:val="00477435"/>
    <w:rsid w:val="004901E8"/>
    <w:rsid w:val="00496C69"/>
    <w:rsid w:val="004A0171"/>
    <w:rsid w:val="004A21D1"/>
    <w:rsid w:val="004A230F"/>
    <w:rsid w:val="004A59DE"/>
    <w:rsid w:val="004B5991"/>
    <w:rsid w:val="004C1140"/>
    <w:rsid w:val="004D016D"/>
    <w:rsid w:val="004D2ED1"/>
    <w:rsid w:val="004D6D0F"/>
    <w:rsid w:val="004E0159"/>
    <w:rsid w:val="004E11FE"/>
    <w:rsid w:val="004E7528"/>
    <w:rsid w:val="004F41DE"/>
    <w:rsid w:val="005021BB"/>
    <w:rsid w:val="00503FC9"/>
    <w:rsid w:val="00504949"/>
    <w:rsid w:val="005068E8"/>
    <w:rsid w:val="00527761"/>
    <w:rsid w:val="00532762"/>
    <w:rsid w:val="00532E21"/>
    <w:rsid w:val="00534370"/>
    <w:rsid w:val="005479BD"/>
    <w:rsid w:val="005538EE"/>
    <w:rsid w:val="005577D4"/>
    <w:rsid w:val="00566B0D"/>
    <w:rsid w:val="00572351"/>
    <w:rsid w:val="005724EF"/>
    <w:rsid w:val="00572F62"/>
    <w:rsid w:val="005753D8"/>
    <w:rsid w:val="00575F64"/>
    <w:rsid w:val="005776A0"/>
    <w:rsid w:val="005778C2"/>
    <w:rsid w:val="005819BD"/>
    <w:rsid w:val="00593B62"/>
    <w:rsid w:val="0059578E"/>
    <w:rsid w:val="005A00CC"/>
    <w:rsid w:val="005A05C6"/>
    <w:rsid w:val="005A2A04"/>
    <w:rsid w:val="005A2AA1"/>
    <w:rsid w:val="005A39A4"/>
    <w:rsid w:val="005A69A0"/>
    <w:rsid w:val="005A6F22"/>
    <w:rsid w:val="005A73D2"/>
    <w:rsid w:val="005A77C1"/>
    <w:rsid w:val="005C01F5"/>
    <w:rsid w:val="005C119C"/>
    <w:rsid w:val="005C66E4"/>
    <w:rsid w:val="005D0B5B"/>
    <w:rsid w:val="005D1BED"/>
    <w:rsid w:val="005D3EF7"/>
    <w:rsid w:val="005D4E65"/>
    <w:rsid w:val="005D5E12"/>
    <w:rsid w:val="005D64A1"/>
    <w:rsid w:val="005D712C"/>
    <w:rsid w:val="005D7AE1"/>
    <w:rsid w:val="005E0798"/>
    <w:rsid w:val="005E3F26"/>
    <w:rsid w:val="005E722F"/>
    <w:rsid w:val="005E7AFE"/>
    <w:rsid w:val="005F23B0"/>
    <w:rsid w:val="00600445"/>
    <w:rsid w:val="00600D19"/>
    <w:rsid w:val="00603D12"/>
    <w:rsid w:val="006078F0"/>
    <w:rsid w:val="00611EA6"/>
    <w:rsid w:val="0061726D"/>
    <w:rsid w:val="00626507"/>
    <w:rsid w:val="0063349F"/>
    <w:rsid w:val="006364DA"/>
    <w:rsid w:val="00641C70"/>
    <w:rsid w:val="006443D2"/>
    <w:rsid w:val="00644BB8"/>
    <w:rsid w:val="00645D6E"/>
    <w:rsid w:val="006507A7"/>
    <w:rsid w:val="0065142F"/>
    <w:rsid w:val="0065395F"/>
    <w:rsid w:val="00660C42"/>
    <w:rsid w:val="00662E2F"/>
    <w:rsid w:val="00663278"/>
    <w:rsid w:val="006632B9"/>
    <w:rsid w:val="00663C18"/>
    <w:rsid w:val="006646A3"/>
    <w:rsid w:val="00673BFD"/>
    <w:rsid w:val="0067485E"/>
    <w:rsid w:val="006763C3"/>
    <w:rsid w:val="006930A9"/>
    <w:rsid w:val="006946C1"/>
    <w:rsid w:val="00694A79"/>
    <w:rsid w:val="006A03B5"/>
    <w:rsid w:val="006A5551"/>
    <w:rsid w:val="006A77AF"/>
    <w:rsid w:val="006B0055"/>
    <w:rsid w:val="006B0184"/>
    <w:rsid w:val="006B3D5B"/>
    <w:rsid w:val="006C13E7"/>
    <w:rsid w:val="006C1FA2"/>
    <w:rsid w:val="006C26C7"/>
    <w:rsid w:val="006C42A7"/>
    <w:rsid w:val="006C46C0"/>
    <w:rsid w:val="006C473B"/>
    <w:rsid w:val="006C5DB4"/>
    <w:rsid w:val="006D0FAE"/>
    <w:rsid w:val="006D3129"/>
    <w:rsid w:val="006D795C"/>
    <w:rsid w:val="006E50E4"/>
    <w:rsid w:val="006E5291"/>
    <w:rsid w:val="006F1A78"/>
    <w:rsid w:val="006F2220"/>
    <w:rsid w:val="006F23F0"/>
    <w:rsid w:val="00705C5C"/>
    <w:rsid w:val="00715A95"/>
    <w:rsid w:val="0072152D"/>
    <w:rsid w:val="007270DB"/>
    <w:rsid w:val="0073051A"/>
    <w:rsid w:val="00731293"/>
    <w:rsid w:val="007357B4"/>
    <w:rsid w:val="00740E68"/>
    <w:rsid w:val="007513DB"/>
    <w:rsid w:val="00754801"/>
    <w:rsid w:val="0075578F"/>
    <w:rsid w:val="007563F1"/>
    <w:rsid w:val="007636BB"/>
    <w:rsid w:val="00764EC6"/>
    <w:rsid w:val="0077027E"/>
    <w:rsid w:val="00771D80"/>
    <w:rsid w:val="00772896"/>
    <w:rsid w:val="0077477B"/>
    <w:rsid w:val="00774E5E"/>
    <w:rsid w:val="007814F0"/>
    <w:rsid w:val="00784FC2"/>
    <w:rsid w:val="00797AD8"/>
    <w:rsid w:val="007A0DAE"/>
    <w:rsid w:val="007A10E5"/>
    <w:rsid w:val="007A1712"/>
    <w:rsid w:val="007A1F29"/>
    <w:rsid w:val="007A48F2"/>
    <w:rsid w:val="007B2EF2"/>
    <w:rsid w:val="007B3AD4"/>
    <w:rsid w:val="007B55A4"/>
    <w:rsid w:val="007B7946"/>
    <w:rsid w:val="007D0C36"/>
    <w:rsid w:val="007D2326"/>
    <w:rsid w:val="007D3C18"/>
    <w:rsid w:val="007D41B6"/>
    <w:rsid w:val="007E1D32"/>
    <w:rsid w:val="007E3064"/>
    <w:rsid w:val="007E70DD"/>
    <w:rsid w:val="007E7EEC"/>
    <w:rsid w:val="007F0B0F"/>
    <w:rsid w:val="007F553D"/>
    <w:rsid w:val="00801090"/>
    <w:rsid w:val="00804648"/>
    <w:rsid w:val="008064D6"/>
    <w:rsid w:val="00811B10"/>
    <w:rsid w:val="00823C81"/>
    <w:rsid w:val="00827907"/>
    <w:rsid w:val="00833FA1"/>
    <w:rsid w:val="00834A29"/>
    <w:rsid w:val="00837376"/>
    <w:rsid w:val="0084367D"/>
    <w:rsid w:val="00853C03"/>
    <w:rsid w:val="00854F41"/>
    <w:rsid w:val="00861BCA"/>
    <w:rsid w:val="0086406F"/>
    <w:rsid w:val="00870754"/>
    <w:rsid w:val="0087218D"/>
    <w:rsid w:val="008723BC"/>
    <w:rsid w:val="008742A7"/>
    <w:rsid w:val="00875846"/>
    <w:rsid w:val="00876DF2"/>
    <w:rsid w:val="00880934"/>
    <w:rsid w:val="00887343"/>
    <w:rsid w:val="00887585"/>
    <w:rsid w:val="00887666"/>
    <w:rsid w:val="0089082C"/>
    <w:rsid w:val="00892107"/>
    <w:rsid w:val="008942D3"/>
    <w:rsid w:val="0089690A"/>
    <w:rsid w:val="008A072D"/>
    <w:rsid w:val="008A1C72"/>
    <w:rsid w:val="008A5354"/>
    <w:rsid w:val="008B036C"/>
    <w:rsid w:val="008B0A6B"/>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01FC8"/>
    <w:rsid w:val="00907673"/>
    <w:rsid w:val="00917D4F"/>
    <w:rsid w:val="00920673"/>
    <w:rsid w:val="00920DCF"/>
    <w:rsid w:val="0092277E"/>
    <w:rsid w:val="0092623A"/>
    <w:rsid w:val="009318BC"/>
    <w:rsid w:val="00934AC7"/>
    <w:rsid w:val="00942576"/>
    <w:rsid w:val="00947DF9"/>
    <w:rsid w:val="0095220E"/>
    <w:rsid w:val="00953AC8"/>
    <w:rsid w:val="00954BE3"/>
    <w:rsid w:val="00956907"/>
    <w:rsid w:val="009710BE"/>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7FC3"/>
    <w:rsid w:val="009D1CEB"/>
    <w:rsid w:val="009D3243"/>
    <w:rsid w:val="009F06A8"/>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57D6C"/>
    <w:rsid w:val="00A605AD"/>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0495"/>
    <w:rsid w:val="00AF2B49"/>
    <w:rsid w:val="00AF37CA"/>
    <w:rsid w:val="00AF4C43"/>
    <w:rsid w:val="00AF5C22"/>
    <w:rsid w:val="00AF6CDF"/>
    <w:rsid w:val="00B00A8F"/>
    <w:rsid w:val="00B0335D"/>
    <w:rsid w:val="00B036B8"/>
    <w:rsid w:val="00B046D2"/>
    <w:rsid w:val="00B10C36"/>
    <w:rsid w:val="00B114A3"/>
    <w:rsid w:val="00B1314D"/>
    <w:rsid w:val="00B15630"/>
    <w:rsid w:val="00B15643"/>
    <w:rsid w:val="00B16804"/>
    <w:rsid w:val="00B23196"/>
    <w:rsid w:val="00B2792F"/>
    <w:rsid w:val="00B40D97"/>
    <w:rsid w:val="00B457C0"/>
    <w:rsid w:val="00B503AF"/>
    <w:rsid w:val="00B56135"/>
    <w:rsid w:val="00B57AAB"/>
    <w:rsid w:val="00B634AF"/>
    <w:rsid w:val="00B646A3"/>
    <w:rsid w:val="00B7034D"/>
    <w:rsid w:val="00B70B75"/>
    <w:rsid w:val="00B83C74"/>
    <w:rsid w:val="00B83D3A"/>
    <w:rsid w:val="00B84241"/>
    <w:rsid w:val="00B84E46"/>
    <w:rsid w:val="00B86A0E"/>
    <w:rsid w:val="00B908EE"/>
    <w:rsid w:val="00B951C7"/>
    <w:rsid w:val="00BA0A24"/>
    <w:rsid w:val="00BA2B79"/>
    <w:rsid w:val="00BA3A2A"/>
    <w:rsid w:val="00BA3D1B"/>
    <w:rsid w:val="00BB0541"/>
    <w:rsid w:val="00BB1F26"/>
    <w:rsid w:val="00BB25AB"/>
    <w:rsid w:val="00BC344B"/>
    <w:rsid w:val="00BC5D3E"/>
    <w:rsid w:val="00BC6E89"/>
    <w:rsid w:val="00BD21D7"/>
    <w:rsid w:val="00BD2545"/>
    <w:rsid w:val="00BD4B24"/>
    <w:rsid w:val="00BD620C"/>
    <w:rsid w:val="00BE33DE"/>
    <w:rsid w:val="00BE37BB"/>
    <w:rsid w:val="00BF5CB8"/>
    <w:rsid w:val="00C05312"/>
    <w:rsid w:val="00C06B45"/>
    <w:rsid w:val="00C226B4"/>
    <w:rsid w:val="00C22C9B"/>
    <w:rsid w:val="00C25522"/>
    <w:rsid w:val="00C326A7"/>
    <w:rsid w:val="00C35B2E"/>
    <w:rsid w:val="00C402F0"/>
    <w:rsid w:val="00C4163E"/>
    <w:rsid w:val="00C44EC5"/>
    <w:rsid w:val="00C53859"/>
    <w:rsid w:val="00C63ADD"/>
    <w:rsid w:val="00C65584"/>
    <w:rsid w:val="00C66B30"/>
    <w:rsid w:val="00C73C39"/>
    <w:rsid w:val="00C74480"/>
    <w:rsid w:val="00C746C0"/>
    <w:rsid w:val="00C74DBA"/>
    <w:rsid w:val="00C76110"/>
    <w:rsid w:val="00C818AD"/>
    <w:rsid w:val="00C842B1"/>
    <w:rsid w:val="00C9582E"/>
    <w:rsid w:val="00C973D6"/>
    <w:rsid w:val="00CB0BEE"/>
    <w:rsid w:val="00CB7394"/>
    <w:rsid w:val="00CC187B"/>
    <w:rsid w:val="00CC3C16"/>
    <w:rsid w:val="00CD23FE"/>
    <w:rsid w:val="00CD64D8"/>
    <w:rsid w:val="00CF4B6A"/>
    <w:rsid w:val="00CF7C09"/>
    <w:rsid w:val="00D0033D"/>
    <w:rsid w:val="00D03634"/>
    <w:rsid w:val="00D04791"/>
    <w:rsid w:val="00D137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53F"/>
    <w:rsid w:val="00D61A86"/>
    <w:rsid w:val="00D63D89"/>
    <w:rsid w:val="00D646BC"/>
    <w:rsid w:val="00D65CF9"/>
    <w:rsid w:val="00D67BEB"/>
    <w:rsid w:val="00D71597"/>
    <w:rsid w:val="00D73DBD"/>
    <w:rsid w:val="00D74C27"/>
    <w:rsid w:val="00D75E78"/>
    <w:rsid w:val="00D763B2"/>
    <w:rsid w:val="00D76F57"/>
    <w:rsid w:val="00D80F0C"/>
    <w:rsid w:val="00D81266"/>
    <w:rsid w:val="00D86A73"/>
    <w:rsid w:val="00D87A52"/>
    <w:rsid w:val="00D9129C"/>
    <w:rsid w:val="00D95AD9"/>
    <w:rsid w:val="00DA5349"/>
    <w:rsid w:val="00DA7262"/>
    <w:rsid w:val="00DB0D83"/>
    <w:rsid w:val="00DB132F"/>
    <w:rsid w:val="00DB2A3C"/>
    <w:rsid w:val="00DB4168"/>
    <w:rsid w:val="00DB4216"/>
    <w:rsid w:val="00DB5EC5"/>
    <w:rsid w:val="00DD4966"/>
    <w:rsid w:val="00DD4F20"/>
    <w:rsid w:val="00DD5D75"/>
    <w:rsid w:val="00DD7CD9"/>
    <w:rsid w:val="00DE01C4"/>
    <w:rsid w:val="00DE28FB"/>
    <w:rsid w:val="00DE4984"/>
    <w:rsid w:val="00DE7919"/>
    <w:rsid w:val="00DF1382"/>
    <w:rsid w:val="00DF1E9C"/>
    <w:rsid w:val="00DF687F"/>
    <w:rsid w:val="00E005FF"/>
    <w:rsid w:val="00E03CD5"/>
    <w:rsid w:val="00E0549B"/>
    <w:rsid w:val="00E063FB"/>
    <w:rsid w:val="00E10423"/>
    <w:rsid w:val="00E2370C"/>
    <w:rsid w:val="00E255A9"/>
    <w:rsid w:val="00E2588C"/>
    <w:rsid w:val="00E340E3"/>
    <w:rsid w:val="00E35600"/>
    <w:rsid w:val="00E37842"/>
    <w:rsid w:val="00E45934"/>
    <w:rsid w:val="00E45CD8"/>
    <w:rsid w:val="00E46CD5"/>
    <w:rsid w:val="00E5123F"/>
    <w:rsid w:val="00E560EE"/>
    <w:rsid w:val="00E60FC4"/>
    <w:rsid w:val="00E6112C"/>
    <w:rsid w:val="00E670A2"/>
    <w:rsid w:val="00E7093C"/>
    <w:rsid w:val="00E726F5"/>
    <w:rsid w:val="00E766FD"/>
    <w:rsid w:val="00E80AA8"/>
    <w:rsid w:val="00E81560"/>
    <w:rsid w:val="00E86390"/>
    <w:rsid w:val="00E921FF"/>
    <w:rsid w:val="00E92822"/>
    <w:rsid w:val="00E93341"/>
    <w:rsid w:val="00E946C1"/>
    <w:rsid w:val="00E94F51"/>
    <w:rsid w:val="00EA0E1E"/>
    <w:rsid w:val="00EA4148"/>
    <w:rsid w:val="00EA45E9"/>
    <w:rsid w:val="00EA4672"/>
    <w:rsid w:val="00EB35BB"/>
    <w:rsid w:val="00EB4B6A"/>
    <w:rsid w:val="00EB6347"/>
    <w:rsid w:val="00EB6A75"/>
    <w:rsid w:val="00EB7627"/>
    <w:rsid w:val="00EC2240"/>
    <w:rsid w:val="00EC2C46"/>
    <w:rsid w:val="00EC5269"/>
    <w:rsid w:val="00ED4F24"/>
    <w:rsid w:val="00EE2CAB"/>
    <w:rsid w:val="00EE402D"/>
    <w:rsid w:val="00EF35CB"/>
    <w:rsid w:val="00EF41BC"/>
    <w:rsid w:val="00EF785B"/>
    <w:rsid w:val="00F00C93"/>
    <w:rsid w:val="00F1204D"/>
    <w:rsid w:val="00F13FDF"/>
    <w:rsid w:val="00F148D3"/>
    <w:rsid w:val="00F350E6"/>
    <w:rsid w:val="00F41363"/>
    <w:rsid w:val="00F45D0C"/>
    <w:rsid w:val="00F47890"/>
    <w:rsid w:val="00F50D98"/>
    <w:rsid w:val="00F511AF"/>
    <w:rsid w:val="00F512CF"/>
    <w:rsid w:val="00F53BF0"/>
    <w:rsid w:val="00F5716C"/>
    <w:rsid w:val="00F57D0F"/>
    <w:rsid w:val="00F613A1"/>
    <w:rsid w:val="00F6536B"/>
    <w:rsid w:val="00F71ED9"/>
    <w:rsid w:val="00F76F1F"/>
    <w:rsid w:val="00F85913"/>
    <w:rsid w:val="00F91B33"/>
    <w:rsid w:val="00F9264E"/>
    <w:rsid w:val="00FA47D4"/>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Mentionnonrsolue">
    <w:name w:val="Unresolved Mention"/>
    <w:basedOn w:val="Policepardfau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mailto:frederic.hertling@edufr.ch"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svg"/><Relationship Id="rId50" Type="http://schemas.openxmlformats.org/officeDocument/2006/relationships/image" Target="media/image28.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7.svg"/><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4.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hyperlink" Target="mailto:thibaudfrederic.gamez@studentfr.ch"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yves.caloz@caloz-family.ch" TargetMode="Externa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sv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theme" Target="theme/theme1.xml"/><Relationship Id="rId20" Type="http://schemas.openxmlformats.org/officeDocument/2006/relationships/hyperlink" Target="mailto:silvin.meylan@edufr.ch" TargetMode="External"/><Relationship Id="rId41" Type="http://schemas.openxmlformats.org/officeDocument/2006/relationships/image" Target="media/image19.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mailto:julien@schenevey.ch"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microsoft.com/office/2011/relationships/people" Target="people.xml"/><Relationship Id="rId10" Type="http://schemas.openxmlformats.org/officeDocument/2006/relationships/header" Target="header2.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037017"/>
    <w:rsid w:val="00106FA8"/>
    <w:rsid w:val="00186045"/>
    <w:rsid w:val="001A139A"/>
    <w:rsid w:val="002B4E71"/>
    <w:rsid w:val="00307334"/>
    <w:rsid w:val="00327665"/>
    <w:rsid w:val="003366A8"/>
    <w:rsid w:val="003656C0"/>
    <w:rsid w:val="003C52E4"/>
    <w:rsid w:val="00477435"/>
    <w:rsid w:val="005021BB"/>
    <w:rsid w:val="00540217"/>
    <w:rsid w:val="005D3EF7"/>
    <w:rsid w:val="006930A9"/>
    <w:rsid w:val="006D7F9F"/>
    <w:rsid w:val="00723586"/>
    <w:rsid w:val="007D3C18"/>
    <w:rsid w:val="007F0A4A"/>
    <w:rsid w:val="00803763"/>
    <w:rsid w:val="00834A29"/>
    <w:rsid w:val="00883A3B"/>
    <w:rsid w:val="009B3EBE"/>
    <w:rsid w:val="00A419DC"/>
    <w:rsid w:val="00AD1A8F"/>
    <w:rsid w:val="00B250B0"/>
    <w:rsid w:val="00B503AF"/>
    <w:rsid w:val="00B515CE"/>
    <w:rsid w:val="00BC344B"/>
    <w:rsid w:val="00BD620C"/>
    <w:rsid w:val="00BE5347"/>
    <w:rsid w:val="00CD64D8"/>
    <w:rsid w:val="00CE2A4B"/>
    <w:rsid w:val="00D0033D"/>
    <w:rsid w:val="00D87FE6"/>
    <w:rsid w:val="00DF687F"/>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44</Pages>
  <Words>5331</Words>
  <Characters>29325</Characters>
  <Application>Microsoft Office Word</Application>
  <DocSecurity>0</DocSecurity>
  <Lines>244</Lines>
  <Paragraphs>69</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Gamez Thibaud</cp:lastModifiedBy>
  <cp:revision>95</cp:revision>
  <cp:lastPrinted>2025-09-05T12:23:00Z</cp:lastPrinted>
  <dcterms:created xsi:type="dcterms:W3CDTF">2026-05-15T11:14:00Z</dcterms:created>
  <dcterms:modified xsi:type="dcterms:W3CDTF">2026-05-22T12:59:00Z</dcterms:modified>
  <cp:category>&lt;X0.1&gt;</cp:category>
</cp:coreProperties>
</file>