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模型（为什么要这么做）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36"/>
          <w:lang w:val="en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安检工作中，违禁器的检查至关重要，当前的检查工作主要是依靠人工来逐个查看，在众多繁杂的物品中要想快速的检查出细小的违禁品非常困难，而且一但漏掉可能是一个非常大的安全隐患，考虑到这项工作是一项非常典型的图像识别工作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，所以我们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决定采用当前比较流行的YOLO</w:t>
      </w:r>
      <w:r>
        <w:rPr>
          <w:rFonts w:hint="default" w:asciiTheme="minorEastAsia" w:hAnsiTheme="minorEastAsia" w:cstheme="minorEastAsia"/>
          <w:sz w:val="28"/>
          <w:szCs w:val="36"/>
          <w:lang w:val="en" w:eastAsia="zh-CN"/>
        </w:rPr>
        <w:t>v5</w:t>
      </w:r>
      <w:r>
        <w:rPr>
          <w:rFonts w:hint="eastAsia" w:asciiTheme="minorEastAsia" w:hAnsiTheme="minorEastAsia" w:cstheme="minorEastAsia"/>
          <w:sz w:val="28"/>
          <w:szCs w:val="36"/>
          <w:lang w:val="en" w:eastAsia="zh-CN"/>
        </w:rPr>
        <w:t>来帮助我们实现这一功能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模型框架图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以下两图展示了YOLO v5的结构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3630" cy="3220720"/>
            <wp:effectExtent l="0" t="0" r="7620" b="17780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2845" cy="2640330"/>
            <wp:effectExtent l="0" t="0" r="14605" b="762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实验效果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下两图为t</w:t>
      </w:r>
      <w:r>
        <w:rPr>
          <w:rFonts w:hint="default"/>
          <w:lang w:val="en" w:eastAsia="zh-CN"/>
        </w:rPr>
        <w:t>rain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te</w:t>
      </w:r>
      <w:r>
        <w:rPr>
          <w:rFonts w:hint="default"/>
          <w:lang w:val="en" w:eastAsia="zh-CN"/>
        </w:rPr>
        <w:t>st</w:t>
      </w:r>
      <w:r>
        <w:rPr>
          <w:rFonts w:hint="eastAsia"/>
          <w:lang w:val="en" w:eastAsia="zh-CN"/>
        </w:rPr>
        <w:t>效果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3" name="Picture 3" descr="result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sult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66690" cy="4518025"/>
            <wp:effectExtent l="0" t="0" r="10160" b="15875"/>
            <wp:docPr id="5" name="Picture 5" descr="test_batch2_pre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_batch2_pr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下图为d</w:t>
      </w:r>
      <w:r>
        <w:rPr>
          <w:rFonts w:hint="default"/>
          <w:lang w:val="en" w:eastAsia="zh-CN"/>
        </w:rPr>
        <w:t>etect</w:t>
      </w:r>
      <w:r>
        <w:rPr>
          <w:rFonts w:hint="eastAsia"/>
          <w:lang w:val="en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270" cy="8370570"/>
            <wp:effectExtent l="0" t="0" r="5080" b="11430"/>
            <wp:docPr id="4" name="Picture 4" descr="0077460010333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0774600103333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83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https://github.com/hexagonwarrior/MachineLearningHomework.git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" w:eastAsia="zh-CN"/>
        </w:rPr>
        <w:t>在布署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YOLO</w:t>
      </w:r>
      <w:r>
        <w:rPr>
          <w:rFonts w:hint="default" w:asciiTheme="minorEastAsia" w:hAnsiTheme="minorEastAsia" w:cstheme="minorEastAsia"/>
          <w:sz w:val="28"/>
          <w:szCs w:val="36"/>
          <w:lang w:val="en" w:eastAsia="zh-CN"/>
        </w:rPr>
        <w:t>v5</w:t>
      </w:r>
      <w:r>
        <w:rPr>
          <w:rFonts w:hint="eastAsia" w:asciiTheme="minorEastAsia" w:hAnsiTheme="minorEastAsia" w:cstheme="minorEastAsia"/>
          <w:sz w:val="28"/>
          <w:szCs w:val="36"/>
          <w:lang w:val="en" w:eastAsia="zh-CN"/>
        </w:rPr>
        <w:t>模型时，遇到了很多问题，包括安装工具包，坐标转换脚本的编写，数据集的准备，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YOLO</w:t>
      </w:r>
      <w:r>
        <w:rPr>
          <w:rFonts w:hint="default" w:asciiTheme="minorEastAsia" w:hAnsiTheme="minorEastAsia" w:cstheme="minorEastAsia"/>
          <w:sz w:val="28"/>
          <w:szCs w:val="36"/>
          <w:lang w:val="en" w:eastAsia="zh-CN"/>
        </w:rPr>
        <w:t>v5</w:t>
      </w:r>
      <w:r>
        <w:rPr>
          <w:rFonts w:hint="eastAsia" w:asciiTheme="minorEastAsia" w:hAnsiTheme="minorEastAsia" w:cstheme="minorEastAsia"/>
          <w:sz w:val="28"/>
          <w:szCs w:val="36"/>
          <w:lang w:val="en" w:eastAsia="zh-CN"/>
        </w:rPr>
        <w:t>的配置，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YOLO</w:t>
      </w:r>
      <w:r>
        <w:rPr>
          <w:rFonts w:hint="default" w:asciiTheme="minorEastAsia" w:hAnsiTheme="minorEastAsia" w:cstheme="minorEastAsia"/>
          <w:sz w:val="28"/>
          <w:szCs w:val="36"/>
          <w:lang w:val="en" w:eastAsia="zh-CN"/>
        </w:rPr>
        <w:t>v5</w:t>
      </w:r>
      <w:r>
        <w:rPr>
          <w:rFonts w:hint="eastAsia" w:asciiTheme="minorEastAsia" w:hAnsiTheme="minorEastAsia" w:cstheme="minorEastAsia"/>
          <w:sz w:val="28"/>
          <w:szCs w:val="36"/>
          <w:lang w:val="en" w:eastAsia="zh-CN"/>
        </w:rPr>
        <w:t>的原理和使用，以及模型的评估等等。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36"/>
          <w:lang w:val="en" w:eastAsia="zh-CN"/>
        </w:rPr>
        <w:t>这些工作看起来容易看实际操作起来却是困难重重，每一个错误都要分析和搜索原因，整理答案，但是这也是个非常好的学习过程，极大的增强了快速学习和解决问题的能力。同时对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YOLO</w:t>
      </w:r>
      <w:r>
        <w:rPr>
          <w:rFonts w:hint="default" w:asciiTheme="minorEastAsia" w:hAnsiTheme="minorEastAsia" w:cstheme="minorEastAsia"/>
          <w:sz w:val="28"/>
          <w:szCs w:val="36"/>
          <w:lang w:val="en" w:eastAsia="zh-CN"/>
        </w:rPr>
        <w:t>v5</w:t>
      </w:r>
      <w:r>
        <w:rPr>
          <w:rFonts w:hint="eastAsia" w:asciiTheme="minorEastAsia" w:hAnsiTheme="minorEastAsia" w:cstheme="minorEastAsia"/>
          <w:sz w:val="28"/>
          <w:szCs w:val="36"/>
          <w:lang w:val="en" w:eastAsia="zh-CN"/>
        </w:rPr>
        <w:t>的代码和实现原理，也有了进一步的理解和认识，感谢老师和教学组的付出！谢谢</w:t>
      </w:r>
      <w:r>
        <w:rPr>
          <w:rFonts w:hint="default" w:asciiTheme="minorEastAsia" w:hAnsiTheme="minorEastAsia" w:cstheme="minorEastAsia"/>
          <w:sz w:val="28"/>
          <w:szCs w:val="36"/>
          <w:lang w:val="en" w:eastAsia="zh-CN"/>
        </w:rPr>
        <w:t>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DF734"/>
    <w:multiLevelType w:val="singleLevel"/>
    <w:tmpl w:val="0F4DF7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8170A"/>
    <w:rsid w:val="3BF9DB59"/>
    <w:rsid w:val="536536D0"/>
    <w:rsid w:val="69795160"/>
    <w:rsid w:val="B7DB437A"/>
    <w:rsid w:val="EFF6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2020-12-30T10:59:00Z</dcterms:created>
  <dc:creator>rstao</dc:creator>
  <cp:lastModifiedBy>zhangtao</cp:lastModifiedBy>
  <dcterms:modified xsi:type="dcterms:W3CDTF">2021-01-15T11:54:51Z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