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2AC8" w14:textId="77777777" w:rsidR="00397CBD" w:rsidRDefault="00397CBD">
      <w:r>
        <w:t>1: Det står ikke noe om ham.</w:t>
      </w:r>
    </w:p>
    <w:p w14:paraId="1D8E3099" w14:textId="77777777" w:rsidR="00397CBD" w:rsidRDefault="00397CBD">
      <w:r>
        <w:t>2: De var to grupper som kriget for hvem som skulle være konge.</w:t>
      </w:r>
    </w:p>
    <w:p w14:paraId="72EB0D75" w14:textId="77777777" w:rsidR="00397CBD" w:rsidRDefault="00397CBD"/>
    <w:p w14:paraId="3E704454" w14:textId="77777777" w:rsidR="00397CBD" w:rsidRDefault="00397CBD">
      <w:r>
        <w:t>182:</w:t>
      </w:r>
    </w:p>
    <w:p w14:paraId="73FA2A0C" w14:textId="77777777" w:rsidR="00397CBD" w:rsidRDefault="00397CBD">
      <w:r>
        <w:t>1:</w:t>
      </w:r>
      <w:r>
        <w:tab/>
        <w:t>Norge lagde sin egen grunnlov og erklærte at de var et fritt land.</w:t>
      </w:r>
    </w:p>
    <w:p w14:paraId="5F2BFEE6" w14:textId="77777777" w:rsidR="00397CBD" w:rsidRDefault="00397CBD">
      <w:r>
        <w:t>2:</w:t>
      </w:r>
      <w:r>
        <w:tab/>
        <w:t>Norge fikk beholde grunnloven men ble slått sammen med Sverige.</w:t>
      </w:r>
    </w:p>
    <w:p w14:paraId="35DEB72A" w14:textId="77777777" w:rsidR="00397CBD" w:rsidRDefault="00397CBD">
      <w:r>
        <w:t>3:</w:t>
      </w:r>
      <w:r>
        <w:tab/>
        <w:t>Nei</w:t>
      </w:r>
    </w:p>
    <w:p w14:paraId="3C259888" w14:textId="77777777" w:rsidR="00397CBD" w:rsidRDefault="00397CBD">
      <w:r>
        <w:t>4:</w:t>
      </w:r>
      <w:r>
        <w:tab/>
        <w:t>Aner ikke</w:t>
      </w:r>
      <w:bookmarkStart w:id="0" w:name="_GoBack"/>
      <w:bookmarkEnd w:id="0"/>
    </w:p>
    <w:sectPr w:rsidR="0039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BD"/>
    <w:rsid w:val="0039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2B17"/>
  <w15:chartTrackingRefBased/>
  <w15:docId w15:val="{B7B66A8E-F620-4B00-BE57-52BEE988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2022-05-25T07:13:00Z</dcterms:created>
  <dcterms:modified xsi:type="dcterms:W3CDTF">2022-05-25T07:22:00Z</dcterms:modified>
</cp:coreProperties>
</file>