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C0BE" w14:textId="77777777" w:rsidR="00157935" w:rsidRDefault="00157935" w:rsidP="00157935">
      <w:pPr>
        <w:jc w:val="center"/>
        <w:rPr>
          <w:rStyle w:val="markedcontent"/>
          <w:rFonts w:ascii="Palatino Linotype" w:hAnsi="Palatino Linotype" w:cs="Arial"/>
          <w:sz w:val="24"/>
          <w:szCs w:val="24"/>
          <w:lang w:val="fr-FR"/>
        </w:rPr>
      </w:pP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EE450: Midterm Solutions</w:t>
      </w:r>
    </w:p>
    <w:p w14:paraId="4EC4645D" w14:textId="4CACD78F" w:rsidR="00157935" w:rsidRDefault="00157935" w:rsidP="006A639E">
      <w:pPr>
        <w:jc w:val="both"/>
        <w:rPr>
          <w:rStyle w:val="markedcontent"/>
          <w:rFonts w:ascii="Palatino Linotype" w:hAnsi="Palatino Linotype" w:cs="Arial"/>
          <w:sz w:val="24"/>
          <w:szCs w:val="24"/>
          <w:lang w:val="fr-FR"/>
        </w:rPr>
      </w:pP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 </w:t>
      </w:r>
      <w:r w:rsidRPr="00157935">
        <w:rPr>
          <w:rFonts w:ascii="Palatino Linotype" w:hAnsi="Palatino Linotype"/>
          <w:sz w:val="24"/>
          <w:szCs w:val="24"/>
          <w:lang w:val="fr-FR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1.</w:t>
      </w:r>
      <w:r w:rsidRPr="00157935">
        <w:rPr>
          <w:rStyle w:val="markedcontent"/>
          <w:rFonts w:ascii="Palatino Linotype" w:hAnsi="Palatino Linotype" w:cs="Courier New"/>
          <w:sz w:val="24"/>
          <w:szCs w:val="24"/>
          <w:lang w:val="fr-FR"/>
        </w:rPr>
        <w:t xml:space="preserve">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T, T, F, F, T, F, T, T, T, F, F, T, F, T, F, F, T, T, T, T, T, T, F, F, T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 </w:t>
      </w:r>
    </w:p>
    <w:p w14:paraId="1DD66AE2" w14:textId="77777777" w:rsidR="00AB3ACE" w:rsidRDefault="00AB3ACE" w:rsidP="006A639E">
      <w:pPr>
        <w:jc w:val="both"/>
        <w:rPr>
          <w:rFonts w:ascii="Palatino Linotype" w:hAnsi="Palatino Linotype"/>
          <w:sz w:val="24"/>
          <w:szCs w:val="24"/>
          <w:lang w:val="fr-FR"/>
        </w:rPr>
      </w:pPr>
    </w:p>
    <w:p w14:paraId="116AE3AB" w14:textId="77777777" w:rsidR="00AB3ACE" w:rsidRDefault="00157935" w:rsidP="006A639E">
      <w:pPr>
        <w:jc w:val="both"/>
        <w:rPr>
          <w:rStyle w:val="markedcontent"/>
          <w:rFonts w:ascii="Palatino Linotype" w:hAnsi="Palatino Linotype" w:cs="Arial"/>
          <w:sz w:val="24"/>
          <w:szCs w:val="24"/>
          <w:lang w:val="fr-FR"/>
        </w:rPr>
      </w:pP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2.</w:t>
      </w:r>
      <w:r w:rsidRPr="00157935">
        <w:rPr>
          <w:rStyle w:val="markedcontent"/>
          <w:rFonts w:ascii="Palatino Linotype" w:hAnsi="Palatino Linotype" w:cs="Courier New"/>
          <w:sz w:val="24"/>
          <w:szCs w:val="24"/>
          <w:lang w:val="fr-FR"/>
        </w:rPr>
        <w:t xml:space="preserve">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6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0Km,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14.3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%,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91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0Hz,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011</w:t>
      </w:r>
      <w:r w:rsidRPr="00157935">
        <w:rPr>
          <w:rStyle w:val="markedcontent"/>
          <w:rFonts w:ascii="Palatino Linotype" w:hAnsi="Palatino Linotype" w:cs="Arial"/>
          <w:b/>
          <w:bCs/>
          <w:sz w:val="24"/>
          <w:szCs w:val="24"/>
          <w:lang w:val="fr-FR"/>
        </w:rPr>
        <w:t>0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011</w:t>
      </w:r>
      <w:r w:rsidRPr="00157935">
        <w:rPr>
          <w:rStyle w:val="markedcontent"/>
          <w:rFonts w:ascii="Palatino Linotype" w:hAnsi="Palatino Linotype" w:cs="Arial"/>
          <w:b/>
          <w:bCs/>
          <w:sz w:val="24"/>
          <w:szCs w:val="24"/>
          <w:lang w:val="fr-FR"/>
        </w:rPr>
        <w:t>0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1011</w:t>
      </w:r>
      <w:r w:rsidRPr="00157935">
        <w:rPr>
          <w:rStyle w:val="markedcontent"/>
          <w:rFonts w:ascii="Palatino Linotype" w:hAnsi="Palatino Linotype" w:cs="Arial"/>
          <w:b/>
          <w:bCs/>
          <w:sz w:val="24"/>
          <w:szCs w:val="24"/>
          <w:lang w:val="fr-FR"/>
        </w:rPr>
        <w:t>0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01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, 20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K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sec,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2Gbps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42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bits, 1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05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Kbps,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2.5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K </w:t>
      </w:r>
      <w:r w:rsidRPr="00157935">
        <w:rPr>
          <w:rFonts w:ascii="Palatino Linotype" w:hAnsi="Palatino Linotype"/>
          <w:sz w:val="24"/>
          <w:szCs w:val="24"/>
          <w:lang w:val="fr-FR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frames/sec,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19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sym w:font="Symbol" w:char="F06D"/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sec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/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slot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37.5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Kbps,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9bits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200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Kbps, 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49.7Kbps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, 2.008sec, 1.</w:t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508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sec, </w:t>
      </w:r>
      <w:r w:rsidRPr="00157935">
        <w:rPr>
          <w:rFonts w:ascii="Palatino Linotype" w:hAnsi="Palatino Linotype"/>
          <w:sz w:val="24"/>
          <w:szCs w:val="24"/>
          <w:lang w:val="fr-FR"/>
        </w:rPr>
        <w:br/>
      </w:r>
      <w:r>
        <w:rPr>
          <w:rStyle w:val="markedcontent"/>
          <w:rFonts w:ascii="Palatino Linotype" w:hAnsi="Palatino Linotype" w:cs="Arial"/>
          <w:sz w:val="24"/>
          <w:szCs w:val="24"/>
          <w:lang w:val="fr-FR"/>
        </w:rPr>
        <w:t>1.258</w:t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 xml:space="preserve">sec, 1.508sec, 4-Sockets, 9-Sockets </w:t>
      </w:r>
    </w:p>
    <w:p w14:paraId="5AA8D96D" w14:textId="77777777" w:rsidR="006A639E" w:rsidRDefault="00157935" w:rsidP="006A639E">
      <w:pPr>
        <w:jc w:val="both"/>
        <w:rPr>
          <w:rStyle w:val="markedcontent"/>
          <w:rFonts w:ascii="Palatino Linotype" w:hAnsi="Palatino Linotype" w:cs="Arial"/>
          <w:sz w:val="24"/>
          <w:szCs w:val="24"/>
        </w:rPr>
      </w:pPr>
      <w:r w:rsidRPr="00157935">
        <w:rPr>
          <w:rFonts w:ascii="Palatino Linotype" w:hAnsi="Palatino Linotype"/>
          <w:sz w:val="24"/>
          <w:szCs w:val="24"/>
          <w:lang w:val="fr-FR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  <w:lang w:val="fr-FR"/>
        </w:rPr>
        <w:t>3.</w:t>
      </w:r>
      <w:r w:rsidRPr="00157935">
        <w:rPr>
          <w:rStyle w:val="markedcontent"/>
          <w:rFonts w:ascii="Palatino Linotype" w:hAnsi="Palatino Linotype" w:cs="Courier New"/>
          <w:sz w:val="24"/>
          <w:szCs w:val="24"/>
          <w:lang w:val="fr-FR"/>
        </w:rPr>
        <w:t xml:space="preserve"> </w:t>
      </w:r>
      <w:r w:rsidRPr="00157935">
        <w:rPr>
          <w:rFonts w:ascii="Palatino Linotype" w:hAnsi="Palatino Linotype"/>
          <w:sz w:val="24"/>
          <w:szCs w:val="24"/>
          <w:lang w:val="fr-FR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>a.</w:t>
      </w:r>
      <w:r w:rsidRPr="00157935">
        <w:rPr>
          <w:rStyle w:val="markedcontent"/>
          <w:rFonts w:ascii="Palatino Linotype" w:hAnsi="Palatino Linotype" w:cs="Courier New"/>
          <w:sz w:val="24"/>
          <w:szCs w:val="24"/>
        </w:rPr>
        <w:t xml:space="preserve"> 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Transmitted pattern: </w:t>
      </w:r>
      <w:r>
        <w:rPr>
          <w:rStyle w:val="markedcontent"/>
          <w:rFonts w:ascii="Palatino Linotype" w:hAnsi="Palatino Linotype" w:cs="Arial"/>
          <w:sz w:val="24"/>
          <w:szCs w:val="24"/>
        </w:rPr>
        <w:t>110101</w:t>
      </w:r>
      <w:r w:rsidRPr="00157935">
        <w:rPr>
          <w:rStyle w:val="markedcontent"/>
          <w:rFonts w:ascii="Palatino Linotype" w:hAnsi="Palatino Linotype" w:cs="Arial"/>
          <w:b/>
          <w:bCs/>
          <w:color w:val="C00000"/>
          <w:sz w:val="24"/>
          <w:szCs w:val="24"/>
        </w:rPr>
        <w:t>0000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. The red bits are the FCS bits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>b.</w:t>
      </w:r>
      <w:r w:rsidRPr="00157935">
        <w:rPr>
          <w:rStyle w:val="markedcontent"/>
          <w:rFonts w:ascii="Palatino Linotype" w:hAnsi="Palatino Linotype" w:cs="Courier New"/>
          <w:sz w:val="24"/>
          <w:szCs w:val="24"/>
        </w:rPr>
        <w:t xml:space="preserve"> 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Received Pattern </w:t>
      </w:r>
      <w:r>
        <w:rPr>
          <w:rStyle w:val="markedcontent"/>
          <w:rFonts w:ascii="Palatino Linotype" w:hAnsi="Palatino Linotype" w:cs="Arial"/>
          <w:sz w:val="24"/>
          <w:szCs w:val="24"/>
        </w:rPr>
        <w:t>0001111001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.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Five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e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rrors did occur (Since the received Pattern is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NOT the same as the Transmitted Pattern). Receiver will divide this pattern by the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generator pattern and observe a zero remainder. The receiver was </w:t>
      </w:r>
      <w:r w:rsidRPr="00AB3ACE">
        <w:rPr>
          <w:rStyle w:val="markedcontent"/>
          <w:rFonts w:ascii="Palatino Linotype" w:hAnsi="Palatino Linotype" w:cs="Arial"/>
          <w:b/>
          <w:bCs/>
          <w:sz w:val="24"/>
          <w:szCs w:val="24"/>
        </w:rPr>
        <w:t>NOT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able to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detect the error. According to the receiver, the transmitted sequence was indeed </w:t>
      </w:r>
      <w:r w:rsidRPr="00157935">
        <w:rPr>
          <w:rFonts w:ascii="Palatino Linotype" w:hAnsi="Palatino Linotype"/>
          <w:sz w:val="24"/>
          <w:szCs w:val="24"/>
        </w:rPr>
        <w:br/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110101</w:t>
      </w:r>
      <w:r w:rsidR="00AB3ACE" w:rsidRPr="00AB3ACE">
        <w:rPr>
          <w:rStyle w:val="markedcontent"/>
          <w:rFonts w:ascii="Palatino Linotype" w:hAnsi="Palatino Linotype" w:cs="Arial"/>
          <w:sz w:val="24"/>
          <w:szCs w:val="24"/>
        </w:rPr>
        <w:t>0000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and hence he will decode the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message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sequence as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000111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>. Of course</w:t>
      </w:r>
      <w:r w:rsidR="006A639E">
        <w:rPr>
          <w:rStyle w:val="markedcontent"/>
          <w:rFonts w:ascii="Palatino Linotype" w:hAnsi="Palatino Linotype" w:cs="Arial"/>
          <w:sz w:val="24"/>
          <w:szCs w:val="24"/>
        </w:rPr>
        <w:t>,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he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is wrong. </w:t>
      </w:r>
    </w:p>
    <w:p w14:paraId="2CB26143" w14:textId="30B47557" w:rsidR="00006A3D" w:rsidRDefault="00157935" w:rsidP="006A639E">
      <w:pPr>
        <w:jc w:val="both"/>
        <w:rPr>
          <w:rStyle w:val="markedcontent"/>
          <w:rFonts w:ascii="Arial" w:hAnsi="Arial" w:cs="Arial"/>
          <w:sz w:val="30"/>
          <w:szCs w:val="30"/>
        </w:rPr>
      </w:pPr>
      <w:r w:rsidRPr="00157935">
        <w:rPr>
          <w:rStyle w:val="markedcontent"/>
          <w:rFonts w:ascii="Palatino Linotype" w:hAnsi="Palatino Linotype" w:cs="Arial"/>
          <w:sz w:val="24"/>
          <w:szCs w:val="24"/>
        </w:rPr>
        <w:t>c.</w:t>
      </w:r>
      <w:r w:rsidRPr="00157935">
        <w:rPr>
          <w:rStyle w:val="markedcontent"/>
          <w:rFonts w:ascii="Palatino Linotype" w:hAnsi="Palatino Linotype" w:cs="Courier New"/>
          <w:sz w:val="24"/>
          <w:szCs w:val="24"/>
        </w:rPr>
        <w:t xml:space="preserve"> 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Received pattern =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110101</w:t>
      </w:r>
      <w:r w:rsidR="00AB3ACE" w:rsidRPr="00AB3ACE">
        <w:rPr>
          <w:rStyle w:val="markedcontent"/>
          <w:rFonts w:ascii="Palatino Linotype" w:hAnsi="Palatino Linotype" w:cs="Arial"/>
          <w:sz w:val="24"/>
          <w:szCs w:val="24"/>
        </w:rPr>
        <w:t>0000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sym w:font="Symbol" w:char="F0C5"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1010101010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= </w:t>
      </w:r>
      <w:r w:rsidR="00AB3ACE">
        <w:rPr>
          <w:rStyle w:val="markedcontent"/>
          <w:rFonts w:ascii="Palatino Linotype" w:hAnsi="Palatino Linotype" w:cs="Arial"/>
          <w:sz w:val="24"/>
          <w:szCs w:val="24"/>
        </w:rPr>
        <w:t>0111111010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. When we divide this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pattern by the generator pattern, the reminder is 1101 which is </w:t>
      </w:r>
      <w:r w:rsidRPr="00AB3ACE">
        <w:rPr>
          <w:rStyle w:val="markedcontent"/>
          <w:rFonts w:ascii="Palatino Linotype" w:hAnsi="Palatino Linotype" w:cs="Arial"/>
          <w:b/>
          <w:bCs/>
          <w:sz w:val="24"/>
          <w:szCs w:val="24"/>
        </w:rPr>
        <w:t>NOT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</w:t>
      </w:r>
      <w:r w:rsidR="008B5175">
        <w:rPr>
          <w:rStyle w:val="markedcontent"/>
          <w:rFonts w:ascii="Palatino Linotype" w:hAnsi="Palatino Linotype" w:cs="Arial"/>
          <w:sz w:val="24"/>
          <w:szCs w:val="24"/>
        </w:rPr>
        <w:t>0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and hence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the receiver is able to detect the error (The receiver does not know how many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errors or where are they located). Note the receiver does </w:t>
      </w:r>
      <w:r w:rsidRPr="00AB3ACE">
        <w:rPr>
          <w:rStyle w:val="markedcontent"/>
          <w:rFonts w:ascii="Palatino Linotype" w:hAnsi="Palatino Linotype" w:cs="Arial"/>
          <w:b/>
          <w:bCs/>
          <w:sz w:val="24"/>
          <w:szCs w:val="24"/>
        </w:rPr>
        <w:t>NOT</w:t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 xml:space="preserve"> know the error </w:t>
      </w:r>
      <w:r w:rsidRPr="00157935">
        <w:rPr>
          <w:rFonts w:ascii="Palatino Linotype" w:hAnsi="Palatino Linotype"/>
          <w:sz w:val="24"/>
          <w:szCs w:val="24"/>
        </w:rPr>
        <w:br/>
      </w:r>
      <w:r w:rsidRPr="00157935">
        <w:rPr>
          <w:rStyle w:val="markedcontent"/>
          <w:rFonts w:ascii="Palatino Linotype" w:hAnsi="Palatino Linotype" w:cs="Arial"/>
          <w:sz w:val="24"/>
          <w:szCs w:val="24"/>
        </w:rPr>
        <w:t>pattern. He only observes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AB3ACE">
        <w:rPr>
          <w:rStyle w:val="markedcontent"/>
          <w:rFonts w:ascii="Palatino Linotype" w:hAnsi="Palatino Linotype" w:cs="Arial"/>
          <w:sz w:val="24"/>
          <w:szCs w:val="24"/>
        </w:rPr>
        <w:t>the received pattern</w:t>
      </w:r>
      <w:r w:rsidR="00AB3ACE">
        <w:rPr>
          <w:rStyle w:val="markedcontent"/>
          <w:rFonts w:ascii="Arial" w:hAnsi="Arial" w:cs="Arial"/>
          <w:sz w:val="30"/>
          <w:szCs w:val="30"/>
        </w:rPr>
        <w:t>.</w:t>
      </w:r>
    </w:p>
    <w:p w14:paraId="3681EBAB" w14:textId="59F449AC" w:rsidR="00587A98" w:rsidRDefault="00587A98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br w:type="page"/>
      </w:r>
    </w:p>
    <w:p w14:paraId="796929DB" w14:textId="17D352B4" w:rsidR="00AB3ACE" w:rsidRDefault="00AB3ACE">
      <w:pPr>
        <w:rPr>
          <w:rStyle w:val="markedcontent"/>
          <w:rFonts w:ascii="Arial" w:hAnsi="Arial" w:cs="Arial"/>
          <w:sz w:val="30"/>
          <w:szCs w:val="30"/>
        </w:rPr>
      </w:pPr>
    </w:p>
    <w:p w14:paraId="4B004308" w14:textId="2C011F06" w:rsidR="007631E7" w:rsidRPr="003D1615" w:rsidRDefault="007631E7" w:rsidP="003D1615">
      <w:pPr>
        <w:pStyle w:val="ListParagraph"/>
        <w:numPr>
          <w:ilvl w:val="0"/>
          <w:numId w:val="6"/>
        </w:numPr>
        <w:rPr>
          <w:rStyle w:val="markedcontent"/>
          <w:rFonts w:ascii="Palatino Linotype" w:hAnsi="Palatino Linotype" w:cs="Arial"/>
          <w:sz w:val="24"/>
          <w:szCs w:val="24"/>
        </w:rPr>
      </w:pPr>
    </w:p>
    <w:p w14:paraId="420FF096" w14:textId="03B16468" w:rsidR="003D1615" w:rsidRDefault="003D1615" w:rsidP="003D1615">
      <w:pPr>
        <w:ind w:left="720"/>
        <w:rPr>
          <w:rStyle w:val="markedcontent"/>
          <w:rFonts w:ascii="Palatino Linotype" w:hAnsi="Palatino Linotype" w:cs="Arial"/>
          <w:sz w:val="24"/>
          <w:szCs w:val="24"/>
        </w:rPr>
      </w:pPr>
      <w:r>
        <w:rPr>
          <w:rStyle w:val="markedcontent"/>
          <w:rFonts w:ascii="Palatino Linotype" w:hAnsi="Palatino Linotype" w:cs="Arial"/>
          <w:sz w:val="24"/>
          <w:szCs w:val="24"/>
        </w:rPr>
        <w:t>Throughput = 5000/10 = 500 bps</w:t>
      </w:r>
    </w:p>
    <w:p w14:paraId="4765AE7E" w14:textId="6E90D326" w:rsidR="003D1615" w:rsidRPr="003D1615" w:rsidRDefault="003D1615" w:rsidP="003D1615">
      <w:pPr>
        <w:ind w:left="720"/>
        <w:rPr>
          <w:rStyle w:val="markedcontent"/>
          <w:rFonts w:ascii="Palatino Linotype" w:hAnsi="Palatino Linotype" w:cs="Arial"/>
          <w:sz w:val="24"/>
          <w:szCs w:val="24"/>
        </w:rPr>
      </w:pPr>
      <w:r>
        <w:rPr>
          <w:rStyle w:val="markedcontent"/>
          <w:rFonts w:ascii="Palatino Linotype" w:hAnsi="Palatino Linotype" w:cs="Arial"/>
          <w:sz w:val="24"/>
          <w:szCs w:val="24"/>
        </w:rPr>
        <w:t>Link Utilization = 5/10 = 50%</w:t>
      </w:r>
    </w:p>
    <w:p w14:paraId="7ABAFA4B" w14:textId="75661A39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4137"/>
        <w:gridCol w:w="3830"/>
        <w:gridCol w:w="1023"/>
      </w:tblGrid>
      <w:tr w:rsidR="00F2113B" w14:paraId="6A2D0BEB" w14:textId="77777777" w:rsidTr="00B51FF1">
        <w:tc>
          <w:tcPr>
            <w:tcW w:w="760" w:type="dxa"/>
          </w:tcPr>
          <w:p w14:paraId="0A88A596" w14:textId="7DF59653" w:rsidR="00F2113B" w:rsidRDefault="00F2113B" w:rsidP="007631E7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Time</w:t>
            </w:r>
          </w:p>
        </w:tc>
        <w:tc>
          <w:tcPr>
            <w:tcW w:w="4137" w:type="dxa"/>
          </w:tcPr>
          <w:p w14:paraId="374520FE" w14:textId="7C6992E0" w:rsidR="00F2113B" w:rsidRDefault="00F2113B" w:rsidP="007631E7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Action @ Transmitter</w:t>
            </w:r>
          </w:p>
        </w:tc>
        <w:tc>
          <w:tcPr>
            <w:tcW w:w="3830" w:type="dxa"/>
          </w:tcPr>
          <w:p w14:paraId="720F7E45" w14:textId="17BC1CC0" w:rsidR="00F2113B" w:rsidRDefault="00F2113B" w:rsidP="00F2113B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Action @ Receiver</w:t>
            </w:r>
          </w:p>
        </w:tc>
        <w:tc>
          <w:tcPr>
            <w:tcW w:w="1023" w:type="dxa"/>
          </w:tcPr>
          <w:p w14:paraId="576C20A4" w14:textId="36C1E68E" w:rsidR="00F2113B" w:rsidRDefault="00F2113B" w:rsidP="007631E7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Time</w:t>
            </w:r>
          </w:p>
        </w:tc>
      </w:tr>
      <w:tr w:rsidR="00627862" w14:paraId="60A8BB02" w14:textId="77777777" w:rsidTr="00B51FF1">
        <w:tc>
          <w:tcPr>
            <w:tcW w:w="760" w:type="dxa"/>
          </w:tcPr>
          <w:p w14:paraId="5D2F1621" w14:textId="1490016B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</w:t>
            </w:r>
          </w:p>
        </w:tc>
        <w:tc>
          <w:tcPr>
            <w:tcW w:w="4137" w:type="dxa"/>
          </w:tcPr>
          <w:p w14:paraId="7270CF12" w14:textId="159BBA0B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Fo is transmitted</w:t>
            </w:r>
          </w:p>
        </w:tc>
        <w:tc>
          <w:tcPr>
            <w:tcW w:w="3830" w:type="dxa"/>
          </w:tcPr>
          <w:p w14:paraId="6CC4D2A2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5D17CAC" w14:textId="6337521F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</w:t>
            </w:r>
          </w:p>
        </w:tc>
      </w:tr>
      <w:tr w:rsidR="00627862" w14:paraId="59C5AB95" w14:textId="77777777" w:rsidTr="00B51FF1">
        <w:tc>
          <w:tcPr>
            <w:tcW w:w="760" w:type="dxa"/>
          </w:tcPr>
          <w:p w14:paraId="441B247A" w14:textId="689D0AA3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0.5</w:t>
            </w:r>
          </w:p>
        </w:tc>
        <w:tc>
          <w:tcPr>
            <w:tcW w:w="4137" w:type="dxa"/>
          </w:tcPr>
          <w:p w14:paraId="6053339C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72EFD8F6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66347C8" w14:textId="5C5652B1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0.5</w:t>
            </w:r>
          </w:p>
        </w:tc>
      </w:tr>
      <w:tr w:rsidR="00627862" w14:paraId="1604015D" w14:textId="77777777" w:rsidTr="00B51FF1">
        <w:tc>
          <w:tcPr>
            <w:tcW w:w="760" w:type="dxa"/>
          </w:tcPr>
          <w:p w14:paraId="0F544A93" w14:textId="6BADECCC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</w:t>
            </w:r>
          </w:p>
        </w:tc>
        <w:tc>
          <w:tcPr>
            <w:tcW w:w="4137" w:type="dxa"/>
          </w:tcPr>
          <w:p w14:paraId="2FBD9BE8" w14:textId="686E72EC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F1 is transmitted</w:t>
            </w:r>
          </w:p>
        </w:tc>
        <w:tc>
          <w:tcPr>
            <w:tcW w:w="3830" w:type="dxa"/>
          </w:tcPr>
          <w:p w14:paraId="1812D718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25D275F5" w14:textId="76AF2B8F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</w:t>
            </w:r>
          </w:p>
        </w:tc>
      </w:tr>
      <w:tr w:rsidR="00627862" w14:paraId="7D299AA1" w14:textId="77777777" w:rsidTr="00B51FF1">
        <w:tc>
          <w:tcPr>
            <w:tcW w:w="760" w:type="dxa"/>
          </w:tcPr>
          <w:p w14:paraId="32B4F998" w14:textId="32176303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1.5</w:t>
            </w:r>
          </w:p>
        </w:tc>
        <w:tc>
          <w:tcPr>
            <w:tcW w:w="4137" w:type="dxa"/>
          </w:tcPr>
          <w:p w14:paraId="63D80785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71A56835" w14:textId="2CF89CA8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Fo is received (No errors)</w:t>
            </w:r>
          </w:p>
        </w:tc>
        <w:tc>
          <w:tcPr>
            <w:tcW w:w="1023" w:type="dxa"/>
          </w:tcPr>
          <w:p w14:paraId="719BB2DC" w14:textId="3927164B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1.5</w:t>
            </w:r>
          </w:p>
        </w:tc>
      </w:tr>
      <w:tr w:rsidR="00627862" w14:paraId="63B1918E" w14:textId="77777777" w:rsidTr="00B51FF1">
        <w:tc>
          <w:tcPr>
            <w:tcW w:w="760" w:type="dxa"/>
          </w:tcPr>
          <w:p w14:paraId="401E044E" w14:textId="463E45BA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2</w:t>
            </w:r>
          </w:p>
        </w:tc>
        <w:tc>
          <w:tcPr>
            <w:tcW w:w="4137" w:type="dxa"/>
          </w:tcPr>
          <w:p w14:paraId="5A97FAE0" w14:textId="41CD2063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F2 is transmitted</w:t>
            </w:r>
          </w:p>
        </w:tc>
        <w:tc>
          <w:tcPr>
            <w:tcW w:w="3830" w:type="dxa"/>
          </w:tcPr>
          <w:p w14:paraId="13805BB6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E4B2404" w14:textId="2B8F1323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2</w:t>
            </w:r>
          </w:p>
        </w:tc>
      </w:tr>
      <w:tr w:rsidR="00627862" w14:paraId="46C5179F" w14:textId="77777777" w:rsidTr="00B51FF1">
        <w:tc>
          <w:tcPr>
            <w:tcW w:w="760" w:type="dxa"/>
          </w:tcPr>
          <w:p w14:paraId="2E29E834" w14:textId="4EC8041D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2.5</w:t>
            </w:r>
          </w:p>
        </w:tc>
        <w:tc>
          <w:tcPr>
            <w:tcW w:w="4137" w:type="dxa"/>
          </w:tcPr>
          <w:p w14:paraId="18BDD0C9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44FF63D8" w14:textId="6A19C5F4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F1 is received. ACK2 is sent</w:t>
            </w:r>
          </w:p>
        </w:tc>
        <w:tc>
          <w:tcPr>
            <w:tcW w:w="1023" w:type="dxa"/>
          </w:tcPr>
          <w:p w14:paraId="14A6317C" w14:textId="2ADE0207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2.5</w:t>
            </w:r>
          </w:p>
        </w:tc>
      </w:tr>
      <w:tr w:rsidR="00627862" w14:paraId="2FE29B71" w14:textId="77777777" w:rsidTr="00B51FF1">
        <w:tc>
          <w:tcPr>
            <w:tcW w:w="760" w:type="dxa"/>
          </w:tcPr>
          <w:p w14:paraId="122803BC" w14:textId="6A52B6DB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3</w:t>
            </w:r>
          </w:p>
        </w:tc>
        <w:tc>
          <w:tcPr>
            <w:tcW w:w="4137" w:type="dxa"/>
          </w:tcPr>
          <w:p w14:paraId="2423F606" w14:textId="75149A99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F3 is transmitted, ACK2 is received</w:t>
            </w:r>
          </w:p>
        </w:tc>
        <w:tc>
          <w:tcPr>
            <w:tcW w:w="3830" w:type="dxa"/>
          </w:tcPr>
          <w:p w14:paraId="12A21CE6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03B596D" w14:textId="220097FE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3</w:t>
            </w:r>
          </w:p>
        </w:tc>
      </w:tr>
      <w:tr w:rsidR="00627862" w14:paraId="5F56BBB5" w14:textId="77777777" w:rsidTr="00B51FF1">
        <w:tc>
          <w:tcPr>
            <w:tcW w:w="760" w:type="dxa"/>
          </w:tcPr>
          <w:p w14:paraId="237206CF" w14:textId="727A6815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3.5</w:t>
            </w:r>
          </w:p>
        </w:tc>
        <w:tc>
          <w:tcPr>
            <w:tcW w:w="4137" w:type="dxa"/>
          </w:tcPr>
          <w:p w14:paraId="687BF4FC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767253D1" w14:textId="3A2DEBFA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 xml:space="preserve">F2 is received and detected to be in error. </w:t>
            </w:r>
            <w:proofErr w:type="gramStart"/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Receiver</w:t>
            </w:r>
            <w:proofErr w:type="gramEnd"/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 xml:space="preserve"> drop the frame</w:t>
            </w:r>
          </w:p>
        </w:tc>
        <w:tc>
          <w:tcPr>
            <w:tcW w:w="1023" w:type="dxa"/>
          </w:tcPr>
          <w:p w14:paraId="1B0664D3" w14:textId="0BD3AFC3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3.5</w:t>
            </w:r>
          </w:p>
        </w:tc>
      </w:tr>
      <w:tr w:rsidR="00627862" w14:paraId="010D429D" w14:textId="77777777" w:rsidTr="00B51FF1">
        <w:tc>
          <w:tcPr>
            <w:tcW w:w="760" w:type="dxa"/>
          </w:tcPr>
          <w:p w14:paraId="1D6BEC6B" w14:textId="5CF7EF41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4</w:t>
            </w:r>
          </w:p>
        </w:tc>
        <w:tc>
          <w:tcPr>
            <w:tcW w:w="4137" w:type="dxa"/>
          </w:tcPr>
          <w:p w14:paraId="50597A4B" w14:textId="428AA1FE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F4 is transmitted. This frame is lost</w:t>
            </w:r>
          </w:p>
        </w:tc>
        <w:tc>
          <w:tcPr>
            <w:tcW w:w="3830" w:type="dxa"/>
          </w:tcPr>
          <w:p w14:paraId="13B57CA5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47B80E9" w14:textId="530A8010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4</w:t>
            </w:r>
          </w:p>
        </w:tc>
      </w:tr>
      <w:tr w:rsidR="00627862" w14:paraId="6196964D" w14:textId="77777777" w:rsidTr="00B51FF1">
        <w:tc>
          <w:tcPr>
            <w:tcW w:w="760" w:type="dxa"/>
          </w:tcPr>
          <w:p w14:paraId="74C13DF3" w14:textId="76991064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4.5</w:t>
            </w:r>
          </w:p>
        </w:tc>
        <w:tc>
          <w:tcPr>
            <w:tcW w:w="4137" w:type="dxa"/>
          </w:tcPr>
          <w:p w14:paraId="347286F8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28B0A87E" w14:textId="40438395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F3 is received but dropped (out of sequence). ACK2 is sent</w:t>
            </w:r>
          </w:p>
        </w:tc>
        <w:tc>
          <w:tcPr>
            <w:tcW w:w="1023" w:type="dxa"/>
          </w:tcPr>
          <w:p w14:paraId="1C3CBFCB" w14:textId="54DFD6CE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4.5</w:t>
            </w:r>
          </w:p>
        </w:tc>
      </w:tr>
      <w:tr w:rsidR="00627862" w14:paraId="04206AB4" w14:textId="77777777" w:rsidTr="00B51FF1">
        <w:tc>
          <w:tcPr>
            <w:tcW w:w="760" w:type="dxa"/>
          </w:tcPr>
          <w:p w14:paraId="6910F3B8" w14:textId="6916C902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5</w:t>
            </w:r>
          </w:p>
        </w:tc>
        <w:tc>
          <w:tcPr>
            <w:tcW w:w="4137" w:type="dxa"/>
          </w:tcPr>
          <w:p w14:paraId="4A62BB53" w14:textId="75CC216E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F2 is timed out and is retransmitted. ACK2 is received</w:t>
            </w:r>
          </w:p>
        </w:tc>
        <w:tc>
          <w:tcPr>
            <w:tcW w:w="3830" w:type="dxa"/>
          </w:tcPr>
          <w:p w14:paraId="48B9450E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69B0521" w14:textId="2A407361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5</w:t>
            </w:r>
          </w:p>
        </w:tc>
      </w:tr>
      <w:tr w:rsidR="00627862" w14:paraId="5B93FD03" w14:textId="77777777" w:rsidTr="00B51FF1">
        <w:tc>
          <w:tcPr>
            <w:tcW w:w="760" w:type="dxa"/>
          </w:tcPr>
          <w:p w14:paraId="6AAA3934" w14:textId="0C7EC0BB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5.5</w:t>
            </w:r>
          </w:p>
        </w:tc>
        <w:tc>
          <w:tcPr>
            <w:tcW w:w="4137" w:type="dxa"/>
          </w:tcPr>
          <w:p w14:paraId="1F617A7A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79A45416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03AD1EB" w14:textId="05972237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5.5</w:t>
            </w:r>
          </w:p>
        </w:tc>
      </w:tr>
      <w:tr w:rsidR="00627862" w14:paraId="4C5DC67E" w14:textId="77777777" w:rsidTr="00B51FF1">
        <w:tc>
          <w:tcPr>
            <w:tcW w:w="760" w:type="dxa"/>
          </w:tcPr>
          <w:p w14:paraId="575E315B" w14:textId="75B47762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6</w:t>
            </w:r>
          </w:p>
        </w:tc>
        <w:tc>
          <w:tcPr>
            <w:tcW w:w="4137" w:type="dxa"/>
          </w:tcPr>
          <w:p w14:paraId="53986505" w14:textId="799D8BBF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F3 is transmitted</w:t>
            </w:r>
          </w:p>
        </w:tc>
        <w:tc>
          <w:tcPr>
            <w:tcW w:w="3830" w:type="dxa"/>
          </w:tcPr>
          <w:p w14:paraId="18685F6A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77211CE0" w14:textId="12084085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6</w:t>
            </w:r>
          </w:p>
        </w:tc>
      </w:tr>
      <w:tr w:rsidR="00627862" w14:paraId="0ABFEFA1" w14:textId="77777777" w:rsidTr="00B51FF1">
        <w:tc>
          <w:tcPr>
            <w:tcW w:w="760" w:type="dxa"/>
          </w:tcPr>
          <w:p w14:paraId="4494B933" w14:textId="460F0D0C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6.5</w:t>
            </w:r>
          </w:p>
        </w:tc>
        <w:tc>
          <w:tcPr>
            <w:tcW w:w="4137" w:type="dxa"/>
          </w:tcPr>
          <w:p w14:paraId="1891A2CF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261FAB67" w14:textId="0A53C9D0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F2 is received (No errors)</w:t>
            </w:r>
          </w:p>
        </w:tc>
        <w:tc>
          <w:tcPr>
            <w:tcW w:w="1023" w:type="dxa"/>
          </w:tcPr>
          <w:p w14:paraId="27FF5DD8" w14:textId="619FEC0E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6.5</w:t>
            </w:r>
          </w:p>
        </w:tc>
      </w:tr>
      <w:tr w:rsidR="00627862" w14:paraId="08A76865" w14:textId="77777777" w:rsidTr="00B51FF1">
        <w:tc>
          <w:tcPr>
            <w:tcW w:w="760" w:type="dxa"/>
          </w:tcPr>
          <w:p w14:paraId="0058A3E5" w14:textId="4A745F7F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7</w:t>
            </w:r>
          </w:p>
        </w:tc>
        <w:tc>
          <w:tcPr>
            <w:tcW w:w="4137" w:type="dxa"/>
          </w:tcPr>
          <w:p w14:paraId="639448B4" w14:textId="29528B6A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F4 is transmitted</w:t>
            </w:r>
          </w:p>
        </w:tc>
        <w:tc>
          <w:tcPr>
            <w:tcW w:w="3830" w:type="dxa"/>
          </w:tcPr>
          <w:p w14:paraId="4AB60A4B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44B5AC7F" w14:textId="4F2FC8B3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7</w:t>
            </w:r>
          </w:p>
        </w:tc>
      </w:tr>
      <w:tr w:rsidR="00627862" w14:paraId="72C3E171" w14:textId="77777777" w:rsidTr="00B51FF1">
        <w:tc>
          <w:tcPr>
            <w:tcW w:w="760" w:type="dxa"/>
          </w:tcPr>
          <w:p w14:paraId="195C9F85" w14:textId="1D0D307C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7.5</w:t>
            </w:r>
          </w:p>
        </w:tc>
        <w:tc>
          <w:tcPr>
            <w:tcW w:w="4137" w:type="dxa"/>
          </w:tcPr>
          <w:p w14:paraId="116066F8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3A5AEDAB" w14:textId="79A7529C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F3 is received. ACK4 is sent</w:t>
            </w:r>
          </w:p>
        </w:tc>
        <w:tc>
          <w:tcPr>
            <w:tcW w:w="1023" w:type="dxa"/>
          </w:tcPr>
          <w:p w14:paraId="4D5C8E17" w14:textId="77335F47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7.5</w:t>
            </w:r>
          </w:p>
        </w:tc>
      </w:tr>
      <w:tr w:rsidR="00627862" w14:paraId="12D437F9" w14:textId="77777777" w:rsidTr="00B51FF1">
        <w:tc>
          <w:tcPr>
            <w:tcW w:w="760" w:type="dxa"/>
          </w:tcPr>
          <w:p w14:paraId="5FACAB21" w14:textId="1E09C9C2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8</w:t>
            </w:r>
          </w:p>
        </w:tc>
        <w:tc>
          <w:tcPr>
            <w:tcW w:w="4137" w:type="dxa"/>
          </w:tcPr>
          <w:p w14:paraId="7E2DED39" w14:textId="29C7D736" w:rsidR="00627862" w:rsidRDefault="002C4051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ACK4 is received</w:t>
            </w:r>
          </w:p>
        </w:tc>
        <w:tc>
          <w:tcPr>
            <w:tcW w:w="3830" w:type="dxa"/>
          </w:tcPr>
          <w:p w14:paraId="42F2948D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F39ADFA" w14:textId="08DB2859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8</w:t>
            </w:r>
          </w:p>
        </w:tc>
      </w:tr>
      <w:tr w:rsidR="00627862" w14:paraId="4257101D" w14:textId="77777777" w:rsidTr="00B51FF1">
        <w:tc>
          <w:tcPr>
            <w:tcW w:w="760" w:type="dxa"/>
          </w:tcPr>
          <w:p w14:paraId="72741183" w14:textId="03B02E4A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8.5</w:t>
            </w:r>
          </w:p>
        </w:tc>
        <w:tc>
          <w:tcPr>
            <w:tcW w:w="4137" w:type="dxa"/>
          </w:tcPr>
          <w:p w14:paraId="69D0C86C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09A5BE90" w14:textId="1059B9E4" w:rsidR="00627862" w:rsidRDefault="00B51FF1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F4 is received (No errors)</w:t>
            </w:r>
          </w:p>
        </w:tc>
        <w:tc>
          <w:tcPr>
            <w:tcW w:w="1023" w:type="dxa"/>
          </w:tcPr>
          <w:p w14:paraId="368C604C" w14:textId="5AA7940E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8.5</w:t>
            </w:r>
          </w:p>
        </w:tc>
      </w:tr>
      <w:tr w:rsidR="00627862" w14:paraId="21B22720" w14:textId="77777777" w:rsidTr="00B51FF1">
        <w:tc>
          <w:tcPr>
            <w:tcW w:w="760" w:type="dxa"/>
          </w:tcPr>
          <w:p w14:paraId="2111ED79" w14:textId="18EC707A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9</w:t>
            </w:r>
          </w:p>
        </w:tc>
        <w:tc>
          <w:tcPr>
            <w:tcW w:w="4137" w:type="dxa"/>
          </w:tcPr>
          <w:p w14:paraId="47CFF2A1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0F9BE2C2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A56DEE7" w14:textId="69E7BFFD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9</w:t>
            </w:r>
          </w:p>
        </w:tc>
      </w:tr>
      <w:tr w:rsidR="00627862" w14:paraId="32E6A4EA" w14:textId="77777777" w:rsidTr="00B51FF1">
        <w:tc>
          <w:tcPr>
            <w:tcW w:w="760" w:type="dxa"/>
          </w:tcPr>
          <w:p w14:paraId="4A93BCFB" w14:textId="77B53268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9.5</w:t>
            </w:r>
          </w:p>
        </w:tc>
        <w:tc>
          <w:tcPr>
            <w:tcW w:w="4137" w:type="dxa"/>
          </w:tcPr>
          <w:p w14:paraId="20C5D887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3830" w:type="dxa"/>
          </w:tcPr>
          <w:p w14:paraId="611089BC" w14:textId="4802AB0D" w:rsidR="00627862" w:rsidRDefault="00B51FF1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ACK5 is sent</w:t>
            </w:r>
          </w:p>
        </w:tc>
        <w:tc>
          <w:tcPr>
            <w:tcW w:w="1023" w:type="dxa"/>
          </w:tcPr>
          <w:p w14:paraId="5280D134" w14:textId="7ABD441E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9.5</w:t>
            </w:r>
          </w:p>
        </w:tc>
      </w:tr>
      <w:tr w:rsidR="00627862" w14:paraId="3E331B2D" w14:textId="77777777" w:rsidTr="00B51FF1">
        <w:tc>
          <w:tcPr>
            <w:tcW w:w="760" w:type="dxa"/>
          </w:tcPr>
          <w:p w14:paraId="5551637F" w14:textId="446AF216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10</w:t>
            </w:r>
          </w:p>
        </w:tc>
        <w:tc>
          <w:tcPr>
            <w:tcW w:w="4137" w:type="dxa"/>
          </w:tcPr>
          <w:p w14:paraId="2E62EBB6" w14:textId="4016FC27" w:rsidR="00627862" w:rsidRDefault="00B51FF1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ACK5 is received. End of Transmission</w:t>
            </w:r>
          </w:p>
        </w:tc>
        <w:tc>
          <w:tcPr>
            <w:tcW w:w="3830" w:type="dxa"/>
          </w:tcPr>
          <w:p w14:paraId="23F9602A" w14:textId="77777777" w:rsidR="00627862" w:rsidRDefault="00627862" w:rsidP="00627862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0EAE3D4" w14:textId="49EB32BA" w:rsidR="00627862" w:rsidRDefault="00627862" w:rsidP="00627862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10</w:t>
            </w:r>
          </w:p>
        </w:tc>
      </w:tr>
    </w:tbl>
    <w:p w14:paraId="6908FEC8" w14:textId="77777777" w:rsidR="00687BAA" w:rsidRDefault="00687BAA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1519AFD5" w14:textId="43A24ADC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31BBB5AA" w14:textId="526743C8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5184245C" w14:textId="35252B70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5618F6AE" w14:textId="7F024C60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515B7A99" w14:textId="700302BD" w:rsidR="00795557" w:rsidRDefault="00795557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4186FC5F" w14:textId="77777777" w:rsidR="00587A98" w:rsidRDefault="00587A98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081D18C4" w14:textId="746A0F6B" w:rsidR="00587A98" w:rsidRPr="007631E7" w:rsidRDefault="00587A98" w:rsidP="007631E7">
      <w:pPr>
        <w:rPr>
          <w:rStyle w:val="markedcontent"/>
          <w:rFonts w:ascii="Palatino Linotype" w:hAnsi="Palatino Linotype" w:cs="Arial"/>
          <w:sz w:val="24"/>
          <w:szCs w:val="24"/>
        </w:rPr>
      </w:pPr>
    </w:p>
    <w:p w14:paraId="50F726DD" w14:textId="3AC0175D" w:rsidR="00DD3A05" w:rsidRPr="00DD3A05" w:rsidRDefault="00DD3A05" w:rsidP="00DD3A05">
      <w:pPr>
        <w:pStyle w:val="ListParagraph"/>
        <w:numPr>
          <w:ilvl w:val="0"/>
          <w:numId w:val="3"/>
        </w:numPr>
        <w:rPr>
          <w:rStyle w:val="markedcontent"/>
          <w:rFonts w:ascii="Palatino Linotype" w:hAnsi="Palatino Linotype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AB3ACE" w14:paraId="1E3FA0C0" w14:textId="77777777" w:rsidTr="00AB3ACE">
        <w:tc>
          <w:tcPr>
            <w:tcW w:w="985" w:type="dxa"/>
          </w:tcPr>
          <w:p w14:paraId="10313F64" w14:textId="166F8E50" w:rsidR="00AB3ACE" w:rsidRPr="00AB3ACE" w:rsidRDefault="00AB3AC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 w:rsidRPr="00AB3ACE"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Step</w:t>
            </w:r>
          </w:p>
        </w:tc>
        <w:tc>
          <w:tcPr>
            <w:tcW w:w="5248" w:type="dxa"/>
          </w:tcPr>
          <w:p w14:paraId="4C59A1CA" w14:textId="57CAC3CD" w:rsidR="00AB3ACE" w:rsidRPr="00AB3ACE" w:rsidRDefault="00AB3ACE" w:rsidP="00AB3AC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 w:rsidRPr="00AB3ACE"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5A0A0A5" w14:textId="0BB0662E" w:rsidR="00AB3ACE" w:rsidRPr="00AB3ACE" w:rsidRDefault="00AB3ACE" w:rsidP="00AB3AC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 w:rsidRPr="00AB3ACE"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Delay (sec)</w:t>
            </w:r>
          </w:p>
        </w:tc>
      </w:tr>
      <w:tr w:rsidR="00AB3ACE" w14:paraId="7D15DD40" w14:textId="77777777" w:rsidTr="00AB3ACE">
        <w:tc>
          <w:tcPr>
            <w:tcW w:w="985" w:type="dxa"/>
          </w:tcPr>
          <w:p w14:paraId="0A06B22E" w14:textId="332D140D" w:rsidR="00AB3ACE" w:rsidRPr="00AB3ACE" w:rsidRDefault="00AB3AC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1</w:t>
            </w:r>
          </w:p>
        </w:tc>
        <w:tc>
          <w:tcPr>
            <w:tcW w:w="5248" w:type="dxa"/>
          </w:tcPr>
          <w:p w14:paraId="3DEE4CAD" w14:textId="7392C4F6" w:rsidR="00AB3AC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Client A request the IP address of X from local DNS server</w:t>
            </w:r>
          </w:p>
        </w:tc>
        <w:tc>
          <w:tcPr>
            <w:tcW w:w="3117" w:type="dxa"/>
          </w:tcPr>
          <w:p w14:paraId="7A006B00" w14:textId="3B9506E2" w:rsidR="00AB3ACE" w:rsidRPr="00AB3ACE" w:rsidRDefault="00CB0E1E" w:rsidP="00AB3AC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</w:t>
            </w:r>
          </w:p>
        </w:tc>
      </w:tr>
      <w:tr w:rsidR="00AB3ACE" w14:paraId="31BA4EA7" w14:textId="77777777" w:rsidTr="00AB3ACE">
        <w:tc>
          <w:tcPr>
            <w:tcW w:w="985" w:type="dxa"/>
          </w:tcPr>
          <w:p w14:paraId="4AD5E300" w14:textId="636704A5" w:rsidR="00AB3ACE" w:rsidRPr="00AB3ACE" w:rsidRDefault="00AB3AC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2</w:t>
            </w:r>
          </w:p>
        </w:tc>
        <w:tc>
          <w:tcPr>
            <w:tcW w:w="5248" w:type="dxa"/>
          </w:tcPr>
          <w:p w14:paraId="0A724F7E" w14:textId="1FB8B193" w:rsidR="00AB3AC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Local DNS server contact the RNS for IP address of X. The RNS server return the IP address of the TLD.</w:t>
            </w:r>
          </w:p>
        </w:tc>
        <w:tc>
          <w:tcPr>
            <w:tcW w:w="3117" w:type="dxa"/>
          </w:tcPr>
          <w:p w14:paraId="5E605C1B" w14:textId="4B1D45D6" w:rsidR="00AB3ACE" w:rsidRPr="00AB3ACE" w:rsidRDefault="00CB0E1E" w:rsidP="00AB3AC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0.5 (Round Trip)</w:t>
            </w:r>
          </w:p>
        </w:tc>
      </w:tr>
      <w:tr w:rsidR="00CB0E1E" w14:paraId="3EE91A76" w14:textId="77777777" w:rsidTr="00AB3ACE">
        <w:tc>
          <w:tcPr>
            <w:tcW w:w="985" w:type="dxa"/>
          </w:tcPr>
          <w:p w14:paraId="53682426" w14:textId="022A2A8D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3</w:t>
            </w:r>
          </w:p>
        </w:tc>
        <w:tc>
          <w:tcPr>
            <w:tcW w:w="5248" w:type="dxa"/>
          </w:tcPr>
          <w:p w14:paraId="5D3FAA95" w14:textId="499B98C8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Local DNS server contact the TLD for IP address of X. The TLD server return the IP address of the Authoritative name server.</w:t>
            </w:r>
          </w:p>
        </w:tc>
        <w:tc>
          <w:tcPr>
            <w:tcW w:w="3117" w:type="dxa"/>
          </w:tcPr>
          <w:p w14:paraId="6E7FFBBB" w14:textId="7A6D5C42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0.5 (Round Trip)</w:t>
            </w:r>
          </w:p>
        </w:tc>
      </w:tr>
      <w:tr w:rsidR="00CB0E1E" w14:paraId="1A9A961D" w14:textId="77777777" w:rsidTr="00AB3ACE">
        <w:tc>
          <w:tcPr>
            <w:tcW w:w="985" w:type="dxa"/>
          </w:tcPr>
          <w:p w14:paraId="0FA8FF81" w14:textId="26AF1953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4</w:t>
            </w:r>
          </w:p>
        </w:tc>
        <w:tc>
          <w:tcPr>
            <w:tcW w:w="5248" w:type="dxa"/>
          </w:tcPr>
          <w:p w14:paraId="615EBB26" w14:textId="3B06C772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Local DNS server contact the Authoritative name server for IP address of X. The Authoritative name server return the IP address of the webserver X.</w:t>
            </w:r>
          </w:p>
        </w:tc>
        <w:tc>
          <w:tcPr>
            <w:tcW w:w="3117" w:type="dxa"/>
          </w:tcPr>
          <w:p w14:paraId="0A3E7EFE" w14:textId="33CC63F5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0.2 (Round Trip)</w:t>
            </w:r>
          </w:p>
        </w:tc>
      </w:tr>
      <w:tr w:rsidR="00CB0E1E" w14:paraId="6395D455" w14:textId="77777777" w:rsidTr="00AB3ACE">
        <w:tc>
          <w:tcPr>
            <w:tcW w:w="985" w:type="dxa"/>
          </w:tcPr>
          <w:p w14:paraId="377DA715" w14:textId="266B3E2D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5</w:t>
            </w:r>
          </w:p>
        </w:tc>
        <w:tc>
          <w:tcPr>
            <w:tcW w:w="5248" w:type="dxa"/>
          </w:tcPr>
          <w:p w14:paraId="6A7FB495" w14:textId="42DE9F84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The Local DNS server returns the IP address of X to the client DNS which in turn passes it to HTTP</w:t>
            </w:r>
          </w:p>
        </w:tc>
        <w:tc>
          <w:tcPr>
            <w:tcW w:w="3117" w:type="dxa"/>
          </w:tcPr>
          <w:p w14:paraId="403F9DCF" w14:textId="719A6EC1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</w:t>
            </w:r>
          </w:p>
        </w:tc>
      </w:tr>
      <w:tr w:rsidR="00CB0E1E" w14:paraId="651582D0" w14:textId="77777777" w:rsidTr="00AB3ACE">
        <w:tc>
          <w:tcPr>
            <w:tcW w:w="985" w:type="dxa"/>
          </w:tcPr>
          <w:p w14:paraId="05FF9B52" w14:textId="7B3D1797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6</w:t>
            </w:r>
          </w:p>
        </w:tc>
        <w:tc>
          <w:tcPr>
            <w:tcW w:w="5248" w:type="dxa"/>
          </w:tcPr>
          <w:p w14:paraId="39F6557B" w14:textId="137CCAE9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Client A requests setting up a TCP connection with the server X (Handshaking)</w:t>
            </w:r>
          </w:p>
        </w:tc>
        <w:tc>
          <w:tcPr>
            <w:tcW w:w="3117" w:type="dxa"/>
          </w:tcPr>
          <w:p w14:paraId="3A3A2E78" w14:textId="4EFA9842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0.2 (Round Trip)</w:t>
            </w:r>
          </w:p>
        </w:tc>
      </w:tr>
      <w:tr w:rsidR="00CB0E1E" w14:paraId="65240DE2" w14:textId="77777777" w:rsidTr="00AB3ACE">
        <w:tc>
          <w:tcPr>
            <w:tcW w:w="985" w:type="dxa"/>
          </w:tcPr>
          <w:p w14:paraId="054861DF" w14:textId="7D4E8082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7</w:t>
            </w:r>
          </w:p>
        </w:tc>
        <w:tc>
          <w:tcPr>
            <w:tcW w:w="5248" w:type="dxa"/>
          </w:tcPr>
          <w:p w14:paraId="44DF689A" w14:textId="5515633E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Client A request downloading the HTML page</w:t>
            </w:r>
          </w:p>
        </w:tc>
        <w:tc>
          <w:tcPr>
            <w:tcW w:w="3117" w:type="dxa"/>
          </w:tcPr>
          <w:p w14:paraId="49BCA573" w14:textId="710CCD66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0.1</w:t>
            </w:r>
          </w:p>
        </w:tc>
      </w:tr>
      <w:tr w:rsidR="00CB0E1E" w14:paraId="2718E27C" w14:textId="77777777" w:rsidTr="00AB3ACE">
        <w:tc>
          <w:tcPr>
            <w:tcW w:w="985" w:type="dxa"/>
          </w:tcPr>
          <w:p w14:paraId="33358087" w14:textId="47A4EF11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8</w:t>
            </w:r>
          </w:p>
        </w:tc>
        <w:tc>
          <w:tcPr>
            <w:tcW w:w="5248" w:type="dxa"/>
          </w:tcPr>
          <w:p w14:paraId="26908453" w14:textId="0DAD78AC" w:rsidR="00CB0E1E" w:rsidRPr="00AB3ACE" w:rsidRDefault="00CB0E1E" w:rsidP="00CB0E1E">
            <w:pPr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 xml:space="preserve">Page downloaded </w:t>
            </w:r>
          </w:p>
        </w:tc>
        <w:tc>
          <w:tcPr>
            <w:tcW w:w="3117" w:type="dxa"/>
          </w:tcPr>
          <w:p w14:paraId="1131305C" w14:textId="0987ECD2" w:rsidR="00CB0E1E" w:rsidRPr="00AB3ACE" w:rsidRDefault="00CB0E1E" w:rsidP="00CB0E1E">
            <w:pPr>
              <w:jc w:val="center"/>
              <w:rPr>
                <w:rStyle w:val="markedcontent"/>
                <w:rFonts w:ascii="Palatino Linotype" w:hAnsi="Palatino Linotype" w:cs="Arial"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sz w:val="24"/>
                <w:szCs w:val="24"/>
              </w:rPr>
              <w:t>(1G/1G) + (1G/100M) + (1G/1G) + 0.1 = 12.1</w:t>
            </w:r>
          </w:p>
        </w:tc>
      </w:tr>
      <w:tr w:rsidR="00CB0E1E" w14:paraId="19695BA6" w14:textId="77777777" w:rsidTr="00AB3ACE">
        <w:tc>
          <w:tcPr>
            <w:tcW w:w="985" w:type="dxa"/>
          </w:tcPr>
          <w:p w14:paraId="00B57735" w14:textId="1D743220" w:rsidR="00CB0E1E" w:rsidRPr="00DD3A05" w:rsidRDefault="00CB0E1E" w:rsidP="00CB0E1E">
            <w:pPr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</w:pPr>
            <w:r w:rsidRPr="00DD3A05"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48" w:type="dxa"/>
          </w:tcPr>
          <w:p w14:paraId="4CAADCA8" w14:textId="24236DD0" w:rsidR="00CB0E1E" w:rsidRPr="00DD3A05" w:rsidRDefault="00CB0E1E" w:rsidP="00CB0E1E">
            <w:pPr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</w:pPr>
            <w:r w:rsidRPr="00DD3A05"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  <w:t>Total Delay</w:t>
            </w:r>
          </w:p>
        </w:tc>
        <w:tc>
          <w:tcPr>
            <w:tcW w:w="3117" w:type="dxa"/>
          </w:tcPr>
          <w:p w14:paraId="51DFFFE8" w14:textId="58615286" w:rsidR="00CB0E1E" w:rsidRPr="00DD3A05" w:rsidRDefault="00DD3A05" w:rsidP="00CB0E1E">
            <w:pPr>
              <w:jc w:val="center"/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Palatino Linotype" w:hAnsi="Palatino Linotype" w:cs="Arial"/>
                <w:b/>
                <w:bCs/>
                <w:sz w:val="24"/>
                <w:szCs w:val="24"/>
              </w:rPr>
              <w:t>13.6 seconds</w:t>
            </w:r>
          </w:p>
        </w:tc>
      </w:tr>
    </w:tbl>
    <w:p w14:paraId="76AD051C" w14:textId="66A9EFE4" w:rsidR="00AB3ACE" w:rsidRDefault="00AB3ACE">
      <w:pPr>
        <w:rPr>
          <w:rStyle w:val="markedcontent"/>
          <w:rFonts w:ascii="Arial" w:hAnsi="Arial" w:cs="Arial"/>
          <w:sz w:val="30"/>
          <w:szCs w:val="30"/>
        </w:rPr>
      </w:pPr>
    </w:p>
    <w:p w14:paraId="2064ED40" w14:textId="234974D5" w:rsidR="00DD3A05" w:rsidRDefault="00DD3A05">
      <w:pPr>
        <w:rPr>
          <w:rStyle w:val="markedcontent"/>
          <w:rFonts w:ascii="Arial" w:hAnsi="Arial" w:cs="Arial"/>
          <w:sz w:val="30"/>
          <w:szCs w:val="30"/>
        </w:rPr>
      </w:pPr>
    </w:p>
    <w:sectPr w:rsidR="00DD3A05" w:rsidSect="007631E7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A7C"/>
    <w:multiLevelType w:val="hybridMultilevel"/>
    <w:tmpl w:val="3C481FAE"/>
    <w:lvl w:ilvl="0" w:tplc="616E0F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5B3F"/>
    <w:multiLevelType w:val="hybridMultilevel"/>
    <w:tmpl w:val="71A2C6CA"/>
    <w:lvl w:ilvl="0" w:tplc="3A4853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6416C7"/>
    <w:multiLevelType w:val="hybridMultilevel"/>
    <w:tmpl w:val="E578BB3A"/>
    <w:lvl w:ilvl="0" w:tplc="616E0F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966087"/>
    <w:multiLevelType w:val="hybridMultilevel"/>
    <w:tmpl w:val="F05C85DC"/>
    <w:lvl w:ilvl="0" w:tplc="616E0F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DE087C"/>
    <w:multiLevelType w:val="hybridMultilevel"/>
    <w:tmpl w:val="32788844"/>
    <w:lvl w:ilvl="0" w:tplc="3A4853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1719CD"/>
    <w:multiLevelType w:val="hybridMultilevel"/>
    <w:tmpl w:val="15861BF6"/>
    <w:lvl w:ilvl="0" w:tplc="616E0F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35"/>
    <w:rsid w:val="00157935"/>
    <w:rsid w:val="002C4051"/>
    <w:rsid w:val="0032424C"/>
    <w:rsid w:val="003D1615"/>
    <w:rsid w:val="00587A98"/>
    <w:rsid w:val="00627862"/>
    <w:rsid w:val="0066778B"/>
    <w:rsid w:val="00687BAA"/>
    <w:rsid w:val="006A639E"/>
    <w:rsid w:val="007631E7"/>
    <w:rsid w:val="00795557"/>
    <w:rsid w:val="00885E87"/>
    <w:rsid w:val="008B5175"/>
    <w:rsid w:val="00AB3ACE"/>
    <w:rsid w:val="00B51FF1"/>
    <w:rsid w:val="00CB0E1E"/>
    <w:rsid w:val="00DD3A05"/>
    <w:rsid w:val="00E3281E"/>
    <w:rsid w:val="00EB102F"/>
    <w:rsid w:val="00F2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BFCB"/>
  <w15:chartTrackingRefBased/>
  <w15:docId w15:val="{8B6598EA-2CCB-42AD-917A-07FDE17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57935"/>
  </w:style>
  <w:style w:type="table" w:styleId="TableGrid">
    <w:name w:val="Table Grid"/>
    <w:basedOn w:val="TableNormal"/>
    <w:uiPriority w:val="39"/>
    <w:rsid w:val="00AB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A0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3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3A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E2C9-32D6-4C93-94C9-E9FE159C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Ali A</dc:creator>
  <cp:keywords/>
  <dc:description/>
  <cp:lastModifiedBy>Zahid, Ali A</cp:lastModifiedBy>
  <cp:revision>2</cp:revision>
  <dcterms:created xsi:type="dcterms:W3CDTF">2021-10-21T14:09:00Z</dcterms:created>
  <dcterms:modified xsi:type="dcterms:W3CDTF">2021-10-21T14:09:00Z</dcterms:modified>
</cp:coreProperties>
</file>