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B82E" w14:textId="77777777" w:rsidR="006E686C" w:rsidRDefault="006E686C">
      <w:pPr>
        <w:pStyle w:val="BodyText"/>
        <w:spacing w:before="0"/>
        <w:ind w:left="0"/>
        <w:rPr>
          <w:rFonts w:ascii="Times New Roman"/>
          <w:sz w:val="20"/>
        </w:rPr>
      </w:pPr>
    </w:p>
    <w:p w14:paraId="2A59A6E3" w14:textId="77777777" w:rsidR="006E686C" w:rsidRDefault="006E686C">
      <w:pPr>
        <w:pStyle w:val="BodyText"/>
        <w:ind w:left="0"/>
        <w:rPr>
          <w:rFonts w:ascii="Times New Roman"/>
          <w:sz w:val="21"/>
        </w:rPr>
      </w:pPr>
    </w:p>
    <w:p w14:paraId="7BEEAC1F" w14:textId="77777777" w:rsidR="00221DEA" w:rsidRPr="008E7637" w:rsidRDefault="00221DEA" w:rsidP="00221DEA">
      <w:pPr>
        <w:jc w:val="center"/>
        <w:rPr>
          <w:sz w:val="40"/>
          <w:szCs w:val="40"/>
        </w:rPr>
      </w:pPr>
      <w:r w:rsidRPr="008E7637">
        <w:rPr>
          <w:sz w:val="40"/>
          <w:szCs w:val="40"/>
        </w:rPr>
        <w:t>Yale University | Divinity School Library</w:t>
      </w:r>
    </w:p>
    <w:p w14:paraId="0E4E2A75" w14:textId="77777777" w:rsidR="00221DEA" w:rsidRDefault="00221DEA" w:rsidP="00221DEA">
      <w:pPr>
        <w:rPr>
          <w:sz w:val="28"/>
          <w:szCs w:val="28"/>
        </w:rPr>
      </w:pPr>
    </w:p>
    <w:p w14:paraId="67BF9475" w14:textId="77777777" w:rsidR="00221DEA" w:rsidRDefault="00221DEA" w:rsidP="00221DEA">
      <w:pPr>
        <w:pStyle w:val="Title"/>
        <w:rPr>
          <w:w w:val="95"/>
        </w:rPr>
      </w:pPr>
      <w:r>
        <w:rPr>
          <w:noProof/>
        </w:rPr>
        <w:drawing>
          <wp:inline distT="0" distB="0" distL="0" distR="0" wp14:anchorId="3BAF310F" wp14:editId="4AF9DD26">
            <wp:extent cx="9048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62D6" w14:textId="77777777" w:rsidR="00221DEA" w:rsidRDefault="00221DEA">
      <w:pPr>
        <w:pStyle w:val="Title"/>
        <w:rPr>
          <w:w w:val="95"/>
        </w:rPr>
      </w:pPr>
    </w:p>
    <w:p w14:paraId="4C6414B3" w14:textId="09AB06D2" w:rsidR="006E686C" w:rsidRDefault="00591D5D">
      <w:pPr>
        <w:pStyle w:val="Title"/>
      </w:pPr>
      <w:r>
        <w:rPr>
          <w:w w:val="95"/>
        </w:rPr>
        <w:t>Nepal Church</w:t>
      </w:r>
      <w:r>
        <w:rPr>
          <w:spacing w:val="-53"/>
          <w:w w:val="95"/>
        </w:rPr>
        <w:t xml:space="preserve"> </w:t>
      </w:r>
      <w:r>
        <w:rPr>
          <w:w w:val="95"/>
        </w:rPr>
        <w:t>History</w:t>
      </w:r>
      <w:r>
        <w:rPr>
          <w:spacing w:val="-51"/>
          <w:w w:val="95"/>
        </w:rPr>
        <w:t xml:space="preserve"> </w:t>
      </w:r>
      <w:r>
        <w:rPr>
          <w:w w:val="95"/>
        </w:rPr>
        <w:t>Project Records</w:t>
      </w:r>
    </w:p>
    <w:p w14:paraId="367B06BF" w14:textId="77777777" w:rsidR="006E686C" w:rsidRDefault="00591D5D">
      <w:pPr>
        <w:spacing w:before="270"/>
        <w:ind w:left="999" w:right="999"/>
        <w:jc w:val="center"/>
        <w:rPr>
          <w:sz w:val="32"/>
        </w:rPr>
      </w:pPr>
      <w:hyperlink r:id="rId7">
        <w:r>
          <w:rPr>
            <w:color w:val="0000FF"/>
            <w:sz w:val="32"/>
            <w:u w:val="thick" w:color="0000FF"/>
          </w:rPr>
          <w:t>Record Group No.</w:t>
        </w:r>
        <w:r>
          <w:rPr>
            <w:color w:val="0000FF"/>
            <w:spacing w:val="-68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215</w:t>
        </w:r>
      </w:hyperlink>
    </w:p>
    <w:p w14:paraId="28BEA08F" w14:textId="77777777" w:rsidR="006E686C" w:rsidRDefault="00591D5D">
      <w:pPr>
        <w:spacing w:before="218"/>
        <w:ind w:left="999" w:right="999"/>
        <w:jc w:val="center"/>
        <w:rPr>
          <w:sz w:val="32"/>
        </w:rPr>
      </w:pPr>
      <w:r>
        <w:rPr>
          <w:w w:val="80"/>
          <w:sz w:val="32"/>
        </w:rPr>
        <w:t>SERIES VII. G - PHOTOGRAPH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COLLECTION</w:t>
      </w:r>
    </w:p>
    <w:p w14:paraId="34225941" w14:textId="77777777" w:rsidR="006E686C" w:rsidRDefault="006E686C">
      <w:pPr>
        <w:pStyle w:val="BodyText"/>
        <w:spacing w:before="0"/>
        <w:ind w:left="0"/>
        <w:rPr>
          <w:sz w:val="32"/>
        </w:rPr>
      </w:pPr>
    </w:p>
    <w:p w14:paraId="24C6DB25" w14:textId="77777777" w:rsidR="006E686C" w:rsidRDefault="006E686C">
      <w:pPr>
        <w:pStyle w:val="BodyText"/>
        <w:spacing w:before="8"/>
        <w:ind w:left="0"/>
        <w:rPr>
          <w:sz w:val="31"/>
        </w:rPr>
      </w:pPr>
    </w:p>
    <w:p w14:paraId="7BD1EDAF" w14:textId="77777777" w:rsidR="006E686C" w:rsidRDefault="00591D5D">
      <w:pPr>
        <w:ind w:left="998" w:right="999"/>
        <w:jc w:val="center"/>
        <w:rPr>
          <w:b/>
          <w:sz w:val="28"/>
        </w:rPr>
      </w:pPr>
      <w:r>
        <w:rPr>
          <w:b/>
          <w:w w:val="90"/>
          <w:sz w:val="28"/>
        </w:rPr>
        <w:t>The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Nepali</w:t>
      </w:r>
      <w:r>
        <w:rPr>
          <w:b/>
          <w:spacing w:val="-26"/>
          <w:w w:val="90"/>
          <w:sz w:val="28"/>
        </w:rPr>
        <w:t xml:space="preserve"> </w:t>
      </w:r>
      <w:r>
        <w:rPr>
          <w:b/>
          <w:w w:val="90"/>
          <w:sz w:val="28"/>
        </w:rPr>
        <w:t>Church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Outside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Nepal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Prior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1990</w:t>
      </w:r>
    </w:p>
    <w:p w14:paraId="3F984B36" w14:textId="77777777" w:rsidR="006E686C" w:rsidRDefault="00591D5D">
      <w:pPr>
        <w:pStyle w:val="Heading1"/>
        <w:spacing w:before="191"/>
        <w:ind w:right="999"/>
        <w:rPr>
          <w:u w:val="none"/>
        </w:rPr>
      </w:pPr>
      <w:r>
        <w:rPr>
          <w:u w:val="none"/>
        </w:rPr>
        <w:t>Box 44, Folder</w:t>
      </w:r>
      <w:r>
        <w:rPr>
          <w:spacing w:val="-56"/>
          <w:u w:val="none"/>
        </w:rPr>
        <w:t xml:space="preserve"> </w:t>
      </w:r>
      <w:r>
        <w:rPr>
          <w:u w:val="none"/>
        </w:rPr>
        <w:t>8</w:t>
      </w:r>
    </w:p>
    <w:p w14:paraId="508A1B2D" w14:textId="77777777" w:rsidR="006E686C" w:rsidRDefault="006E686C">
      <w:pPr>
        <w:pStyle w:val="BodyText"/>
        <w:spacing w:before="6"/>
        <w:ind w:left="0"/>
        <w:rPr>
          <w:sz w:val="40"/>
        </w:rPr>
      </w:pPr>
    </w:p>
    <w:p w14:paraId="245C5364" w14:textId="77777777" w:rsidR="00591D5D" w:rsidRPr="00591D5D" w:rsidRDefault="00591D5D" w:rsidP="00591D5D">
      <w:pPr>
        <w:jc w:val="center"/>
        <w:rPr>
          <w:caps/>
          <w:sz w:val="28"/>
        </w:rPr>
      </w:pPr>
      <w:r w:rsidRPr="00591D5D">
        <w:rPr>
          <w:caps/>
          <w:sz w:val="28"/>
        </w:rPr>
        <w:t>Bhutan</w:t>
      </w:r>
    </w:p>
    <w:p w14:paraId="332C2C2E" w14:textId="77777777" w:rsidR="00591D5D" w:rsidRDefault="00591D5D" w:rsidP="00591D5D">
      <w:pPr>
        <w:ind w:left="2406"/>
        <w:jc w:val="center"/>
        <w:rPr>
          <w:sz w:val="28"/>
          <w:u w:val="single"/>
        </w:rPr>
      </w:pPr>
    </w:p>
    <w:p w14:paraId="5D416EE7" w14:textId="04F7D828" w:rsidR="006E686C" w:rsidRPr="00591D5D" w:rsidRDefault="00591D5D" w:rsidP="00591D5D">
      <w:pPr>
        <w:jc w:val="center"/>
        <w:rPr>
          <w:b/>
          <w:bCs/>
          <w:sz w:val="28"/>
        </w:rPr>
      </w:pPr>
      <w:r w:rsidRPr="00591D5D">
        <w:rPr>
          <w:b/>
          <w:bCs/>
          <w:sz w:val="28"/>
        </w:rPr>
        <w:t>Eastern Himalayan Church</w:t>
      </w:r>
    </w:p>
    <w:p w14:paraId="324880CA" w14:textId="77777777" w:rsidR="006E686C" w:rsidRDefault="00591D5D">
      <w:pPr>
        <w:pStyle w:val="BodyText"/>
        <w:spacing w:before="188" w:line="381" w:lineRule="auto"/>
        <w:ind w:hanging="720"/>
      </w:pPr>
      <w:hyperlink r:id="rId8">
        <w:r>
          <w:rPr>
            <w:color w:val="0000FF"/>
            <w:w w:val="95"/>
            <w:u w:val="single" w:color="0000FF"/>
          </w:rPr>
          <w:t>G-01-14-01-0001-000-A-1</w:t>
        </w:r>
        <w:r>
          <w:rPr>
            <w:color w:val="0000FF"/>
            <w:spacing w:val="-31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30"/>
          <w:w w:val="95"/>
        </w:rPr>
        <w:t xml:space="preserve"> </w:t>
      </w:r>
      <w:r>
        <w:rPr>
          <w:w w:val="95"/>
        </w:rPr>
        <w:t>Chyo</w:t>
      </w:r>
      <w:r>
        <w:rPr>
          <w:spacing w:val="-30"/>
          <w:w w:val="95"/>
        </w:rPr>
        <w:t xml:space="preserve"> </w:t>
      </w:r>
      <w:r>
        <w:rPr>
          <w:w w:val="95"/>
        </w:rPr>
        <w:t>Tschering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his</w:t>
      </w:r>
      <w:r>
        <w:rPr>
          <w:spacing w:val="-30"/>
          <w:w w:val="95"/>
        </w:rPr>
        <w:t xml:space="preserve"> </w:t>
      </w:r>
      <w:r>
        <w:rPr>
          <w:w w:val="95"/>
        </w:rPr>
        <w:t>wife:</w:t>
      </w:r>
      <w:r>
        <w:rPr>
          <w:spacing w:val="-30"/>
          <w:w w:val="95"/>
        </w:rPr>
        <w:t xml:space="preserve"> </w:t>
      </w:r>
      <w:r>
        <w:rPr>
          <w:w w:val="95"/>
        </w:rPr>
        <w:t>one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first</w:t>
      </w:r>
      <w:r>
        <w:rPr>
          <w:spacing w:val="-31"/>
          <w:w w:val="95"/>
        </w:rPr>
        <w:t xml:space="preserve"> </w:t>
      </w:r>
      <w:r>
        <w:rPr>
          <w:w w:val="95"/>
        </w:rPr>
        <w:t>converts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in </w:t>
      </w:r>
      <w:r>
        <w:t>Bhutan.</w:t>
      </w:r>
    </w:p>
    <w:p w14:paraId="22819C4D" w14:textId="77777777" w:rsidR="006E686C" w:rsidRDefault="00591D5D">
      <w:pPr>
        <w:pStyle w:val="BodyText"/>
        <w:spacing w:line="381" w:lineRule="auto"/>
        <w:ind w:right="361" w:hanging="720"/>
      </w:pPr>
      <w:hyperlink r:id="rId9">
        <w:r>
          <w:rPr>
            <w:color w:val="0000FF"/>
            <w:w w:val="95"/>
            <w:u w:val="single" w:color="0000FF"/>
          </w:rPr>
          <w:t>G-01-14-01-0001-000-A-2</w:t>
        </w:r>
        <w:r>
          <w:rPr>
            <w:color w:val="0000FF"/>
            <w:spacing w:val="-42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42"/>
          <w:w w:val="95"/>
        </w:rPr>
        <w:t xml:space="preserve"> </w:t>
      </w:r>
      <w:r>
        <w:rPr>
          <w:w w:val="95"/>
        </w:rPr>
        <w:t>Back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left:</w:t>
      </w:r>
      <w:r>
        <w:rPr>
          <w:spacing w:val="-41"/>
          <w:w w:val="95"/>
        </w:rPr>
        <w:t xml:space="preserve"> </w:t>
      </w:r>
      <w:r>
        <w:rPr>
          <w:w w:val="95"/>
        </w:rPr>
        <w:t>Y.D.</w:t>
      </w:r>
      <w:r>
        <w:rPr>
          <w:spacing w:val="-43"/>
          <w:w w:val="95"/>
        </w:rPr>
        <w:t xml:space="preserve"> </w:t>
      </w:r>
      <w:r>
        <w:rPr>
          <w:w w:val="95"/>
        </w:rPr>
        <w:t>Tschering</w:t>
      </w:r>
      <w:r>
        <w:rPr>
          <w:spacing w:val="-42"/>
          <w:w w:val="95"/>
        </w:rPr>
        <w:t xml:space="preserve"> </w:t>
      </w:r>
      <w:r>
        <w:rPr>
          <w:w w:val="95"/>
        </w:rPr>
        <w:t>(lay</w:t>
      </w:r>
      <w:r>
        <w:rPr>
          <w:spacing w:val="-42"/>
          <w:w w:val="95"/>
        </w:rPr>
        <w:t xml:space="preserve"> </w:t>
      </w:r>
      <w:r>
        <w:rPr>
          <w:w w:val="95"/>
        </w:rPr>
        <w:t>reader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Thimpu),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Surja </w:t>
      </w:r>
      <w:r>
        <w:t>Prasad</w:t>
      </w:r>
      <w:r>
        <w:rPr>
          <w:spacing w:val="-17"/>
        </w:rPr>
        <w:t xml:space="preserve"> </w:t>
      </w:r>
      <w:r>
        <w:t>(evangelist)</w:t>
      </w:r>
      <w:r>
        <w:rPr>
          <w:spacing w:val="-2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four</w:t>
      </w:r>
      <w:r>
        <w:rPr>
          <w:spacing w:val="-19"/>
        </w:rPr>
        <w:t xml:space="preserve"> </w:t>
      </w:r>
      <w:r>
        <w:t>Tibetan</w:t>
      </w:r>
      <w:r>
        <w:rPr>
          <w:spacing w:val="-19"/>
        </w:rPr>
        <w:t xml:space="preserve"> </w:t>
      </w:r>
      <w:r>
        <w:t>boys.</w:t>
      </w:r>
    </w:p>
    <w:p w14:paraId="6156046C" w14:textId="77777777" w:rsidR="006E686C" w:rsidRDefault="00591D5D">
      <w:pPr>
        <w:pStyle w:val="BodyText"/>
        <w:ind w:left="100"/>
      </w:pPr>
      <w:hyperlink r:id="rId10">
        <w:r>
          <w:rPr>
            <w:color w:val="0000FF"/>
            <w:u w:val="single" w:color="0000FF"/>
          </w:rPr>
          <w:t>G-01-14-01-0001-000-B-1</w:t>
        </w:r>
        <w:r>
          <w:rPr>
            <w:color w:val="0000FF"/>
          </w:rPr>
          <w:t xml:space="preserve"> </w:t>
        </w:r>
      </w:hyperlink>
      <w:r>
        <w:t>- Geylegphug congregation, Bhutan.</w:t>
      </w:r>
    </w:p>
    <w:p w14:paraId="3BF483E4" w14:textId="77777777" w:rsidR="006E686C" w:rsidRDefault="00591D5D">
      <w:pPr>
        <w:pStyle w:val="BodyText"/>
        <w:spacing w:before="163"/>
        <w:ind w:left="100"/>
      </w:pPr>
      <w:hyperlink r:id="rId11">
        <w:r>
          <w:rPr>
            <w:color w:val="0000FF"/>
            <w:u w:val="single" w:color="0000FF"/>
          </w:rPr>
          <w:t>G-01-14-01-0001-000-B-2</w:t>
        </w:r>
        <w:r>
          <w:rPr>
            <w:color w:val="0000FF"/>
          </w:rPr>
          <w:t xml:space="preserve"> </w:t>
        </w:r>
      </w:hyperlink>
      <w:r>
        <w:t>- Sunday service at Geylegphug, Bhutan.</w:t>
      </w:r>
    </w:p>
    <w:p w14:paraId="2E74A7CF" w14:textId="77777777" w:rsidR="006E686C" w:rsidRDefault="00591D5D">
      <w:pPr>
        <w:pStyle w:val="BodyText"/>
        <w:spacing w:before="166"/>
        <w:ind w:left="100"/>
      </w:pPr>
      <w:hyperlink r:id="rId12">
        <w:r>
          <w:rPr>
            <w:color w:val="0000FF"/>
            <w:w w:val="95"/>
            <w:u w:val="single" w:color="0000FF"/>
          </w:rPr>
          <w:t>G-01-14-01-0001-000-B-3</w:t>
        </w:r>
        <w:r>
          <w:rPr>
            <w:color w:val="0000FF"/>
            <w:w w:val="95"/>
          </w:rPr>
          <w:t xml:space="preserve"> </w:t>
        </w:r>
      </w:hyperlink>
      <w:r>
        <w:rPr>
          <w:w w:val="95"/>
        </w:rPr>
        <w:t>- Centre: Rev. P.S. Tingbo. Men with caps: Brahmin priests.</w:t>
      </w:r>
    </w:p>
    <w:p w14:paraId="4C566BD7" w14:textId="77777777" w:rsidR="006E686C" w:rsidRDefault="00591D5D">
      <w:pPr>
        <w:pStyle w:val="BodyText"/>
        <w:spacing w:before="163"/>
      </w:pPr>
      <w:r>
        <w:t>Young men either end: two church leaders at Khalingtar, Bhutan.</w:t>
      </w:r>
    </w:p>
    <w:p w14:paraId="2A74076D" w14:textId="77777777" w:rsidR="006E686C" w:rsidRDefault="00591D5D">
      <w:pPr>
        <w:pStyle w:val="BodyText"/>
        <w:spacing w:before="163" w:line="381" w:lineRule="auto"/>
        <w:ind w:hanging="720"/>
      </w:pPr>
      <w:hyperlink r:id="rId13">
        <w:r>
          <w:rPr>
            <w:color w:val="0000FF"/>
            <w:w w:val="90"/>
            <w:u w:val="single" w:color="0000FF"/>
          </w:rPr>
          <w:t>G-01-14-01-0002-000-A-1</w:t>
        </w:r>
        <w:r>
          <w:rPr>
            <w:color w:val="0000FF"/>
            <w:w w:val="90"/>
          </w:rPr>
          <w:t xml:space="preserve"> </w:t>
        </w:r>
      </w:hyperlink>
      <w:r>
        <w:rPr>
          <w:w w:val="90"/>
        </w:rPr>
        <w:t xml:space="preserve">- Jaldhaka church congregation, near Bhutan's western border </w:t>
      </w:r>
      <w:r>
        <w:t>(Kalimpong side).</w:t>
      </w:r>
    </w:p>
    <w:p w14:paraId="404D9ECA" w14:textId="77777777" w:rsidR="006E686C" w:rsidRDefault="00591D5D">
      <w:pPr>
        <w:pStyle w:val="BodyText"/>
        <w:spacing w:line="381" w:lineRule="auto"/>
        <w:ind w:right="1444" w:hanging="720"/>
      </w:pPr>
      <w:hyperlink r:id="rId14">
        <w:r>
          <w:rPr>
            <w:color w:val="0000FF"/>
            <w:w w:val="95"/>
            <w:u w:val="single" w:color="0000FF"/>
          </w:rPr>
          <w:t>G-01-14-01-0002-000-A-2</w:t>
        </w:r>
        <w:r>
          <w:rPr>
            <w:color w:val="0000FF"/>
            <w:spacing w:val="-36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37"/>
          <w:w w:val="95"/>
        </w:rPr>
        <w:t xml:space="preserve"> </w:t>
      </w:r>
      <w:r>
        <w:rPr>
          <w:w w:val="95"/>
        </w:rPr>
        <w:t>First</w:t>
      </w:r>
      <w:r>
        <w:rPr>
          <w:spacing w:val="-36"/>
          <w:w w:val="95"/>
        </w:rPr>
        <w:t xml:space="preserve"> </w:t>
      </w:r>
      <w:r>
        <w:rPr>
          <w:w w:val="95"/>
        </w:rPr>
        <w:t>church</w:t>
      </w:r>
      <w:r>
        <w:rPr>
          <w:spacing w:val="-37"/>
          <w:w w:val="95"/>
        </w:rPr>
        <w:t xml:space="preserve"> </w:t>
      </w:r>
      <w:r>
        <w:rPr>
          <w:w w:val="95"/>
        </w:rPr>
        <w:t>building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Bhutan,</w:t>
      </w:r>
      <w:r>
        <w:rPr>
          <w:spacing w:val="-37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Chanzu,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with </w:t>
      </w:r>
      <w:r>
        <w:t>congregation.</w:t>
      </w:r>
    </w:p>
    <w:p w14:paraId="7CD17C14" w14:textId="77777777" w:rsidR="006E686C" w:rsidRDefault="00591D5D">
      <w:pPr>
        <w:pStyle w:val="BodyText"/>
        <w:ind w:left="100"/>
      </w:pPr>
      <w:hyperlink r:id="rId15">
        <w:r>
          <w:rPr>
            <w:color w:val="0000FF"/>
            <w:u w:val="single" w:color="0000FF"/>
          </w:rPr>
          <w:t>G-01-14-01-0002-000-A-3</w:t>
        </w:r>
        <w:r>
          <w:rPr>
            <w:color w:val="0000FF"/>
          </w:rPr>
          <w:t xml:space="preserve"> </w:t>
        </w:r>
      </w:hyperlink>
      <w:r>
        <w:t>- Sunday worship at Khalingtar, Bhutan.</w:t>
      </w:r>
    </w:p>
    <w:p w14:paraId="0B91FD29" w14:textId="77777777" w:rsidR="006E686C" w:rsidRDefault="00591D5D">
      <w:pPr>
        <w:pStyle w:val="BodyText"/>
        <w:spacing w:before="163" w:line="381" w:lineRule="auto"/>
        <w:ind w:right="518" w:hanging="720"/>
      </w:pPr>
      <w:hyperlink r:id="rId16">
        <w:r>
          <w:rPr>
            <w:color w:val="0000FF"/>
            <w:w w:val="95"/>
            <w:u w:val="single" w:color="0000FF"/>
          </w:rPr>
          <w:t>G-01-14-01-0002-000-B-1</w:t>
        </w:r>
        <w:r>
          <w:rPr>
            <w:color w:val="0000FF"/>
            <w:spacing w:val="-34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35"/>
          <w:w w:val="95"/>
        </w:rPr>
        <w:t xml:space="preserve"> </w:t>
      </w:r>
      <w:r>
        <w:rPr>
          <w:w w:val="95"/>
        </w:rPr>
        <w:t>New</w:t>
      </w:r>
      <w:r>
        <w:rPr>
          <w:spacing w:val="-35"/>
          <w:w w:val="95"/>
        </w:rPr>
        <w:t xml:space="preserve"> </w:t>
      </w:r>
      <w:r>
        <w:rPr>
          <w:w w:val="95"/>
        </w:rPr>
        <w:t>converts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4"/>
          <w:w w:val="95"/>
        </w:rPr>
        <w:t xml:space="preserve"> </w:t>
      </w:r>
      <w:r>
        <w:rPr>
          <w:w w:val="95"/>
        </w:rPr>
        <w:t>Chengmari,</w:t>
      </w:r>
      <w:r>
        <w:rPr>
          <w:spacing w:val="-35"/>
          <w:w w:val="95"/>
        </w:rPr>
        <w:t xml:space="preserve"> </w:t>
      </w:r>
      <w:r>
        <w:rPr>
          <w:w w:val="95"/>
        </w:rPr>
        <w:t>Bhutan,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implements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of </w:t>
      </w:r>
      <w:r>
        <w:t>their</w:t>
      </w:r>
      <w:r>
        <w:rPr>
          <w:spacing w:val="-16"/>
        </w:rPr>
        <w:t xml:space="preserve"> </w:t>
      </w:r>
      <w:r>
        <w:t>old</w:t>
      </w:r>
      <w:r>
        <w:rPr>
          <w:spacing w:val="-14"/>
        </w:rPr>
        <w:t xml:space="preserve"> </w:t>
      </w:r>
      <w:r>
        <w:t>faith</w:t>
      </w:r>
      <w:r>
        <w:rPr>
          <w:spacing w:val="-13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burnt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destroyed.</w:t>
      </w:r>
    </w:p>
    <w:p w14:paraId="7AA9C4F7" w14:textId="77567ACA" w:rsidR="006E686C" w:rsidRDefault="00591D5D">
      <w:pPr>
        <w:pStyle w:val="BodyText"/>
        <w:spacing w:before="3" w:line="381" w:lineRule="auto"/>
        <w:ind w:right="447" w:hanging="720"/>
      </w:pPr>
      <w:hyperlink r:id="rId17">
        <w:r>
          <w:rPr>
            <w:color w:val="0000FF"/>
            <w:w w:val="95"/>
            <w:u w:val="single" w:color="0000FF"/>
          </w:rPr>
          <w:t>G-01-14-01-0002-000-B-2</w:t>
        </w:r>
        <w:r>
          <w:rPr>
            <w:color w:val="0000FF"/>
            <w:spacing w:val="-41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41"/>
          <w:w w:val="95"/>
        </w:rPr>
        <w:t xml:space="preserve"> </w:t>
      </w:r>
      <w:r>
        <w:rPr>
          <w:w w:val="95"/>
        </w:rPr>
        <w:t>New</w:t>
      </w:r>
      <w:r>
        <w:rPr>
          <w:spacing w:val="-41"/>
          <w:w w:val="95"/>
        </w:rPr>
        <w:t xml:space="preserve"> </w:t>
      </w:r>
      <w:r>
        <w:rPr>
          <w:w w:val="95"/>
        </w:rPr>
        <w:t>convert</w:t>
      </w:r>
      <w:r>
        <w:rPr>
          <w:spacing w:val="-41"/>
          <w:w w:val="95"/>
        </w:rPr>
        <w:t xml:space="preserve"> </w:t>
      </w:r>
      <w:r>
        <w:rPr>
          <w:w w:val="95"/>
        </w:rPr>
        <w:t>at</w:t>
      </w:r>
      <w:r>
        <w:rPr>
          <w:spacing w:val="-42"/>
          <w:w w:val="95"/>
        </w:rPr>
        <w:t xml:space="preserve"> </w:t>
      </w:r>
      <w:r>
        <w:rPr>
          <w:w w:val="95"/>
        </w:rPr>
        <w:t>Chengmari,</w:t>
      </w:r>
      <w:r>
        <w:rPr>
          <w:spacing w:val="-40"/>
          <w:w w:val="95"/>
        </w:rPr>
        <w:t xml:space="preserve"> </w:t>
      </w:r>
      <w:r>
        <w:rPr>
          <w:w w:val="95"/>
        </w:rPr>
        <w:t>Bhutan,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magical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charms, </w:t>
      </w:r>
      <w:r>
        <w:t>brass</w:t>
      </w:r>
      <w:r>
        <w:rPr>
          <w:spacing w:val="-20"/>
        </w:rPr>
        <w:t xml:space="preserve"> </w:t>
      </w:r>
      <w:r>
        <w:t>bells,</w:t>
      </w:r>
      <w:r>
        <w:rPr>
          <w:spacing w:val="-20"/>
        </w:rPr>
        <w:t xml:space="preserve"> </w:t>
      </w:r>
      <w:r>
        <w:t>baskets,</w:t>
      </w:r>
      <w:r>
        <w:rPr>
          <w:spacing w:val="-20"/>
        </w:rPr>
        <w:t xml:space="preserve"> </w:t>
      </w:r>
      <w:r>
        <w:t>drum,</w:t>
      </w:r>
      <w:r>
        <w:rPr>
          <w:spacing w:val="-20"/>
        </w:rPr>
        <w:t xml:space="preserve"> </w:t>
      </w:r>
      <w:r>
        <w:t>etc.</w:t>
      </w:r>
      <w:r>
        <w:rPr>
          <w:spacing w:val="-22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sorcerer.</w:t>
      </w:r>
    </w:p>
    <w:p w14:paraId="46F55E5E" w14:textId="77777777" w:rsidR="006E686C" w:rsidRDefault="00591D5D">
      <w:pPr>
        <w:pStyle w:val="BodyText"/>
        <w:spacing w:before="43" w:line="381" w:lineRule="auto"/>
        <w:ind w:right="467" w:hanging="720"/>
      </w:pPr>
      <w:hyperlink r:id="rId18">
        <w:r>
          <w:rPr>
            <w:color w:val="0000FF"/>
            <w:w w:val="95"/>
            <w:u w:val="single" w:color="0000FF"/>
          </w:rPr>
          <w:t>G-01-14-01-0002-000-B-3</w:t>
        </w:r>
        <w:r>
          <w:rPr>
            <w:color w:val="0000FF"/>
            <w:spacing w:val="-37"/>
            <w:w w:val="95"/>
          </w:rPr>
          <w:t xml:space="preserve"> </w:t>
        </w:r>
      </w:hyperlink>
      <w:r>
        <w:rPr>
          <w:w w:val="95"/>
        </w:rPr>
        <w:t>-</w:t>
      </w:r>
      <w:r>
        <w:rPr>
          <w:spacing w:val="-36"/>
          <w:w w:val="95"/>
        </w:rPr>
        <w:t xml:space="preserve"> </w:t>
      </w:r>
      <w:r>
        <w:rPr>
          <w:w w:val="95"/>
        </w:rPr>
        <w:t>Ground-breaking</w:t>
      </w:r>
      <w:r>
        <w:rPr>
          <w:spacing w:val="-37"/>
          <w:w w:val="95"/>
        </w:rPr>
        <w:t xml:space="preserve"> </w:t>
      </w:r>
      <w:r>
        <w:rPr>
          <w:w w:val="95"/>
        </w:rPr>
        <w:t>ceremony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construction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"House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of </w:t>
      </w:r>
      <w:r>
        <w:t>Worship" at Chengmari,</w:t>
      </w:r>
      <w:r>
        <w:rPr>
          <w:spacing w:val="-51"/>
        </w:rPr>
        <w:t xml:space="preserve"> </w:t>
      </w:r>
      <w:r>
        <w:t>Bhutan.</w:t>
      </w:r>
    </w:p>
    <w:p w14:paraId="4E3203EE" w14:textId="77777777" w:rsidR="006E686C" w:rsidRDefault="00591D5D">
      <w:pPr>
        <w:pStyle w:val="BodyText"/>
        <w:spacing w:before="0"/>
        <w:ind w:left="100"/>
      </w:pPr>
      <w:hyperlink r:id="rId19">
        <w:r>
          <w:rPr>
            <w:color w:val="0000FF"/>
            <w:u w:val="single" w:color="0000FF"/>
          </w:rPr>
          <w:t>G-01-14-01-0003-000-A-1</w:t>
        </w:r>
        <w:r>
          <w:rPr>
            <w:color w:val="0000FF"/>
          </w:rPr>
          <w:t xml:space="preserve"> </w:t>
        </w:r>
      </w:hyperlink>
      <w:r>
        <w:t>- Pastor P.S. Tingbo, Bhutan.</w:t>
      </w:r>
    </w:p>
    <w:p w14:paraId="6FCD9BBF" w14:textId="77777777" w:rsidR="006E686C" w:rsidRDefault="006E686C">
      <w:pPr>
        <w:pStyle w:val="BodyText"/>
        <w:spacing w:before="0"/>
        <w:ind w:left="0"/>
        <w:rPr>
          <w:sz w:val="20"/>
        </w:rPr>
      </w:pPr>
    </w:p>
    <w:p w14:paraId="3DDCE9DE" w14:textId="77777777" w:rsidR="006E686C" w:rsidRDefault="006E686C">
      <w:pPr>
        <w:pStyle w:val="BodyText"/>
        <w:spacing w:before="6"/>
        <w:ind w:left="0"/>
        <w:rPr>
          <w:sz w:val="28"/>
        </w:rPr>
      </w:pPr>
    </w:p>
    <w:p w14:paraId="5F04D0AC" w14:textId="76A9ABE4" w:rsidR="006E686C" w:rsidRPr="00591D5D" w:rsidRDefault="00591D5D">
      <w:pPr>
        <w:pStyle w:val="Heading1"/>
        <w:spacing w:before="48"/>
        <w:ind w:right="998"/>
        <w:rPr>
          <w:b/>
          <w:bCs/>
          <w:u w:val="none"/>
        </w:rPr>
      </w:pPr>
      <w:r w:rsidRPr="00591D5D">
        <w:rPr>
          <w:b/>
          <w:bCs/>
          <w:u w:val="none"/>
        </w:rPr>
        <w:t>Norwegian Santal Mission</w:t>
      </w:r>
    </w:p>
    <w:p w14:paraId="56C64D52" w14:textId="77777777" w:rsidR="006E686C" w:rsidRDefault="00591D5D">
      <w:pPr>
        <w:pStyle w:val="BodyText"/>
        <w:spacing w:before="188"/>
        <w:ind w:left="100"/>
      </w:pPr>
      <w:hyperlink r:id="rId20">
        <w:r>
          <w:rPr>
            <w:color w:val="944F71"/>
            <w:u w:val="single" w:color="944F71"/>
          </w:rPr>
          <w:t>G-01-14-02-0001-000-A-1</w:t>
        </w:r>
        <w:r>
          <w:rPr>
            <w:color w:val="944F71"/>
          </w:rPr>
          <w:t xml:space="preserve"> </w:t>
        </w:r>
      </w:hyperlink>
      <w:r>
        <w:t>- Magnus and Edel Haugstad.</w:t>
      </w:r>
    </w:p>
    <w:p w14:paraId="10911FC7" w14:textId="77777777" w:rsidR="006E686C" w:rsidRDefault="00591D5D">
      <w:pPr>
        <w:pStyle w:val="BodyText"/>
        <w:spacing w:before="164"/>
        <w:ind w:left="100"/>
      </w:pPr>
      <w:hyperlink r:id="rId21">
        <w:r>
          <w:rPr>
            <w:color w:val="944F71"/>
            <w:u w:val="single" w:color="944F71"/>
          </w:rPr>
          <w:t>G-01-14-02-0001-000-A-2</w:t>
        </w:r>
        <w:r>
          <w:rPr>
            <w:color w:val="944F71"/>
          </w:rPr>
          <w:t xml:space="preserve"> </w:t>
        </w:r>
      </w:hyperlink>
      <w:r>
        <w:t>- Edel Haugstad with Bhutanese friends.</w:t>
      </w:r>
    </w:p>
    <w:sectPr w:rsidR="006E686C" w:rsidSect="00E212F9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6455F" w14:textId="77777777" w:rsidR="00E212F9" w:rsidRDefault="00E212F9" w:rsidP="00E212F9">
      <w:r>
        <w:separator/>
      </w:r>
    </w:p>
  </w:endnote>
  <w:endnote w:type="continuationSeparator" w:id="0">
    <w:p w14:paraId="68F31609" w14:textId="77777777" w:rsidR="00E212F9" w:rsidRDefault="00E212F9" w:rsidP="00E2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724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839FB" w14:textId="39E24837" w:rsidR="00E212F9" w:rsidRDefault="00E21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C360F" w14:textId="77777777" w:rsidR="00E212F9" w:rsidRDefault="00E2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5112" w14:textId="77777777" w:rsidR="00E212F9" w:rsidRDefault="00E212F9" w:rsidP="00E212F9">
      <w:r>
        <w:separator/>
      </w:r>
    </w:p>
  </w:footnote>
  <w:footnote w:type="continuationSeparator" w:id="0">
    <w:p w14:paraId="4C48061C" w14:textId="77777777" w:rsidR="00E212F9" w:rsidRDefault="00E212F9" w:rsidP="00E21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86C"/>
    <w:rsid w:val="00221DEA"/>
    <w:rsid w:val="00591D5D"/>
    <w:rsid w:val="006E686C"/>
    <w:rsid w:val="00E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43B2"/>
  <w15:docId w15:val="{37747219-68D7-434C-B0B0-CE953C95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99"/>
      <w:jc w:val="center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6"/>
      <w:ind w:left="999" w:right="9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221DEA"/>
    <w:rPr>
      <w:rFonts w:ascii="Arial" w:eastAsia="Arial" w:hAnsi="Arial" w:cs="Arial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21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F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1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F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inity-adhoc.library.yale.edu/RG215-NepalCHP/Bhutan/G-01-14-01-0001-000-A-1.jpg" TargetMode="External"/><Relationship Id="rId13" Type="http://schemas.openxmlformats.org/officeDocument/2006/relationships/hyperlink" Target="http://divinity-adhoc.library.yale.edu/RG215-NepalCHP/Bhutan/G-01-14-01-0002-000-A-1.jpg" TargetMode="External"/><Relationship Id="rId18" Type="http://schemas.openxmlformats.org/officeDocument/2006/relationships/hyperlink" Target="http://divinity-adhoc.library.yale.edu/RG215-NepalCHP/Bhutan/G-01-14-01-0002-000-B-3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vinity-adhoc.library.yale.edu/RG215-NepalCHP/Bhutan/G-01-14-02-0001-000-A-2.jpg" TargetMode="External"/><Relationship Id="rId7" Type="http://schemas.openxmlformats.org/officeDocument/2006/relationships/hyperlink" Target="https://archives.yale.edu/repositories/4/resources/10836" TargetMode="External"/><Relationship Id="rId12" Type="http://schemas.openxmlformats.org/officeDocument/2006/relationships/hyperlink" Target="http://divinity-adhoc.library.yale.edu/RG215-NepalCHP/Bhutan/G-01-14-01-0001-000-B-3.jpg" TargetMode="External"/><Relationship Id="rId17" Type="http://schemas.openxmlformats.org/officeDocument/2006/relationships/hyperlink" Target="http://divinity-adhoc.library.yale.edu/RG215-NepalCHP/Bhutan/G-01-14-01-0002-000-B-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vinity-adhoc.library.yale.edu/RG215-NepalCHP/Bhutan/G-01-14-01-0002-000-B-1.jpg" TargetMode="External"/><Relationship Id="rId20" Type="http://schemas.openxmlformats.org/officeDocument/2006/relationships/hyperlink" Target="http://divinity-adhoc.library.yale.edu/RG215-NepalCHP/Bhutan/G-01-14-02-0001-000-A-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ivinity-adhoc.library.yale.edu/RG215-NepalCHP/Bhutan/G-01-14-01-0001-000-B-2.jp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ivinity-adhoc.library.yale.edu/RG215-NepalCHP/Bhutan/G-01-14-01-0002-000-A-3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ivinity-adhoc.library.yale.edu/RG215-NepalCHP/Bhutan/G-01-14-01-0001-000-B-1.jpg" TargetMode="External"/><Relationship Id="rId19" Type="http://schemas.openxmlformats.org/officeDocument/2006/relationships/hyperlink" Target="http://divinity-adhoc.library.yale.edu/RG215-NepalCHP/Bhutan/G-01-14-01-0003-000-A-1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vinity-adhoc.library.yale.edu/RG215-NepalCHP/Bhutan/G-01-14-01-0001-000-A-2.jpg" TargetMode="External"/><Relationship Id="rId14" Type="http://schemas.openxmlformats.org/officeDocument/2006/relationships/hyperlink" Target="http://divinity-adhoc.library.yale.edu/RG215-NepalCHP/Bhutan/G-01-14-01-0002-000-A-2.jp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2733</Characters>
  <Application>Microsoft Office Word</Application>
  <DocSecurity>0</DocSecurity>
  <Lines>63</Lines>
  <Paragraphs>34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G0114020001000-B-1 - Asborg Fiske with the hospital at Riser-boo in the background</dc:title>
  <dc:creator>g_divlib_studentasst</dc:creator>
  <cp:lastModifiedBy>Kratli, Graziano</cp:lastModifiedBy>
  <cp:revision>4</cp:revision>
  <dcterms:created xsi:type="dcterms:W3CDTF">2021-01-20T21:14:00Z</dcterms:created>
  <dcterms:modified xsi:type="dcterms:W3CDTF">2021-01-25T20:56:00Z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2021-01-20T00:00:00Z</vt:filetime>
  </property>
</Properties>
</file>