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E0104" w14:textId="77777777" w:rsidR="00A04C68" w:rsidRDefault="00000000">
      <w:pPr>
        <w:ind w:firstLine="560"/>
        <w:rPr>
          <w:rFonts w:ascii="仿宋" w:hAnsi="仿宋"/>
          <w:color w:val="0000FF"/>
        </w:rPr>
      </w:pPr>
      <w:r>
        <w:rPr>
          <w:rFonts w:ascii="仿宋" w:hAnsi="仿宋" w:hint="eastAsia"/>
          <w:color w:val="0000FF"/>
        </w:rPr>
        <w:t>项目策划编号：</w:t>
      </w:r>
    </w:p>
    <w:p w14:paraId="6339C3A1" w14:textId="77777777" w:rsidR="00A04C68" w:rsidRDefault="00A04C68">
      <w:pPr>
        <w:ind w:firstLineChars="400" w:firstLine="1120"/>
        <w:rPr>
          <w:rFonts w:ascii="仿宋" w:hAnsi="仿宋"/>
          <w:color w:val="0000FF"/>
          <w:szCs w:val="28"/>
        </w:rPr>
      </w:pPr>
    </w:p>
    <w:p w14:paraId="3A12D4C6" w14:textId="77777777" w:rsidR="00A04C68" w:rsidRDefault="00000000">
      <w:pPr>
        <w:ind w:firstLine="720"/>
        <w:jc w:val="center"/>
        <w:rPr>
          <w:rFonts w:ascii="仿宋" w:hAnsi="仿宋" w:cs="仿宋"/>
          <w:color w:val="0000FF"/>
          <w:sz w:val="36"/>
          <w:szCs w:val="28"/>
        </w:rPr>
      </w:pPr>
      <w:bookmarkStart w:id="0" w:name="_Toc19964566"/>
      <w:bookmarkStart w:id="1" w:name="_Toc17550358"/>
      <w:bookmarkStart w:id="2" w:name="_Toc21379109"/>
      <w:bookmarkStart w:id="3" w:name="_Toc19965378"/>
      <w:bookmarkStart w:id="4" w:name="_Toc19965675"/>
      <w:bookmarkStart w:id="5" w:name="_Toc17892982"/>
      <w:bookmarkStart w:id="6" w:name="_Toc19965229"/>
      <w:bookmarkStart w:id="7" w:name="_Toc17896528"/>
      <w:bookmarkStart w:id="8" w:name="_Toc17896872"/>
      <w:bookmarkStart w:id="9" w:name="_Toc19966073"/>
      <w:bookmarkStart w:id="10" w:name="_Toc19965800"/>
      <w:bookmarkStart w:id="11" w:name="_Toc15151"/>
      <w:bookmarkStart w:id="12" w:name="_Toc12197"/>
      <w:r>
        <w:rPr>
          <w:rFonts w:ascii="仿宋" w:hAnsi="仿宋" w:cs="仿宋" w:hint="eastAsia"/>
          <w:color w:val="0000FF"/>
          <w:sz w:val="36"/>
          <w:szCs w:val="28"/>
        </w:rPr>
        <w:t>中交一公局集团海外事业部</w:t>
      </w:r>
      <w:bookmarkEnd w:id="0"/>
      <w:bookmarkEnd w:id="1"/>
      <w:bookmarkEnd w:id="2"/>
      <w:bookmarkEnd w:id="3"/>
      <w:bookmarkEnd w:id="4"/>
      <w:bookmarkEnd w:id="5"/>
      <w:bookmarkEnd w:id="6"/>
      <w:bookmarkEnd w:id="7"/>
      <w:bookmarkEnd w:id="8"/>
      <w:bookmarkEnd w:id="9"/>
      <w:bookmarkEnd w:id="10"/>
      <w:r>
        <w:rPr>
          <w:rFonts w:ascii="仿宋" w:hAnsi="仿宋" w:cs="仿宋" w:hint="eastAsia"/>
          <w:color w:val="0000FF"/>
          <w:sz w:val="36"/>
          <w:szCs w:val="28"/>
        </w:rPr>
        <w:t>XX</w:t>
      </w:r>
      <w:bookmarkEnd w:id="11"/>
      <w:bookmarkEnd w:id="12"/>
      <w:r>
        <w:rPr>
          <w:rFonts w:ascii="仿宋" w:hAnsi="仿宋" w:cs="仿宋" w:hint="eastAsia"/>
          <w:color w:val="0000FF"/>
          <w:sz w:val="36"/>
          <w:szCs w:val="28"/>
        </w:rPr>
        <w:t>区域中心</w:t>
      </w:r>
    </w:p>
    <w:p w14:paraId="7F798F3C" w14:textId="77777777" w:rsidR="00A04C68" w:rsidRDefault="00A04C68">
      <w:pPr>
        <w:ind w:firstLine="720"/>
        <w:jc w:val="center"/>
        <w:rPr>
          <w:rFonts w:ascii="仿宋" w:hAnsi="仿宋" w:cs="仿宋"/>
          <w:color w:val="0000FF"/>
          <w:sz w:val="36"/>
          <w:szCs w:val="28"/>
        </w:rPr>
      </w:pPr>
    </w:p>
    <w:p w14:paraId="7578F2CB" w14:textId="77777777" w:rsidR="00A04C68" w:rsidRDefault="00000000">
      <w:pPr>
        <w:ind w:firstLine="720"/>
        <w:jc w:val="center"/>
        <w:rPr>
          <w:rFonts w:ascii="仿宋" w:hAnsi="仿宋" w:cs="仿宋"/>
          <w:color w:val="0000FF"/>
          <w:sz w:val="36"/>
          <w:szCs w:val="28"/>
        </w:rPr>
      </w:pPr>
      <w:bookmarkStart w:id="13" w:name="_Toc19965230"/>
      <w:bookmarkStart w:id="14" w:name="_Toc5162"/>
      <w:bookmarkStart w:id="15" w:name="_Toc19965801"/>
      <w:bookmarkStart w:id="16" w:name="_Toc17896873"/>
      <w:bookmarkStart w:id="17" w:name="_Toc21379110"/>
      <w:bookmarkStart w:id="18" w:name="_Toc17892983"/>
      <w:bookmarkStart w:id="19" w:name="_Toc30258"/>
      <w:bookmarkStart w:id="20" w:name="_Toc17550359"/>
      <w:bookmarkStart w:id="21" w:name="_Toc19965676"/>
      <w:bookmarkStart w:id="22" w:name="_Toc19965379"/>
      <w:bookmarkStart w:id="23" w:name="_Toc19964567"/>
      <w:bookmarkStart w:id="24" w:name="_Toc19966074"/>
      <w:bookmarkStart w:id="25" w:name="_Toc17896529"/>
      <w:r>
        <w:rPr>
          <w:rFonts w:ascii="仿宋" w:hAnsi="仿宋" w:cs="仿宋" w:hint="eastAsia"/>
          <w:color w:val="0000FF"/>
          <w:sz w:val="36"/>
          <w:szCs w:val="28"/>
        </w:rPr>
        <w:t>XX项目前期策划</w:t>
      </w:r>
      <w:bookmarkEnd w:id="13"/>
      <w:bookmarkEnd w:id="14"/>
      <w:bookmarkEnd w:id="15"/>
      <w:bookmarkEnd w:id="16"/>
      <w:bookmarkEnd w:id="17"/>
      <w:bookmarkEnd w:id="18"/>
      <w:bookmarkEnd w:id="19"/>
      <w:bookmarkEnd w:id="20"/>
      <w:bookmarkEnd w:id="21"/>
      <w:bookmarkEnd w:id="22"/>
      <w:bookmarkEnd w:id="23"/>
      <w:bookmarkEnd w:id="24"/>
      <w:bookmarkEnd w:id="25"/>
    </w:p>
    <w:p w14:paraId="3C075BA5" w14:textId="77777777" w:rsidR="00A04C68" w:rsidRDefault="00A04C68">
      <w:pPr>
        <w:ind w:firstLineChars="800" w:firstLine="2240"/>
        <w:rPr>
          <w:rFonts w:ascii="仿宋" w:hAnsi="仿宋"/>
          <w:color w:val="0000FF"/>
          <w:szCs w:val="28"/>
        </w:rPr>
      </w:pPr>
    </w:p>
    <w:p w14:paraId="01539333" w14:textId="77777777" w:rsidR="00A04C68" w:rsidRDefault="00A04C68">
      <w:pPr>
        <w:widowControl/>
        <w:ind w:firstLine="560"/>
        <w:jc w:val="left"/>
        <w:rPr>
          <w:rFonts w:ascii="仿宋" w:hAnsi="仿宋"/>
          <w:color w:val="0000FF"/>
        </w:rPr>
      </w:pPr>
    </w:p>
    <w:p w14:paraId="7E42BF39" w14:textId="77777777" w:rsidR="00A04C68" w:rsidRDefault="00000000">
      <w:pPr>
        <w:widowControl/>
        <w:ind w:firstLine="560"/>
        <w:jc w:val="left"/>
        <w:rPr>
          <w:rFonts w:ascii="仿宋" w:hAnsi="仿宋"/>
          <w:color w:val="0000FF"/>
        </w:rPr>
      </w:pPr>
      <w:r>
        <w:rPr>
          <w:rFonts w:ascii="仿宋" w:hAnsi="仿宋" w:hint="eastAsia"/>
          <w:color w:val="0000FF"/>
        </w:rPr>
        <w:t>粘贴项目效果图</w:t>
      </w:r>
    </w:p>
    <w:p w14:paraId="61AEFAA6" w14:textId="77777777" w:rsidR="00A04C68" w:rsidRDefault="00A04C68">
      <w:pPr>
        <w:widowControl/>
        <w:ind w:firstLine="560"/>
        <w:jc w:val="left"/>
        <w:rPr>
          <w:rFonts w:ascii="仿宋" w:hAnsi="仿宋"/>
          <w:color w:val="0000FF"/>
        </w:rPr>
      </w:pPr>
    </w:p>
    <w:p w14:paraId="10D28AF3" w14:textId="77777777" w:rsidR="00A04C68" w:rsidRDefault="00A04C68">
      <w:pPr>
        <w:ind w:firstLine="560"/>
        <w:rPr>
          <w:rFonts w:ascii="仿宋" w:hAnsi="仿宋"/>
          <w:color w:val="0000FF"/>
        </w:rPr>
      </w:pPr>
    </w:p>
    <w:p w14:paraId="78293B2E" w14:textId="77777777" w:rsidR="00A04C68" w:rsidRDefault="00A04C68">
      <w:pPr>
        <w:widowControl/>
        <w:ind w:firstLine="560"/>
        <w:jc w:val="left"/>
        <w:rPr>
          <w:rFonts w:ascii="仿宋" w:hAnsi="仿宋"/>
          <w:color w:val="0000FF"/>
          <w:szCs w:val="28"/>
        </w:rPr>
      </w:pPr>
    </w:p>
    <w:p w14:paraId="60D048AC" w14:textId="77777777" w:rsidR="00A04C68" w:rsidRDefault="00A04C68">
      <w:pPr>
        <w:widowControl/>
        <w:ind w:firstLine="560"/>
        <w:jc w:val="left"/>
        <w:rPr>
          <w:rFonts w:ascii="仿宋" w:hAnsi="仿宋"/>
          <w:color w:val="0000FF"/>
          <w:szCs w:val="28"/>
        </w:rPr>
      </w:pPr>
    </w:p>
    <w:p w14:paraId="3180DD28" w14:textId="77777777" w:rsidR="00A04C68" w:rsidRDefault="00A04C68">
      <w:pPr>
        <w:widowControl/>
        <w:ind w:firstLine="560"/>
        <w:jc w:val="left"/>
        <w:rPr>
          <w:rFonts w:ascii="仿宋" w:hAnsi="仿宋"/>
          <w:color w:val="0000FF"/>
          <w:szCs w:val="28"/>
        </w:rPr>
      </w:pPr>
    </w:p>
    <w:p w14:paraId="37B105DF" w14:textId="77777777" w:rsidR="00A04C68" w:rsidRDefault="00A04C68">
      <w:pPr>
        <w:widowControl/>
        <w:ind w:firstLine="560"/>
        <w:jc w:val="left"/>
        <w:rPr>
          <w:rFonts w:ascii="仿宋" w:hAnsi="仿宋"/>
          <w:color w:val="0000FF"/>
          <w:szCs w:val="28"/>
        </w:rPr>
      </w:pPr>
    </w:p>
    <w:p w14:paraId="1D3B1AA6" w14:textId="77777777" w:rsidR="00A04C68" w:rsidRDefault="00A04C68">
      <w:pPr>
        <w:widowControl/>
        <w:ind w:firstLine="560"/>
        <w:jc w:val="left"/>
        <w:rPr>
          <w:rFonts w:ascii="仿宋" w:hAnsi="仿宋"/>
          <w:color w:val="0000FF"/>
          <w:szCs w:val="28"/>
        </w:rPr>
      </w:pPr>
    </w:p>
    <w:p w14:paraId="7F7A1596" w14:textId="77777777" w:rsidR="00A04C68" w:rsidRDefault="00A04C68">
      <w:pPr>
        <w:widowControl/>
        <w:ind w:firstLine="560"/>
        <w:jc w:val="left"/>
        <w:rPr>
          <w:rFonts w:ascii="仿宋" w:hAnsi="仿宋"/>
          <w:color w:val="0000FF"/>
          <w:szCs w:val="28"/>
        </w:rPr>
      </w:pPr>
    </w:p>
    <w:p w14:paraId="099B200B" w14:textId="77777777" w:rsidR="00A04C68" w:rsidRDefault="00A04C68">
      <w:pPr>
        <w:widowControl/>
        <w:ind w:firstLine="560"/>
        <w:jc w:val="left"/>
        <w:rPr>
          <w:rFonts w:ascii="仿宋" w:hAnsi="仿宋"/>
          <w:color w:val="0000FF"/>
          <w:szCs w:val="28"/>
        </w:rPr>
      </w:pPr>
    </w:p>
    <w:p w14:paraId="1F2905EA" w14:textId="77777777" w:rsidR="00A04C68" w:rsidRDefault="00A04C68">
      <w:pPr>
        <w:widowControl/>
        <w:ind w:firstLine="560"/>
        <w:jc w:val="left"/>
        <w:rPr>
          <w:rFonts w:ascii="仿宋" w:hAnsi="仿宋"/>
          <w:color w:val="0000FF"/>
          <w:szCs w:val="28"/>
        </w:rPr>
      </w:pPr>
    </w:p>
    <w:p w14:paraId="03D4932A" w14:textId="77777777" w:rsidR="00A04C68" w:rsidRDefault="00A04C68">
      <w:pPr>
        <w:widowControl/>
        <w:ind w:firstLine="560"/>
        <w:jc w:val="left"/>
        <w:rPr>
          <w:rFonts w:ascii="仿宋" w:hAnsi="仿宋"/>
          <w:color w:val="0000FF"/>
          <w:szCs w:val="28"/>
        </w:rPr>
      </w:pPr>
    </w:p>
    <w:p w14:paraId="0D1E6BBB" w14:textId="77777777" w:rsidR="00A04C68" w:rsidRDefault="00A04C68">
      <w:pPr>
        <w:widowControl/>
        <w:ind w:firstLine="560"/>
        <w:jc w:val="left"/>
        <w:rPr>
          <w:rFonts w:ascii="仿宋" w:hAnsi="仿宋"/>
          <w:color w:val="0000FF"/>
          <w:szCs w:val="28"/>
        </w:rPr>
      </w:pPr>
    </w:p>
    <w:p w14:paraId="6317A49F" w14:textId="77777777" w:rsidR="00A04C68" w:rsidRDefault="00A04C68">
      <w:pPr>
        <w:widowControl/>
        <w:ind w:firstLine="560"/>
        <w:jc w:val="left"/>
        <w:rPr>
          <w:rFonts w:ascii="仿宋" w:hAnsi="仿宋"/>
          <w:color w:val="0000FF"/>
          <w:szCs w:val="28"/>
        </w:rPr>
      </w:pPr>
    </w:p>
    <w:p w14:paraId="1D1350BD" w14:textId="77777777" w:rsidR="00A04C68" w:rsidRDefault="00A04C68">
      <w:pPr>
        <w:ind w:firstLine="562"/>
        <w:rPr>
          <w:rFonts w:ascii="仿宋" w:hAnsi="仿宋"/>
          <w:b/>
          <w:color w:val="0000FF"/>
          <w:szCs w:val="28"/>
        </w:rPr>
        <w:sectPr w:rsidR="00A04C68" w:rsidSect="00DF0514">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090D287F" w14:textId="77777777" w:rsidR="00A04C68" w:rsidRDefault="00000000">
      <w:pPr>
        <w:ind w:firstLine="562"/>
        <w:rPr>
          <w:rFonts w:ascii="仿宋" w:hAnsi="仿宋"/>
          <w:b/>
          <w:szCs w:val="28"/>
        </w:rPr>
      </w:pPr>
      <w:r>
        <w:rPr>
          <w:rFonts w:ascii="仿宋" w:hAnsi="仿宋" w:hint="eastAsia"/>
          <w:b/>
          <w:szCs w:val="28"/>
        </w:rPr>
        <w:lastRenderedPageBreak/>
        <w:t>前期策划分阶段编制要点如下：</w:t>
      </w:r>
    </w:p>
    <w:p w14:paraId="58D74EB3" w14:textId="77777777" w:rsidR="00A04C68" w:rsidRDefault="00000000">
      <w:pPr>
        <w:ind w:firstLine="560"/>
        <w:rPr>
          <w:rFonts w:ascii="仿宋" w:hAnsi="仿宋"/>
          <w:bCs/>
          <w:szCs w:val="28"/>
        </w:rPr>
      </w:pPr>
      <w:r>
        <w:rPr>
          <w:rFonts w:ascii="仿宋" w:hAnsi="仿宋"/>
          <w:bCs/>
          <w:szCs w:val="28"/>
        </w:rPr>
        <w:t>第一阶段</w:t>
      </w:r>
      <w:r>
        <w:rPr>
          <w:rFonts w:ascii="仿宋" w:hAnsi="仿宋" w:hint="eastAsia"/>
          <w:bCs/>
          <w:szCs w:val="28"/>
        </w:rPr>
        <w:t>：中标通知书下发当日；</w:t>
      </w:r>
    </w:p>
    <w:p w14:paraId="56F31C91" w14:textId="77777777" w:rsidR="00A04C68" w:rsidRDefault="00000000">
      <w:pPr>
        <w:ind w:firstLine="560"/>
        <w:rPr>
          <w:rFonts w:ascii="仿宋" w:hAnsi="仿宋"/>
          <w:bCs/>
          <w:szCs w:val="28"/>
        </w:rPr>
      </w:pPr>
      <w:r>
        <w:rPr>
          <w:rFonts w:ascii="仿宋" w:hAnsi="仿宋"/>
          <w:bCs/>
          <w:szCs w:val="28"/>
        </w:rPr>
        <w:t>第二阶段</w:t>
      </w:r>
      <w:r>
        <w:rPr>
          <w:rFonts w:ascii="仿宋" w:hAnsi="仿宋" w:hint="eastAsia"/>
          <w:bCs/>
          <w:szCs w:val="28"/>
        </w:rPr>
        <w:t>：合同签订后1个月内；</w:t>
      </w:r>
    </w:p>
    <w:p w14:paraId="479BC3F6" w14:textId="77777777" w:rsidR="00A04C68" w:rsidRDefault="00000000">
      <w:pPr>
        <w:ind w:firstLine="560"/>
        <w:rPr>
          <w:rFonts w:ascii="仿宋" w:hAnsi="仿宋"/>
          <w:bCs/>
          <w:szCs w:val="28"/>
        </w:rPr>
      </w:pPr>
      <w:r>
        <w:rPr>
          <w:rFonts w:ascii="仿宋" w:hAnsi="仿宋"/>
          <w:bCs/>
          <w:szCs w:val="28"/>
        </w:rPr>
        <w:t>第</w:t>
      </w:r>
      <w:r>
        <w:rPr>
          <w:rFonts w:ascii="仿宋" w:hAnsi="仿宋" w:hint="eastAsia"/>
          <w:bCs/>
          <w:szCs w:val="28"/>
        </w:rPr>
        <w:t>三</w:t>
      </w:r>
      <w:r>
        <w:rPr>
          <w:rFonts w:ascii="仿宋" w:hAnsi="仿宋"/>
          <w:bCs/>
          <w:szCs w:val="28"/>
        </w:rPr>
        <w:t>阶段</w:t>
      </w:r>
      <w:r>
        <w:rPr>
          <w:rFonts w:ascii="仿宋" w:hAnsi="仿宋" w:hint="eastAsia"/>
          <w:bCs/>
          <w:szCs w:val="28"/>
        </w:rPr>
        <w:t>：开工令下发</w:t>
      </w:r>
      <w:r>
        <w:rPr>
          <w:rFonts w:ascii="仿宋" w:hAnsi="仿宋"/>
          <w:bCs/>
          <w:szCs w:val="28"/>
        </w:rPr>
        <w:t>1</w:t>
      </w:r>
      <w:r>
        <w:rPr>
          <w:rFonts w:ascii="仿宋" w:hAnsi="仿宋" w:hint="eastAsia"/>
          <w:bCs/>
          <w:szCs w:val="28"/>
        </w:rPr>
        <w:t>个月内；</w:t>
      </w:r>
    </w:p>
    <w:p w14:paraId="3DB993AD" w14:textId="77777777" w:rsidR="00A04C68" w:rsidRDefault="00000000">
      <w:pPr>
        <w:ind w:firstLine="560"/>
        <w:rPr>
          <w:rFonts w:ascii="仿宋" w:hAnsi="仿宋"/>
          <w:szCs w:val="28"/>
        </w:rPr>
      </w:pPr>
      <w:r>
        <w:rPr>
          <w:rFonts w:ascii="仿宋" w:hAnsi="仿宋" w:hint="eastAsia"/>
          <w:szCs w:val="28"/>
        </w:rPr>
        <w:t>各阶段编制内容详见附件1：前期策划阶段任务及模块分工表。</w:t>
      </w:r>
    </w:p>
    <w:p w14:paraId="13632F7D" w14:textId="77777777" w:rsidR="00A04C68" w:rsidRDefault="00000000">
      <w:pPr>
        <w:ind w:firstLine="562"/>
        <w:rPr>
          <w:rFonts w:ascii="仿宋" w:hAnsi="仿宋"/>
          <w:szCs w:val="28"/>
        </w:rPr>
      </w:pPr>
      <w:r>
        <w:rPr>
          <w:rFonts w:ascii="仿宋" w:hAnsi="仿宋" w:hint="eastAsia"/>
          <w:b/>
          <w:szCs w:val="28"/>
        </w:rPr>
        <w:t>前期策划调整：</w:t>
      </w:r>
      <w:r>
        <w:rPr>
          <w:rFonts w:ascii="仿宋" w:hAnsi="仿宋" w:hint="eastAsia"/>
          <w:bCs/>
          <w:szCs w:val="28"/>
        </w:rPr>
        <w:t>前期策划审批后，原则上不予调整，项目须照准实施，海外事业部将不定期检查前期策划执行情况。</w:t>
      </w:r>
      <w:r>
        <w:rPr>
          <w:rFonts w:ascii="仿宋" w:hAnsi="仿宋" w:hint="eastAsia"/>
          <w:bCs/>
        </w:rPr>
        <w:t>当设计工作达到关键节点以及项目发生重大变化或变更时，项目应在10个工作日内调整前期策划，经审批单位批准后执行，设计关键节点以及项目重大变化、变更如下：</w:t>
      </w:r>
    </w:p>
    <w:p w14:paraId="5F218781" w14:textId="77777777" w:rsidR="00A04C68" w:rsidRDefault="00000000">
      <w:pPr>
        <w:ind w:firstLine="560"/>
        <w:rPr>
          <w:rFonts w:ascii="仿宋" w:hAnsi="仿宋"/>
          <w:szCs w:val="28"/>
        </w:rPr>
      </w:pPr>
      <w:r>
        <w:rPr>
          <w:rFonts w:ascii="仿宋" w:hAnsi="仿宋"/>
          <w:szCs w:val="28"/>
        </w:rPr>
        <w:t>1.</w:t>
      </w:r>
      <w:r>
        <w:rPr>
          <w:rFonts w:ascii="仿宋" w:hAnsi="仿宋" w:hint="eastAsia"/>
          <w:szCs w:val="28"/>
        </w:rPr>
        <w:t>对于EPC和DB项目，初步设计（法语区APD）完成时以及主体工程施工图设计完成时；对于现汇项目，主体工程施工图设计完成时。</w:t>
      </w:r>
    </w:p>
    <w:p w14:paraId="24584970" w14:textId="77777777" w:rsidR="00A04C68" w:rsidRDefault="00000000">
      <w:pPr>
        <w:ind w:firstLine="560"/>
        <w:rPr>
          <w:rFonts w:ascii="仿宋" w:hAnsi="仿宋"/>
          <w:szCs w:val="28"/>
        </w:rPr>
      </w:pPr>
      <w:r>
        <w:rPr>
          <w:rFonts w:ascii="仿宋" w:hAnsi="仿宋"/>
          <w:szCs w:val="28"/>
        </w:rPr>
        <w:t>2.重大</w:t>
      </w:r>
      <w:r>
        <w:rPr>
          <w:rFonts w:ascii="仿宋" w:hAnsi="仿宋" w:hint="eastAsia"/>
          <w:szCs w:val="28"/>
        </w:rPr>
        <w:t>或较大</w:t>
      </w:r>
      <w:hyperlink r:id="rId15" w:tgtFrame="_blank" w:history="1">
        <w:r>
          <w:rPr>
            <w:rFonts w:ascii="仿宋" w:hAnsi="仿宋"/>
            <w:szCs w:val="28"/>
          </w:rPr>
          <w:t>设计变更</w:t>
        </w:r>
      </w:hyperlink>
      <w:r>
        <w:rPr>
          <w:rFonts w:ascii="仿宋" w:hAnsi="仿宋" w:hint="eastAsia"/>
          <w:szCs w:val="28"/>
        </w:rPr>
        <w:t>；</w:t>
      </w:r>
    </w:p>
    <w:p w14:paraId="6A0624E7" w14:textId="77777777" w:rsidR="00A04C68" w:rsidRDefault="00000000">
      <w:pPr>
        <w:ind w:firstLine="560"/>
        <w:rPr>
          <w:rFonts w:ascii="仿宋" w:hAnsi="仿宋"/>
        </w:rPr>
      </w:pPr>
      <w:r>
        <w:rPr>
          <w:rFonts w:ascii="仿宋" w:hAnsi="仿宋"/>
        </w:rPr>
        <w:t>有下列情形之一的属于重大设计变更：</w:t>
      </w:r>
    </w:p>
    <w:p w14:paraId="08C29C3F" w14:textId="77777777" w:rsidR="00A04C68" w:rsidRDefault="00000000">
      <w:pPr>
        <w:ind w:firstLine="560"/>
        <w:rPr>
          <w:rFonts w:ascii="仿宋" w:hAnsi="仿宋"/>
        </w:rPr>
      </w:pPr>
      <w:r>
        <w:rPr>
          <w:rFonts w:ascii="仿宋" w:hAnsi="仿宋"/>
        </w:rPr>
        <w:t>（1）连续长度10公里以上的路线方案调整的；</w:t>
      </w:r>
    </w:p>
    <w:p w14:paraId="2CF0C6B3" w14:textId="77777777" w:rsidR="00A04C68" w:rsidRDefault="00000000">
      <w:pPr>
        <w:ind w:firstLine="560"/>
        <w:rPr>
          <w:rFonts w:ascii="仿宋" w:hAnsi="仿宋"/>
        </w:rPr>
      </w:pPr>
      <w:r>
        <w:rPr>
          <w:rFonts w:ascii="仿宋" w:hAnsi="仿宋"/>
        </w:rPr>
        <w:t>（</w:t>
      </w:r>
      <w:r>
        <w:rPr>
          <w:rFonts w:ascii="仿宋" w:hAnsi="仿宋" w:hint="eastAsia"/>
        </w:rPr>
        <w:t>2</w:t>
      </w:r>
      <w:r>
        <w:rPr>
          <w:rFonts w:ascii="仿宋" w:hAnsi="仿宋"/>
        </w:rPr>
        <w:t>）特大桥的数量或结构型式发生变化的；</w:t>
      </w:r>
    </w:p>
    <w:p w14:paraId="2C038224" w14:textId="77777777" w:rsidR="00A04C68" w:rsidRDefault="00000000">
      <w:pPr>
        <w:ind w:firstLine="560"/>
        <w:rPr>
          <w:rFonts w:ascii="仿宋" w:hAnsi="仿宋"/>
        </w:rPr>
      </w:pPr>
      <w:r>
        <w:rPr>
          <w:rFonts w:ascii="仿宋" w:hAnsi="仿宋"/>
        </w:rPr>
        <w:t>（</w:t>
      </w:r>
      <w:r>
        <w:rPr>
          <w:rFonts w:ascii="仿宋" w:hAnsi="仿宋" w:hint="eastAsia"/>
        </w:rPr>
        <w:t>3</w:t>
      </w:r>
      <w:r>
        <w:rPr>
          <w:rFonts w:ascii="仿宋" w:hAnsi="仿宋"/>
        </w:rPr>
        <w:t>）特长隧道的数量或通风方案发生变化的；</w:t>
      </w:r>
    </w:p>
    <w:p w14:paraId="1DA47300" w14:textId="77777777" w:rsidR="00A04C68" w:rsidRDefault="00000000">
      <w:pPr>
        <w:ind w:firstLine="560"/>
        <w:rPr>
          <w:rFonts w:ascii="仿宋" w:hAnsi="仿宋"/>
        </w:rPr>
      </w:pPr>
      <w:r>
        <w:rPr>
          <w:rFonts w:ascii="仿宋" w:hAnsi="仿宋"/>
        </w:rPr>
        <w:t>（</w:t>
      </w:r>
      <w:r>
        <w:rPr>
          <w:rFonts w:ascii="仿宋" w:hAnsi="仿宋" w:hint="eastAsia"/>
        </w:rPr>
        <w:t>4</w:t>
      </w:r>
      <w:r>
        <w:rPr>
          <w:rFonts w:ascii="仿宋" w:hAnsi="仿宋"/>
        </w:rPr>
        <w:t>）互通式立交的数量发生变化的；</w:t>
      </w:r>
    </w:p>
    <w:p w14:paraId="48DC8B42" w14:textId="77777777" w:rsidR="00A04C68" w:rsidRDefault="00000000">
      <w:pPr>
        <w:ind w:firstLine="560"/>
        <w:rPr>
          <w:rFonts w:ascii="仿宋" w:hAnsi="仿宋"/>
        </w:rPr>
      </w:pPr>
      <w:r>
        <w:rPr>
          <w:rFonts w:ascii="仿宋" w:hAnsi="仿宋"/>
        </w:rPr>
        <w:t>（</w:t>
      </w:r>
      <w:r>
        <w:rPr>
          <w:rFonts w:ascii="仿宋" w:hAnsi="仿宋" w:hint="eastAsia"/>
        </w:rPr>
        <w:t>5</w:t>
      </w:r>
      <w:r>
        <w:rPr>
          <w:rFonts w:ascii="仿宋" w:hAnsi="仿宋"/>
        </w:rPr>
        <w:t>）收费方式及站点位置、规模发生变化的；</w:t>
      </w:r>
    </w:p>
    <w:p w14:paraId="4FD74F06" w14:textId="77777777" w:rsidR="00A04C68" w:rsidRDefault="00000000">
      <w:pPr>
        <w:ind w:firstLine="560"/>
        <w:rPr>
          <w:rFonts w:ascii="仿宋" w:hAnsi="仿宋"/>
        </w:rPr>
      </w:pPr>
      <w:r>
        <w:rPr>
          <w:rFonts w:ascii="仿宋" w:hAnsi="仿宋"/>
        </w:rPr>
        <w:t>（</w:t>
      </w:r>
      <w:r>
        <w:rPr>
          <w:rFonts w:ascii="仿宋" w:hAnsi="仿宋" w:hint="eastAsia"/>
        </w:rPr>
        <w:t>6</w:t>
      </w:r>
      <w:r>
        <w:rPr>
          <w:rFonts w:ascii="仿宋" w:hAnsi="仿宋"/>
        </w:rPr>
        <w:t>）超过初步设计批准概算的。</w:t>
      </w:r>
    </w:p>
    <w:p w14:paraId="11FF702D" w14:textId="77777777" w:rsidR="00A04C68" w:rsidRDefault="00000000">
      <w:pPr>
        <w:ind w:firstLine="560"/>
        <w:rPr>
          <w:rFonts w:ascii="仿宋" w:hAnsi="仿宋"/>
        </w:rPr>
      </w:pPr>
      <w:r>
        <w:rPr>
          <w:rFonts w:ascii="仿宋" w:hAnsi="仿宋"/>
        </w:rPr>
        <w:t>有下列情形之一的属于较大</w:t>
      </w:r>
      <w:hyperlink r:id="rId16" w:tgtFrame="_blank" w:history="1">
        <w:r>
          <w:rPr>
            <w:rFonts w:ascii="仿宋" w:hAnsi="仿宋"/>
          </w:rPr>
          <w:t>设计变更</w:t>
        </w:r>
      </w:hyperlink>
      <w:r>
        <w:rPr>
          <w:rFonts w:ascii="仿宋" w:hAnsi="仿宋"/>
        </w:rPr>
        <w:t>：</w:t>
      </w:r>
    </w:p>
    <w:p w14:paraId="0F7F1D68" w14:textId="77777777" w:rsidR="00A04C68" w:rsidRDefault="00000000">
      <w:pPr>
        <w:ind w:firstLine="560"/>
        <w:rPr>
          <w:rFonts w:ascii="仿宋" w:hAnsi="仿宋"/>
        </w:rPr>
      </w:pPr>
      <w:r>
        <w:rPr>
          <w:rFonts w:ascii="仿宋" w:hAnsi="仿宋"/>
        </w:rPr>
        <w:lastRenderedPageBreak/>
        <w:t>（</w:t>
      </w:r>
      <w:r>
        <w:rPr>
          <w:rFonts w:ascii="仿宋" w:hAnsi="仿宋" w:hint="eastAsia"/>
        </w:rPr>
        <w:t>1</w:t>
      </w:r>
      <w:r>
        <w:rPr>
          <w:rFonts w:ascii="仿宋" w:hAnsi="仿宋"/>
        </w:rPr>
        <w:t>）连续长度2公里以上的路线方案调整的；</w:t>
      </w:r>
    </w:p>
    <w:p w14:paraId="1A97D4F5" w14:textId="77777777" w:rsidR="00A04C68" w:rsidRDefault="00000000">
      <w:pPr>
        <w:ind w:firstLine="560"/>
        <w:rPr>
          <w:rFonts w:ascii="仿宋" w:hAnsi="仿宋"/>
        </w:rPr>
      </w:pPr>
      <w:r>
        <w:rPr>
          <w:rFonts w:ascii="仿宋" w:hAnsi="仿宋"/>
        </w:rPr>
        <w:t>（</w:t>
      </w:r>
      <w:r>
        <w:rPr>
          <w:rFonts w:ascii="仿宋" w:hAnsi="仿宋" w:hint="eastAsia"/>
        </w:rPr>
        <w:t>2</w:t>
      </w:r>
      <w:r>
        <w:rPr>
          <w:rFonts w:ascii="仿宋" w:hAnsi="仿宋"/>
        </w:rPr>
        <w:t>）连接线的标准和规模发生变化的；</w:t>
      </w:r>
    </w:p>
    <w:p w14:paraId="4DD17AFE" w14:textId="77777777" w:rsidR="00A04C68" w:rsidRDefault="00000000">
      <w:pPr>
        <w:ind w:firstLine="560"/>
        <w:rPr>
          <w:rFonts w:ascii="仿宋" w:hAnsi="仿宋"/>
        </w:rPr>
      </w:pPr>
      <w:r>
        <w:rPr>
          <w:rFonts w:ascii="仿宋" w:hAnsi="仿宋"/>
        </w:rPr>
        <w:t>（</w:t>
      </w:r>
      <w:r>
        <w:rPr>
          <w:rFonts w:ascii="仿宋" w:hAnsi="仿宋" w:hint="eastAsia"/>
        </w:rPr>
        <w:t>3</w:t>
      </w:r>
      <w:r>
        <w:rPr>
          <w:rFonts w:ascii="仿宋" w:hAnsi="仿宋"/>
        </w:rPr>
        <w:t>）特殊不良地质路段处置方案发生变化的；</w:t>
      </w:r>
    </w:p>
    <w:p w14:paraId="786840C1" w14:textId="77777777" w:rsidR="00A04C68" w:rsidRDefault="00000000">
      <w:pPr>
        <w:ind w:firstLine="560"/>
        <w:rPr>
          <w:rFonts w:ascii="仿宋" w:hAnsi="仿宋"/>
        </w:rPr>
      </w:pPr>
      <w:r>
        <w:rPr>
          <w:rFonts w:ascii="仿宋" w:hAnsi="仿宋"/>
        </w:rPr>
        <w:t>（</w:t>
      </w:r>
      <w:r>
        <w:rPr>
          <w:rFonts w:ascii="仿宋" w:hAnsi="仿宋" w:hint="eastAsia"/>
        </w:rPr>
        <w:t>4</w:t>
      </w:r>
      <w:r>
        <w:rPr>
          <w:rFonts w:ascii="仿宋" w:hAnsi="仿宋"/>
        </w:rPr>
        <w:t>）路面结构类型、宽度和厚度发生变化的；</w:t>
      </w:r>
    </w:p>
    <w:p w14:paraId="52892E30" w14:textId="77777777" w:rsidR="00A04C68" w:rsidRDefault="00000000">
      <w:pPr>
        <w:ind w:firstLine="560"/>
        <w:rPr>
          <w:rFonts w:ascii="仿宋" w:hAnsi="仿宋"/>
        </w:rPr>
      </w:pPr>
      <w:r>
        <w:rPr>
          <w:rFonts w:ascii="仿宋" w:hAnsi="仿宋"/>
        </w:rPr>
        <w:t>（</w:t>
      </w:r>
      <w:r>
        <w:rPr>
          <w:rFonts w:ascii="仿宋" w:hAnsi="仿宋" w:hint="eastAsia"/>
        </w:rPr>
        <w:t>5</w:t>
      </w:r>
      <w:r>
        <w:rPr>
          <w:rFonts w:ascii="仿宋" w:hAnsi="仿宋"/>
        </w:rPr>
        <w:t>）大中桥的数量或结构型式发生变化的；</w:t>
      </w:r>
    </w:p>
    <w:p w14:paraId="73BDCDDD" w14:textId="77777777" w:rsidR="00A04C68" w:rsidRDefault="00000000">
      <w:pPr>
        <w:ind w:firstLine="560"/>
        <w:rPr>
          <w:rFonts w:ascii="仿宋" w:hAnsi="仿宋"/>
        </w:rPr>
      </w:pPr>
      <w:r>
        <w:rPr>
          <w:rFonts w:ascii="仿宋" w:hAnsi="仿宋"/>
        </w:rPr>
        <w:t>（</w:t>
      </w:r>
      <w:r>
        <w:rPr>
          <w:rFonts w:ascii="仿宋" w:hAnsi="仿宋" w:hint="eastAsia"/>
        </w:rPr>
        <w:t>6</w:t>
      </w:r>
      <w:r>
        <w:rPr>
          <w:rFonts w:ascii="仿宋" w:hAnsi="仿宋"/>
        </w:rPr>
        <w:t>）隧道的数量或方案发生变化的；</w:t>
      </w:r>
    </w:p>
    <w:p w14:paraId="538F7CBD" w14:textId="77777777" w:rsidR="00A04C68" w:rsidRDefault="00000000">
      <w:pPr>
        <w:ind w:firstLine="560"/>
        <w:rPr>
          <w:rFonts w:ascii="仿宋" w:hAnsi="仿宋"/>
        </w:rPr>
      </w:pPr>
      <w:r>
        <w:rPr>
          <w:rFonts w:ascii="仿宋" w:hAnsi="仿宋"/>
        </w:rPr>
        <w:t>（</w:t>
      </w:r>
      <w:r>
        <w:rPr>
          <w:rFonts w:ascii="仿宋" w:hAnsi="仿宋" w:hint="eastAsia"/>
        </w:rPr>
        <w:t>7</w:t>
      </w:r>
      <w:r>
        <w:rPr>
          <w:rFonts w:ascii="仿宋" w:hAnsi="仿宋"/>
        </w:rPr>
        <w:t>）互通式立交的位置或方案发生变化的；</w:t>
      </w:r>
    </w:p>
    <w:p w14:paraId="42B13667" w14:textId="77777777" w:rsidR="00A04C68" w:rsidRDefault="00000000">
      <w:pPr>
        <w:ind w:firstLine="560"/>
        <w:rPr>
          <w:rFonts w:ascii="仿宋" w:hAnsi="仿宋"/>
        </w:rPr>
      </w:pPr>
      <w:r>
        <w:rPr>
          <w:rFonts w:ascii="仿宋" w:hAnsi="仿宋"/>
        </w:rPr>
        <w:t>（</w:t>
      </w:r>
      <w:r>
        <w:rPr>
          <w:rFonts w:ascii="仿宋" w:hAnsi="仿宋" w:hint="eastAsia"/>
        </w:rPr>
        <w:t>8</w:t>
      </w:r>
      <w:r>
        <w:rPr>
          <w:rFonts w:ascii="仿宋" w:hAnsi="仿宋"/>
        </w:rPr>
        <w:t>）分离式立交的数量发生变化的；</w:t>
      </w:r>
    </w:p>
    <w:p w14:paraId="2380DBCC" w14:textId="77777777" w:rsidR="00A04C68" w:rsidRDefault="00000000">
      <w:pPr>
        <w:ind w:firstLine="560"/>
        <w:rPr>
          <w:rFonts w:ascii="仿宋" w:hAnsi="仿宋"/>
        </w:rPr>
      </w:pPr>
      <w:r>
        <w:rPr>
          <w:rFonts w:ascii="仿宋" w:hAnsi="仿宋"/>
        </w:rPr>
        <w:t>（</w:t>
      </w:r>
      <w:r>
        <w:rPr>
          <w:rFonts w:ascii="仿宋" w:hAnsi="仿宋" w:hint="eastAsia"/>
        </w:rPr>
        <w:t>9</w:t>
      </w:r>
      <w:r>
        <w:rPr>
          <w:rFonts w:ascii="仿宋" w:hAnsi="仿宋"/>
        </w:rPr>
        <w:t>）监控、通讯系统总体方案发生变化的；</w:t>
      </w:r>
    </w:p>
    <w:p w14:paraId="217CD470" w14:textId="77777777" w:rsidR="00A04C68" w:rsidRDefault="00000000">
      <w:pPr>
        <w:ind w:firstLine="560"/>
        <w:rPr>
          <w:rFonts w:ascii="仿宋" w:hAnsi="仿宋"/>
        </w:rPr>
      </w:pPr>
      <w:r>
        <w:rPr>
          <w:rFonts w:ascii="仿宋" w:hAnsi="仿宋"/>
        </w:rPr>
        <w:t>（</w:t>
      </w:r>
      <w:r>
        <w:rPr>
          <w:rFonts w:ascii="仿宋" w:hAnsi="仿宋" w:hint="eastAsia"/>
        </w:rPr>
        <w:t>1</w:t>
      </w:r>
      <w:r>
        <w:rPr>
          <w:rFonts w:ascii="仿宋" w:hAnsi="仿宋"/>
        </w:rPr>
        <w:t>0）管理、养护和服务设施的数量和规模发生变化的；</w:t>
      </w:r>
    </w:p>
    <w:p w14:paraId="4CEE906C" w14:textId="77777777" w:rsidR="00A04C68" w:rsidRDefault="00000000">
      <w:pPr>
        <w:ind w:firstLine="560"/>
        <w:rPr>
          <w:rFonts w:ascii="仿宋" w:hAnsi="仿宋"/>
        </w:rPr>
      </w:pPr>
      <w:r>
        <w:rPr>
          <w:rFonts w:ascii="仿宋" w:hAnsi="仿宋"/>
        </w:rPr>
        <w:t>（</w:t>
      </w:r>
      <w:r>
        <w:rPr>
          <w:rFonts w:ascii="仿宋" w:hAnsi="仿宋" w:hint="eastAsia"/>
        </w:rPr>
        <w:t>1</w:t>
      </w:r>
      <w:r>
        <w:rPr>
          <w:rFonts w:ascii="仿宋" w:hAnsi="仿宋"/>
        </w:rPr>
        <w:t>1）其他单项工程费用变化超过500万元的；</w:t>
      </w:r>
    </w:p>
    <w:p w14:paraId="772760DD" w14:textId="77777777" w:rsidR="00A04C68" w:rsidRDefault="00000000">
      <w:pPr>
        <w:ind w:firstLine="560"/>
        <w:rPr>
          <w:rFonts w:ascii="仿宋" w:hAnsi="仿宋"/>
        </w:rPr>
      </w:pPr>
      <w:r>
        <w:rPr>
          <w:rFonts w:ascii="仿宋" w:hAnsi="仿宋"/>
        </w:rPr>
        <w:t>（</w:t>
      </w:r>
      <w:r>
        <w:rPr>
          <w:rFonts w:ascii="仿宋" w:hAnsi="仿宋" w:hint="eastAsia"/>
        </w:rPr>
        <w:t>1</w:t>
      </w:r>
      <w:r>
        <w:rPr>
          <w:rFonts w:ascii="仿宋" w:hAnsi="仿宋"/>
        </w:rPr>
        <w:t>2）超过施工图设计批准预算的。</w:t>
      </w:r>
    </w:p>
    <w:p w14:paraId="3CBBF220" w14:textId="77777777" w:rsidR="00A04C68" w:rsidRDefault="00000000">
      <w:pPr>
        <w:ind w:firstLine="560"/>
        <w:rPr>
          <w:rFonts w:ascii="仿宋" w:hAnsi="仿宋"/>
          <w:szCs w:val="28"/>
        </w:rPr>
      </w:pPr>
      <w:r>
        <w:rPr>
          <w:rFonts w:ascii="仿宋" w:hAnsi="仿宋"/>
          <w:szCs w:val="28"/>
        </w:rPr>
        <w:t>3.</w:t>
      </w:r>
      <w:r>
        <w:rPr>
          <w:rFonts w:ascii="仿宋" w:hAnsi="仿宋" w:hint="eastAsia"/>
          <w:szCs w:val="28"/>
        </w:rPr>
        <w:t>规范、标准发生变化。</w:t>
      </w:r>
    </w:p>
    <w:p w14:paraId="11448893" w14:textId="77777777" w:rsidR="00A04C68" w:rsidRDefault="00000000">
      <w:pPr>
        <w:ind w:firstLine="560"/>
        <w:rPr>
          <w:rFonts w:ascii="仿宋" w:hAnsi="仿宋"/>
          <w:szCs w:val="28"/>
        </w:rPr>
      </w:pPr>
      <w:r>
        <w:rPr>
          <w:rFonts w:ascii="仿宋" w:hAnsi="仿宋"/>
          <w:szCs w:val="28"/>
        </w:rPr>
        <w:t>4.</w:t>
      </w:r>
      <w:r>
        <w:rPr>
          <w:rFonts w:ascii="仿宋" w:hAnsi="仿宋" w:hint="eastAsia"/>
          <w:szCs w:val="28"/>
        </w:rPr>
        <w:t>大型机械设备类型、数量变更。</w:t>
      </w:r>
    </w:p>
    <w:p w14:paraId="0D3825CE" w14:textId="77777777" w:rsidR="00A04C68" w:rsidRDefault="00000000">
      <w:pPr>
        <w:ind w:firstLine="560"/>
        <w:rPr>
          <w:rFonts w:ascii="仿宋" w:hAnsi="仿宋"/>
          <w:szCs w:val="28"/>
        </w:rPr>
      </w:pPr>
      <w:r>
        <w:rPr>
          <w:rFonts w:ascii="仿宋" w:hAnsi="仿宋"/>
          <w:szCs w:val="28"/>
        </w:rPr>
        <w:t>5.</w:t>
      </w:r>
      <w:r>
        <w:rPr>
          <w:rFonts w:ascii="仿宋" w:hAnsi="仿宋" w:hint="eastAsia"/>
          <w:szCs w:val="28"/>
        </w:rPr>
        <w:t>施工部署变更。</w:t>
      </w:r>
    </w:p>
    <w:p w14:paraId="3E0EFE5E" w14:textId="77777777" w:rsidR="00A04C68" w:rsidRDefault="00000000">
      <w:pPr>
        <w:ind w:firstLine="560"/>
        <w:rPr>
          <w:rFonts w:ascii="仿宋" w:hAnsi="仿宋"/>
          <w:szCs w:val="28"/>
        </w:rPr>
      </w:pPr>
      <w:r>
        <w:rPr>
          <w:rFonts w:ascii="仿宋" w:hAnsi="仿宋"/>
          <w:szCs w:val="28"/>
        </w:rPr>
        <w:t>6.</w:t>
      </w:r>
      <w:r>
        <w:rPr>
          <w:rFonts w:ascii="仿宋" w:hAnsi="仿宋" w:hint="eastAsia"/>
          <w:szCs w:val="28"/>
        </w:rPr>
        <w:t>外部环境重大变化。</w:t>
      </w:r>
    </w:p>
    <w:p w14:paraId="60412E45" w14:textId="77777777" w:rsidR="00A04C68" w:rsidRDefault="00000000">
      <w:pPr>
        <w:ind w:firstLine="560"/>
        <w:rPr>
          <w:rFonts w:ascii="仿宋" w:hAnsi="仿宋"/>
          <w:szCs w:val="28"/>
        </w:rPr>
      </w:pPr>
      <w:r>
        <w:rPr>
          <w:rFonts w:ascii="仿宋" w:hAnsi="仿宋"/>
          <w:szCs w:val="28"/>
        </w:rPr>
        <w:t>7.组织机构</w:t>
      </w:r>
      <w:r>
        <w:rPr>
          <w:rFonts w:ascii="仿宋" w:hAnsi="仿宋" w:hint="eastAsia"/>
          <w:szCs w:val="28"/>
        </w:rPr>
        <w:t>、</w:t>
      </w:r>
      <w:r>
        <w:rPr>
          <w:rFonts w:ascii="仿宋" w:hAnsi="仿宋"/>
          <w:szCs w:val="28"/>
        </w:rPr>
        <w:t>部门设置发生变更的</w:t>
      </w:r>
      <w:r>
        <w:rPr>
          <w:rFonts w:ascii="仿宋" w:hAnsi="仿宋" w:hint="eastAsia"/>
          <w:szCs w:val="28"/>
        </w:rPr>
        <w:t>、人员配置数量调整的。</w:t>
      </w:r>
    </w:p>
    <w:p w14:paraId="3F98E9E7" w14:textId="77777777" w:rsidR="00A04C68" w:rsidRDefault="00A04C68">
      <w:pPr>
        <w:spacing w:line="460" w:lineRule="exact"/>
        <w:ind w:firstLine="560"/>
        <w:rPr>
          <w:rFonts w:ascii="仿宋" w:hAnsi="仿宋"/>
          <w:color w:val="0000FF"/>
          <w:szCs w:val="28"/>
        </w:rPr>
      </w:pPr>
    </w:p>
    <w:p w14:paraId="68521EC7" w14:textId="77777777" w:rsidR="00A04C68" w:rsidRDefault="00000000">
      <w:pPr>
        <w:widowControl/>
        <w:ind w:firstLineChars="0" w:firstLine="0"/>
        <w:jc w:val="left"/>
        <w:rPr>
          <w:rFonts w:ascii="仿宋" w:hAnsi="仿宋"/>
          <w:color w:val="0000FF"/>
          <w:szCs w:val="28"/>
        </w:rPr>
      </w:pPr>
      <w:r>
        <w:rPr>
          <w:rFonts w:ascii="仿宋" w:hAnsi="仿宋"/>
          <w:color w:val="0000FF"/>
          <w:szCs w:val="28"/>
        </w:rPr>
        <w:br w:type="page"/>
      </w:r>
    </w:p>
    <w:tbl>
      <w:tblPr>
        <w:tblW w:w="9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835"/>
        <w:gridCol w:w="1701"/>
        <w:gridCol w:w="1995"/>
        <w:gridCol w:w="1984"/>
      </w:tblGrid>
      <w:tr w:rsidR="00A04C68" w14:paraId="6130C6F9" w14:textId="77777777">
        <w:trPr>
          <w:jc w:val="center"/>
        </w:trPr>
        <w:tc>
          <w:tcPr>
            <w:tcW w:w="988" w:type="dxa"/>
            <w:vAlign w:val="center"/>
          </w:tcPr>
          <w:p w14:paraId="3173ACA8" w14:textId="77777777" w:rsidR="00A04C68" w:rsidRDefault="00000000">
            <w:pPr>
              <w:ind w:firstLineChars="0" w:firstLine="0"/>
              <w:jc w:val="center"/>
              <w:rPr>
                <w:rFonts w:ascii="仿宋" w:hAnsi="仿宋"/>
                <w:b/>
                <w:bCs/>
                <w:color w:val="0000FF"/>
                <w:szCs w:val="24"/>
              </w:rPr>
            </w:pPr>
            <w:r>
              <w:rPr>
                <w:rFonts w:ascii="仿宋" w:hAnsi="仿宋" w:hint="eastAsia"/>
                <w:b/>
                <w:bCs/>
                <w:color w:val="0000FF"/>
                <w:szCs w:val="24"/>
              </w:rPr>
              <w:lastRenderedPageBreak/>
              <w:t>序号</w:t>
            </w:r>
          </w:p>
        </w:tc>
        <w:tc>
          <w:tcPr>
            <w:tcW w:w="2835" w:type="dxa"/>
            <w:vAlign w:val="center"/>
          </w:tcPr>
          <w:p w14:paraId="3DB3863E" w14:textId="77777777" w:rsidR="00A04C68" w:rsidRDefault="00000000">
            <w:pPr>
              <w:ind w:firstLineChars="0" w:firstLine="0"/>
              <w:jc w:val="center"/>
              <w:rPr>
                <w:rFonts w:ascii="仿宋" w:hAnsi="仿宋"/>
                <w:b/>
                <w:bCs/>
                <w:color w:val="0000FF"/>
                <w:szCs w:val="24"/>
              </w:rPr>
            </w:pPr>
            <w:r>
              <w:rPr>
                <w:rFonts w:ascii="仿宋" w:hAnsi="仿宋" w:hint="eastAsia"/>
                <w:b/>
                <w:bCs/>
                <w:color w:val="0000FF"/>
                <w:szCs w:val="24"/>
              </w:rPr>
              <w:t>章节内容</w:t>
            </w:r>
          </w:p>
        </w:tc>
        <w:tc>
          <w:tcPr>
            <w:tcW w:w="1701" w:type="dxa"/>
            <w:vAlign w:val="center"/>
          </w:tcPr>
          <w:p w14:paraId="2B31D0DE" w14:textId="77777777" w:rsidR="00A04C68" w:rsidRDefault="00000000">
            <w:pPr>
              <w:ind w:firstLineChars="0" w:firstLine="0"/>
              <w:jc w:val="center"/>
              <w:rPr>
                <w:rFonts w:ascii="仿宋" w:hAnsi="仿宋"/>
                <w:b/>
                <w:bCs/>
                <w:color w:val="0000FF"/>
                <w:szCs w:val="24"/>
              </w:rPr>
            </w:pPr>
            <w:r>
              <w:rPr>
                <w:rFonts w:ascii="仿宋" w:hAnsi="仿宋" w:hint="eastAsia"/>
                <w:b/>
                <w:bCs/>
                <w:color w:val="0000FF"/>
                <w:szCs w:val="24"/>
              </w:rPr>
              <w:t>编制人</w:t>
            </w:r>
          </w:p>
        </w:tc>
        <w:tc>
          <w:tcPr>
            <w:tcW w:w="1995" w:type="dxa"/>
            <w:vAlign w:val="center"/>
          </w:tcPr>
          <w:p w14:paraId="31268E0B" w14:textId="77777777" w:rsidR="00A04C68" w:rsidRDefault="00000000">
            <w:pPr>
              <w:ind w:firstLineChars="0" w:firstLine="0"/>
              <w:jc w:val="center"/>
              <w:rPr>
                <w:rFonts w:ascii="仿宋" w:hAnsi="仿宋"/>
                <w:b/>
                <w:bCs/>
                <w:color w:val="0000FF"/>
                <w:szCs w:val="24"/>
              </w:rPr>
            </w:pPr>
            <w:r>
              <w:rPr>
                <w:rFonts w:ascii="仿宋" w:hAnsi="仿宋" w:hint="eastAsia"/>
                <w:b/>
                <w:bCs/>
                <w:color w:val="0000FF"/>
                <w:szCs w:val="24"/>
              </w:rPr>
              <w:t>区域中心</w:t>
            </w:r>
          </w:p>
          <w:p w14:paraId="2F241B15" w14:textId="77777777" w:rsidR="00A04C68" w:rsidRDefault="00000000">
            <w:pPr>
              <w:ind w:firstLineChars="0" w:firstLine="0"/>
              <w:jc w:val="center"/>
              <w:rPr>
                <w:rFonts w:ascii="仿宋" w:hAnsi="仿宋"/>
                <w:b/>
                <w:bCs/>
                <w:color w:val="0000FF"/>
                <w:szCs w:val="24"/>
              </w:rPr>
            </w:pPr>
            <w:r>
              <w:rPr>
                <w:rFonts w:ascii="仿宋" w:hAnsi="仿宋" w:hint="eastAsia"/>
                <w:b/>
                <w:bCs/>
                <w:color w:val="0000FF"/>
                <w:szCs w:val="24"/>
              </w:rPr>
              <w:t>审核人</w:t>
            </w:r>
          </w:p>
        </w:tc>
        <w:tc>
          <w:tcPr>
            <w:tcW w:w="1984" w:type="dxa"/>
            <w:vAlign w:val="center"/>
          </w:tcPr>
          <w:p w14:paraId="172FBB5D" w14:textId="77777777" w:rsidR="00A04C68" w:rsidRDefault="00000000">
            <w:pPr>
              <w:ind w:firstLineChars="0" w:firstLine="0"/>
              <w:jc w:val="center"/>
              <w:rPr>
                <w:rFonts w:ascii="仿宋" w:hAnsi="仿宋"/>
                <w:b/>
                <w:bCs/>
                <w:color w:val="0000FF"/>
                <w:szCs w:val="24"/>
              </w:rPr>
            </w:pPr>
            <w:r>
              <w:rPr>
                <w:rFonts w:ascii="仿宋" w:hAnsi="仿宋" w:hint="eastAsia"/>
                <w:b/>
                <w:bCs/>
                <w:color w:val="0000FF"/>
                <w:szCs w:val="24"/>
              </w:rPr>
              <w:t>海外事业部</w:t>
            </w:r>
          </w:p>
          <w:p w14:paraId="1D33A43F" w14:textId="77777777" w:rsidR="00A04C68" w:rsidRDefault="00000000">
            <w:pPr>
              <w:ind w:firstLineChars="0" w:firstLine="0"/>
              <w:jc w:val="center"/>
              <w:rPr>
                <w:rFonts w:ascii="仿宋" w:hAnsi="仿宋"/>
                <w:b/>
                <w:bCs/>
                <w:color w:val="0000FF"/>
                <w:szCs w:val="24"/>
              </w:rPr>
            </w:pPr>
            <w:r>
              <w:rPr>
                <w:rFonts w:ascii="仿宋" w:hAnsi="仿宋" w:hint="eastAsia"/>
                <w:b/>
                <w:bCs/>
                <w:color w:val="0000FF"/>
                <w:szCs w:val="24"/>
              </w:rPr>
              <w:t>审核部门</w:t>
            </w:r>
          </w:p>
        </w:tc>
      </w:tr>
      <w:tr w:rsidR="00A04C68" w14:paraId="52C66156" w14:textId="77777777">
        <w:trPr>
          <w:trHeight w:val="510"/>
          <w:jc w:val="center"/>
        </w:trPr>
        <w:tc>
          <w:tcPr>
            <w:tcW w:w="988" w:type="dxa"/>
            <w:vAlign w:val="center"/>
          </w:tcPr>
          <w:p w14:paraId="274E203E"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一</w:t>
            </w:r>
          </w:p>
        </w:tc>
        <w:tc>
          <w:tcPr>
            <w:tcW w:w="2835" w:type="dxa"/>
          </w:tcPr>
          <w:p w14:paraId="7B379F92" w14:textId="77777777" w:rsidR="00A04C68" w:rsidRDefault="00000000">
            <w:pPr>
              <w:ind w:firstLineChars="0" w:firstLine="0"/>
              <w:rPr>
                <w:rFonts w:ascii="仿宋" w:hAnsi="仿宋"/>
                <w:color w:val="0000FF"/>
                <w:szCs w:val="24"/>
              </w:rPr>
            </w:pPr>
            <w:r>
              <w:rPr>
                <w:rFonts w:ascii="仿宋" w:hAnsi="仿宋" w:hint="eastAsia"/>
                <w:color w:val="0000FF"/>
                <w:szCs w:val="24"/>
              </w:rPr>
              <w:t>项目概况</w:t>
            </w:r>
          </w:p>
        </w:tc>
        <w:tc>
          <w:tcPr>
            <w:tcW w:w="1701" w:type="dxa"/>
            <w:vAlign w:val="center"/>
          </w:tcPr>
          <w:p w14:paraId="1FF194F5" w14:textId="77777777" w:rsidR="00A04C68" w:rsidRDefault="00A04C68">
            <w:pPr>
              <w:ind w:firstLineChars="0" w:firstLine="0"/>
              <w:rPr>
                <w:rFonts w:ascii="仿宋" w:hAnsi="仿宋"/>
                <w:color w:val="0000FF"/>
                <w:szCs w:val="24"/>
              </w:rPr>
            </w:pPr>
          </w:p>
        </w:tc>
        <w:tc>
          <w:tcPr>
            <w:tcW w:w="1995" w:type="dxa"/>
            <w:vAlign w:val="center"/>
          </w:tcPr>
          <w:p w14:paraId="11EC4AA8" w14:textId="77777777" w:rsidR="00A04C68" w:rsidRDefault="00A04C68">
            <w:pPr>
              <w:ind w:firstLineChars="0" w:firstLine="0"/>
              <w:rPr>
                <w:rFonts w:ascii="仿宋" w:hAnsi="仿宋"/>
                <w:color w:val="0000FF"/>
                <w:szCs w:val="24"/>
              </w:rPr>
            </w:pPr>
          </w:p>
        </w:tc>
        <w:tc>
          <w:tcPr>
            <w:tcW w:w="1984" w:type="dxa"/>
            <w:vAlign w:val="center"/>
          </w:tcPr>
          <w:p w14:paraId="30F8C5BB" w14:textId="77777777" w:rsidR="00A04C68" w:rsidRDefault="00A04C68">
            <w:pPr>
              <w:ind w:firstLineChars="0" w:firstLine="0"/>
              <w:rPr>
                <w:rFonts w:ascii="仿宋" w:hAnsi="仿宋"/>
                <w:color w:val="0000FF"/>
                <w:szCs w:val="24"/>
              </w:rPr>
            </w:pPr>
          </w:p>
        </w:tc>
      </w:tr>
      <w:tr w:rsidR="00A04C68" w14:paraId="51004BC3" w14:textId="77777777">
        <w:trPr>
          <w:trHeight w:val="510"/>
          <w:jc w:val="center"/>
        </w:trPr>
        <w:tc>
          <w:tcPr>
            <w:tcW w:w="988" w:type="dxa"/>
            <w:vAlign w:val="center"/>
          </w:tcPr>
          <w:p w14:paraId="1F91083F"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二</w:t>
            </w:r>
          </w:p>
        </w:tc>
        <w:tc>
          <w:tcPr>
            <w:tcW w:w="2835" w:type="dxa"/>
          </w:tcPr>
          <w:p w14:paraId="19F610DC" w14:textId="77777777" w:rsidR="00A04C68" w:rsidRDefault="00000000">
            <w:pPr>
              <w:ind w:firstLineChars="0" w:firstLine="0"/>
              <w:rPr>
                <w:rFonts w:ascii="仿宋" w:hAnsi="仿宋"/>
                <w:color w:val="0000FF"/>
                <w:szCs w:val="24"/>
              </w:rPr>
            </w:pPr>
            <w:r>
              <w:rPr>
                <w:rFonts w:ascii="仿宋" w:hAnsi="仿宋" w:hint="eastAsia"/>
                <w:color w:val="0000FF"/>
                <w:szCs w:val="24"/>
              </w:rPr>
              <w:t>项目实施条件</w:t>
            </w:r>
          </w:p>
        </w:tc>
        <w:tc>
          <w:tcPr>
            <w:tcW w:w="1701" w:type="dxa"/>
            <w:vAlign w:val="center"/>
          </w:tcPr>
          <w:p w14:paraId="0FF195B3" w14:textId="77777777" w:rsidR="00A04C68" w:rsidRDefault="00A04C68">
            <w:pPr>
              <w:ind w:firstLineChars="0" w:firstLine="0"/>
              <w:rPr>
                <w:rFonts w:ascii="仿宋" w:hAnsi="仿宋"/>
                <w:color w:val="0000FF"/>
                <w:szCs w:val="24"/>
              </w:rPr>
            </w:pPr>
          </w:p>
        </w:tc>
        <w:tc>
          <w:tcPr>
            <w:tcW w:w="1995" w:type="dxa"/>
            <w:vAlign w:val="center"/>
          </w:tcPr>
          <w:p w14:paraId="4208BC55" w14:textId="77777777" w:rsidR="00A04C68" w:rsidRDefault="00A04C68">
            <w:pPr>
              <w:ind w:firstLineChars="0" w:firstLine="0"/>
              <w:rPr>
                <w:rFonts w:ascii="仿宋" w:hAnsi="仿宋"/>
                <w:color w:val="0000FF"/>
                <w:szCs w:val="24"/>
              </w:rPr>
            </w:pPr>
          </w:p>
        </w:tc>
        <w:tc>
          <w:tcPr>
            <w:tcW w:w="1984" w:type="dxa"/>
            <w:vAlign w:val="center"/>
          </w:tcPr>
          <w:p w14:paraId="642DED95" w14:textId="77777777" w:rsidR="00A04C68" w:rsidRDefault="00A04C68">
            <w:pPr>
              <w:ind w:firstLineChars="0" w:firstLine="0"/>
              <w:rPr>
                <w:rFonts w:ascii="仿宋" w:hAnsi="仿宋"/>
                <w:color w:val="0000FF"/>
                <w:szCs w:val="24"/>
              </w:rPr>
            </w:pPr>
          </w:p>
        </w:tc>
      </w:tr>
      <w:tr w:rsidR="00A04C68" w14:paraId="149760C4" w14:textId="77777777">
        <w:trPr>
          <w:trHeight w:val="510"/>
          <w:jc w:val="center"/>
        </w:trPr>
        <w:tc>
          <w:tcPr>
            <w:tcW w:w="988" w:type="dxa"/>
            <w:vAlign w:val="center"/>
          </w:tcPr>
          <w:p w14:paraId="1367617E"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三</w:t>
            </w:r>
          </w:p>
        </w:tc>
        <w:tc>
          <w:tcPr>
            <w:tcW w:w="2835" w:type="dxa"/>
          </w:tcPr>
          <w:p w14:paraId="0013D699" w14:textId="77777777" w:rsidR="00A04C68" w:rsidRDefault="00000000">
            <w:pPr>
              <w:ind w:firstLineChars="0" w:firstLine="0"/>
              <w:rPr>
                <w:rFonts w:ascii="仿宋" w:hAnsi="仿宋"/>
                <w:color w:val="0000FF"/>
                <w:szCs w:val="24"/>
              </w:rPr>
            </w:pPr>
            <w:r>
              <w:rPr>
                <w:rFonts w:ascii="仿宋" w:hAnsi="仿宋" w:hint="eastAsia"/>
                <w:color w:val="0000FF"/>
                <w:szCs w:val="24"/>
              </w:rPr>
              <w:t>合同条件</w:t>
            </w:r>
          </w:p>
        </w:tc>
        <w:tc>
          <w:tcPr>
            <w:tcW w:w="1701" w:type="dxa"/>
            <w:vAlign w:val="center"/>
          </w:tcPr>
          <w:p w14:paraId="141C6B6D" w14:textId="77777777" w:rsidR="00A04C68" w:rsidRDefault="00A04C68">
            <w:pPr>
              <w:ind w:firstLineChars="0" w:firstLine="0"/>
              <w:rPr>
                <w:rFonts w:ascii="仿宋" w:hAnsi="仿宋"/>
                <w:color w:val="0000FF"/>
                <w:szCs w:val="24"/>
              </w:rPr>
            </w:pPr>
          </w:p>
        </w:tc>
        <w:tc>
          <w:tcPr>
            <w:tcW w:w="1995" w:type="dxa"/>
            <w:vAlign w:val="center"/>
          </w:tcPr>
          <w:p w14:paraId="2151DEC9" w14:textId="77777777" w:rsidR="00A04C68" w:rsidRDefault="00A04C68">
            <w:pPr>
              <w:ind w:firstLineChars="0" w:firstLine="0"/>
              <w:rPr>
                <w:rFonts w:ascii="仿宋" w:hAnsi="仿宋"/>
                <w:color w:val="0000FF"/>
                <w:szCs w:val="24"/>
              </w:rPr>
            </w:pPr>
          </w:p>
        </w:tc>
        <w:tc>
          <w:tcPr>
            <w:tcW w:w="1984" w:type="dxa"/>
            <w:vAlign w:val="center"/>
          </w:tcPr>
          <w:p w14:paraId="5CDC9044" w14:textId="77777777" w:rsidR="00A04C68" w:rsidRDefault="00A04C68">
            <w:pPr>
              <w:ind w:firstLineChars="0" w:firstLine="0"/>
              <w:rPr>
                <w:rFonts w:ascii="仿宋" w:hAnsi="仿宋"/>
                <w:color w:val="0000FF"/>
                <w:szCs w:val="24"/>
              </w:rPr>
            </w:pPr>
          </w:p>
        </w:tc>
      </w:tr>
      <w:tr w:rsidR="00A04C68" w14:paraId="5E1D1CA3" w14:textId="77777777">
        <w:trPr>
          <w:trHeight w:val="510"/>
          <w:jc w:val="center"/>
        </w:trPr>
        <w:tc>
          <w:tcPr>
            <w:tcW w:w="988" w:type="dxa"/>
            <w:vAlign w:val="center"/>
          </w:tcPr>
          <w:p w14:paraId="0E67ED70"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四</w:t>
            </w:r>
          </w:p>
        </w:tc>
        <w:tc>
          <w:tcPr>
            <w:tcW w:w="2835" w:type="dxa"/>
          </w:tcPr>
          <w:p w14:paraId="440C97F0" w14:textId="77777777" w:rsidR="00A04C68" w:rsidRDefault="00000000">
            <w:pPr>
              <w:ind w:firstLineChars="0" w:firstLine="0"/>
              <w:rPr>
                <w:rFonts w:ascii="仿宋" w:hAnsi="仿宋"/>
                <w:color w:val="0000FF"/>
                <w:szCs w:val="24"/>
              </w:rPr>
            </w:pPr>
            <w:r>
              <w:rPr>
                <w:rFonts w:ascii="仿宋" w:hAnsi="仿宋" w:hint="eastAsia"/>
                <w:color w:val="0000FF"/>
                <w:szCs w:val="24"/>
              </w:rPr>
              <w:t>项目目标</w:t>
            </w:r>
          </w:p>
        </w:tc>
        <w:tc>
          <w:tcPr>
            <w:tcW w:w="1701" w:type="dxa"/>
            <w:vAlign w:val="center"/>
          </w:tcPr>
          <w:p w14:paraId="322D9925" w14:textId="77777777" w:rsidR="00A04C68" w:rsidRDefault="00A04C68">
            <w:pPr>
              <w:ind w:firstLineChars="0" w:firstLine="0"/>
              <w:rPr>
                <w:rFonts w:ascii="仿宋" w:hAnsi="仿宋"/>
                <w:color w:val="0000FF"/>
                <w:szCs w:val="24"/>
              </w:rPr>
            </w:pPr>
          </w:p>
        </w:tc>
        <w:tc>
          <w:tcPr>
            <w:tcW w:w="1995" w:type="dxa"/>
            <w:vAlign w:val="center"/>
          </w:tcPr>
          <w:p w14:paraId="1A58FACF" w14:textId="77777777" w:rsidR="00A04C68" w:rsidRDefault="00A04C68">
            <w:pPr>
              <w:ind w:firstLineChars="0" w:firstLine="0"/>
              <w:rPr>
                <w:rFonts w:ascii="仿宋" w:hAnsi="仿宋"/>
                <w:color w:val="0000FF"/>
                <w:szCs w:val="24"/>
              </w:rPr>
            </w:pPr>
          </w:p>
        </w:tc>
        <w:tc>
          <w:tcPr>
            <w:tcW w:w="1984" w:type="dxa"/>
            <w:vAlign w:val="center"/>
          </w:tcPr>
          <w:p w14:paraId="629A8CEC" w14:textId="77777777" w:rsidR="00A04C68" w:rsidRDefault="00A04C68">
            <w:pPr>
              <w:ind w:firstLineChars="0" w:firstLine="0"/>
              <w:rPr>
                <w:rFonts w:ascii="仿宋" w:hAnsi="仿宋"/>
                <w:color w:val="0000FF"/>
                <w:szCs w:val="24"/>
              </w:rPr>
            </w:pPr>
          </w:p>
        </w:tc>
      </w:tr>
      <w:tr w:rsidR="00A04C68" w14:paraId="78BF344A" w14:textId="77777777">
        <w:trPr>
          <w:trHeight w:val="510"/>
          <w:jc w:val="center"/>
        </w:trPr>
        <w:tc>
          <w:tcPr>
            <w:tcW w:w="988" w:type="dxa"/>
            <w:vAlign w:val="center"/>
          </w:tcPr>
          <w:p w14:paraId="1DE0906E"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五</w:t>
            </w:r>
          </w:p>
        </w:tc>
        <w:tc>
          <w:tcPr>
            <w:tcW w:w="2835" w:type="dxa"/>
          </w:tcPr>
          <w:p w14:paraId="4B117F10" w14:textId="77777777" w:rsidR="00A04C68" w:rsidRDefault="00000000">
            <w:pPr>
              <w:ind w:firstLineChars="0" w:firstLine="0"/>
              <w:rPr>
                <w:rFonts w:ascii="仿宋" w:hAnsi="仿宋"/>
                <w:color w:val="0000FF"/>
                <w:szCs w:val="24"/>
              </w:rPr>
            </w:pPr>
            <w:r>
              <w:rPr>
                <w:rFonts w:ascii="仿宋" w:hAnsi="仿宋" w:hint="eastAsia"/>
                <w:color w:val="0000FF"/>
                <w:szCs w:val="24"/>
              </w:rPr>
              <w:t>项目组织及施工部署</w:t>
            </w:r>
          </w:p>
        </w:tc>
        <w:tc>
          <w:tcPr>
            <w:tcW w:w="1701" w:type="dxa"/>
            <w:vAlign w:val="center"/>
          </w:tcPr>
          <w:p w14:paraId="79445E01" w14:textId="77777777" w:rsidR="00A04C68" w:rsidRDefault="00A04C68">
            <w:pPr>
              <w:ind w:firstLineChars="0" w:firstLine="0"/>
              <w:rPr>
                <w:rFonts w:ascii="仿宋" w:hAnsi="仿宋"/>
                <w:color w:val="0000FF"/>
                <w:szCs w:val="24"/>
              </w:rPr>
            </w:pPr>
          </w:p>
        </w:tc>
        <w:tc>
          <w:tcPr>
            <w:tcW w:w="1995" w:type="dxa"/>
            <w:vAlign w:val="center"/>
          </w:tcPr>
          <w:p w14:paraId="4ED73A5C" w14:textId="77777777" w:rsidR="00A04C68" w:rsidRDefault="00A04C68">
            <w:pPr>
              <w:ind w:firstLineChars="0" w:firstLine="0"/>
              <w:rPr>
                <w:rFonts w:ascii="仿宋" w:hAnsi="仿宋"/>
                <w:color w:val="0000FF"/>
                <w:szCs w:val="24"/>
              </w:rPr>
            </w:pPr>
          </w:p>
        </w:tc>
        <w:tc>
          <w:tcPr>
            <w:tcW w:w="1984" w:type="dxa"/>
            <w:vAlign w:val="center"/>
          </w:tcPr>
          <w:p w14:paraId="31E6A7C6" w14:textId="77777777" w:rsidR="00A04C68" w:rsidRDefault="00A04C68">
            <w:pPr>
              <w:ind w:firstLineChars="0" w:firstLine="0"/>
              <w:rPr>
                <w:rFonts w:ascii="仿宋" w:hAnsi="仿宋"/>
                <w:color w:val="0000FF"/>
                <w:szCs w:val="24"/>
              </w:rPr>
            </w:pPr>
          </w:p>
        </w:tc>
      </w:tr>
      <w:tr w:rsidR="00A04C68" w14:paraId="3FE7FA1D" w14:textId="77777777">
        <w:trPr>
          <w:trHeight w:val="510"/>
          <w:jc w:val="center"/>
        </w:trPr>
        <w:tc>
          <w:tcPr>
            <w:tcW w:w="988" w:type="dxa"/>
            <w:vAlign w:val="center"/>
          </w:tcPr>
          <w:p w14:paraId="5A45E129"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六</w:t>
            </w:r>
          </w:p>
        </w:tc>
        <w:tc>
          <w:tcPr>
            <w:tcW w:w="2835" w:type="dxa"/>
          </w:tcPr>
          <w:p w14:paraId="45DBB97C" w14:textId="77777777" w:rsidR="00A04C68" w:rsidRDefault="00000000">
            <w:pPr>
              <w:ind w:firstLineChars="0" w:firstLine="0"/>
              <w:rPr>
                <w:rFonts w:ascii="仿宋" w:hAnsi="仿宋"/>
                <w:color w:val="0000FF"/>
                <w:szCs w:val="24"/>
              </w:rPr>
            </w:pPr>
            <w:r>
              <w:rPr>
                <w:rFonts w:ascii="仿宋" w:hAnsi="仿宋" w:hint="eastAsia"/>
                <w:color w:val="0000FF"/>
                <w:szCs w:val="24"/>
              </w:rPr>
              <w:t>项目实施计划</w:t>
            </w:r>
          </w:p>
        </w:tc>
        <w:tc>
          <w:tcPr>
            <w:tcW w:w="1701" w:type="dxa"/>
            <w:vAlign w:val="center"/>
          </w:tcPr>
          <w:p w14:paraId="1967B0DA" w14:textId="77777777" w:rsidR="00A04C68" w:rsidRDefault="00A04C68">
            <w:pPr>
              <w:ind w:firstLineChars="0" w:firstLine="0"/>
              <w:rPr>
                <w:rFonts w:ascii="仿宋" w:hAnsi="仿宋"/>
                <w:color w:val="0000FF"/>
                <w:szCs w:val="24"/>
              </w:rPr>
            </w:pPr>
          </w:p>
        </w:tc>
        <w:tc>
          <w:tcPr>
            <w:tcW w:w="1995" w:type="dxa"/>
            <w:vAlign w:val="center"/>
          </w:tcPr>
          <w:p w14:paraId="39F856C4" w14:textId="77777777" w:rsidR="00A04C68" w:rsidRDefault="00A04C68">
            <w:pPr>
              <w:ind w:firstLineChars="0" w:firstLine="0"/>
              <w:rPr>
                <w:rFonts w:ascii="仿宋" w:hAnsi="仿宋"/>
                <w:color w:val="0000FF"/>
                <w:szCs w:val="24"/>
              </w:rPr>
            </w:pPr>
          </w:p>
        </w:tc>
        <w:tc>
          <w:tcPr>
            <w:tcW w:w="1984" w:type="dxa"/>
            <w:vAlign w:val="center"/>
          </w:tcPr>
          <w:p w14:paraId="07256031" w14:textId="77777777" w:rsidR="00A04C68" w:rsidRDefault="00A04C68">
            <w:pPr>
              <w:ind w:firstLineChars="0" w:firstLine="0"/>
              <w:rPr>
                <w:rFonts w:ascii="仿宋" w:hAnsi="仿宋"/>
                <w:color w:val="0000FF"/>
                <w:szCs w:val="24"/>
              </w:rPr>
            </w:pPr>
          </w:p>
        </w:tc>
      </w:tr>
      <w:tr w:rsidR="00A04C68" w14:paraId="371F24B2" w14:textId="77777777">
        <w:trPr>
          <w:trHeight w:val="510"/>
          <w:jc w:val="center"/>
        </w:trPr>
        <w:tc>
          <w:tcPr>
            <w:tcW w:w="988" w:type="dxa"/>
            <w:vAlign w:val="center"/>
          </w:tcPr>
          <w:p w14:paraId="4172FADC"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七</w:t>
            </w:r>
          </w:p>
        </w:tc>
        <w:tc>
          <w:tcPr>
            <w:tcW w:w="2835" w:type="dxa"/>
          </w:tcPr>
          <w:p w14:paraId="730E98F8" w14:textId="77777777" w:rsidR="00A04C68" w:rsidRDefault="00000000">
            <w:pPr>
              <w:ind w:firstLineChars="0" w:firstLine="0"/>
              <w:rPr>
                <w:rFonts w:ascii="仿宋" w:hAnsi="仿宋"/>
                <w:color w:val="0000FF"/>
                <w:szCs w:val="24"/>
              </w:rPr>
            </w:pPr>
            <w:r>
              <w:rPr>
                <w:rFonts w:ascii="仿宋" w:hAnsi="仿宋" w:hint="eastAsia"/>
                <w:color w:val="0000FF"/>
                <w:szCs w:val="24"/>
              </w:rPr>
              <w:t>设计技术管理</w:t>
            </w:r>
          </w:p>
        </w:tc>
        <w:tc>
          <w:tcPr>
            <w:tcW w:w="1701" w:type="dxa"/>
            <w:vAlign w:val="center"/>
          </w:tcPr>
          <w:p w14:paraId="120F5423" w14:textId="77777777" w:rsidR="00A04C68" w:rsidRDefault="00A04C68">
            <w:pPr>
              <w:ind w:firstLineChars="0" w:firstLine="0"/>
              <w:rPr>
                <w:rFonts w:ascii="仿宋" w:hAnsi="仿宋"/>
                <w:color w:val="0000FF"/>
                <w:szCs w:val="24"/>
              </w:rPr>
            </w:pPr>
          </w:p>
        </w:tc>
        <w:tc>
          <w:tcPr>
            <w:tcW w:w="1995" w:type="dxa"/>
            <w:vAlign w:val="center"/>
          </w:tcPr>
          <w:p w14:paraId="711B87DF" w14:textId="77777777" w:rsidR="00A04C68" w:rsidRDefault="00A04C68">
            <w:pPr>
              <w:ind w:firstLineChars="0" w:firstLine="0"/>
              <w:rPr>
                <w:rFonts w:ascii="仿宋" w:hAnsi="仿宋"/>
                <w:color w:val="0000FF"/>
                <w:szCs w:val="24"/>
              </w:rPr>
            </w:pPr>
          </w:p>
        </w:tc>
        <w:tc>
          <w:tcPr>
            <w:tcW w:w="1984" w:type="dxa"/>
            <w:vAlign w:val="center"/>
          </w:tcPr>
          <w:p w14:paraId="483868F4" w14:textId="77777777" w:rsidR="00A04C68" w:rsidRDefault="00A04C68">
            <w:pPr>
              <w:ind w:firstLineChars="0" w:firstLine="0"/>
              <w:rPr>
                <w:rFonts w:ascii="仿宋" w:hAnsi="仿宋"/>
                <w:color w:val="0000FF"/>
                <w:szCs w:val="24"/>
              </w:rPr>
            </w:pPr>
          </w:p>
        </w:tc>
      </w:tr>
      <w:tr w:rsidR="00A04C68" w14:paraId="2DDFC9FD" w14:textId="77777777">
        <w:trPr>
          <w:trHeight w:val="510"/>
          <w:jc w:val="center"/>
        </w:trPr>
        <w:tc>
          <w:tcPr>
            <w:tcW w:w="988" w:type="dxa"/>
            <w:vAlign w:val="center"/>
          </w:tcPr>
          <w:p w14:paraId="40CF8227"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八</w:t>
            </w:r>
          </w:p>
        </w:tc>
        <w:tc>
          <w:tcPr>
            <w:tcW w:w="2835" w:type="dxa"/>
          </w:tcPr>
          <w:p w14:paraId="73C0E290" w14:textId="77777777" w:rsidR="00A04C68" w:rsidRDefault="00000000">
            <w:pPr>
              <w:ind w:firstLineChars="0" w:firstLine="0"/>
              <w:rPr>
                <w:rFonts w:ascii="仿宋" w:hAnsi="仿宋"/>
                <w:color w:val="0000FF"/>
                <w:szCs w:val="24"/>
              </w:rPr>
            </w:pPr>
            <w:r>
              <w:rPr>
                <w:rFonts w:ascii="仿宋" w:hAnsi="仿宋" w:hint="eastAsia"/>
                <w:color w:val="0000FF"/>
                <w:szCs w:val="24"/>
              </w:rPr>
              <w:t>经营管理</w:t>
            </w:r>
          </w:p>
        </w:tc>
        <w:tc>
          <w:tcPr>
            <w:tcW w:w="1701" w:type="dxa"/>
            <w:vAlign w:val="center"/>
          </w:tcPr>
          <w:p w14:paraId="49C0AAB1" w14:textId="77777777" w:rsidR="00A04C68" w:rsidRDefault="00A04C68">
            <w:pPr>
              <w:ind w:firstLineChars="0" w:firstLine="0"/>
              <w:rPr>
                <w:rFonts w:ascii="仿宋" w:hAnsi="仿宋"/>
                <w:color w:val="0000FF"/>
                <w:szCs w:val="24"/>
              </w:rPr>
            </w:pPr>
          </w:p>
        </w:tc>
        <w:tc>
          <w:tcPr>
            <w:tcW w:w="1995" w:type="dxa"/>
            <w:vAlign w:val="center"/>
          </w:tcPr>
          <w:p w14:paraId="7F613638" w14:textId="77777777" w:rsidR="00A04C68" w:rsidRDefault="00A04C68">
            <w:pPr>
              <w:ind w:firstLineChars="0" w:firstLine="0"/>
              <w:rPr>
                <w:rFonts w:ascii="仿宋" w:hAnsi="仿宋"/>
                <w:color w:val="0000FF"/>
                <w:szCs w:val="24"/>
              </w:rPr>
            </w:pPr>
          </w:p>
        </w:tc>
        <w:tc>
          <w:tcPr>
            <w:tcW w:w="1984" w:type="dxa"/>
            <w:vAlign w:val="center"/>
          </w:tcPr>
          <w:p w14:paraId="4F69EE17" w14:textId="77777777" w:rsidR="00A04C68" w:rsidRDefault="00A04C68">
            <w:pPr>
              <w:ind w:firstLineChars="0" w:firstLine="0"/>
              <w:rPr>
                <w:rFonts w:ascii="仿宋" w:hAnsi="仿宋"/>
                <w:color w:val="0000FF"/>
                <w:szCs w:val="24"/>
              </w:rPr>
            </w:pPr>
          </w:p>
        </w:tc>
      </w:tr>
      <w:tr w:rsidR="00A04C68" w14:paraId="3429FF65" w14:textId="77777777">
        <w:trPr>
          <w:trHeight w:val="510"/>
          <w:jc w:val="center"/>
        </w:trPr>
        <w:tc>
          <w:tcPr>
            <w:tcW w:w="988" w:type="dxa"/>
            <w:vAlign w:val="center"/>
          </w:tcPr>
          <w:p w14:paraId="7D54BC62"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九</w:t>
            </w:r>
          </w:p>
        </w:tc>
        <w:tc>
          <w:tcPr>
            <w:tcW w:w="2835" w:type="dxa"/>
          </w:tcPr>
          <w:p w14:paraId="36CBF4C3" w14:textId="77777777" w:rsidR="00A04C68" w:rsidRDefault="00000000">
            <w:pPr>
              <w:ind w:firstLineChars="0" w:firstLine="0"/>
              <w:rPr>
                <w:rFonts w:ascii="仿宋" w:hAnsi="仿宋"/>
                <w:color w:val="0000FF"/>
                <w:szCs w:val="24"/>
              </w:rPr>
            </w:pPr>
            <w:r>
              <w:rPr>
                <w:rFonts w:ascii="仿宋" w:hAnsi="仿宋" w:hint="eastAsia"/>
                <w:color w:val="0000FF"/>
                <w:szCs w:val="24"/>
              </w:rPr>
              <w:t>属地化管理策划</w:t>
            </w:r>
          </w:p>
        </w:tc>
        <w:tc>
          <w:tcPr>
            <w:tcW w:w="1701" w:type="dxa"/>
            <w:vAlign w:val="center"/>
          </w:tcPr>
          <w:p w14:paraId="4979ABBD" w14:textId="77777777" w:rsidR="00A04C68" w:rsidRDefault="00A04C68">
            <w:pPr>
              <w:ind w:firstLineChars="0" w:firstLine="0"/>
              <w:rPr>
                <w:rFonts w:ascii="仿宋" w:hAnsi="仿宋"/>
                <w:color w:val="0000FF"/>
                <w:szCs w:val="24"/>
              </w:rPr>
            </w:pPr>
          </w:p>
        </w:tc>
        <w:tc>
          <w:tcPr>
            <w:tcW w:w="1995" w:type="dxa"/>
            <w:vAlign w:val="center"/>
          </w:tcPr>
          <w:p w14:paraId="5BBE55C3" w14:textId="77777777" w:rsidR="00A04C68" w:rsidRDefault="00A04C68">
            <w:pPr>
              <w:ind w:firstLineChars="0" w:firstLine="0"/>
              <w:rPr>
                <w:rFonts w:ascii="仿宋" w:hAnsi="仿宋"/>
                <w:color w:val="0000FF"/>
                <w:szCs w:val="24"/>
              </w:rPr>
            </w:pPr>
          </w:p>
        </w:tc>
        <w:tc>
          <w:tcPr>
            <w:tcW w:w="1984" w:type="dxa"/>
            <w:vAlign w:val="center"/>
          </w:tcPr>
          <w:p w14:paraId="2FED0D75" w14:textId="77777777" w:rsidR="00A04C68" w:rsidRDefault="00A04C68">
            <w:pPr>
              <w:ind w:firstLineChars="0" w:firstLine="0"/>
              <w:rPr>
                <w:rFonts w:ascii="仿宋" w:hAnsi="仿宋"/>
                <w:color w:val="0000FF"/>
                <w:szCs w:val="24"/>
              </w:rPr>
            </w:pPr>
          </w:p>
        </w:tc>
      </w:tr>
      <w:tr w:rsidR="00A04C68" w14:paraId="79A33A39" w14:textId="77777777">
        <w:trPr>
          <w:trHeight w:val="510"/>
          <w:jc w:val="center"/>
        </w:trPr>
        <w:tc>
          <w:tcPr>
            <w:tcW w:w="988" w:type="dxa"/>
            <w:vAlign w:val="center"/>
          </w:tcPr>
          <w:p w14:paraId="4A37A0E1"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十</w:t>
            </w:r>
          </w:p>
        </w:tc>
        <w:tc>
          <w:tcPr>
            <w:tcW w:w="2835" w:type="dxa"/>
          </w:tcPr>
          <w:p w14:paraId="5323B3C0" w14:textId="77777777" w:rsidR="00A04C68" w:rsidRDefault="00000000">
            <w:pPr>
              <w:ind w:firstLineChars="0" w:firstLine="0"/>
              <w:rPr>
                <w:rFonts w:ascii="仿宋" w:hAnsi="仿宋"/>
                <w:color w:val="0000FF"/>
                <w:szCs w:val="24"/>
              </w:rPr>
            </w:pPr>
            <w:r>
              <w:rPr>
                <w:rFonts w:ascii="仿宋" w:hAnsi="仿宋" w:hint="eastAsia"/>
                <w:color w:val="0000FF"/>
                <w:szCs w:val="24"/>
              </w:rPr>
              <w:t>财务管理策划</w:t>
            </w:r>
          </w:p>
        </w:tc>
        <w:tc>
          <w:tcPr>
            <w:tcW w:w="1701" w:type="dxa"/>
            <w:vAlign w:val="center"/>
          </w:tcPr>
          <w:p w14:paraId="1BB3A8B1" w14:textId="77777777" w:rsidR="00A04C68" w:rsidRDefault="00A04C68">
            <w:pPr>
              <w:ind w:firstLineChars="0" w:firstLine="0"/>
              <w:rPr>
                <w:rFonts w:ascii="仿宋" w:hAnsi="仿宋"/>
                <w:color w:val="0000FF"/>
                <w:szCs w:val="24"/>
              </w:rPr>
            </w:pPr>
          </w:p>
        </w:tc>
        <w:tc>
          <w:tcPr>
            <w:tcW w:w="1995" w:type="dxa"/>
            <w:vAlign w:val="center"/>
          </w:tcPr>
          <w:p w14:paraId="565B3CE8" w14:textId="77777777" w:rsidR="00A04C68" w:rsidRDefault="00A04C68">
            <w:pPr>
              <w:ind w:firstLineChars="0" w:firstLine="0"/>
              <w:rPr>
                <w:rFonts w:ascii="仿宋" w:hAnsi="仿宋"/>
                <w:color w:val="0000FF"/>
                <w:szCs w:val="24"/>
              </w:rPr>
            </w:pPr>
          </w:p>
        </w:tc>
        <w:tc>
          <w:tcPr>
            <w:tcW w:w="1984" w:type="dxa"/>
            <w:vAlign w:val="center"/>
          </w:tcPr>
          <w:p w14:paraId="053C6960" w14:textId="77777777" w:rsidR="00A04C68" w:rsidRDefault="00A04C68">
            <w:pPr>
              <w:ind w:firstLineChars="0" w:firstLine="0"/>
              <w:rPr>
                <w:rFonts w:ascii="仿宋" w:hAnsi="仿宋"/>
                <w:color w:val="0000FF"/>
                <w:szCs w:val="24"/>
              </w:rPr>
            </w:pPr>
          </w:p>
        </w:tc>
      </w:tr>
      <w:tr w:rsidR="00A04C68" w14:paraId="67B55CDE" w14:textId="77777777">
        <w:trPr>
          <w:trHeight w:val="510"/>
          <w:jc w:val="center"/>
        </w:trPr>
        <w:tc>
          <w:tcPr>
            <w:tcW w:w="988" w:type="dxa"/>
            <w:vAlign w:val="center"/>
          </w:tcPr>
          <w:p w14:paraId="05FD9F50"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十一</w:t>
            </w:r>
          </w:p>
        </w:tc>
        <w:tc>
          <w:tcPr>
            <w:tcW w:w="2835" w:type="dxa"/>
          </w:tcPr>
          <w:p w14:paraId="6DD56440" w14:textId="77777777" w:rsidR="00A04C68" w:rsidRDefault="00000000">
            <w:pPr>
              <w:ind w:firstLineChars="0" w:firstLine="0"/>
              <w:rPr>
                <w:rFonts w:ascii="仿宋" w:hAnsi="仿宋"/>
                <w:color w:val="0000FF"/>
                <w:szCs w:val="24"/>
              </w:rPr>
            </w:pPr>
            <w:r>
              <w:rPr>
                <w:rFonts w:ascii="仿宋" w:hAnsi="仿宋" w:hint="eastAsia"/>
                <w:color w:val="0000FF"/>
                <w:szCs w:val="24"/>
              </w:rPr>
              <w:t>物资设备策划</w:t>
            </w:r>
          </w:p>
        </w:tc>
        <w:tc>
          <w:tcPr>
            <w:tcW w:w="1701" w:type="dxa"/>
            <w:vAlign w:val="center"/>
          </w:tcPr>
          <w:p w14:paraId="2E73E130" w14:textId="77777777" w:rsidR="00A04C68" w:rsidRDefault="00A04C68">
            <w:pPr>
              <w:ind w:firstLineChars="0" w:firstLine="0"/>
              <w:rPr>
                <w:rFonts w:ascii="仿宋" w:hAnsi="仿宋"/>
                <w:color w:val="0000FF"/>
                <w:szCs w:val="24"/>
              </w:rPr>
            </w:pPr>
          </w:p>
        </w:tc>
        <w:tc>
          <w:tcPr>
            <w:tcW w:w="1995" w:type="dxa"/>
            <w:vAlign w:val="center"/>
          </w:tcPr>
          <w:p w14:paraId="2E92C4AE" w14:textId="77777777" w:rsidR="00A04C68" w:rsidRDefault="00A04C68">
            <w:pPr>
              <w:ind w:firstLineChars="0" w:firstLine="0"/>
              <w:rPr>
                <w:rFonts w:ascii="仿宋" w:hAnsi="仿宋"/>
                <w:color w:val="0000FF"/>
                <w:szCs w:val="24"/>
              </w:rPr>
            </w:pPr>
          </w:p>
        </w:tc>
        <w:tc>
          <w:tcPr>
            <w:tcW w:w="1984" w:type="dxa"/>
            <w:vAlign w:val="center"/>
          </w:tcPr>
          <w:p w14:paraId="4F9023AC" w14:textId="77777777" w:rsidR="00A04C68" w:rsidRDefault="00A04C68">
            <w:pPr>
              <w:ind w:firstLineChars="0" w:firstLine="0"/>
              <w:rPr>
                <w:rFonts w:ascii="仿宋" w:hAnsi="仿宋"/>
                <w:color w:val="0000FF"/>
                <w:szCs w:val="24"/>
              </w:rPr>
            </w:pPr>
          </w:p>
        </w:tc>
      </w:tr>
      <w:tr w:rsidR="00A04C68" w14:paraId="399A8AC8" w14:textId="77777777">
        <w:trPr>
          <w:trHeight w:val="510"/>
          <w:jc w:val="center"/>
        </w:trPr>
        <w:tc>
          <w:tcPr>
            <w:tcW w:w="988" w:type="dxa"/>
            <w:vAlign w:val="center"/>
          </w:tcPr>
          <w:p w14:paraId="33B89341"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十二</w:t>
            </w:r>
          </w:p>
        </w:tc>
        <w:tc>
          <w:tcPr>
            <w:tcW w:w="2835" w:type="dxa"/>
          </w:tcPr>
          <w:p w14:paraId="4AF5FFF3" w14:textId="77777777" w:rsidR="00A04C68" w:rsidRDefault="00000000">
            <w:pPr>
              <w:ind w:firstLineChars="0" w:firstLine="0"/>
              <w:rPr>
                <w:rFonts w:ascii="仿宋" w:hAnsi="仿宋"/>
                <w:color w:val="0000FF"/>
                <w:szCs w:val="24"/>
              </w:rPr>
            </w:pPr>
            <w:r>
              <w:rPr>
                <w:rFonts w:ascii="仿宋" w:hAnsi="仿宋" w:hint="eastAsia"/>
                <w:color w:val="0000FF"/>
                <w:szCs w:val="24"/>
              </w:rPr>
              <w:t>QHSSE管理计划</w:t>
            </w:r>
          </w:p>
        </w:tc>
        <w:tc>
          <w:tcPr>
            <w:tcW w:w="1701" w:type="dxa"/>
            <w:vAlign w:val="center"/>
          </w:tcPr>
          <w:p w14:paraId="5A68F73A" w14:textId="77777777" w:rsidR="00A04C68" w:rsidRDefault="00A04C68">
            <w:pPr>
              <w:ind w:firstLineChars="0" w:firstLine="0"/>
              <w:rPr>
                <w:rFonts w:ascii="仿宋" w:hAnsi="仿宋"/>
                <w:color w:val="0000FF"/>
                <w:szCs w:val="24"/>
              </w:rPr>
            </w:pPr>
          </w:p>
        </w:tc>
        <w:tc>
          <w:tcPr>
            <w:tcW w:w="1995" w:type="dxa"/>
            <w:vAlign w:val="center"/>
          </w:tcPr>
          <w:p w14:paraId="07E13FC5" w14:textId="77777777" w:rsidR="00A04C68" w:rsidRDefault="00A04C68">
            <w:pPr>
              <w:ind w:firstLineChars="0" w:firstLine="0"/>
              <w:rPr>
                <w:rFonts w:ascii="仿宋" w:hAnsi="仿宋"/>
                <w:color w:val="0000FF"/>
                <w:szCs w:val="24"/>
              </w:rPr>
            </w:pPr>
          </w:p>
        </w:tc>
        <w:tc>
          <w:tcPr>
            <w:tcW w:w="1984" w:type="dxa"/>
            <w:vAlign w:val="center"/>
          </w:tcPr>
          <w:p w14:paraId="675817EB" w14:textId="77777777" w:rsidR="00A04C68" w:rsidRDefault="00A04C68">
            <w:pPr>
              <w:ind w:firstLineChars="0" w:firstLine="0"/>
              <w:rPr>
                <w:rFonts w:ascii="仿宋" w:hAnsi="仿宋"/>
                <w:color w:val="0000FF"/>
                <w:szCs w:val="24"/>
              </w:rPr>
            </w:pPr>
          </w:p>
        </w:tc>
      </w:tr>
      <w:tr w:rsidR="00A04C68" w14:paraId="304008BE" w14:textId="77777777">
        <w:trPr>
          <w:trHeight w:val="510"/>
          <w:jc w:val="center"/>
        </w:trPr>
        <w:tc>
          <w:tcPr>
            <w:tcW w:w="988" w:type="dxa"/>
            <w:vAlign w:val="center"/>
          </w:tcPr>
          <w:p w14:paraId="78CAF085" w14:textId="77777777" w:rsidR="00A04C68" w:rsidRDefault="00000000">
            <w:pPr>
              <w:ind w:firstLineChars="0" w:firstLine="0"/>
              <w:jc w:val="center"/>
              <w:rPr>
                <w:rFonts w:ascii="仿宋" w:hAnsi="仿宋"/>
                <w:color w:val="0000FF"/>
                <w:szCs w:val="24"/>
              </w:rPr>
            </w:pPr>
            <w:r>
              <w:rPr>
                <w:rFonts w:ascii="仿宋" w:hAnsi="仿宋" w:hint="eastAsia"/>
                <w:color w:val="0000FF"/>
                <w:szCs w:val="24"/>
              </w:rPr>
              <w:t>十三</w:t>
            </w:r>
          </w:p>
        </w:tc>
        <w:tc>
          <w:tcPr>
            <w:tcW w:w="2835" w:type="dxa"/>
          </w:tcPr>
          <w:p w14:paraId="1C7A24AA" w14:textId="77777777" w:rsidR="00A04C68" w:rsidRDefault="00000000">
            <w:pPr>
              <w:ind w:firstLineChars="0" w:firstLine="0"/>
              <w:rPr>
                <w:rFonts w:ascii="仿宋" w:hAnsi="仿宋"/>
                <w:color w:val="0000FF"/>
                <w:szCs w:val="24"/>
              </w:rPr>
            </w:pPr>
            <w:r>
              <w:rPr>
                <w:rFonts w:ascii="仿宋" w:hAnsi="仿宋" w:hint="eastAsia"/>
                <w:color w:val="0000FF"/>
                <w:szCs w:val="24"/>
              </w:rPr>
              <w:t>风险管理</w:t>
            </w:r>
          </w:p>
        </w:tc>
        <w:tc>
          <w:tcPr>
            <w:tcW w:w="1701" w:type="dxa"/>
            <w:vAlign w:val="center"/>
          </w:tcPr>
          <w:p w14:paraId="14DD5B76" w14:textId="77777777" w:rsidR="00A04C68" w:rsidRDefault="00A04C68">
            <w:pPr>
              <w:ind w:firstLineChars="0" w:firstLine="0"/>
              <w:rPr>
                <w:rFonts w:ascii="仿宋" w:hAnsi="仿宋"/>
                <w:color w:val="0000FF"/>
                <w:szCs w:val="24"/>
              </w:rPr>
            </w:pPr>
          </w:p>
        </w:tc>
        <w:tc>
          <w:tcPr>
            <w:tcW w:w="1995" w:type="dxa"/>
            <w:vAlign w:val="center"/>
          </w:tcPr>
          <w:p w14:paraId="0B0A7F35" w14:textId="77777777" w:rsidR="00A04C68" w:rsidRDefault="00A04C68">
            <w:pPr>
              <w:ind w:firstLineChars="0" w:firstLine="0"/>
              <w:rPr>
                <w:rFonts w:ascii="仿宋" w:hAnsi="仿宋"/>
                <w:color w:val="0000FF"/>
                <w:szCs w:val="24"/>
              </w:rPr>
            </w:pPr>
          </w:p>
        </w:tc>
        <w:tc>
          <w:tcPr>
            <w:tcW w:w="1984" w:type="dxa"/>
            <w:vAlign w:val="center"/>
          </w:tcPr>
          <w:p w14:paraId="2CBED6B8" w14:textId="77777777" w:rsidR="00A04C68" w:rsidRDefault="00A04C68">
            <w:pPr>
              <w:ind w:firstLineChars="0" w:firstLine="0"/>
              <w:rPr>
                <w:rFonts w:ascii="仿宋" w:hAnsi="仿宋"/>
                <w:color w:val="0000FF"/>
                <w:szCs w:val="24"/>
              </w:rPr>
            </w:pPr>
          </w:p>
        </w:tc>
      </w:tr>
    </w:tbl>
    <w:p w14:paraId="239C27D5" w14:textId="77777777" w:rsidR="00A04C68" w:rsidRDefault="00000000">
      <w:pPr>
        <w:ind w:firstLineChars="0" w:firstLine="0"/>
        <w:rPr>
          <w:rFonts w:ascii="仿宋" w:hAnsi="仿宋"/>
          <w:color w:val="0000FF"/>
        </w:rPr>
        <w:sectPr w:rsidR="00A04C68" w:rsidSect="00DF0514">
          <w:footerReference w:type="default" r:id="rId17"/>
          <w:pgSz w:w="11906" w:h="16838"/>
          <w:pgMar w:top="1440" w:right="1800" w:bottom="1440" w:left="1800" w:header="851" w:footer="992" w:gutter="0"/>
          <w:pgNumType w:start="1"/>
          <w:cols w:space="425"/>
          <w:docGrid w:type="lines" w:linePitch="312"/>
        </w:sectPr>
      </w:pPr>
      <w:r>
        <w:rPr>
          <w:rFonts w:ascii="仿宋" w:hAnsi="仿宋" w:hint="eastAsia"/>
          <w:color w:val="0000FF"/>
        </w:rPr>
        <w:t>注：大纲中标*章节为新国别或新业主时编制。</w:t>
      </w:r>
    </w:p>
    <w:bookmarkStart w:id="26" w:name="_Toc17764" w:displacedByCustomXml="next"/>
    <w:bookmarkStart w:id="27" w:name="_Toc589" w:displacedByCustomXml="next"/>
    <w:bookmarkStart w:id="28" w:name="_Toc23528" w:displacedByCustomXml="next"/>
    <w:bookmarkStart w:id="29" w:name="_Toc7450" w:displacedByCustomXml="next"/>
    <w:bookmarkStart w:id="30" w:name="_Toc1422" w:displacedByCustomXml="next"/>
    <w:bookmarkStart w:id="31" w:name="_Toc20928" w:displacedByCustomXml="next"/>
    <w:sdt>
      <w:sdtPr>
        <w:rPr>
          <w:rStyle w:val="10"/>
          <w:rFonts w:asciiTheme="minorHAnsi" w:hAnsiTheme="minorHAnsi" w:cstheme="minorBidi"/>
          <w:color w:val="0000FF"/>
          <w:lang w:val="zh-CN"/>
        </w:rPr>
        <w:id w:val="1495379182"/>
        <w:docPartObj>
          <w:docPartGallery w:val="Table of Contents"/>
          <w:docPartUnique/>
        </w:docPartObj>
      </w:sdtPr>
      <w:sdtEndPr>
        <w:rPr>
          <w:rStyle w:val="10"/>
          <w:rFonts w:ascii="仿宋" w:hAnsi="仿宋"/>
          <w:b w:val="0"/>
          <w:bCs w:val="0"/>
          <w:sz w:val="28"/>
          <w:szCs w:val="22"/>
        </w:rPr>
      </w:sdtEndPr>
      <w:sdtContent>
        <w:p w14:paraId="38B0E2CE" w14:textId="77777777" w:rsidR="00A04C68" w:rsidRDefault="00000000">
          <w:pPr>
            <w:pStyle w:val="TOC10"/>
            <w:spacing w:line="240" w:lineRule="auto"/>
            <w:ind w:firstLine="560"/>
            <w:contextualSpacing/>
            <w:jc w:val="center"/>
            <w:rPr>
              <w:rFonts w:ascii="仿宋" w:eastAsia="仿宋" w:hAnsi="仿宋" w:cstheme="minorBidi"/>
              <w:color w:val="0000FF"/>
              <w:kern w:val="2"/>
              <w:sz w:val="28"/>
              <w:szCs w:val="22"/>
              <w:lang w:val="zh-CN"/>
            </w:rPr>
          </w:pPr>
          <w:r>
            <w:rPr>
              <w:rStyle w:val="10"/>
              <w:rFonts w:hint="eastAsia"/>
              <w:color w:val="0000FF"/>
            </w:rPr>
            <w:t>目录</w:t>
          </w:r>
          <w:bookmarkEnd w:id="31"/>
          <w:bookmarkEnd w:id="30"/>
          <w:bookmarkEnd w:id="29"/>
          <w:bookmarkEnd w:id="28"/>
          <w:bookmarkEnd w:id="27"/>
          <w:bookmarkEnd w:id="26"/>
          <w:r>
            <w:rPr>
              <w:rFonts w:ascii="仿宋" w:hAnsi="仿宋"/>
              <w:color w:val="0000FF"/>
              <w:sz w:val="28"/>
              <w:szCs w:val="22"/>
              <w:lang w:val="zh-CN"/>
            </w:rPr>
            <w:fldChar w:fldCharType="begin"/>
          </w:r>
          <w:r>
            <w:rPr>
              <w:rFonts w:ascii="仿宋" w:hAnsi="仿宋"/>
              <w:color w:val="0000FF"/>
              <w:sz w:val="28"/>
              <w:szCs w:val="22"/>
              <w:lang w:val="zh-CN"/>
            </w:rPr>
            <w:instrText xml:space="preserve"> TOC \o "1-2" \h \z \u </w:instrText>
          </w:r>
          <w:r>
            <w:rPr>
              <w:rFonts w:ascii="仿宋" w:hAnsi="仿宋"/>
              <w:color w:val="0000FF"/>
              <w:sz w:val="28"/>
              <w:szCs w:val="22"/>
              <w:lang w:val="zh-CN"/>
            </w:rPr>
            <w:fldChar w:fldCharType="separate"/>
          </w:r>
        </w:p>
        <w:p w14:paraId="74F9DD29" w14:textId="77777777" w:rsidR="00A04C68" w:rsidRDefault="00000000">
          <w:pPr>
            <w:pStyle w:val="TOC1"/>
            <w:tabs>
              <w:tab w:val="clear" w:pos="8296"/>
              <w:tab w:val="right" w:leader="dot" w:pos="8306"/>
            </w:tabs>
            <w:ind w:firstLine="402"/>
            <w:rPr>
              <w:color w:val="0000FF"/>
            </w:rPr>
          </w:pPr>
          <w:hyperlink w:anchor="_Toc15059" w:history="1">
            <w:r>
              <w:rPr>
                <w:rFonts w:ascii="仿宋" w:hAnsi="仿宋"/>
                <w:color w:val="0000FF"/>
              </w:rPr>
              <w:t>一</w:t>
            </w:r>
            <w:r>
              <w:rPr>
                <w:rFonts w:ascii="仿宋" w:hAnsi="仿宋" w:hint="eastAsia"/>
                <w:color w:val="0000FF"/>
              </w:rPr>
              <w:t>、</w:t>
            </w:r>
            <w:r>
              <w:rPr>
                <w:rFonts w:ascii="仿宋" w:hAnsi="仿宋"/>
                <w:color w:val="0000FF"/>
              </w:rPr>
              <w:t>项目概况</w:t>
            </w:r>
            <w:r>
              <w:rPr>
                <w:color w:val="0000FF"/>
              </w:rPr>
              <w:tab/>
            </w:r>
            <w:r>
              <w:rPr>
                <w:color w:val="0000FF"/>
              </w:rPr>
              <w:fldChar w:fldCharType="begin"/>
            </w:r>
            <w:r>
              <w:rPr>
                <w:color w:val="0000FF"/>
              </w:rPr>
              <w:instrText xml:space="preserve"> PAGEREF _Toc15059 \h </w:instrText>
            </w:r>
            <w:r>
              <w:rPr>
                <w:color w:val="0000FF"/>
              </w:rPr>
            </w:r>
            <w:r>
              <w:rPr>
                <w:color w:val="0000FF"/>
              </w:rPr>
              <w:fldChar w:fldCharType="separate"/>
            </w:r>
            <w:r>
              <w:rPr>
                <w:color w:val="0000FF"/>
              </w:rPr>
              <w:t>1</w:t>
            </w:r>
            <w:r>
              <w:rPr>
                <w:color w:val="0000FF"/>
              </w:rPr>
              <w:fldChar w:fldCharType="end"/>
            </w:r>
          </w:hyperlink>
        </w:p>
        <w:p w14:paraId="30A6766A" w14:textId="77777777" w:rsidR="00A04C68" w:rsidRDefault="00000000">
          <w:pPr>
            <w:pStyle w:val="TOC2"/>
            <w:tabs>
              <w:tab w:val="clear" w:pos="8296"/>
              <w:tab w:val="right" w:leader="dot" w:pos="8306"/>
            </w:tabs>
            <w:rPr>
              <w:color w:val="0000FF"/>
            </w:rPr>
          </w:pPr>
          <w:hyperlink w:anchor="_Toc29662" w:history="1">
            <w:r>
              <w:rPr>
                <w:rFonts w:ascii="仿宋" w:hAnsi="仿宋" w:hint="eastAsia"/>
                <w:color w:val="0000FF"/>
              </w:rPr>
              <w:t>1.1、项目背景及合同概况</w:t>
            </w:r>
            <w:r>
              <w:rPr>
                <w:color w:val="0000FF"/>
              </w:rPr>
              <w:tab/>
            </w:r>
            <w:r>
              <w:rPr>
                <w:color w:val="0000FF"/>
              </w:rPr>
              <w:fldChar w:fldCharType="begin"/>
            </w:r>
            <w:r>
              <w:rPr>
                <w:color w:val="0000FF"/>
              </w:rPr>
              <w:instrText xml:space="preserve"> PAGEREF _Toc29662 \h </w:instrText>
            </w:r>
            <w:r>
              <w:rPr>
                <w:color w:val="0000FF"/>
              </w:rPr>
            </w:r>
            <w:r>
              <w:rPr>
                <w:color w:val="0000FF"/>
              </w:rPr>
              <w:fldChar w:fldCharType="separate"/>
            </w:r>
            <w:r>
              <w:rPr>
                <w:color w:val="0000FF"/>
              </w:rPr>
              <w:t>1</w:t>
            </w:r>
            <w:r>
              <w:rPr>
                <w:color w:val="0000FF"/>
              </w:rPr>
              <w:fldChar w:fldCharType="end"/>
            </w:r>
          </w:hyperlink>
        </w:p>
        <w:p w14:paraId="7D19988C" w14:textId="77777777" w:rsidR="00A04C68" w:rsidRDefault="00000000">
          <w:pPr>
            <w:pStyle w:val="TOC2"/>
            <w:tabs>
              <w:tab w:val="clear" w:pos="8296"/>
              <w:tab w:val="right" w:leader="dot" w:pos="8306"/>
            </w:tabs>
            <w:rPr>
              <w:color w:val="0000FF"/>
            </w:rPr>
          </w:pPr>
          <w:hyperlink w:anchor="_Toc19844" w:history="1">
            <w:r>
              <w:rPr>
                <w:rFonts w:ascii="仿宋" w:hAnsi="仿宋" w:hint="eastAsia"/>
                <w:color w:val="0000FF"/>
              </w:rPr>
              <w:t>1.2、工程概况</w:t>
            </w:r>
            <w:r>
              <w:rPr>
                <w:color w:val="0000FF"/>
              </w:rPr>
              <w:tab/>
            </w:r>
            <w:r>
              <w:rPr>
                <w:color w:val="0000FF"/>
              </w:rPr>
              <w:fldChar w:fldCharType="begin"/>
            </w:r>
            <w:r>
              <w:rPr>
                <w:color w:val="0000FF"/>
              </w:rPr>
              <w:instrText xml:space="preserve"> PAGEREF _Toc19844 \h </w:instrText>
            </w:r>
            <w:r>
              <w:rPr>
                <w:color w:val="0000FF"/>
              </w:rPr>
            </w:r>
            <w:r>
              <w:rPr>
                <w:color w:val="0000FF"/>
              </w:rPr>
              <w:fldChar w:fldCharType="separate"/>
            </w:r>
            <w:r>
              <w:rPr>
                <w:color w:val="0000FF"/>
              </w:rPr>
              <w:t>1</w:t>
            </w:r>
            <w:r>
              <w:rPr>
                <w:color w:val="0000FF"/>
              </w:rPr>
              <w:fldChar w:fldCharType="end"/>
            </w:r>
          </w:hyperlink>
        </w:p>
        <w:p w14:paraId="59FE1D1B" w14:textId="77777777" w:rsidR="00A04C68" w:rsidRDefault="00000000">
          <w:pPr>
            <w:pStyle w:val="TOC2"/>
            <w:tabs>
              <w:tab w:val="clear" w:pos="8296"/>
              <w:tab w:val="right" w:leader="dot" w:pos="8306"/>
            </w:tabs>
            <w:rPr>
              <w:color w:val="0000FF"/>
            </w:rPr>
          </w:pPr>
          <w:hyperlink w:anchor="_Toc16364" w:history="1">
            <w:r>
              <w:rPr>
                <w:rFonts w:ascii="仿宋" w:hAnsi="仿宋" w:hint="eastAsia"/>
                <w:color w:val="0000FF"/>
              </w:rPr>
              <w:t>1.3、主要工程量及主要材料用量</w:t>
            </w:r>
            <w:r>
              <w:rPr>
                <w:color w:val="0000FF"/>
              </w:rPr>
              <w:tab/>
            </w:r>
            <w:r>
              <w:rPr>
                <w:color w:val="0000FF"/>
              </w:rPr>
              <w:fldChar w:fldCharType="begin"/>
            </w:r>
            <w:r>
              <w:rPr>
                <w:color w:val="0000FF"/>
              </w:rPr>
              <w:instrText xml:space="preserve"> PAGEREF _Toc16364 \h </w:instrText>
            </w:r>
            <w:r>
              <w:rPr>
                <w:color w:val="0000FF"/>
              </w:rPr>
            </w:r>
            <w:r>
              <w:rPr>
                <w:color w:val="0000FF"/>
              </w:rPr>
              <w:fldChar w:fldCharType="separate"/>
            </w:r>
            <w:r>
              <w:rPr>
                <w:color w:val="0000FF"/>
              </w:rPr>
              <w:t>2</w:t>
            </w:r>
            <w:r>
              <w:rPr>
                <w:color w:val="0000FF"/>
              </w:rPr>
              <w:fldChar w:fldCharType="end"/>
            </w:r>
          </w:hyperlink>
        </w:p>
        <w:p w14:paraId="04AF8488" w14:textId="77777777" w:rsidR="00A04C68" w:rsidRDefault="00000000">
          <w:pPr>
            <w:pStyle w:val="TOC1"/>
            <w:tabs>
              <w:tab w:val="clear" w:pos="8296"/>
              <w:tab w:val="right" w:leader="dot" w:pos="8306"/>
            </w:tabs>
            <w:ind w:firstLine="402"/>
            <w:rPr>
              <w:color w:val="0000FF"/>
            </w:rPr>
          </w:pPr>
          <w:hyperlink w:anchor="_Toc409" w:history="1">
            <w:r>
              <w:rPr>
                <w:rFonts w:ascii="仿宋" w:hAnsi="仿宋" w:hint="eastAsia"/>
                <w:color w:val="0000FF"/>
              </w:rPr>
              <w:t>二、项目实施条件</w:t>
            </w:r>
            <w:r>
              <w:rPr>
                <w:color w:val="0000FF"/>
              </w:rPr>
              <w:tab/>
            </w:r>
            <w:r>
              <w:rPr>
                <w:color w:val="0000FF"/>
              </w:rPr>
              <w:fldChar w:fldCharType="begin"/>
            </w:r>
            <w:r>
              <w:rPr>
                <w:color w:val="0000FF"/>
              </w:rPr>
              <w:instrText xml:space="preserve"> PAGEREF _Toc409 \h </w:instrText>
            </w:r>
            <w:r>
              <w:rPr>
                <w:color w:val="0000FF"/>
              </w:rPr>
            </w:r>
            <w:r>
              <w:rPr>
                <w:color w:val="0000FF"/>
              </w:rPr>
              <w:fldChar w:fldCharType="separate"/>
            </w:r>
            <w:r>
              <w:rPr>
                <w:color w:val="0000FF"/>
              </w:rPr>
              <w:t>4</w:t>
            </w:r>
            <w:r>
              <w:rPr>
                <w:color w:val="0000FF"/>
              </w:rPr>
              <w:fldChar w:fldCharType="end"/>
            </w:r>
          </w:hyperlink>
        </w:p>
        <w:p w14:paraId="5C7C0236" w14:textId="77777777" w:rsidR="00A04C68" w:rsidRDefault="00000000">
          <w:pPr>
            <w:pStyle w:val="TOC2"/>
            <w:tabs>
              <w:tab w:val="clear" w:pos="8296"/>
              <w:tab w:val="right" w:leader="dot" w:pos="8306"/>
            </w:tabs>
            <w:rPr>
              <w:color w:val="0000FF"/>
            </w:rPr>
          </w:pPr>
          <w:hyperlink w:anchor="_Toc27923" w:history="1">
            <w:r>
              <w:rPr>
                <w:rFonts w:hint="eastAsia"/>
                <w:color w:val="0000FF"/>
              </w:rPr>
              <w:t>2.1</w:t>
            </w:r>
            <w:r>
              <w:rPr>
                <w:rFonts w:hint="eastAsia"/>
                <w:color w:val="0000FF"/>
              </w:rPr>
              <w:t>、地形、地质、水文、气候条件</w:t>
            </w:r>
            <w:r>
              <w:rPr>
                <w:color w:val="0000FF"/>
              </w:rPr>
              <w:tab/>
            </w:r>
            <w:r>
              <w:rPr>
                <w:color w:val="0000FF"/>
              </w:rPr>
              <w:fldChar w:fldCharType="begin"/>
            </w:r>
            <w:r>
              <w:rPr>
                <w:color w:val="0000FF"/>
              </w:rPr>
              <w:instrText xml:space="preserve"> PAGEREF _Toc27923 \h </w:instrText>
            </w:r>
            <w:r>
              <w:rPr>
                <w:color w:val="0000FF"/>
              </w:rPr>
            </w:r>
            <w:r>
              <w:rPr>
                <w:color w:val="0000FF"/>
              </w:rPr>
              <w:fldChar w:fldCharType="separate"/>
            </w:r>
            <w:r>
              <w:rPr>
                <w:color w:val="0000FF"/>
              </w:rPr>
              <w:t>4</w:t>
            </w:r>
            <w:r>
              <w:rPr>
                <w:color w:val="0000FF"/>
              </w:rPr>
              <w:fldChar w:fldCharType="end"/>
            </w:r>
          </w:hyperlink>
        </w:p>
        <w:p w14:paraId="1C6DC349" w14:textId="77777777" w:rsidR="00A04C68" w:rsidRDefault="00000000">
          <w:pPr>
            <w:pStyle w:val="TOC2"/>
            <w:tabs>
              <w:tab w:val="clear" w:pos="8296"/>
              <w:tab w:val="right" w:leader="dot" w:pos="8306"/>
            </w:tabs>
            <w:rPr>
              <w:color w:val="0000FF"/>
            </w:rPr>
          </w:pPr>
          <w:hyperlink w:anchor="_Toc26515" w:history="1">
            <w:r>
              <w:rPr>
                <w:rFonts w:ascii="仿宋" w:hAnsi="仿宋" w:hint="eastAsia"/>
                <w:color w:val="0000FF"/>
              </w:rPr>
              <w:t>2.2、水、电、交通、通讯条件</w:t>
            </w:r>
            <w:r>
              <w:rPr>
                <w:color w:val="0000FF"/>
              </w:rPr>
              <w:tab/>
            </w:r>
            <w:r>
              <w:rPr>
                <w:color w:val="0000FF"/>
              </w:rPr>
              <w:fldChar w:fldCharType="begin"/>
            </w:r>
            <w:r>
              <w:rPr>
                <w:color w:val="0000FF"/>
              </w:rPr>
              <w:instrText xml:space="preserve"> PAGEREF _Toc26515 \h </w:instrText>
            </w:r>
            <w:r>
              <w:rPr>
                <w:color w:val="0000FF"/>
              </w:rPr>
            </w:r>
            <w:r>
              <w:rPr>
                <w:color w:val="0000FF"/>
              </w:rPr>
              <w:fldChar w:fldCharType="separate"/>
            </w:r>
            <w:r>
              <w:rPr>
                <w:color w:val="0000FF"/>
              </w:rPr>
              <w:t>6</w:t>
            </w:r>
            <w:r>
              <w:rPr>
                <w:color w:val="0000FF"/>
              </w:rPr>
              <w:fldChar w:fldCharType="end"/>
            </w:r>
          </w:hyperlink>
        </w:p>
        <w:p w14:paraId="39E9900D" w14:textId="77777777" w:rsidR="00A04C68" w:rsidRDefault="00000000">
          <w:pPr>
            <w:pStyle w:val="TOC2"/>
            <w:tabs>
              <w:tab w:val="clear" w:pos="8296"/>
              <w:tab w:val="right" w:leader="dot" w:pos="8306"/>
            </w:tabs>
            <w:rPr>
              <w:color w:val="0000FF"/>
            </w:rPr>
          </w:pPr>
          <w:hyperlink w:anchor="_Toc5626" w:history="1">
            <w:r>
              <w:rPr>
                <w:rFonts w:ascii="仿宋" w:hAnsi="仿宋" w:hint="eastAsia"/>
                <w:color w:val="0000FF"/>
              </w:rPr>
              <w:t>2.3、施工干扰</w:t>
            </w:r>
            <w:r>
              <w:rPr>
                <w:color w:val="0000FF"/>
              </w:rPr>
              <w:tab/>
            </w:r>
            <w:r>
              <w:rPr>
                <w:color w:val="0000FF"/>
              </w:rPr>
              <w:fldChar w:fldCharType="begin"/>
            </w:r>
            <w:r>
              <w:rPr>
                <w:color w:val="0000FF"/>
              </w:rPr>
              <w:instrText xml:space="preserve"> PAGEREF _Toc5626 \h </w:instrText>
            </w:r>
            <w:r>
              <w:rPr>
                <w:color w:val="0000FF"/>
              </w:rPr>
            </w:r>
            <w:r>
              <w:rPr>
                <w:color w:val="0000FF"/>
              </w:rPr>
              <w:fldChar w:fldCharType="separate"/>
            </w:r>
            <w:r>
              <w:rPr>
                <w:color w:val="0000FF"/>
              </w:rPr>
              <w:t>7</w:t>
            </w:r>
            <w:r>
              <w:rPr>
                <w:color w:val="0000FF"/>
              </w:rPr>
              <w:fldChar w:fldCharType="end"/>
            </w:r>
          </w:hyperlink>
        </w:p>
        <w:p w14:paraId="504815F8" w14:textId="77777777" w:rsidR="00A04C68" w:rsidRDefault="00000000">
          <w:pPr>
            <w:pStyle w:val="TOC2"/>
            <w:tabs>
              <w:tab w:val="clear" w:pos="8296"/>
              <w:tab w:val="right" w:leader="dot" w:pos="8306"/>
            </w:tabs>
            <w:rPr>
              <w:color w:val="0000FF"/>
            </w:rPr>
          </w:pPr>
          <w:hyperlink w:anchor="_Toc29440" w:history="1">
            <w:r>
              <w:rPr>
                <w:rFonts w:ascii="仿宋" w:hAnsi="仿宋" w:hint="eastAsia"/>
                <w:color w:val="0000FF"/>
              </w:rPr>
              <w:t>*2.4、当地资源供应（新国别）</w:t>
            </w:r>
            <w:r>
              <w:rPr>
                <w:color w:val="0000FF"/>
              </w:rPr>
              <w:tab/>
            </w:r>
            <w:r>
              <w:rPr>
                <w:color w:val="0000FF"/>
              </w:rPr>
              <w:fldChar w:fldCharType="begin"/>
            </w:r>
            <w:r>
              <w:rPr>
                <w:color w:val="0000FF"/>
              </w:rPr>
              <w:instrText xml:space="preserve"> PAGEREF _Toc29440 \h </w:instrText>
            </w:r>
            <w:r>
              <w:rPr>
                <w:color w:val="0000FF"/>
              </w:rPr>
            </w:r>
            <w:r>
              <w:rPr>
                <w:color w:val="0000FF"/>
              </w:rPr>
              <w:fldChar w:fldCharType="separate"/>
            </w:r>
            <w:r>
              <w:rPr>
                <w:color w:val="0000FF"/>
              </w:rPr>
              <w:t>7</w:t>
            </w:r>
            <w:r>
              <w:rPr>
                <w:color w:val="0000FF"/>
              </w:rPr>
              <w:fldChar w:fldCharType="end"/>
            </w:r>
          </w:hyperlink>
        </w:p>
        <w:p w14:paraId="787F9D5D" w14:textId="77777777" w:rsidR="00A04C68" w:rsidRDefault="00000000">
          <w:pPr>
            <w:pStyle w:val="TOC2"/>
            <w:tabs>
              <w:tab w:val="clear" w:pos="8296"/>
              <w:tab w:val="right" w:leader="dot" w:pos="8306"/>
            </w:tabs>
            <w:rPr>
              <w:color w:val="0000FF"/>
            </w:rPr>
          </w:pPr>
          <w:hyperlink w:anchor="_Toc7539" w:history="1">
            <w:r>
              <w:rPr>
                <w:rFonts w:ascii="仿宋" w:hAnsi="仿宋" w:hint="eastAsia"/>
                <w:color w:val="0000FF"/>
              </w:rPr>
              <w:t>*2</w:t>
            </w:r>
            <w:r>
              <w:rPr>
                <w:rFonts w:ascii="仿宋" w:hAnsi="仿宋"/>
                <w:color w:val="0000FF"/>
              </w:rPr>
              <w:t>.5</w:t>
            </w:r>
            <w:r>
              <w:rPr>
                <w:rFonts w:ascii="仿宋" w:hAnsi="仿宋" w:hint="eastAsia"/>
                <w:color w:val="0000FF"/>
              </w:rPr>
              <w:t>、</w:t>
            </w:r>
            <w:r>
              <w:rPr>
                <w:rFonts w:ascii="仿宋" w:hAnsi="仿宋"/>
                <w:color w:val="0000FF"/>
              </w:rPr>
              <w:t>当地</w:t>
            </w:r>
            <w:r>
              <w:rPr>
                <w:rFonts w:ascii="仿宋" w:hAnsi="仿宋" w:hint="eastAsia"/>
                <w:color w:val="0000FF"/>
              </w:rPr>
              <w:t>政策</w:t>
            </w:r>
            <w:r>
              <w:rPr>
                <w:rFonts w:ascii="仿宋" w:hAnsi="仿宋"/>
                <w:color w:val="0000FF"/>
              </w:rPr>
              <w:t>要点</w:t>
            </w:r>
            <w:r>
              <w:rPr>
                <w:rFonts w:ascii="仿宋" w:hAnsi="仿宋" w:hint="eastAsia"/>
                <w:color w:val="0000FF"/>
              </w:rPr>
              <w:t>（新国别）</w:t>
            </w:r>
            <w:r>
              <w:rPr>
                <w:color w:val="0000FF"/>
              </w:rPr>
              <w:tab/>
            </w:r>
            <w:r>
              <w:rPr>
                <w:color w:val="0000FF"/>
              </w:rPr>
              <w:fldChar w:fldCharType="begin"/>
            </w:r>
            <w:r>
              <w:rPr>
                <w:color w:val="0000FF"/>
              </w:rPr>
              <w:instrText xml:space="preserve"> PAGEREF _Toc7539 \h </w:instrText>
            </w:r>
            <w:r>
              <w:rPr>
                <w:color w:val="0000FF"/>
              </w:rPr>
            </w:r>
            <w:r>
              <w:rPr>
                <w:color w:val="0000FF"/>
              </w:rPr>
              <w:fldChar w:fldCharType="separate"/>
            </w:r>
            <w:r>
              <w:rPr>
                <w:color w:val="0000FF"/>
              </w:rPr>
              <w:t>8</w:t>
            </w:r>
            <w:r>
              <w:rPr>
                <w:color w:val="0000FF"/>
              </w:rPr>
              <w:fldChar w:fldCharType="end"/>
            </w:r>
          </w:hyperlink>
        </w:p>
        <w:p w14:paraId="52C4E38F" w14:textId="77777777" w:rsidR="00A04C68" w:rsidRDefault="00000000">
          <w:pPr>
            <w:pStyle w:val="TOC2"/>
            <w:tabs>
              <w:tab w:val="clear" w:pos="8296"/>
              <w:tab w:val="right" w:leader="dot" w:pos="8306"/>
            </w:tabs>
            <w:rPr>
              <w:color w:val="0000FF"/>
            </w:rPr>
          </w:pPr>
          <w:hyperlink w:anchor="_Toc11000" w:history="1">
            <w:r>
              <w:rPr>
                <w:rFonts w:ascii="仿宋" w:hAnsi="仿宋" w:hint="eastAsia"/>
                <w:color w:val="0000FF"/>
              </w:rPr>
              <w:t>*2</w:t>
            </w:r>
            <w:r>
              <w:rPr>
                <w:rFonts w:ascii="仿宋" w:hAnsi="仿宋"/>
                <w:color w:val="0000FF"/>
              </w:rPr>
              <w:t>.6</w:t>
            </w:r>
            <w:r>
              <w:rPr>
                <w:rFonts w:ascii="仿宋" w:hAnsi="仿宋" w:hint="eastAsia"/>
                <w:color w:val="0000FF"/>
              </w:rPr>
              <w:t>、社会和人文条件（新国别）</w:t>
            </w:r>
            <w:r>
              <w:rPr>
                <w:color w:val="0000FF"/>
              </w:rPr>
              <w:tab/>
            </w:r>
            <w:r>
              <w:rPr>
                <w:color w:val="0000FF"/>
              </w:rPr>
              <w:fldChar w:fldCharType="begin"/>
            </w:r>
            <w:r>
              <w:rPr>
                <w:color w:val="0000FF"/>
              </w:rPr>
              <w:instrText xml:space="preserve"> PAGEREF _Toc11000 \h </w:instrText>
            </w:r>
            <w:r>
              <w:rPr>
                <w:color w:val="0000FF"/>
              </w:rPr>
            </w:r>
            <w:r>
              <w:rPr>
                <w:color w:val="0000FF"/>
              </w:rPr>
              <w:fldChar w:fldCharType="separate"/>
            </w:r>
            <w:r>
              <w:rPr>
                <w:color w:val="0000FF"/>
              </w:rPr>
              <w:t>8</w:t>
            </w:r>
            <w:r>
              <w:rPr>
                <w:color w:val="0000FF"/>
              </w:rPr>
              <w:fldChar w:fldCharType="end"/>
            </w:r>
          </w:hyperlink>
        </w:p>
        <w:p w14:paraId="665AB8A4" w14:textId="77777777" w:rsidR="00A04C68" w:rsidRDefault="00000000">
          <w:pPr>
            <w:pStyle w:val="TOC2"/>
            <w:tabs>
              <w:tab w:val="clear" w:pos="8296"/>
              <w:tab w:val="right" w:leader="dot" w:pos="8306"/>
            </w:tabs>
            <w:rPr>
              <w:color w:val="0000FF"/>
            </w:rPr>
          </w:pPr>
          <w:hyperlink w:anchor="_Toc10108" w:history="1">
            <w:r>
              <w:rPr>
                <w:rFonts w:ascii="仿宋" w:hAnsi="仿宋" w:hint="eastAsia"/>
                <w:color w:val="0000FF"/>
              </w:rPr>
              <w:t>*2</w:t>
            </w:r>
            <w:r>
              <w:rPr>
                <w:rFonts w:ascii="仿宋" w:hAnsi="仿宋"/>
                <w:color w:val="0000FF"/>
              </w:rPr>
              <w:t>.7</w:t>
            </w:r>
            <w:r>
              <w:rPr>
                <w:rFonts w:ascii="仿宋" w:hAnsi="仿宋" w:hint="eastAsia"/>
                <w:color w:val="0000FF"/>
              </w:rPr>
              <w:t>、重要干系人识别及沟通（新国别或新业主）</w:t>
            </w:r>
            <w:r>
              <w:rPr>
                <w:color w:val="0000FF"/>
              </w:rPr>
              <w:tab/>
            </w:r>
            <w:r>
              <w:rPr>
                <w:color w:val="0000FF"/>
              </w:rPr>
              <w:fldChar w:fldCharType="begin"/>
            </w:r>
            <w:r>
              <w:rPr>
                <w:color w:val="0000FF"/>
              </w:rPr>
              <w:instrText xml:space="preserve"> PAGEREF _Toc10108 \h </w:instrText>
            </w:r>
            <w:r>
              <w:rPr>
                <w:color w:val="0000FF"/>
              </w:rPr>
            </w:r>
            <w:r>
              <w:rPr>
                <w:color w:val="0000FF"/>
              </w:rPr>
              <w:fldChar w:fldCharType="separate"/>
            </w:r>
            <w:r>
              <w:rPr>
                <w:color w:val="0000FF"/>
              </w:rPr>
              <w:t>9</w:t>
            </w:r>
            <w:r>
              <w:rPr>
                <w:color w:val="0000FF"/>
              </w:rPr>
              <w:fldChar w:fldCharType="end"/>
            </w:r>
          </w:hyperlink>
        </w:p>
        <w:p w14:paraId="416A67A9" w14:textId="77777777" w:rsidR="00A04C68" w:rsidRDefault="00000000">
          <w:pPr>
            <w:pStyle w:val="TOC1"/>
            <w:tabs>
              <w:tab w:val="clear" w:pos="8296"/>
              <w:tab w:val="right" w:leader="dot" w:pos="8306"/>
            </w:tabs>
            <w:ind w:firstLine="402"/>
            <w:rPr>
              <w:color w:val="0000FF"/>
            </w:rPr>
          </w:pPr>
          <w:hyperlink w:anchor="_Toc8104" w:history="1">
            <w:r>
              <w:rPr>
                <w:rFonts w:ascii="仿宋" w:hAnsi="仿宋" w:hint="eastAsia"/>
                <w:color w:val="0000FF"/>
              </w:rPr>
              <w:t>三、合同条件</w:t>
            </w:r>
            <w:r>
              <w:rPr>
                <w:color w:val="0000FF"/>
              </w:rPr>
              <w:tab/>
            </w:r>
            <w:r>
              <w:rPr>
                <w:color w:val="0000FF"/>
              </w:rPr>
              <w:fldChar w:fldCharType="begin"/>
            </w:r>
            <w:r>
              <w:rPr>
                <w:color w:val="0000FF"/>
              </w:rPr>
              <w:instrText xml:space="preserve"> PAGEREF _Toc8104 \h </w:instrText>
            </w:r>
            <w:r>
              <w:rPr>
                <w:color w:val="0000FF"/>
              </w:rPr>
            </w:r>
            <w:r>
              <w:rPr>
                <w:color w:val="0000FF"/>
              </w:rPr>
              <w:fldChar w:fldCharType="separate"/>
            </w:r>
            <w:r>
              <w:rPr>
                <w:color w:val="0000FF"/>
              </w:rPr>
              <w:t>10</w:t>
            </w:r>
            <w:r>
              <w:rPr>
                <w:color w:val="0000FF"/>
              </w:rPr>
              <w:fldChar w:fldCharType="end"/>
            </w:r>
          </w:hyperlink>
        </w:p>
        <w:p w14:paraId="2A179071" w14:textId="77777777" w:rsidR="00A04C68" w:rsidRDefault="00000000">
          <w:pPr>
            <w:pStyle w:val="TOC2"/>
            <w:tabs>
              <w:tab w:val="clear" w:pos="8296"/>
              <w:tab w:val="right" w:leader="dot" w:pos="8306"/>
            </w:tabs>
            <w:rPr>
              <w:color w:val="0000FF"/>
            </w:rPr>
          </w:pPr>
          <w:hyperlink w:anchor="_Toc5930" w:history="1">
            <w:r>
              <w:rPr>
                <w:rFonts w:ascii="仿宋" w:hAnsi="仿宋" w:hint="eastAsia"/>
                <w:color w:val="0000FF"/>
              </w:rPr>
              <w:t>3</w:t>
            </w:r>
            <w:r>
              <w:rPr>
                <w:rFonts w:ascii="仿宋" w:hAnsi="仿宋"/>
                <w:color w:val="0000FF"/>
              </w:rPr>
              <w:t>.1</w:t>
            </w:r>
            <w:r>
              <w:rPr>
                <w:rFonts w:ascii="仿宋" w:hAnsi="仿宋" w:hint="eastAsia"/>
                <w:color w:val="0000FF"/>
              </w:rPr>
              <w:t>、开发资料移交</w:t>
            </w:r>
            <w:r>
              <w:rPr>
                <w:color w:val="0000FF"/>
              </w:rPr>
              <w:tab/>
            </w:r>
            <w:r>
              <w:rPr>
                <w:color w:val="0000FF"/>
              </w:rPr>
              <w:fldChar w:fldCharType="begin"/>
            </w:r>
            <w:r>
              <w:rPr>
                <w:color w:val="0000FF"/>
              </w:rPr>
              <w:instrText xml:space="preserve"> PAGEREF _Toc5930 \h </w:instrText>
            </w:r>
            <w:r>
              <w:rPr>
                <w:color w:val="0000FF"/>
              </w:rPr>
            </w:r>
            <w:r>
              <w:rPr>
                <w:color w:val="0000FF"/>
              </w:rPr>
              <w:fldChar w:fldCharType="separate"/>
            </w:r>
            <w:r>
              <w:rPr>
                <w:color w:val="0000FF"/>
              </w:rPr>
              <w:t>10</w:t>
            </w:r>
            <w:r>
              <w:rPr>
                <w:color w:val="0000FF"/>
              </w:rPr>
              <w:fldChar w:fldCharType="end"/>
            </w:r>
          </w:hyperlink>
        </w:p>
        <w:p w14:paraId="650D14EB" w14:textId="77777777" w:rsidR="00A04C68" w:rsidRDefault="00000000">
          <w:pPr>
            <w:pStyle w:val="TOC2"/>
            <w:tabs>
              <w:tab w:val="clear" w:pos="8296"/>
              <w:tab w:val="right" w:leader="dot" w:pos="8306"/>
            </w:tabs>
            <w:rPr>
              <w:color w:val="0000FF"/>
            </w:rPr>
          </w:pPr>
          <w:hyperlink w:anchor="_Toc21762" w:history="1">
            <w:r>
              <w:rPr>
                <w:rFonts w:ascii="仿宋" w:hAnsi="仿宋"/>
                <w:color w:val="0000FF"/>
              </w:rPr>
              <w:t>3.2</w:t>
            </w:r>
            <w:r>
              <w:rPr>
                <w:rFonts w:ascii="仿宋" w:hAnsi="仿宋" w:hint="eastAsia"/>
                <w:color w:val="0000FF"/>
              </w:rPr>
              <w:t>、须重点关注的清单及内容</w:t>
            </w:r>
            <w:r>
              <w:rPr>
                <w:color w:val="0000FF"/>
              </w:rPr>
              <w:tab/>
            </w:r>
            <w:r>
              <w:rPr>
                <w:color w:val="0000FF"/>
              </w:rPr>
              <w:fldChar w:fldCharType="begin"/>
            </w:r>
            <w:r>
              <w:rPr>
                <w:color w:val="0000FF"/>
              </w:rPr>
              <w:instrText xml:space="preserve"> PAGEREF _Toc21762 \h </w:instrText>
            </w:r>
            <w:r>
              <w:rPr>
                <w:color w:val="0000FF"/>
              </w:rPr>
            </w:r>
            <w:r>
              <w:rPr>
                <w:color w:val="0000FF"/>
              </w:rPr>
              <w:fldChar w:fldCharType="separate"/>
            </w:r>
            <w:r>
              <w:rPr>
                <w:color w:val="0000FF"/>
              </w:rPr>
              <w:t>11</w:t>
            </w:r>
            <w:r>
              <w:rPr>
                <w:color w:val="0000FF"/>
              </w:rPr>
              <w:fldChar w:fldCharType="end"/>
            </w:r>
          </w:hyperlink>
        </w:p>
        <w:p w14:paraId="41E85B5B" w14:textId="77777777" w:rsidR="00A04C68" w:rsidRDefault="00000000">
          <w:pPr>
            <w:pStyle w:val="TOC2"/>
            <w:tabs>
              <w:tab w:val="clear" w:pos="8296"/>
              <w:tab w:val="right" w:leader="dot" w:pos="8306"/>
            </w:tabs>
            <w:rPr>
              <w:color w:val="0000FF"/>
            </w:rPr>
          </w:pPr>
          <w:hyperlink w:anchor="_Toc8468" w:history="1">
            <w:r>
              <w:rPr>
                <w:rFonts w:ascii="仿宋" w:hAnsi="仿宋" w:hint="eastAsia"/>
                <w:color w:val="0000FF"/>
              </w:rPr>
              <w:t>3.</w:t>
            </w:r>
            <w:r>
              <w:rPr>
                <w:rFonts w:ascii="仿宋" w:hAnsi="仿宋"/>
                <w:color w:val="0000FF"/>
              </w:rPr>
              <w:t>3</w:t>
            </w:r>
            <w:r>
              <w:rPr>
                <w:rFonts w:ascii="仿宋" w:hAnsi="仿宋" w:hint="eastAsia"/>
                <w:color w:val="0000FF"/>
              </w:rPr>
              <w:t>、合同特殊条款</w:t>
            </w:r>
            <w:r>
              <w:rPr>
                <w:color w:val="0000FF"/>
              </w:rPr>
              <w:tab/>
            </w:r>
            <w:r>
              <w:rPr>
                <w:color w:val="0000FF"/>
              </w:rPr>
              <w:fldChar w:fldCharType="begin"/>
            </w:r>
            <w:r>
              <w:rPr>
                <w:color w:val="0000FF"/>
              </w:rPr>
              <w:instrText xml:space="preserve"> PAGEREF _Toc8468 \h </w:instrText>
            </w:r>
            <w:r>
              <w:rPr>
                <w:color w:val="0000FF"/>
              </w:rPr>
            </w:r>
            <w:r>
              <w:rPr>
                <w:color w:val="0000FF"/>
              </w:rPr>
              <w:fldChar w:fldCharType="separate"/>
            </w:r>
            <w:r>
              <w:rPr>
                <w:color w:val="0000FF"/>
              </w:rPr>
              <w:t>11</w:t>
            </w:r>
            <w:r>
              <w:rPr>
                <w:color w:val="0000FF"/>
              </w:rPr>
              <w:fldChar w:fldCharType="end"/>
            </w:r>
          </w:hyperlink>
        </w:p>
        <w:p w14:paraId="0A057FB0" w14:textId="77777777" w:rsidR="00A04C68" w:rsidRDefault="00000000">
          <w:pPr>
            <w:pStyle w:val="TOC2"/>
            <w:tabs>
              <w:tab w:val="clear" w:pos="8296"/>
              <w:tab w:val="right" w:leader="dot" w:pos="8306"/>
            </w:tabs>
            <w:rPr>
              <w:color w:val="0000FF"/>
            </w:rPr>
          </w:pPr>
          <w:hyperlink w:anchor="_Toc5122" w:history="1">
            <w:r>
              <w:rPr>
                <w:rFonts w:ascii="仿宋" w:hAnsi="仿宋" w:hint="eastAsia"/>
                <w:color w:val="0000FF"/>
              </w:rPr>
              <w:t>3.4、经营不利条款和有利条款</w:t>
            </w:r>
            <w:r>
              <w:rPr>
                <w:color w:val="0000FF"/>
              </w:rPr>
              <w:tab/>
            </w:r>
            <w:r>
              <w:rPr>
                <w:color w:val="0000FF"/>
              </w:rPr>
              <w:fldChar w:fldCharType="begin"/>
            </w:r>
            <w:r>
              <w:rPr>
                <w:color w:val="0000FF"/>
              </w:rPr>
              <w:instrText xml:space="preserve"> PAGEREF _Toc5122 \h </w:instrText>
            </w:r>
            <w:r>
              <w:rPr>
                <w:color w:val="0000FF"/>
              </w:rPr>
            </w:r>
            <w:r>
              <w:rPr>
                <w:color w:val="0000FF"/>
              </w:rPr>
              <w:fldChar w:fldCharType="separate"/>
            </w:r>
            <w:r>
              <w:rPr>
                <w:color w:val="0000FF"/>
              </w:rPr>
              <w:t>12</w:t>
            </w:r>
            <w:r>
              <w:rPr>
                <w:color w:val="0000FF"/>
              </w:rPr>
              <w:fldChar w:fldCharType="end"/>
            </w:r>
          </w:hyperlink>
        </w:p>
        <w:p w14:paraId="10003D4F" w14:textId="77777777" w:rsidR="00A04C68" w:rsidRDefault="00000000">
          <w:pPr>
            <w:pStyle w:val="TOC2"/>
            <w:tabs>
              <w:tab w:val="clear" w:pos="8296"/>
              <w:tab w:val="right" w:leader="dot" w:pos="8306"/>
            </w:tabs>
            <w:rPr>
              <w:color w:val="0000FF"/>
            </w:rPr>
          </w:pPr>
          <w:hyperlink w:anchor="_Toc15866" w:history="1">
            <w:r>
              <w:rPr>
                <w:rFonts w:ascii="仿宋" w:hAnsi="仿宋" w:hint="eastAsia"/>
                <w:color w:val="0000FF"/>
              </w:rPr>
              <w:t>3.5、技术不利条款和有利条款</w:t>
            </w:r>
            <w:r>
              <w:rPr>
                <w:color w:val="0000FF"/>
              </w:rPr>
              <w:tab/>
            </w:r>
            <w:r>
              <w:rPr>
                <w:color w:val="0000FF"/>
              </w:rPr>
              <w:fldChar w:fldCharType="begin"/>
            </w:r>
            <w:r>
              <w:rPr>
                <w:color w:val="0000FF"/>
              </w:rPr>
              <w:instrText xml:space="preserve"> PAGEREF _Toc15866 \h </w:instrText>
            </w:r>
            <w:r>
              <w:rPr>
                <w:color w:val="0000FF"/>
              </w:rPr>
            </w:r>
            <w:r>
              <w:rPr>
                <w:color w:val="0000FF"/>
              </w:rPr>
              <w:fldChar w:fldCharType="separate"/>
            </w:r>
            <w:r>
              <w:rPr>
                <w:color w:val="0000FF"/>
              </w:rPr>
              <w:t>13</w:t>
            </w:r>
            <w:r>
              <w:rPr>
                <w:color w:val="0000FF"/>
              </w:rPr>
              <w:fldChar w:fldCharType="end"/>
            </w:r>
          </w:hyperlink>
        </w:p>
        <w:p w14:paraId="743CC647" w14:textId="77777777" w:rsidR="00A04C68" w:rsidRDefault="00000000">
          <w:pPr>
            <w:pStyle w:val="TOC1"/>
            <w:tabs>
              <w:tab w:val="clear" w:pos="8296"/>
              <w:tab w:val="right" w:leader="dot" w:pos="8306"/>
            </w:tabs>
            <w:ind w:firstLine="402"/>
            <w:rPr>
              <w:color w:val="0000FF"/>
            </w:rPr>
          </w:pPr>
          <w:hyperlink w:anchor="_Toc24376" w:history="1">
            <w:r>
              <w:rPr>
                <w:rFonts w:ascii="仿宋" w:hAnsi="仿宋" w:hint="eastAsia"/>
                <w:color w:val="0000FF"/>
              </w:rPr>
              <w:t>四、项目目标</w:t>
            </w:r>
            <w:r>
              <w:rPr>
                <w:color w:val="0000FF"/>
              </w:rPr>
              <w:tab/>
            </w:r>
            <w:r>
              <w:rPr>
                <w:color w:val="0000FF"/>
              </w:rPr>
              <w:fldChar w:fldCharType="begin"/>
            </w:r>
            <w:r>
              <w:rPr>
                <w:color w:val="0000FF"/>
              </w:rPr>
              <w:instrText xml:space="preserve"> PAGEREF _Toc24376 \h </w:instrText>
            </w:r>
            <w:r>
              <w:rPr>
                <w:color w:val="0000FF"/>
              </w:rPr>
            </w:r>
            <w:r>
              <w:rPr>
                <w:color w:val="0000FF"/>
              </w:rPr>
              <w:fldChar w:fldCharType="separate"/>
            </w:r>
            <w:r>
              <w:rPr>
                <w:color w:val="0000FF"/>
              </w:rPr>
              <w:t>14</w:t>
            </w:r>
            <w:r>
              <w:rPr>
                <w:color w:val="0000FF"/>
              </w:rPr>
              <w:fldChar w:fldCharType="end"/>
            </w:r>
          </w:hyperlink>
        </w:p>
        <w:p w14:paraId="5A8F960A" w14:textId="77777777" w:rsidR="00A04C68" w:rsidRDefault="00000000">
          <w:pPr>
            <w:pStyle w:val="TOC2"/>
            <w:tabs>
              <w:tab w:val="clear" w:pos="8296"/>
              <w:tab w:val="right" w:leader="dot" w:pos="8306"/>
            </w:tabs>
            <w:rPr>
              <w:color w:val="0000FF"/>
            </w:rPr>
          </w:pPr>
          <w:hyperlink w:anchor="_Toc26555" w:history="1">
            <w:r>
              <w:rPr>
                <w:rFonts w:ascii="仿宋" w:hAnsi="仿宋" w:hint="eastAsia"/>
                <w:color w:val="0000FF"/>
              </w:rPr>
              <w:t>4.</w:t>
            </w:r>
            <w:r>
              <w:rPr>
                <w:rFonts w:ascii="仿宋" w:hAnsi="仿宋"/>
                <w:color w:val="0000FF"/>
              </w:rPr>
              <w:t>1</w:t>
            </w:r>
            <w:r>
              <w:rPr>
                <w:rFonts w:ascii="仿宋" w:hAnsi="仿宋" w:hint="eastAsia"/>
                <w:color w:val="0000FF"/>
              </w:rPr>
              <w:t>、工期目标</w:t>
            </w:r>
            <w:r>
              <w:rPr>
                <w:color w:val="0000FF"/>
              </w:rPr>
              <w:tab/>
            </w:r>
            <w:r>
              <w:rPr>
                <w:color w:val="0000FF"/>
              </w:rPr>
              <w:fldChar w:fldCharType="begin"/>
            </w:r>
            <w:r>
              <w:rPr>
                <w:color w:val="0000FF"/>
              </w:rPr>
              <w:instrText xml:space="preserve"> PAGEREF _Toc26555 \h </w:instrText>
            </w:r>
            <w:r>
              <w:rPr>
                <w:color w:val="0000FF"/>
              </w:rPr>
            </w:r>
            <w:r>
              <w:rPr>
                <w:color w:val="0000FF"/>
              </w:rPr>
              <w:fldChar w:fldCharType="separate"/>
            </w:r>
            <w:r>
              <w:rPr>
                <w:color w:val="0000FF"/>
              </w:rPr>
              <w:t>14</w:t>
            </w:r>
            <w:r>
              <w:rPr>
                <w:color w:val="0000FF"/>
              </w:rPr>
              <w:fldChar w:fldCharType="end"/>
            </w:r>
          </w:hyperlink>
        </w:p>
        <w:p w14:paraId="517BEE66" w14:textId="77777777" w:rsidR="00A04C68" w:rsidRDefault="00000000">
          <w:pPr>
            <w:pStyle w:val="TOC2"/>
            <w:tabs>
              <w:tab w:val="clear" w:pos="8296"/>
              <w:tab w:val="right" w:leader="dot" w:pos="8306"/>
            </w:tabs>
            <w:rPr>
              <w:color w:val="0000FF"/>
            </w:rPr>
          </w:pPr>
          <w:hyperlink w:anchor="_Toc27757" w:history="1">
            <w:r>
              <w:rPr>
                <w:rFonts w:ascii="仿宋" w:hAnsi="仿宋" w:hint="eastAsia"/>
                <w:color w:val="0000FF"/>
              </w:rPr>
              <w:t>4.</w:t>
            </w:r>
            <w:r>
              <w:rPr>
                <w:rFonts w:ascii="仿宋" w:hAnsi="仿宋"/>
                <w:color w:val="0000FF"/>
              </w:rPr>
              <w:t>2</w:t>
            </w:r>
            <w:r>
              <w:rPr>
                <w:rFonts w:ascii="仿宋" w:hAnsi="仿宋" w:hint="eastAsia"/>
                <w:color w:val="0000FF"/>
              </w:rPr>
              <w:t>、经营目标</w:t>
            </w:r>
            <w:r>
              <w:rPr>
                <w:color w:val="0000FF"/>
              </w:rPr>
              <w:tab/>
            </w:r>
            <w:r>
              <w:rPr>
                <w:color w:val="0000FF"/>
              </w:rPr>
              <w:fldChar w:fldCharType="begin"/>
            </w:r>
            <w:r>
              <w:rPr>
                <w:color w:val="0000FF"/>
              </w:rPr>
              <w:instrText xml:space="preserve"> PAGEREF _Toc27757 \h </w:instrText>
            </w:r>
            <w:r>
              <w:rPr>
                <w:color w:val="0000FF"/>
              </w:rPr>
            </w:r>
            <w:r>
              <w:rPr>
                <w:color w:val="0000FF"/>
              </w:rPr>
              <w:fldChar w:fldCharType="separate"/>
            </w:r>
            <w:r>
              <w:rPr>
                <w:color w:val="0000FF"/>
              </w:rPr>
              <w:t>14</w:t>
            </w:r>
            <w:r>
              <w:rPr>
                <w:color w:val="0000FF"/>
              </w:rPr>
              <w:fldChar w:fldCharType="end"/>
            </w:r>
          </w:hyperlink>
        </w:p>
        <w:p w14:paraId="1A75A70F" w14:textId="77777777" w:rsidR="00A04C68" w:rsidRDefault="00000000">
          <w:pPr>
            <w:pStyle w:val="TOC2"/>
            <w:tabs>
              <w:tab w:val="clear" w:pos="8296"/>
              <w:tab w:val="right" w:leader="dot" w:pos="8306"/>
            </w:tabs>
            <w:rPr>
              <w:color w:val="0000FF"/>
            </w:rPr>
          </w:pPr>
          <w:hyperlink w:anchor="_Toc6867" w:history="1">
            <w:r>
              <w:rPr>
                <w:rFonts w:ascii="仿宋" w:hAnsi="仿宋" w:hint="eastAsia"/>
                <w:color w:val="0000FF"/>
              </w:rPr>
              <w:t>4.</w:t>
            </w:r>
            <w:r>
              <w:rPr>
                <w:rFonts w:ascii="仿宋" w:hAnsi="仿宋"/>
                <w:color w:val="0000FF"/>
              </w:rPr>
              <w:t>3</w:t>
            </w:r>
            <w:r>
              <w:rPr>
                <w:rFonts w:ascii="仿宋" w:hAnsi="仿宋" w:hint="eastAsia"/>
                <w:color w:val="0000FF"/>
              </w:rPr>
              <w:t>、安全目标</w:t>
            </w:r>
            <w:r>
              <w:rPr>
                <w:color w:val="0000FF"/>
              </w:rPr>
              <w:tab/>
            </w:r>
            <w:r>
              <w:rPr>
                <w:color w:val="0000FF"/>
              </w:rPr>
              <w:fldChar w:fldCharType="begin"/>
            </w:r>
            <w:r>
              <w:rPr>
                <w:color w:val="0000FF"/>
              </w:rPr>
              <w:instrText xml:space="preserve"> PAGEREF _Toc6867 \h </w:instrText>
            </w:r>
            <w:r>
              <w:rPr>
                <w:color w:val="0000FF"/>
              </w:rPr>
            </w:r>
            <w:r>
              <w:rPr>
                <w:color w:val="0000FF"/>
              </w:rPr>
              <w:fldChar w:fldCharType="separate"/>
            </w:r>
            <w:r>
              <w:rPr>
                <w:color w:val="0000FF"/>
              </w:rPr>
              <w:t>15</w:t>
            </w:r>
            <w:r>
              <w:rPr>
                <w:color w:val="0000FF"/>
              </w:rPr>
              <w:fldChar w:fldCharType="end"/>
            </w:r>
          </w:hyperlink>
        </w:p>
        <w:p w14:paraId="2E96A26C" w14:textId="77777777" w:rsidR="00A04C68" w:rsidRDefault="00000000">
          <w:pPr>
            <w:pStyle w:val="TOC2"/>
            <w:tabs>
              <w:tab w:val="clear" w:pos="8296"/>
              <w:tab w:val="right" w:leader="dot" w:pos="8306"/>
            </w:tabs>
            <w:rPr>
              <w:color w:val="0000FF"/>
            </w:rPr>
          </w:pPr>
          <w:hyperlink w:anchor="_Toc21661" w:history="1">
            <w:r>
              <w:rPr>
                <w:rFonts w:ascii="仿宋" w:hAnsi="仿宋" w:hint="eastAsia"/>
                <w:color w:val="0000FF"/>
              </w:rPr>
              <w:t>4</w:t>
            </w:r>
            <w:r>
              <w:rPr>
                <w:rFonts w:ascii="仿宋" w:hAnsi="仿宋"/>
                <w:color w:val="0000FF"/>
              </w:rPr>
              <w:t>.4</w:t>
            </w:r>
            <w:r>
              <w:rPr>
                <w:rFonts w:ascii="仿宋" w:hAnsi="仿宋" w:hint="eastAsia"/>
                <w:color w:val="0000FF"/>
              </w:rPr>
              <w:t>、质量目标</w:t>
            </w:r>
            <w:r>
              <w:rPr>
                <w:color w:val="0000FF"/>
              </w:rPr>
              <w:tab/>
            </w:r>
            <w:r>
              <w:rPr>
                <w:color w:val="0000FF"/>
              </w:rPr>
              <w:fldChar w:fldCharType="begin"/>
            </w:r>
            <w:r>
              <w:rPr>
                <w:color w:val="0000FF"/>
              </w:rPr>
              <w:instrText xml:space="preserve"> PAGEREF _Toc21661 \h </w:instrText>
            </w:r>
            <w:r>
              <w:rPr>
                <w:color w:val="0000FF"/>
              </w:rPr>
            </w:r>
            <w:r>
              <w:rPr>
                <w:color w:val="0000FF"/>
              </w:rPr>
              <w:fldChar w:fldCharType="separate"/>
            </w:r>
            <w:r>
              <w:rPr>
                <w:color w:val="0000FF"/>
              </w:rPr>
              <w:t>15</w:t>
            </w:r>
            <w:r>
              <w:rPr>
                <w:color w:val="0000FF"/>
              </w:rPr>
              <w:fldChar w:fldCharType="end"/>
            </w:r>
          </w:hyperlink>
        </w:p>
        <w:p w14:paraId="63E1D702" w14:textId="77777777" w:rsidR="00A04C68" w:rsidRDefault="00000000">
          <w:pPr>
            <w:pStyle w:val="TOC2"/>
            <w:tabs>
              <w:tab w:val="clear" w:pos="8296"/>
              <w:tab w:val="right" w:leader="dot" w:pos="8306"/>
            </w:tabs>
            <w:rPr>
              <w:color w:val="0000FF"/>
            </w:rPr>
          </w:pPr>
          <w:hyperlink w:anchor="_Toc10491" w:history="1">
            <w:r>
              <w:rPr>
                <w:rFonts w:ascii="仿宋" w:hAnsi="仿宋" w:hint="eastAsia"/>
                <w:color w:val="0000FF"/>
              </w:rPr>
              <w:t>4</w:t>
            </w:r>
            <w:r>
              <w:rPr>
                <w:rFonts w:ascii="仿宋" w:hAnsi="仿宋"/>
                <w:color w:val="0000FF"/>
              </w:rPr>
              <w:t>.5</w:t>
            </w:r>
            <w:r>
              <w:rPr>
                <w:rFonts w:ascii="仿宋" w:hAnsi="仿宋" w:hint="eastAsia"/>
                <w:color w:val="0000FF"/>
              </w:rPr>
              <w:t>、财务目标</w:t>
            </w:r>
            <w:r>
              <w:rPr>
                <w:color w:val="0000FF"/>
              </w:rPr>
              <w:tab/>
            </w:r>
            <w:r>
              <w:rPr>
                <w:color w:val="0000FF"/>
              </w:rPr>
              <w:fldChar w:fldCharType="begin"/>
            </w:r>
            <w:r>
              <w:rPr>
                <w:color w:val="0000FF"/>
              </w:rPr>
              <w:instrText xml:space="preserve"> PAGEREF _Toc10491 \h </w:instrText>
            </w:r>
            <w:r>
              <w:rPr>
                <w:color w:val="0000FF"/>
              </w:rPr>
            </w:r>
            <w:r>
              <w:rPr>
                <w:color w:val="0000FF"/>
              </w:rPr>
              <w:fldChar w:fldCharType="separate"/>
            </w:r>
            <w:r>
              <w:rPr>
                <w:color w:val="0000FF"/>
              </w:rPr>
              <w:t>16</w:t>
            </w:r>
            <w:r>
              <w:rPr>
                <w:color w:val="0000FF"/>
              </w:rPr>
              <w:fldChar w:fldCharType="end"/>
            </w:r>
          </w:hyperlink>
        </w:p>
        <w:p w14:paraId="6A025665" w14:textId="77777777" w:rsidR="00A04C68" w:rsidRDefault="00000000">
          <w:pPr>
            <w:pStyle w:val="TOC1"/>
            <w:tabs>
              <w:tab w:val="clear" w:pos="8296"/>
              <w:tab w:val="right" w:leader="dot" w:pos="8306"/>
            </w:tabs>
            <w:ind w:firstLine="402"/>
            <w:rPr>
              <w:color w:val="0000FF"/>
            </w:rPr>
          </w:pPr>
          <w:hyperlink w:anchor="_Toc29855" w:history="1">
            <w:r>
              <w:rPr>
                <w:rFonts w:ascii="仿宋" w:hAnsi="仿宋" w:hint="eastAsia"/>
                <w:color w:val="0000FF"/>
              </w:rPr>
              <w:t>五、项目组织及施工部署</w:t>
            </w:r>
            <w:r>
              <w:rPr>
                <w:color w:val="0000FF"/>
              </w:rPr>
              <w:tab/>
            </w:r>
            <w:r>
              <w:rPr>
                <w:color w:val="0000FF"/>
              </w:rPr>
              <w:fldChar w:fldCharType="begin"/>
            </w:r>
            <w:r>
              <w:rPr>
                <w:color w:val="0000FF"/>
              </w:rPr>
              <w:instrText xml:space="preserve"> PAGEREF _Toc29855 \h </w:instrText>
            </w:r>
            <w:r>
              <w:rPr>
                <w:color w:val="0000FF"/>
              </w:rPr>
            </w:r>
            <w:r>
              <w:rPr>
                <w:color w:val="0000FF"/>
              </w:rPr>
              <w:fldChar w:fldCharType="separate"/>
            </w:r>
            <w:r>
              <w:rPr>
                <w:color w:val="0000FF"/>
              </w:rPr>
              <w:t>17</w:t>
            </w:r>
            <w:r>
              <w:rPr>
                <w:color w:val="0000FF"/>
              </w:rPr>
              <w:fldChar w:fldCharType="end"/>
            </w:r>
          </w:hyperlink>
        </w:p>
        <w:p w14:paraId="76B94564" w14:textId="77777777" w:rsidR="00A04C68" w:rsidRDefault="00000000">
          <w:pPr>
            <w:pStyle w:val="TOC2"/>
            <w:tabs>
              <w:tab w:val="clear" w:pos="8296"/>
              <w:tab w:val="right" w:leader="dot" w:pos="8306"/>
            </w:tabs>
            <w:rPr>
              <w:color w:val="0000FF"/>
            </w:rPr>
          </w:pPr>
          <w:hyperlink w:anchor="_Toc3493" w:history="1">
            <w:r>
              <w:rPr>
                <w:rFonts w:ascii="仿宋" w:hAnsi="仿宋" w:hint="eastAsia"/>
                <w:color w:val="0000FF"/>
              </w:rPr>
              <w:t>5.1、项目组织机构及人员配置</w:t>
            </w:r>
            <w:r>
              <w:rPr>
                <w:color w:val="0000FF"/>
              </w:rPr>
              <w:tab/>
            </w:r>
            <w:r>
              <w:rPr>
                <w:color w:val="0000FF"/>
              </w:rPr>
              <w:fldChar w:fldCharType="begin"/>
            </w:r>
            <w:r>
              <w:rPr>
                <w:color w:val="0000FF"/>
              </w:rPr>
              <w:instrText xml:space="preserve"> PAGEREF _Toc3493 \h </w:instrText>
            </w:r>
            <w:r>
              <w:rPr>
                <w:color w:val="0000FF"/>
              </w:rPr>
            </w:r>
            <w:r>
              <w:rPr>
                <w:color w:val="0000FF"/>
              </w:rPr>
              <w:fldChar w:fldCharType="separate"/>
            </w:r>
            <w:r>
              <w:rPr>
                <w:color w:val="0000FF"/>
              </w:rPr>
              <w:t>17</w:t>
            </w:r>
            <w:r>
              <w:rPr>
                <w:color w:val="0000FF"/>
              </w:rPr>
              <w:fldChar w:fldCharType="end"/>
            </w:r>
          </w:hyperlink>
        </w:p>
        <w:p w14:paraId="3CA81254" w14:textId="77777777" w:rsidR="00A04C68" w:rsidRDefault="00000000">
          <w:pPr>
            <w:pStyle w:val="TOC2"/>
            <w:tabs>
              <w:tab w:val="clear" w:pos="8296"/>
              <w:tab w:val="right" w:leader="dot" w:pos="8306"/>
            </w:tabs>
            <w:rPr>
              <w:color w:val="0000FF"/>
            </w:rPr>
          </w:pPr>
          <w:hyperlink w:anchor="_Toc3122" w:history="1">
            <w:r>
              <w:rPr>
                <w:rFonts w:ascii="仿宋" w:hAnsi="仿宋" w:hint="eastAsia"/>
                <w:color w:val="0000FF"/>
              </w:rPr>
              <w:t>5.2、施工部署</w:t>
            </w:r>
            <w:r>
              <w:rPr>
                <w:color w:val="0000FF"/>
              </w:rPr>
              <w:tab/>
            </w:r>
            <w:r>
              <w:rPr>
                <w:color w:val="0000FF"/>
              </w:rPr>
              <w:fldChar w:fldCharType="begin"/>
            </w:r>
            <w:r>
              <w:rPr>
                <w:color w:val="0000FF"/>
              </w:rPr>
              <w:instrText xml:space="preserve"> PAGEREF _Toc3122 \h </w:instrText>
            </w:r>
            <w:r>
              <w:rPr>
                <w:color w:val="0000FF"/>
              </w:rPr>
            </w:r>
            <w:r>
              <w:rPr>
                <w:color w:val="0000FF"/>
              </w:rPr>
              <w:fldChar w:fldCharType="separate"/>
            </w:r>
            <w:r>
              <w:rPr>
                <w:color w:val="0000FF"/>
              </w:rPr>
              <w:t>20</w:t>
            </w:r>
            <w:r>
              <w:rPr>
                <w:color w:val="0000FF"/>
              </w:rPr>
              <w:fldChar w:fldCharType="end"/>
            </w:r>
          </w:hyperlink>
        </w:p>
        <w:p w14:paraId="16D3E3E1" w14:textId="77777777" w:rsidR="00A04C68" w:rsidRDefault="00000000">
          <w:pPr>
            <w:pStyle w:val="TOC2"/>
            <w:tabs>
              <w:tab w:val="clear" w:pos="8296"/>
              <w:tab w:val="right" w:leader="dot" w:pos="8306"/>
            </w:tabs>
            <w:rPr>
              <w:color w:val="0000FF"/>
            </w:rPr>
          </w:pPr>
          <w:hyperlink w:anchor="_Toc15200" w:history="1">
            <w:r>
              <w:rPr>
                <w:rFonts w:ascii="仿宋" w:hAnsi="仿宋" w:hint="eastAsia"/>
                <w:color w:val="0000FF"/>
              </w:rPr>
              <w:t>5</w:t>
            </w:r>
            <w:r>
              <w:rPr>
                <w:rFonts w:ascii="仿宋" w:hAnsi="仿宋"/>
                <w:color w:val="0000FF"/>
              </w:rPr>
              <w:t>.3</w:t>
            </w:r>
            <w:r>
              <w:rPr>
                <w:rFonts w:ascii="仿宋" w:hAnsi="仿宋" w:hint="eastAsia"/>
                <w:color w:val="0000FF"/>
              </w:rPr>
              <w:t>、大临设施</w:t>
            </w:r>
            <w:r>
              <w:rPr>
                <w:color w:val="0000FF"/>
              </w:rPr>
              <w:tab/>
            </w:r>
            <w:r>
              <w:rPr>
                <w:color w:val="0000FF"/>
              </w:rPr>
              <w:fldChar w:fldCharType="begin"/>
            </w:r>
            <w:r>
              <w:rPr>
                <w:color w:val="0000FF"/>
              </w:rPr>
              <w:instrText xml:space="preserve"> PAGEREF _Toc15200 \h </w:instrText>
            </w:r>
            <w:r>
              <w:rPr>
                <w:color w:val="0000FF"/>
              </w:rPr>
            </w:r>
            <w:r>
              <w:rPr>
                <w:color w:val="0000FF"/>
              </w:rPr>
              <w:fldChar w:fldCharType="separate"/>
            </w:r>
            <w:r>
              <w:rPr>
                <w:color w:val="0000FF"/>
              </w:rPr>
              <w:t>22</w:t>
            </w:r>
            <w:r>
              <w:rPr>
                <w:color w:val="0000FF"/>
              </w:rPr>
              <w:fldChar w:fldCharType="end"/>
            </w:r>
          </w:hyperlink>
        </w:p>
        <w:p w14:paraId="59D9ED87" w14:textId="77777777" w:rsidR="00A04C68" w:rsidRDefault="00000000">
          <w:pPr>
            <w:pStyle w:val="TOC1"/>
            <w:tabs>
              <w:tab w:val="clear" w:pos="8296"/>
              <w:tab w:val="right" w:leader="dot" w:pos="8306"/>
            </w:tabs>
            <w:ind w:firstLine="402"/>
            <w:rPr>
              <w:color w:val="0000FF"/>
            </w:rPr>
          </w:pPr>
          <w:hyperlink w:anchor="_Toc22087" w:history="1">
            <w:r>
              <w:rPr>
                <w:rFonts w:ascii="仿宋" w:hAnsi="仿宋" w:hint="eastAsia"/>
                <w:color w:val="0000FF"/>
              </w:rPr>
              <w:t>六、项目实施计划</w:t>
            </w:r>
            <w:r>
              <w:rPr>
                <w:color w:val="0000FF"/>
              </w:rPr>
              <w:tab/>
            </w:r>
            <w:r>
              <w:rPr>
                <w:color w:val="0000FF"/>
              </w:rPr>
              <w:fldChar w:fldCharType="begin"/>
            </w:r>
            <w:r>
              <w:rPr>
                <w:color w:val="0000FF"/>
              </w:rPr>
              <w:instrText xml:space="preserve"> PAGEREF _Toc22087 \h </w:instrText>
            </w:r>
            <w:r>
              <w:rPr>
                <w:color w:val="0000FF"/>
              </w:rPr>
            </w:r>
            <w:r>
              <w:rPr>
                <w:color w:val="0000FF"/>
              </w:rPr>
              <w:fldChar w:fldCharType="separate"/>
            </w:r>
            <w:r>
              <w:rPr>
                <w:color w:val="0000FF"/>
              </w:rPr>
              <w:t>26</w:t>
            </w:r>
            <w:r>
              <w:rPr>
                <w:color w:val="0000FF"/>
              </w:rPr>
              <w:fldChar w:fldCharType="end"/>
            </w:r>
          </w:hyperlink>
        </w:p>
        <w:p w14:paraId="187A3620" w14:textId="77777777" w:rsidR="00A04C68" w:rsidRDefault="00000000">
          <w:pPr>
            <w:pStyle w:val="TOC2"/>
            <w:tabs>
              <w:tab w:val="clear" w:pos="8296"/>
              <w:tab w:val="right" w:leader="dot" w:pos="8306"/>
            </w:tabs>
            <w:rPr>
              <w:color w:val="0000FF"/>
            </w:rPr>
          </w:pPr>
          <w:hyperlink w:anchor="_Toc20850" w:history="1">
            <w:r>
              <w:rPr>
                <w:rFonts w:ascii="仿宋" w:hAnsi="仿宋" w:hint="eastAsia"/>
                <w:color w:val="0000FF"/>
              </w:rPr>
              <w:t>6.1、总体进度计划</w:t>
            </w:r>
            <w:r>
              <w:rPr>
                <w:color w:val="0000FF"/>
              </w:rPr>
              <w:tab/>
            </w:r>
            <w:r>
              <w:rPr>
                <w:color w:val="0000FF"/>
              </w:rPr>
              <w:fldChar w:fldCharType="begin"/>
            </w:r>
            <w:r>
              <w:rPr>
                <w:color w:val="0000FF"/>
              </w:rPr>
              <w:instrText xml:space="preserve"> PAGEREF _Toc20850 \h </w:instrText>
            </w:r>
            <w:r>
              <w:rPr>
                <w:color w:val="0000FF"/>
              </w:rPr>
            </w:r>
            <w:r>
              <w:rPr>
                <w:color w:val="0000FF"/>
              </w:rPr>
              <w:fldChar w:fldCharType="separate"/>
            </w:r>
            <w:r>
              <w:rPr>
                <w:color w:val="0000FF"/>
              </w:rPr>
              <w:t>26</w:t>
            </w:r>
            <w:r>
              <w:rPr>
                <w:color w:val="0000FF"/>
              </w:rPr>
              <w:fldChar w:fldCharType="end"/>
            </w:r>
          </w:hyperlink>
        </w:p>
        <w:p w14:paraId="237B3A8D" w14:textId="77777777" w:rsidR="00A04C68" w:rsidRDefault="00000000">
          <w:pPr>
            <w:pStyle w:val="TOC2"/>
            <w:tabs>
              <w:tab w:val="clear" w:pos="8296"/>
              <w:tab w:val="right" w:leader="dot" w:pos="8306"/>
            </w:tabs>
            <w:rPr>
              <w:color w:val="0000FF"/>
            </w:rPr>
          </w:pPr>
          <w:hyperlink w:anchor="_Toc27837" w:history="1">
            <w:r>
              <w:rPr>
                <w:rFonts w:ascii="仿宋" w:hAnsi="仿宋"/>
                <w:color w:val="0000FF"/>
              </w:rPr>
              <w:t>6</w:t>
            </w:r>
            <w:r>
              <w:rPr>
                <w:rFonts w:ascii="仿宋" w:hAnsi="仿宋" w:hint="eastAsia"/>
                <w:color w:val="0000FF"/>
              </w:rPr>
              <w:t>.2、节点计划</w:t>
            </w:r>
            <w:r>
              <w:rPr>
                <w:color w:val="0000FF"/>
              </w:rPr>
              <w:tab/>
            </w:r>
            <w:r>
              <w:rPr>
                <w:color w:val="0000FF"/>
              </w:rPr>
              <w:fldChar w:fldCharType="begin"/>
            </w:r>
            <w:r>
              <w:rPr>
                <w:color w:val="0000FF"/>
              </w:rPr>
              <w:instrText xml:space="preserve"> PAGEREF _Toc27837 \h </w:instrText>
            </w:r>
            <w:r>
              <w:rPr>
                <w:color w:val="0000FF"/>
              </w:rPr>
            </w:r>
            <w:r>
              <w:rPr>
                <w:color w:val="0000FF"/>
              </w:rPr>
              <w:fldChar w:fldCharType="separate"/>
            </w:r>
            <w:r>
              <w:rPr>
                <w:color w:val="0000FF"/>
              </w:rPr>
              <w:t>26</w:t>
            </w:r>
            <w:r>
              <w:rPr>
                <w:color w:val="0000FF"/>
              </w:rPr>
              <w:fldChar w:fldCharType="end"/>
            </w:r>
          </w:hyperlink>
        </w:p>
        <w:p w14:paraId="4981ED4B" w14:textId="77777777" w:rsidR="00A04C68" w:rsidRDefault="00000000">
          <w:pPr>
            <w:pStyle w:val="TOC2"/>
            <w:tabs>
              <w:tab w:val="clear" w:pos="8296"/>
              <w:tab w:val="right" w:leader="dot" w:pos="8306"/>
            </w:tabs>
            <w:rPr>
              <w:color w:val="0000FF"/>
            </w:rPr>
          </w:pPr>
          <w:hyperlink w:anchor="_Toc25385" w:history="1">
            <w:r>
              <w:rPr>
                <w:rFonts w:ascii="仿宋" w:hAnsi="仿宋"/>
                <w:color w:val="0000FF"/>
              </w:rPr>
              <w:t>6</w:t>
            </w:r>
            <w:r>
              <w:rPr>
                <w:rFonts w:ascii="仿宋" w:hAnsi="仿宋" w:hint="eastAsia"/>
                <w:color w:val="0000FF"/>
              </w:rPr>
              <w:t>.3、关键线路</w:t>
            </w:r>
            <w:r>
              <w:rPr>
                <w:color w:val="0000FF"/>
              </w:rPr>
              <w:tab/>
            </w:r>
            <w:r>
              <w:rPr>
                <w:color w:val="0000FF"/>
              </w:rPr>
              <w:fldChar w:fldCharType="begin"/>
            </w:r>
            <w:r>
              <w:rPr>
                <w:color w:val="0000FF"/>
              </w:rPr>
              <w:instrText xml:space="preserve"> PAGEREF _Toc25385 \h </w:instrText>
            </w:r>
            <w:r>
              <w:rPr>
                <w:color w:val="0000FF"/>
              </w:rPr>
            </w:r>
            <w:r>
              <w:rPr>
                <w:color w:val="0000FF"/>
              </w:rPr>
              <w:fldChar w:fldCharType="separate"/>
            </w:r>
            <w:r>
              <w:rPr>
                <w:color w:val="0000FF"/>
              </w:rPr>
              <w:t>29</w:t>
            </w:r>
            <w:r>
              <w:rPr>
                <w:color w:val="0000FF"/>
              </w:rPr>
              <w:fldChar w:fldCharType="end"/>
            </w:r>
          </w:hyperlink>
        </w:p>
        <w:p w14:paraId="18792752" w14:textId="77777777" w:rsidR="00A04C68" w:rsidRDefault="00000000">
          <w:pPr>
            <w:pStyle w:val="TOC2"/>
            <w:tabs>
              <w:tab w:val="clear" w:pos="8296"/>
              <w:tab w:val="right" w:leader="dot" w:pos="8306"/>
            </w:tabs>
            <w:rPr>
              <w:color w:val="0000FF"/>
            </w:rPr>
          </w:pPr>
          <w:hyperlink w:anchor="_Toc6896" w:history="1">
            <w:r>
              <w:rPr>
                <w:rFonts w:ascii="仿宋" w:hAnsi="仿宋" w:hint="eastAsia"/>
                <w:color w:val="0000FF"/>
              </w:rPr>
              <w:t>6.</w:t>
            </w:r>
            <w:r>
              <w:rPr>
                <w:rFonts w:ascii="仿宋" w:hAnsi="仿宋"/>
                <w:color w:val="0000FF"/>
              </w:rPr>
              <w:t>4</w:t>
            </w:r>
            <w:r>
              <w:rPr>
                <w:rFonts w:ascii="仿宋" w:hAnsi="仿宋" w:hint="eastAsia"/>
                <w:color w:val="0000FF"/>
              </w:rPr>
              <w:t>、</w:t>
            </w:r>
            <w:r>
              <w:rPr>
                <w:rFonts w:ascii="仿宋" w:hAnsi="仿宋"/>
                <w:color w:val="0000FF"/>
              </w:rPr>
              <w:t>关键工序工效</w:t>
            </w:r>
            <w:r>
              <w:rPr>
                <w:color w:val="0000FF"/>
              </w:rPr>
              <w:tab/>
            </w:r>
            <w:r>
              <w:rPr>
                <w:color w:val="0000FF"/>
              </w:rPr>
              <w:fldChar w:fldCharType="begin"/>
            </w:r>
            <w:r>
              <w:rPr>
                <w:color w:val="0000FF"/>
              </w:rPr>
              <w:instrText xml:space="preserve"> PAGEREF _Toc6896 \h </w:instrText>
            </w:r>
            <w:r>
              <w:rPr>
                <w:color w:val="0000FF"/>
              </w:rPr>
            </w:r>
            <w:r>
              <w:rPr>
                <w:color w:val="0000FF"/>
              </w:rPr>
              <w:fldChar w:fldCharType="separate"/>
            </w:r>
            <w:r>
              <w:rPr>
                <w:color w:val="0000FF"/>
              </w:rPr>
              <w:t>29</w:t>
            </w:r>
            <w:r>
              <w:rPr>
                <w:color w:val="0000FF"/>
              </w:rPr>
              <w:fldChar w:fldCharType="end"/>
            </w:r>
          </w:hyperlink>
        </w:p>
        <w:p w14:paraId="7AE63CCB" w14:textId="77777777" w:rsidR="00A04C68" w:rsidRDefault="00000000">
          <w:pPr>
            <w:pStyle w:val="TOC2"/>
            <w:tabs>
              <w:tab w:val="clear" w:pos="8296"/>
              <w:tab w:val="right" w:leader="dot" w:pos="8306"/>
            </w:tabs>
            <w:rPr>
              <w:color w:val="0000FF"/>
            </w:rPr>
          </w:pPr>
          <w:hyperlink w:anchor="_Toc1703" w:history="1">
            <w:r>
              <w:rPr>
                <w:rFonts w:ascii="仿宋" w:hAnsi="仿宋" w:hint="eastAsia"/>
                <w:color w:val="0000FF"/>
              </w:rPr>
              <w:t>6.5、设备配置及进退场时间</w:t>
            </w:r>
            <w:r>
              <w:rPr>
                <w:color w:val="0000FF"/>
              </w:rPr>
              <w:tab/>
            </w:r>
            <w:r>
              <w:rPr>
                <w:color w:val="0000FF"/>
              </w:rPr>
              <w:fldChar w:fldCharType="begin"/>
            </w:r>
            <w:r>
              <w:rPr>
                <w:color w:val="0000FF"/>
              </w:rPr>
              <w:instrText xml:space="preserve"> PAGEREF _Toc1703 \h </w:instrText>
            </w:r>
            <w:r>
              <w:rPr>
                <w:color w:val="0000FF"/>
              </w:rPr>
            </w:r>
            <w:r>
              <w:rPr>
                <w:color w:val="0000FF"/>
              </w:rPr>
              <w:fldChar w:fldCharType="separate"/>
            </w:r>
            <w:r>
              <w:rPr>
                <w:color w:val="0000FF"/>
              </w:rPr>
              <w:t>31</w:t>
            </w:r>
            <w:r>
              <w:rPr>
                <w:color w:val="0000FF"/>
              </w:rPr>
              <w:fldChar w:fldCharType="end"/>
            </w:r>
          </w:hyperlink>
        </w:p>
        <w:p w14:paraId="6DB726F0" w14:textId="77777777" w:rsidR="00A04C68" w:rsidRDefault="00000000">
          <w:pPr>
            <w:pStyle w:val="TOC1"/>
            <w:tabs>
              <w:tab w:val="clear" w:pos="8296"/>
              <w:tab w:val="right" w:leader="dot" w:pos="8306"/>
            </w:tabs>
            <w:ind w:firstLine="402"/>
            <w:rPr>
              <w:color w:val="0000FF"/>
            </w:rPr>
          </w:pPr>
          <w:hyperlink w:anchor="_Toc7625" w:history="1">
            <w:r>
              <w:rPr>
                <w:rFonts w:hint="eastAsia"/>
                <w:color w:val="0000FF"/>
              </w:rPr>
              <w:t>七、设计技术管理</w:t>
            </w:r>
            <w:r>
              <w:rPr>
                <w:color w:val="0000FF"/>
              </w:rPr>
              <w:tab/>
            </w:r>
            <w:r>
              <w:rPr>
                <w:color w:val="0000FF"/>
              </w:rPr>
              <w:fldChar w:fldCharType="begin"/>
            </w:r>
            <w:r>
              <w:rPr>
                <w:color w:val="0000FF"/>
              </w:rPr>
              <w:instrText xml:space="preserve"> PAGEREF _Toc7625 \h </w:instrText>
            </w:r>
            <w:r>
              <w:rPr>
                <w:color w:val="0000FF"/>
              </w:rPr>
            </w:r>
            <w:r>
              <w:rPr>
                <w:color w:val="0000FF"/>
              </w:rPr>
              <w:fldChar w:fldCharType="separate"/>
            </w:r>
            <w:r>
              <w:rPr>
                <w:color w:val="0000FF"/>
              </w:rPr>
              <w:t>35</w:t>
            </w:r>
            <w:r>
              <w:rPr>
                <w:color w:val="0000FF"/>
              </w:rPr>
              <w:fldChar w:fldCharType="end"/>
            </w:r>
          </w:hyperlink>
        </w:p>
        <w:p w14:paraId="265DB44F" w14:textId="77777777" w:rsidR="00A04C68" w:rsidRDefault="00000000">
          <w:pPr>
            <w:pStyle w:val="TOC2"/>
            <w:tabs>
              <w:tab w:val="clear" w:pos="8296"/>
              <w:tab w:val="right" w:leader="dot" w:pos="8306"/>
            </w:tabs>
            <w:rPr>
              <w:color w:val="0000FF"/>
            </w:rPr>
          </w:pPr>
          <w:hyperlink w:anchor="_Toc20290" w:history="1">
            <w:r>
              <w:rPr>
                <w:rFonts w:ascii="仿宋" w:hAnsi="仿宋"/>
                <w:color w:val="0000FF"/>
              </w:rPr>
              <w:t>7.1</w:t>
            </w:r>
            <w:r>
              <w:rPr>
                <w:rFonts w:ascii="仿宋" w:hAnsi="仿宋" w:hint="eastAsia"/>
                <w:color w:val="0000FF"/>
              </w:rPr>
              <w:t>、设计优化</w:t>
            </w:r>
            <w:r>
              <w:rPr>
                <w:color w:val="0000FF"/>
              </w:rPr>
              <w:tab/>
            </w:r>
            <w:r>
              <w:rPr>
                <w:color w:val="0000FF"/>
              </w:rPr>
              <w:fldChar w:fldCharType="begin"/>
            </w:r>
            <w:r>
              <w:rPr>
                <w:color w:val="0000FF"/>
              </w:rPr>
              <w:instrText xml:space="preserve"> PAGEREF _Toc20290 \h </w:instrText>
            </w:r>
            <w:r>
              <w:rPr>
                <w:color w:val="0000FF"/>
              </w:rPr>
            </w:r>
            <w:r>
              <w:rPr>
                <w:color w:val="0000FF"/>
              </w:rPr>
              <w:fldChar w:fldCharType="separate"/>
            </w:r>
            <w:r>
              <w:rPr>
                <w:color w:val="0000FF"/>
              </w:rPr>
              <w:t>35</w:t>
            </w:r>
            <w:r>
              <w:rPr>
                <w:color w:val="0000FF"/>
              </w:rPr>
              <w:fldChar w:fldCharType="end"/>
            </w:r>
          </w:hyperlink>
        </w:p>
        <w:p w14:paraId="73DAFC8F" w14:textId="77777777" w:rsidR="00A04C68" w:rsidRDefault="00000000">
          <w:pPr>
            <w:pStyle w:val="TOC2"/>
            <w:tabs>
              <w:tab w:val="clear" w:pos="8296"/>
              <w:tab w:val="right" w:leader="dot" w:pos="8306"/>
            </w:tabs>
            <w:rPr>
              <w:color w:val="0000FF"/>
            </w:rPr>
          </w:pPr>
          <w:hyperlink w:anchor="_Toc1321" w:history="1">
            <w:r>
              <w:rPr>
                <w:rFonts w:ascii="仿宋" w:hAnsi="仿宋"/>
                <w:color w:val="0000FF"/>
              </w:rPr>
              <w:t>7</w:t>
            </w:r>
            <w:r>
              <w:rPr>
                <w:rFonts w:ascii="仿宋" w:hAnsi="仿宋" w:hint="eastAsia"/>
                <w:color w:val="0000FF"/>
              </w:rPr>
              <w:t>.</w:t>
            </w:r>
            <w:r>
              <w:rPr>
                <w:rFonts w:ascii="仿宋" w:hAnsi="仿宋"/>
                <w:color w:val="0000FF"/>
              </w:rPr>
              <w:t>2</w:t>
            </w:r>
            <w:r>
              <w:rPr>
                <w:rFonts w:ascii="仿宋" w:hAnsi="仿宋" w:hint="eastAsia"/>
                <w:color w:val="0000FF"/>
              </w:rPr>
              <w:t>、施工方案分级及编制计划</w:t>
            </w:r>
            <w:r>
              <w:rPr>
                <w:color w:val="0000FF"/>
              </w:rPr>
              <w:tab/>
            </w:r>
            <w:r>
              <w:rPr>
                <w:color w:val="0000FF"/>
              </w:rPr>
              <w:fldChar w:fldCharType="begin"/>
            </w:r>
            <w:r>
              <w:rPr>
                <w:color w:val="0000FF"/>
              </w:rPr>
              <w:instrText xml:space="preserve"> PAGEREF _Toc1321 \h </w:instrText>
            </w:r>
            <w:r>
              <w:rPr>
                <w:color w:val="0000FF"/>
              </w:rPr>
            </w:r>
            <w:r>
              <w:rPr>
                <w:color w:val="0000FF"/>
              </w:rPr>
              <w:fldChar w:fldCharType="separate"/>
            </w:r>
            <w:r>
              <w:rPr>
                <w:color w:val="0000FF"/>
              </w:rPr>
              <w:t>37</w:t>
            </w:r>
            <w:r>
              <w:rPr>
                <w:color w:val="0000FF"/>
              </w:rPr>
              <w:fldChar w:fldCharType="end"/>
            </w:r>
          </w:hyperlink>
        </w:p>
        <w:p w14:paraId="3317ED31" w14:textId="77777777" w:rsidR="00A04C68" w:rsidRDefault="00000000">
          <w:pPr>
            <w:pStyle w:val="TOC2"/>
            <w:tabs>
              <w:tab w:val="clear" w:pos="8296"/>
              <w:tab w:val="right" w:leader="dot" w:pos="8306"/>
            </w:tabs>
            <w:rPr>
              <w:color w:val="0000FF"/>
            </w:rPr>
          </w:pPr>
          <w:hyperlink w:anchor="_Toc14252" w:history="1">
            <w:r>
              <w:rPr>
                <w:rFonts w:ascii="仿宋" w:hAnsi="仿宋"/>
                <w:color w:val="0000FF"/>
              </w:rPr>
              <w:t>7</w:t>
            </w:r>
            <w:r>
              <w:rPr>
                <w:rFonts w:ascii="仿宋" w:hAnsi="仿宋" w:hint="eastAsia"/>
                <w:color w:val="0000FF"/>
              </w:rPr>
              <w:t>.</w:t>
            </w:r>
            <w:r>
              <w:rPr>
                <w:rFonts w:ascii="仿宋" w:hAnsi="仿宋"/>
                <w:color w:val="0000FF"/>
              </w:rPr>
              <w:t>3</w:t>
            </w:r>
            <w:r>
              <w:rPr>
                <w:rFonts w:ascii="仿宋" w:hAnsi="仿宋" w:hint="eastAsia"/>
                <w:color w:val="0000FF"/>
              </w:rPr>
              <w:t>、重大施工方案比选</w:t>
            </w:r>
            <w:r>
              <w:rPr>
                <w:color w:val="0000FF"/>
              </w:rPr>
              <w:tab/>
            </w:r>
            <w:r>
              <w:rPr>
                <w:color w:val="0000FF"/>
              </w:rPr>
              <w:fldChar w:fldCharType="begin"/>
            </w:r>
            <w:r>
              <w:rPr>
                <w:color w:val="0000FF"/>
              </w:rPr>
              <w:instrText xml:space="preserve"> PAGEREF _Toc14252 \h </w:instrText>
            </w:r>
            <w:r>
              <w:rPr>
                <w:color w:val="0000FF"/>
              </w:rPr>
            </w:r>
            <w:r>
              <w:rPr>
                <w:color w:val="0000FF"/>
              </w:rPr>
              <w:fldChar w:fldCharType="separate"/>
            </w:r>
            <w:r>
              <w:rPr>
                <w:color w:val="0000FF"/>
              </w:rPr>
              <w:t>38</w:t>
            </w:r>
            <w:r>
              <w:rPr>
                <w:color w:val="0000FF"/>
              </w:rPr>
              <w:fldChar w:fldCharType="end"/>
            </w:r>
          </w:hyperlink>
        </w:p>
        <w:p w14:paraId="37F3325D" w14:textId="77777777" w:rsidR="00A04C68" w:rsidRDefault="00000000">
          <w:pPr>
            <w:pStyle w:val="TOC2"/>
            <w:tabs>
              <w:tab w:val="clear" w:pos="8296"/>
              <w:tab w:val="right" w:leader="dot" w:pos="8306"/>
            </w:tabs>
            <w:rPr>
              <w:color w:val="0000FF"/>
            </w:rPr>
          </w:pPr>
          <w:hyperlink w:anchor="_Toc18926" w:history="1">
            <w:r>
              <w:rPr>
                <w:rFonts w:ascii="仿宋" w:hAnsi="仿宋"/>
                <w:color w:val="0000FF"/>
              </w:rPr>
              <w:t>7</w:t>
            </w:r>
            <w:r>
              <w:rPr>
                <w:rFonts w:ascii="仿宋" w:hAnsi="仿宋" w:hint="eastAsia"/>
                <w:color w:val="0000FF"/>
              </w:rPr>
              <w:t>.</w:t>
            </w:r>
            <w:r>
              <w:rPr>
                <w:rFonts w:ascii="仿宋" w:hAnsi="仿宋"/>
                <w:color w:val="0000FF"/>
              </w:rPr>
              <w:t>4</w:t>
            </w:r>
            <w:r>
              <w:rPr>
                <w:rFonts w:ascii="仿宋" w:hAnsi="仿宋" w:hint="eastAsia"/>
                <w:color w:val="0000FF"/>
              </w:rPr>
              <w:t>、</w:t>
            </w:r>
            <w:r>
              <w:rPr>
                <w:rFonts w:hint="eastAsia"/>
                <w:color w:val="0000FF"/>
              </w:rPr>
              <w:t>危险性较大的分部分项工程</w:t>
            </w:r>
            <w:r>
              <w:rPr>
                <w:color w:val="0000FF"/>
              </w:rPr>
              <w:tab/>
            </w:r>
            <w:r>
              <w:rPr>
                <w:color w:val="0000FF"/>
              </w:rPr>
              <w:fldChar w:fldCharType="begin"/>
            </w:r>
            <w:r>
              <w:rPr>
                <w:color w:val="0000FF"/>
              </w:rPr>
              <w:instrText xml:space="preserve"> PAGEREF _Toc18926 \h </w:instrText>
            </w:r>
            <w:r>
              <w:rPr>
                <w:color w:val="0000FF"/>
              </w:rPr>
            </w:r>
            <w:r>
              <w:rPr>
                <w:color w:val="0000FF"/>
              </w:rPr>
              <w:fldChar w:fldCharType="separate"/>
            </w:r>
            <w:r>
              <w:rPr>
                <w:color w:val="0000FF"/>
              </w:rPr>
              <w:t>38</w:t>
            </w:r>
            <w:r>
              <w:rPr>
                <w:color w:val="0000FF"/>
              </w:rPr>
              <w:fldChar w:fldCharType="end"/>
            </w:r>
          </w:hyperlink>
        </w:p>
        <w:p w14:paraId="07DFF128" w14:textId="77777777" w:rsidR="00A04C68" w:rsidRDefault="00000000">
          <w:pPr>
            <w:pStyle w:val="TOC2"/>
            <w:tabs>
              <w:tab w:val="clear" w:pos="8296"/>
              <w:tab w:val="right" w:leader="dot" w:pos="8306"/>
            </w:tabs>
            <w:rPr>
              <w:color w:val="0000FF"/>
            </w:rPr>
          </w:pPr>
          <w:hyperlink w:anchor="_Toc25207" w:history="1">
            <w:r>
              <w:rPr>
                <w:rFonts w:ascii="仿宋" w:hAnsi="仿宋"/>
                <w:color w:val="0000FF"/>
              </w:rPr>
              <w:t>7</w:t>
            </w:r>
            <w:r>
              <w:rPr>
                <w:rFonts w:ascii="仿宋" w:hAnsi="仿宋" w:hint="eastAsia"/>
                <w:color w:val="0000FF"/>
              </w:rPr>
              <w:t>.</w:t>
            </w:r>
            <w:r>
              <w:rPr>
                <w:rFonts w:ascii="仿宋" w:hAnsi="仿宋"/>
                <w:color w:val="0000FF"/>
              </w:rPr>
              <w:t>5</w:t>
            </w:r>
            <w:r>
              <w:rPr>
                <w:rFonts w:ascii="仿宋" w:hAnsi="仿宋" w:hint="eastAsia"/>
                <w:color w:val="0000FF"/>
              </w:rPr>
              <w:t>、</w:t>
            </w:r>
            <w:r>
              <w:rPr>
                <w:rFonts w:hint="eastAsia"/>
                <w:color w:val="0000FF"/>
              </w:rPr>
              <w:t>测量、试验</w:t>
            </w:r>
            <w:r>
              <w:rPr>
                <w:color w:val="0000FF"/>
              </w:rPr>
              <w:tab/>
            </w:r>
            <w:r>
              <w:rPr>
                <w:color w:val="0000FF"/>
              </w:rPr>
              <w:fldChar w:fldCharType="begin"/>
            </w:r>
            <w:r>
              <w:rPr>
                <w:color w:val="0000FF"/>
              </w:rPr>
              <w:instrText xml:space="preserve"> PAGEREF _Toc25207 \h </w:instrText>
            </w:r>
            <w:r>
              <w:rPr>
                <w:color w:val="0000FF"/>
              </w:rPr>
            </w:r>
            <w:r>
              <w:rPr>
                <w:color w:val="0000FF"/>
              </w:rPr>
              <w:fldChar w:fldCharType="separate"/>
            </w:r>
            <w:r>
              <w:rPr>
                <w:color w:val="0000FF"/>
              </w:rPr>
              <w:t>39</w:t>
            </w:r>
            <w:r>
              <w:rPr>
                <w:color w:val="0000FF"/>
              </w:rPr>
              <w:fldChar w:fldCharType="end"/>
            </w:r>
          </w:hyperlink>
        </w:p>
        <w:p w14:paraId="35333711" w14:textId="77777777" w:rsidR="00A04C68" w:rsidRDefault="00000000">
          <w:pPr>
            <w:pStyle w:val="TOC1"/>
            <w:tabs>
              <w:tab w:val="clear" w:pos="8296"/>
              <w:tab w:val="right" w:leader="dot" w:pos="8306"/>
            </w:tabs>
            <w:ind w:firstLine="402"/>
            <w:rPr>
              <w:color w:val="0000FF"/>
            </w:rPr>
          </w:pPr>
          <w:hyperlink w:anchor="_Toc1251" w:history="1">
            <w:r>
              <w:rPr>
                <w:rFonts w:ascii="仿宋" w:hAnsi="仿宋" w:hint="eastAsia"/>
                <w:color w:val="0000FF"/>
              </w:rPr>
              <w:t>八、经营管理</w:t>
            </w:r>
            <w:r>
              <w:rPr>
                <w:color w:val="0000FF"/>
              </w:rPr>
              <w:tab/>
            </w:r>
            <w:r>
              <w:rPr>
                <w:color w:val="0000FF"/>
              </w:rPr>
              <w:fldChar w:fldCharType="begin"/>
            </w:r>
            <w:r>
              <w:rPr>
                <w:color w:val="0000FF"/>
              </w:rPr>
              <w:instrText xml:space="preserve"> PAGEREF _Toc1251 \h </w:instrText>
            </w:r>
            <w:r>
              <w:rPr>
                <w:color w:val="0000FF"/>
              </w:rPr>
            </w:r>
            <w:r>
              <w:rPr>
                <w:color w:val="0000FF"/>
              </w:rPr>
              <w:fldChar w:fldCharType="separate"/>
            </w:r>
            <w:r>
              <w:rPr>
                <w:color w:val="0000FF"/>
              </w:rPr>
              <w:t>40</w:t>
            </w:r>
            <w:r>
              <w:rPr>
                <w:color w:val="0000FF"/>
              </w:rPr>
              <w:fldChar w:fldCharType="end"/>
            </w:r>
          </w:hyperlink>
        </w:p>
        <w:p w14:paraId="08D44F1C" w14:textId="77777777" w:rsidR="00A04C68" w:rsidRDefault="00000000">
          <w:pPr>
            <w:pStyle w:val="TOC2"/>
            <w:tabs>
              <w:tab w:val="clear" w:pos="8296"/>
              <w:tab w:val="right" w:leader="dot" w:pos="8306"/>
            </w:tabs>
            <w:rPr>
              <w:color w:val="0000FF"/>
            </w:rPr>
          </w:pPr>
          <w:hyperlink w:anchor="_Toc3002" w:history="1">
            <w:r>
              <w:rPr>
                <w:rFonts w:ascii="仿宋" w:hAnsi="仿宋"/>
                <w:color w:val="0000FF"/>
              </w:rPr>
              <w:t>8</w:t>
            </w:r>
            <w:r>
              <w:rPr>
                <w:rFonts w:ascii="仿宋" w:hAnsi="仿宋" w:hint="eastAsia"/>
                <w:color w:val="0000FF"/>
              </w:rPr>
              <w:t>.</w:t>
            </w:r>
            <w:r>
              <w:rPr>
                <w:rFonts w:ascii="仿宋" w:hAnsi="仿宋"/>
                <w:color w:val="0000FF"/>
              </w:rPr>
              <w:t>1</w:t>
            </w:r>
            <w:r>
              <w:rPr>
                <w:rFonts w:ascii="仿宋" w:hAnsi="仿宋" w:hint="eastAsia"/>
                <w:color w:val="0000FF"/>
              </w:rPr>
              <w:t>、变更组价</w:t>
            </w:r>
            <w:r>
              <w:rPr>
                <w:color w:val="0000FF"/>
              </w:rPr>
              <w:tab/>
            </w:r>
            <w:r>
              <w:rPr>
                <w:color w:val="0000FF"/>
              </w:rPr>
              <w:fldChar w:fldCharType="begin"/>
            </w:r>
            <w:r>
              <w:rPr>
                <w:color w:val="0000FF"/>
              </w:rPr>
              <w:instrText xml:space="preserve"> PAGEREF _Toc3002 \h </w:instrText>
            </w:r>
            <w:r>
              <w:rPr>
                <w:color w:val="0000FF"/>
              </w:rPr>
            </w:r>
            <w:r>
              <w:rPr>
                <w:color w:val="0000FF"/>
              </w:rPr>
              <w:fldChar w:fldCharType="separate"/>
            </w:r>
            <w:r>
              <w:rPr>
                <w:color w:val="0000FF"/>
              </w:rPr>
              <w:t>40</w:t>
            </w:r>
            <w:r>
              <w:rPr>
                <w:color w:val="0000FF"/>
              </w:rPr>
              <w:fldChar w:fldCharType="end"/>
            </w:r>
          </w:hyperlink>
        </w:p>
        <w:p w14:paraId="53EBA708" w14:textId="77777777" w:rsidR="00A04C68" w:rsidRDefault="00000000">
          <w:pPr>
            <w:pStyle w:val="TOC2"/>
            <w:tabs>
              <w:tab w:val="clear" w:pos="8296"/>
              <w:tab w:val="right" w:leader="dot" w:pos="8306"/>
            </w:tabs>
            <w:rPr>
              <w:color w:val="0000FF"/>
            </w:rPr>
          </w:pPr>
          <w:hyperlink w:anchor="_Toc22098" w:history="1">
            <w:r>
              <w:rPr>
                <w:rFonts w:ascii="仿宋" w:hAnsi="仿宋"/>
                <w:color w:val="0000FF"/>
              </w:rPr>
              <w:t>8</w:t>
            </w:r>
            <w:r>
              <w:rPr>
                <w:rFonts w:ascii="仿宋" w:hAnsi="仿宋" w:hint="eastAsia"/>
                <w:color w:val="0000FF"/>
              </w:rPr>
              <w:t>.</w:t>
            </w:r>
            <w:r>
              <w:rPr>
                <w:rFonts w:ascii="仿宋" w:hAnsi="仿宋"/>
                <w:color w:val="0000FF"/>
              </w:rPr>
              <w:t>2</w:t>
            </w:r>
            <w:r>
              <w:rPr>
                <w:rFonts w:ascii="仿宋" w:hAnsi="仿宋" w:hint="eastAsia"/>
                <w:color w:val="0000FF"/>
              </w:rPr>
              <w:t>、索赔点 (以99版红皮书为例)</w:t>
            </w:r>
            <w:r>
              <w:rPr>
                <w:color w:val="0000FF"/>
              </w:rPr>
              <w:tab/>
            </w:r>
            <w:r>
              <w:rPr>
                <w:color w:val="0000FF"/>
              </w:rPr>
              <w:fldChar w:fldCharType="begin"/>
            </w:r>
            <w:r>
              <w:rPr>
                <w:color w:val="0000FF"/>
              </w:rPr>
              <w:instrText xml:space="preserve"> PAGEREF _Toc22098 \h </w:instrText>
            </w:r>
            <w:r>
              <w:rPr>
                <w:color w:val="0000FF"/>
              </w:rPr>
            </w:r>
            <w:r>
              <w:rPr>
                <w:color w:val="0000FF"/>
              </w:rPr>
              <w:fldChar w:fldCharType="separate"/>
            </w:r>
            <w:r>
              <w:rPr>
                <w:color w:val="0000FF"/>
              </w:rPr>
              <w:t>40</w:t>
            </w:r>
            <w:r>
              <w:rPr>
                <w:color w:val="0000FF"/>
              </w:rPr>
              <w:fldChar w:fldCharType="end"/>
            </w:r>
          </w:hyperlink>
        </w:p>
        <w:p w14:paraId="1273D126" w14:textId="77777777" w:rsidR="00A04C68" w:rsidRDefault="00000000">
          <w:pPr>
            <w:pStyle w:val="TOC2"/>
            <w:tabs>
              <w:tab w:val="clear" w:pos="8296"/>
              <w:tab w:val="right" w:leader="dot" w:pos="8306"/>
            </w:tabs>
            <w:rPr>
              <w:color w:val="0000FF"/>
            </w:rPr>
          </w:pPr>
          <w:hyperlink w:anchor="_Toc7394" w:history="1">
            <w:r>
              <w:rPr>
                <w:rFonts w:ascii="仿宋" w:hAnsi="仿宋"/>
                <w:color w:val="0000FF"/>
              </w:rPr>
              <w:t>8</w:t>
            </w:r>
            <w:r>
              <w:rPr>
                <w:rFonts w:ascii="仿宋" w:hAnsi="仿宋" w:hint="eastAsia"/>
                <w:color w:val="0000FF"/>
              </w:rPr>
              <w:t>.</w:t>
            </w:r>
            <w:r>
              <w:rPr>
                <w:rFonts w:ascii="仿宋" w:hAnsi="仿宋"/>
                <w:color w:val="0000FF"/>
              </w:rPr>
              <w:t>3</w:t>
            </w:r>
            <w:r>
              <w:rPr>
                <w:rFonts w:ascii="仿宋" w:hAnsi="仿宋" w:hint="eastAsia"/>
                <w:color w:val="0000FF"/>
              </w:rPr>
              <w:t>、提高经营效果的其他措施</w:t>
            </w:r>
            <w:r>
              <w:rPr>
                <w:color w:val="0000FF"/>
              </w:rPr>
              <w:tab/>
            </w:r>
            <w:r>
              <w:rPr>
                <w:color w:val="0000FF"/>
              </w:rPr>
              <w:fldChar w:fldCharType="begin"/>
            </w:r>
            <w:r>
              <w:rPr>
                <w:color w:val="0000FF"/>
              </w:rPr>
              <w:instrText xml:space="preserve"> PAGEREF _Toc7394 \h </w:instrText>
            </w:r>
            <w:r>
              <w:rPr>
                <w:color w:val="0000FF"/>
              </w:rPr>
            </w:r>
            <w:r>
              <w:rPr>
                <w:color w:val="0000FF"/>
              </w:rPr>
              <w:fldChar w:fldCharType="separate"/>
            </w:r>
            <w:r>
              <w:rPr>
                <w:color w:val="0000FF"/>
              </w:rPr>
              <w:t>43</w:t>
            </w:r>
            <w:r>
              <w:rPr>
                <w:color w:val="0000FF"/>
              </w:rPr>
              <w:fldChar w:fldCharType="end"/>
            </w:r>
          </w:hyperlink>
        </w:p>
        <w:p w14:paraId="002B6039" w14:textId="77777777" w:rsidR="00A04C68" w:rsidRDefault="00000000">
          <w:pPr>
            <w:pStyle w:val="TOC2"/>
            <w:tabs>
              <w:tab w:val="clear" w:pos="8296"/>
              <w:tab w:val="right" w:leader="dot" w:pos="8306"/>
            </w:tabs>
            <w:rPr>
              <w:color w:val="0000FF"/>
            </w:rPr>
          </w:pPr>
          <w:hyperlink w:anchor="_Toc19226" w:history="1">
            <w:r>
              <w:rPr>
                <w:rFonts w:ascii="仿宋" w:hAnsi="仿宋"/>
                <w:color w:val="0000FF"/>
              </w:rPr>
              <w:t>8.4</w:t>
            </w:r>
            <w:r>
              <w:rPr>
                <w:rFonts w:ascii="仿宋" w:hAnsi="仿宋" w:hint="eastAsia"/>
                <w:color w:val="0000FF"/>
              </w:rPr>
              <w:t>、外币限额使用策划</w:t>
            </w:r>
            <w:r>
              <w:rPr>
                <w:color w:val="0000FF"/>
              </w:rPr>
              <w:tab/>
            </w:r>
            <w:r>
              <w:rPr>
                <w:color w:val="0000FF"/>
              </w:rPr>
              <w:fldChar w:fldCharType="begin"/>
            </w:r>
            <w:r>
              <w:rPr>
                <w:color w:val="0000FF"/>
              </w:rPr>
              <w:instrText xml:space="preserve"> PAGEREF _Toc19226 \h </w:instrText>
            </w:r>
            <w:r>
              <w:rPr>
                <w:color w:val="0000FF"/>
              </w:rPr>
            </w:r>
            <w:r>
              <w:rPr>
                <w:color w:val="0000FF"/>
              </w:rPr>
              <w:fldChar w:fldCharType="separate"/>
            </w:r>
            <w:r>
              <w:rPr>
                <w:color w:val="0000FF"/>
              </w:rPr>
              <w:t>43</w:t>
            </w:r>
            <w:r>
              <w:rPr>
                <w:color w:val="0000FF"/>
              </w:rPr>
              <w:fldChar w:fldCharType="end"/>
            </w:r>
          </w:hyperlink>
        </w:p>
        <w:p w14:paraId="1B170DC7" w14:textId="77777777" w:rsidR="00A04C68" w:rsidRDefault="00000000">
          <w:pPr>
            <w:pStyle w:val="TOC2"/>
            <w:tabs>
              <w:tab w:val="clear" w:pos="8296"/>
              <w:tab w:val="right" w:leader="dot" w:pos="8306"/>
            </w:tabs>
            <w:rPr>
              <w:color w:val="0000FF"/>
            </w:rPr>
          </w:pPr>
          <w:hyperlink w:anchor="_Toc7149" w:history="1">
            <w:r>
              <w:rPr>
                <w:rFonts w:ascii="仿宋" w:hAnsi="仿宋"/>
                <w:color w:val="0000FF"/>
              </w:rPr>
              <w:t>8.5</w:t>
            </w:r>
            <w:r>
              <w:rPr>
                <w:rFonts w:ascii="仿宋" w:hAnsi="仿宋" w:hint="eastAsia"/>
                <w:color w:val="0000FF"/>
              </w:rPr>
              <w:t>、延付项目分包合同支付策划（仅延付项目需做该项策划）</w:t>
            </w:r>
            <w:r>
              <w:rPr>
                <w:color w:val="0000FF"/>
              </w:rPr>
              <w:tab/>
            </w:r>
            <w:r>
              <w:rPr>
                <w:color w:val="0000FF"/>
              </w:rPr>
              <w:fldChar w:fldCharType="begin"/>
            </w:r>
            <w:r>
              <w:rPr>
                <w:color w:val="0000FF"/>
              </w:rPr>
              <w:instrText xml:space="preserve"> PAGEREF _Toc7149 \h </w:instrText>
            </w:r>
            <w:r>
              <w:rPr>
                <w:color w:val="0000FF"/>
              </w:rPr>
            </w:r>
            <w:r>
              <w:rPr>
                <w:color w:val="0000FF"/>
              </w:rPr>
              <w:fldChar w:fldCharType="separate"/>
            </w:r>
            <w:r>
              <w:rPr>
                <w:color w:val="0000FF"/>
              </w:rPr>
              <w:t>44</w:t>
            </w:r>
            <w:r>
              <w:rPr>
                <w:color w:val="0000FF"/>
              </w:rPr>
              <w:fldChar w:fldCharType="end"/>
            </w:r>
          </w:hyperlink>
        </w:p>
        <w:p w14:paraId="5E783F11" w14:textId="77777777" w:rsidR="00A04C68" w:rsidRDefault="00000000">
          <w:pPr>
            <w:pStyle w:val="TOC2"/>
            <w:tabs>
              <w:tab w:val="clear" w:pos="8296"/>
              <w:tab w:val="right" w:leader="dot" w:pos="8306"/>
            </w:tabs>
            <w:rPr>
              <w:color w:val="0000FF"/>
            </w:rPr>
          </w:pPr>
          <w:hyperlink w:anchor="_Toc13168" w:history="1">
            <w:r>
              <w:rPr>
                <w:rFonts w:ascii="仿宋" w:hAnsi="仿宋"/>
                <w:color w:val="0000FF"/>
              </w:rPr>
              <w:t>8.</w:t>
            </w:r>
            <w:r>
              <w:rPr>
                <w:rFonts w:ascii="仿宋" w:hAnsi="仿宋" w:hint="eastAsia"/>
                <w:color w:val="0000FF"/>
              </w:rPr>
              <w:t>6、成本采集系统应用</w:t>
            </w:r>
            <w:r>
              <w:rPr>
                <w:color w:val="0000FF"/>
              </w:rPr>
              <w:tab/>
            </w:r>
            <w:r>
              <w:rPr>
                <w:color w:val="0000FF"/>
              </w:rPr>
              <w:fldChar w:fldCharType="begin"/>
            </w:r>
            <w:r>
              <w:rPr>
                <w:color w:val="0000FF"/>
              </w:rPr>
              <w:instrText xml:space="preserve"> PAGEREF _Toc13168 \h </w:instrText>
            </w:r>
            <w:r>
              <w:rPr>
                <w:color w:val="0000FF"/>
              </w:rPr>
            </w:r>
            <w:r>
              <w:rPr>
                <w:color w:val="0000FF"/>
              </w:rPr>
              <w:fldChar w:fldCharType="separate"/>
            </w:r>
            <w:r>
              <w:rPr>
                <w:color w:val="0000FF"/>
              </w:rPr>
              <w:t>45</w:t>
            </w:r>
            <w:r>
              <w:rPr>
                <w:color w:val="0000FF"/>
              </w:rPr>
              <w:fldChar w:fldCharType="end"/>
            </w:r>
          </w:hyperlink>
        </w:p>
        <w:p w14:paraId="46186B1B" w14:textId="77777777" w:rsidR="00A04C68" w:rsidRDefault="00000000">
          <w:pPr>
            <w:pStyle w:val="TOC1"/>
            <w:tabs>
              <w:tab w:val="clear" w:pos="8296"/>
              <w:tab w:val="right" w:leader="dot" w:pos="8306"/>
            </w:tabs>
            <w:ind w:firstLine="402"/>
            <w:rPr>
              <w:color w:val="0000FF"/>
            </w:rPr>
          </w:pPr>
          <w:hyperlink w:anchor="_Toc14757" w:history="1">
            <w:r>
              <w:rPr>
                <w:rFonts w:ascii="仿宋" w:hAnsi="仿宋" w:hint="eastAsia"/>
                <w:color w:val="0000FF"/>
              </w:rPr>
              <w:t>九、属地化管理策划</w:t>
            </w:r>
            <w:r>
              <w:rPr>
                <w:color w:val="0000FF"/>
              </w:rPr>
              <w:tab/>
            </w:r>
            <w:r>
              <w:rPr>
                <w:color w:val="0000FF"/>
              </w:rPr>
              <w:fldChar w:fldCharType="begin"/>
            </w:r>
            <w:r>
              <w:rPr>
                <w:color w:val="0000FF"/>
              </w:rPr>
              <w:instrText xml:space="preserve"> PAGEREF _Toc14757 \h </w:instrText>
            </w:r>
            <w:r>
              <w:rPr>
                <w:color w:val="0000FF"/>
              </w:rPr>
            </w:r>
            <w:r>
              <w:rPr>
                <w:color w:val="0000FF"/>
              </w:rPr>
              <w:fldChar w:fldCharType="separate"/>
            </w:r>
            <w:r>
              <w:rPr>
                <w:color w:val="0000FF"/>
              </w:rPr>
              <w:t>49</w:t>
            </w:r>
            <w:r>
              <w:rPr>
                <w:color w:val="0000FF"/>
              </w:rPr>
              <w:fldChar w:fldCharType="end"/>
            </w:r>
          </w:hyperlink>
        </w:p>
        <w:p w14:paraId="31D1D548" w14:textId="77777777" w:rsidR="00A04C68" w:rsidRDefault="00000000">
          <w:pPr>
            <w:pStyle w:val="TOC2"/>
            <w:tabs>
              <w:tab w:val="clear" w:pos="8296"/>
              <w:tab w:val="right" w:leader="dot" w:pos="8306"/>
            </w:tabs>
            <w:rPr>
              <w:color w:val="0000FF"/>
            </w:rPr>
          </w:pPr>
          <w:hyperlink w:anchor="_Toc16568" w:history="1">
            <w:r>
              <w:rPr>
                <w:rFonts w:ascii="仿宋" w:hAnsi="仿宋" w:hint="eastAsia"/>
                <w:color w:val="0000FF"/>
              </w:rPr>
              <w:t>9</w:t>
            </w:r>
            <w:r>
              <w:rPr>
                <w:rFonts w:ascii="仿宋" w:hAnsi="仿宋"/>
                <w:color w:val="0000FF"/>
              </w:rPr>
              <w:t>.1</w:t>
            </w:r>
            <w:r>
              <w:rPr>
                <w:rFonts w:ascii="仿宋" w:hAnsi="仿宋" w:hint="eastAsia"/>
                <w:color w:val="0000FF"/>
              </w:rPr>
              <w:t>属地化人员策划</w:t>
            </w:r>
            <w:r>
              <w:rPr>
                <w:color w:val="0000FF"/>
              </w:rPr>
              <w:tab/>
            </w:r>
            <w:r>
              <w:rPr>
                <w:color w:val="0000FF"/>
              </w:rPr>
              <w:fldChar w:fldCharType="begin"/>
            </w:r>
            <w:r>
              <w:rPr>
                <w:color w:val="0000FF"/>
              </w:rPr>
              <w:instrText xml:space="preserve"> PAGEREF _Toc16568 \h </w:instrText>
            </w:r>
            <w:r>
              <w:rPr>
                <w:color w:val="0000FF"/>
              </w:rPr>
            </w:r>
            <w:r>
              <w:rPr>
                <w:color w:val="0000FF"/>
              </w:rPr>
              <w:fldChar w:fldCharType="separate"/>
            </w:r>
            <w:r>
              <w:rPr>
                <w:color w:val="0000FF"/>
              </w:rPr>
              <w:t>49</w:t>
            </w:r>
            <w:r>
              <w:rPr>
                <w:color w:val="0000FF"/>
              </w:rPr>
              <w:fldChar w:fldCharType="end"/>
            </w:r>
          </w:hyperlink>
        </w:p>
        <w:p w14:paraId="59F00944" w14:textId="77777777" w:rsidR="00A04C68" w:rsidRDefault="00000000">
          <w:pPr>
            <w:pStyle w:val="TOC2"/>
            <w:tabs>
              <w:tab w:val="clear" w:pos="8296"/>
              <w:tab w:val="right" w:leader="dot" w:pos="8306"/>
            </w:tabs>
            <w:rPr>
              <w:color w:val="0000FF"/>
            </w:rPr>
          </w:pPr>
          <w:hyperlink w:anchor="_Toc7834" w:history="1">
            <w:r>
              <w:rPr>
                <w:rFonts w:ascii="仿宋" w:hAnsi="仿宋" w:hint="eastAsia"/>
                <w:color w:val="0000FF"/>
              </w:rPr>
              <w:t>9</w:t>
            </w:r>
            <w:r>
              <w:rPr>
                <w:rFonts w:ascii="仿宋" w:hAnsi="仿宋"/>
                <w:color w:val="0000FF"/>
              </w:rPr>
              <w:t>.2</w:t>
            </w:r>
            <w:r>
              <w:rPr>
                <w:rFonts w:ascii="仿宋" w:hAnsi="仿宋" w:hint="eastAsia"/>
                <w:color w:val="0000FF"/>
              </w:rPr>
              <w:t>物资属地化采购</w:t>
            </w:r>
            <w:r>
              <w:rPr>
                <w:color w:val="0000FF"/>
              </w:rPr>
              <w:tab/>
            </w:r>
            <w:r>
              <w:rPr>
                <w:color w:val="0000FF"/>
              </w:rPr>
              <w:fldChar w:fldCharType="begin"/>
            </w:r>
            <w:r>
              <w:rPr>
                <w:color w:val="0000FF"/>
              </w:rPr>
              <w:instrText xml:space="preserve"> PAGEREF _Toc7834 \h </w:instrText>
            </w:r>
            <w:r>
              <w:rPr>
                <w:color w:val="0000FF"/>
              </w:rPr>
            </w:r>
            <w:r>
              <w:rPr>
                <w:color w:val="0000FF"/>
              </w:rPr>
              <w:fldChar w:fldCharType="separate"/>
            </w:r>
            <w:r>
              <w:rPr>
                <w:color w:val="0000FF"/>
              </w:rPr>
              <w:t>50</w:t>
            </w:r>
            <w:r>
              <w:rPr>
                <w:color w:val="0000FF"/>
              </w:rPr>
              <w:fldChar w:fldCharType="end"/>
            </w:r>
          </w:hyperlink>
        </w:p>
        <w:p w14:paraId="68A054EF" w14:textId="77777777" w:rsidR="00A04C68" w:rsidRDefault="00000000">
          <w:pPr>
            <w:pStyle w:val="TOC2"/>
            <w:tabs>
              <w:tab w:val="clear" w:pos="8296"/>
              <w:tab w:val="right" w:leader="dot" w:pos="8306"/>
            </w:tabs>
            <w:rPr>
              <w:color w:val="0000FF"/>
            </w:rPr>
          </w:pPr>
          <w:hyperlink w:anchor="_Toc11032" w:history="1">
            <w:r>
              <w:rPr>
                <w:rFonts w:ascii="仿宋" w:hAnsi="仿宋" w:hint="eastAsia"/>
                <w:color w:val="0000FF"/>
              </w:rPr>
              <w:t>9</w:t>
            </w:r>
            <w:r>
              <w:rPr>
                <w:rFonts w:ascii="仿宋" w:hAnsi="仿宋"/>
                <w:color w:val="0000FF"/>
              </w:rPr>
              <w:t>.3</w:t>
            </w:r>
            <w:r>
              <w:rPr>
                <w:rFonts w:ascii="仿宋" w:hAnsi="仿宋" w:hint="eastAsia"/>
                <w:color w:val="0000FF"/>
              </w:rPr>
              <w:t>属地化分包</w:t>
            </w:r>
            <w:r>
              <w:rPr>
                <w:color w:val="0000FF"/>
              </w:rPr>
              <w:tab/>
            </w:r>
            <w:r>
              <w:rPr>
                <w:color w:val="0000FF"/>
              </w:rPr>
              <w:fldChar w:fldCharType="begin"/>
            </w:r>
            <w:r>
              <w:rPr>
                <w:color w:val="0000FF"/>
              </w:rPr>
              <w:instrText xml:space="preserve"> PAGEREF _Toc11032 \h </w:instrText>
            </w:r>
            <w:r>
              <w:rPr>
                <w:color w:val="0000FF"/>
              </w:rPr>
            </w:r>
            <w:r>
              <w:rPr>
                <w:color w:val="0000FF"/>
              </w:rPr>
              <w:fldChar w:fldCharType="separate"/>
            </w:r>
            <w:r>
              <w:rPr>
                <w:color w:val="0000FF"/>
              </w:rPr>
              <w:t>50</w:t>
            </w:r>
            <w:r>
              <w:rPr>
                <w:color w:val="0000FF"/>
              </w:rPr>
              <w:fldChar w:fldCharType="end"/>
            </w:r>
          </w:hyperlink>
        </w:p>
        <w:p w14:paraId="69E74FDB" w14:textId="77777777" w:rsidR="00A04C68" w:rsidRDefault="00000000">
          <w:pPr>
            <w:pStyle w:val="TOC2"/>
            <w:tabs>
              <w:tab w:val="clear" w:pos="8296"/>
              <w:tab w:val="right" w:leader="dot" w:pos="8306"/>
            </w:tabs>
            <w:rPr>
              <w:color w:val="0000FF"/>
            </w:rPr>
          </w:pPr>
          <w:hyperlink w:anchor="_Toc21727" w:history="1">
            <w:r>
              <w:rPr>
                <w:rFonts w:ascii="仿宋" w:hAnsi="仿宋" w:hint="eastAsia"/>
                <w:color w:val="0000FF"/>
              </w:rPr>
              <w:t>9</w:t>
            </w:r>
            <w:r>
              <w:rPr>
                <w:rFonts w:ascii="仿宋" w:hAnsi="仿宋"/>
                <w:color w:val="0000FF"/>
              </w:rPr>
              <w:t>.4</w:t>
            </w:r>
            <w:r>
              <w:rPr>
                <w:rFonts w:ascii="仿宋" w:hAnsi="仿宋" w:hint="eastAsia"/>
                <w:color w:val="0000FF"/>
              </w:rPr>
              <w:t>当地币消耗</w:t>
            </w:r>
            <w:r>
              <w:rPr>
                <w:color w:val="0000FF"/>
              </w:rPr>
              <w:tab/>
            </w:r>
            <w:r>
              <w:rPr>
                <w:color w:val="0000FF"/>
              </w:rPr>
              <w:fldChar w:fldCharType="begin"/>
            </w:r>
            <w:r>
              <w:rPr>
                <w:color w:val="0000FF"/>
              </w:rPr>
              <w:instrText xml:space="preserve"> PAGEREF _Toc21727 \h </w:instrText>
            </w:r>
            <w:r>
              <w:rPr>
                <w:color w:val="0000FF"/>
              </w:rPr>
            </w:r>
            <w:r>
              <w:rPr>
                <w:color w:val="0000FF"/>
              </w:rPr>
              <w:fldChar w:fldCharType="separate"/>
            </w:r>
            <w:r>
              <w:rPr>
                <w:color w:val="0000FF"/>
              </w:rPr>
              <w:t>51</w:t>
            </w:r>
            <w:r>
              <w:rPr>
                <w:color w:val="0000FF"/>
              </w:rPr>
              <w:fldChar w:fldCharType="end"/>
            </w:r>
          </w:hyperlink>
        </w:p>
        <w:p w14:paraId="69EF6823" w14:textId="77777777" w:rsidR="00A04C68" w:rsidRDefault="00000000">
          <w:pPr>
            <w:pStyle w:val="TOC1"/>
            <w:tabs>
              <w:tab w:val="clear" w:pos="8296"/>
              <w:tab w:val="right" w:leader="dot" w:pos="8306"/>
            </w:tabs>
            <w:ind w:firstLine="402"/>
            <w:rPr>
              <w:color w:val="0000FF"/>
            </w:rPr>
          </w:pPr>
          <w:hyperlink w:anchor="_Toc25782" w:history="1">
            <w:r>
              <w:rPr>
                <w:rFonts w:ascii="仿宋" w:hAnsi="仿宋" w:hint="eastAsia"/>
                <w:color w:val="0000FF"/>
              </w:rPr>
              <w:t>十、</w:t>
            </w:r>
            <w:r>
              <w:rPr>
                <w:rFonts w:ascii="仿宋" w:hAnsi="仿宋"/>
                <w:color w:val="0000FF"/>
              </w:rPr>
              <w:t>财务</w:t>
            </w:r>
            <w:r>
              <w:rPr>
                <w:rFonts w:ascii="仿宋" w:hAnsi="仿宋" w:hint="eastAsia"/>
                <w:color w:val="0000FF"/>
              </w:rPr>
              <w:t>管理</w:t>
            </w:r>
            <w:r>
              <w:rPr>
                <w:rFonts w:ascii="仿宋" w:hAnsi="仿宋"/>
                <w:color w:val="0000FF"/>
              </w:rPr>
              <w:t>策划</w:t>
            </w:r>
            <w:r>
              <w:rPr>
                <w:color w:val="0000FF"/>
              </w:rPr>
              <w:tab/>
            </w:r>
            <w:r>
              <w:rPr>
                <w:color w:val="0000FF"/>
              </w:rPr>
              <w:fldChar w:fldCharType="begin"/>
            </w:r>
            <w:r>
              <w:rPr>
                <w:color w:val="0000FF"/>
              </w:rPr>
              <w:instrText xml:space="preserve"> PAGEREF _Toc25782 \h </w:instrText>
            </w:r>
            <w:r>
              <w:rPr>
                <w:color w:val="0000FF"/>
              </w:rPr>
            </w:r>
            <w:r>
              <w:rPr>
                <w:color w:val="0000FF"/>
              </w:rPr>
              <w:fldChar w:fldCharType="separate"/>
            </w:r>
            <w:r>
              <w:rPr>
                <w:color w:val="0000FF"/>
              </w:rPr>
              <w:t>51</w:t>
            </w:r>
            <w:r>
              <w:rPr>
                <w:color w:val="0000FF"/>
              </w:rPr>
              <w:fldChar w:fldCharType="end"/>
            </w:r>
          </w:hyperlink>
        </w:p>
        <w:p w14:paraId="207AEFEB" w14:textId="77777777" w:rsidR="00A04C68" w:rsidRDefault="00000000">
          <w:pPr>
            <w:pStyle w:val="TOC2"/>
            <w:tabs>
              <w:tab w:val="clear" w:pos="8296"/>
              <w:tab w:val="right" w:leader="dot" w:pos="8306"/>
            </w:tabs>
            <w:rPr>
              <w:color w:val="0000FF"/>
            </w:rPr>
          </w:pPr>
          <w:hyperlink w:anchor="_Toc23778" w:history="1">
            <w:r>
              <w:rPr>
                <w:rFonts w:ascii="仿宋" w:hAnsi="仿宋" w:hint="eastAsia"/>
                <w:color w:val="0000FF"/>
              </w:rPr>
              <w:t>*</w:t>
            </w:r>
            <w:r>
              <w:rPr>
                <w:rFonts w:ascii="仿宋" w:hAnsi="仿宋"/>
                <w:color w:val="0000FF"/>
              </w:rPr>
              <w:t>10.1</w:t>
            </w:r>
            <w:r>
              <w:rPr>
                <w:rFonts w:ascii="仿宋" w:hAnsi="仿宋" w:hint="eastAsia"/>
                <w:color w:val="0000FF"/>
              </w:rPr>
              <w:t>、所在</w:t>
            </w:r>
            <w:r>
              <w:rPr>
                <w:rFonts w:ascii="仿宋" w:hAnsi="仿宋"/>
                <w:color w:val="0000FF"/>
              </w:rPr>
              <w:t>国别</w:t>
            </w:r>
            <w:r>
              <w:rPr>
                <w:rFonts w:ascii="仿宋" w:hAnsi="仿宋" w:hint="eastAsia"/>
                <w:color w:val="0000FF"/>
              </w:rPr>
              <w:t>税收优惠、税法调查（新国别）</w:t>
            </w:r>
            <w:r>
              <w:rPr>
                <w:color w:val="0000FF"/>
              </w:rPr>
              <w:tab/>
            </w:r>
            <w:r>
              <w:rPr>
                <w:color w:val="0000FF"/>
              </w:rPr>
              <w:fldChar w:fldCharType="begin"/>
            </w:r>
            <w:r>
              <w:rPr>
                <w:color w:val="0000FF"/>
              </w:rPr>
              <w:instrText xml:space="preserve"> PAGEREF _Toc23778 \h </w:instrText>
            </w:r>
            <w:r>
              <w:rPr>
                <w:color w:val="0000FF"/>
              </w:rPr>
            </w:r>
            <w:r>
              <w:rPr>
                <w:color w:val="0000FF"/>
              </w:rPr>
              <w:fldChar w:fldCharType="separate"/>
            </w:r>
            <w:r>
              <w:rPr>
                <w:color w:val="0000FF"/>
              </w:rPr>
              <w:t>51</w:t>
            </w:r>
            <w:r>
              <w:rPr>
                <w:color w:val="0000FF"/>
              </w:rPr>
              <w:fldChar w:fldCharType="end"/>
            </w:r>
          </w:hyperlink>
        </w:p>
        <w:p w14:paraId="2752BEBF" w14:textId="77777777" w:rsidR="00A04C68" w:rsidRDefault="00000000">
          <w:pPr>
            <w:pStyle w:val="TOC2"/>
            <w:tabs>
              <w:tab w:val="clear" w:pos="8296"/>
              <w:tab w:val="right" w:leader="dot" w:pos="8306"/>
            </w:tabs>
            <w:rPr>
              <w:color w:val="0000FF"/>
            </w:rPr>
          </w:pPr>
          <w:hyperlink w:anchor="_Toc20407" w:history="1">
            <w:r>
              <w:rPr>
                <w:rFonts w:ascii="仿宋" w:hAnsi="仿宋" w:hint="eastAsia"/>
                <w:color w:val="0000FF"/>
              </w:rPr>
              <w:t>*</w:t>
            </w:r>
            <w:r>
              <w:rPr>
                <w:rFonts w:ascii="仿宋" w:hAnsi="仿宋"/>
                <w:color w:val="0000FF"/>
              </w:rPr>
              <w:t>10.</w:t>
            </w:r>
            <w:r>
              <w:rPr>
                <w:rFonts w:ascii="仿宋" w:hAnsi="仿宋" w:hint="eastAsia"/>
                <w:color w:val="0000FF"/>
              </w:rPr>
              <w:t>2、当地会计政策描述（新国别）：</w:t>
            </w:r>
            <w:r>
              <w:rPr>
                <w:color w:val="0000FF"/>
              </w:rPr>
              <w:tab/>
            </w:r>
            <w:r>
              <w:rPr>
                <w:color w:val="0000FF"/>
              </w:rPr>
              <w:fldChar w:fldCharType="begin"/>
            </w:r>
            <w:r>
              <w:rPr>
                <w:color w:val="0000FF"/>
              </w:rPr>
              <w:instrText xml:space="preserve"> PAGEREF _Toc20407 \h </w:instrText>
            </w:r>
            <w:r>
              <w:rPr>
                <w:color w:val="0000FF"/>
              </w:rPr>
            </w:r>
            <w:r>
              <w:rPr>
                <w:color w:val="0000FF"/>
              </w:rPr>
              <w:fldChar w:fldCharType="separate"/>
            </w:r>
            <w:r>
              <w:rPr>
                <w:color w:val="0000FF"/>
              </w:rPr>
              <w:t>52</w:t>
            </w:r>
            <w:r>
              <w:rPr>
                <w:color w:val="0000FF"/>
              </w:rPr>
              <w:fldChar w:fldCharType="end"/>
            </w:r>
          </w:hyperlink>
        </w:p>
        <w:p w14:paraId="2C6C7DF4" w14:textId="77777777" w:rsidR="00A04C68" w:rsidRDefault="00000000">
          <w:pPr>
            <w:pStyle w:val="TOC2"/>
            <w:tabs>
              <w:tab w:val="clear" w:pos="8296"/>
              <w:tab w:val="right" w:leader="dot" w:pos="8306"/>
            </w:tabs>
            <w:rPr>
              <w:color w:val="0000FF"/>
            </w:rPr>
          </w:pPr>
          <w:hyperlink w:anchor="_Toc11736" w:history="1">
            <w:r>
              <w:rPr>
                <w:rFonts w:ascii="仿宋" w:hAnsi="仿宋" w:hint="eastAsia"/>
                <w:color w:val="0000FF"/>
              </w:rPr>
              <w:t>*</w:t>
            </w:r>
            <w:r>
              <w:rPr>
                <w:rFonts w:ascii="仿宋" w:hAnsi="仿宋"/>
                <w:color w:val="0000FF"/>
              </w:rPr>
              <w:t>10.</w:t>
            </w:r>
            <w:r>
              <w:rPr>
                <w:rFonts w:ascii="仿宋" w:hAnsi="仿宋" w:hint="eastAsia"/>
                <w:color w:val="0000FF"/>
              </w:rPr>
              <w:t>3、当地关税政策描述（新国别）：</w:t>
            </w:r>
            <w:r>
              <w:rPr>
                <w:color w:val="0000FF"/>
              </w:rPr>
              <w:tab/>
            </w:r>
            <w:r>
              <w:rPr>
                <w:color w:val="0000FF"/>
              </w:rPr>
              <w:fldChar w:fldCharType="begin"/>
            </w:r>
            <w:r>
              <w:rPr>
                <w:color w:val="0000FF"/>
              </w:rPr>
              <w:instrText xml:space="preserve"> PAGEREF _Toc11736 \h </w:instrText>
            </w:r>
            <w:r>
              <w:rPr>
                <w:color w:val="0000FF"/>
              </w:rPr>
            </w:r>
            <w:r>
              <w:rPr>
                <w:color w:val="0000FF"/>
              </w:rPr>
              <w:fldChar w:fldCharType="separate"/>
            </w:r>
            <w:r>
              <w:rPr>
                <w:color w:val="0000FF"/>
              </w:rPr>
              <w:t>52</w:t>
            </w:r>
            <w:r>
              <w:rPr>
                <w:color w:val="0000FF"/>
              </w:rPr>
              <w:fldChar w:fldCharType="end"/>
            </w:r>
          </w:hyperlink>
        </w:p>
        <w:p w14:paraId="5928C7F1" w14:textId="77777777" w:rsidR="00A04C68" w:rsidRDefault="00000000">
          <w:pPr>
            <w:pStyle w:val="TOC2"/>
            <w:tabs>
              <w:tab w:val="clear" w:pos="8296"/>
              <w:tab w:val="right" w:leader="dot" w:pos="8306"/>
            </w:tabs>
            <w:rPr>
              <w:color w:val="0000FF"/>
            </w:rPr>
          </w:pPr>
          <w:hyperlink w:anchor="_Toc21892" w:history="1">
            <w:r>
              <w:rPr>
                <w:rFonts w:ascii="仿宋" w:hAnsi="仿宋" w:hint="eastAsia"/>
                <w:color w:val="0000FF"/>
              </w:rPr>
              <w:t>*</w:t>
            </w:r>
            <w:r>
              <w:rPr>
                <w:rFonts w:ascii="仿宋" w:hAnsi="仿宋"/>
                <w:color w:val="0000FF"/>
              </w:rPr>
              <w:t>10.</w:t>
            </w:r>
            <w:r>
              <w:rPr>
                <w:rFonts w:ascii="仿宋" w:hAnsi="仿宋" w:hint="eastAsia"/>
                <w:color w:val="0000FF"/>
              </w:rPr>
              <w:t>4、当地银行情况描述（新国别）：</w:t>
            </w:r>
            <w:r>
              <w:rPr>
                <w:color w:val="0000FF"/>
              </w:rPr>
              <w:tab/>
            </w:r>
            <w:r>
              <w:rPr>
                <w:color w:val="0000FF"/>
              </w:rPr>
              <w:fldChar w:fldCharType="begin"/>
            </w:r>
            <w:r>
              <w:rPr>
                <w:color w:val="0000FF"/>
              </w:rPr>
              <w:instrText xml:space="preserve"> PAGEREF _Toc21892 \h </w:instrText>
            </w:r>
            <w:r>
              <w:rPr>
                <w:color w:val="0000FF"/>
              </w:rPr>
            </w:r>
            <w:r>
              <w:rPr>
                <w:color w:val="0000FF"/>
              </w:rPr>
              <w:fldChar w:fldCharType="separate"/>
            </w:r>
            <w:r>
              <w:rPr>
                <w:color w:val="0000FF"/>
              </w:rPr>
              <w:t>52</w:t>
            </w:r>
            <w:r>
              <w:rPr>
                <w:color w:val="0000FF"/>
              </w:rPr>
              <w:fldChar w:fldCharType="end"/>
            </w:r>
          </w:hyperlink>
        </w:p>
        <w:p w14:paraId="0C8B3B46" w14:textId="77777777" w:rsidR="00A04C68" w:rsidRDefault="00000000">
          <w:pPr>
            <w:pStyle w:val="TOC2"/>
            <w:tabs>
              <w:tab w:val="clear" w:pos="8296"/>
              <w:tab w:val="right" w:leader="dot" w:pos="8306"/>
            </w:tabs>
            <w:rPr>
              <w:color w:val="0000FF"/>
            </w:rPr>
          </w:pPr>
          <w:hyperlink w:anchor="_Toc9863" w:history="1">
            <w:r>
              <w:rPr>
                <w:rFonts w:ascii="仿宋" w:hAnsi="仿宋"/>
                <w:color w:val="0000FF"/>
              </w:rPr>
              <w:t>10</w:t>
            </w:r>
            <w:r>
              <w:rPr>
                <w:rFonts w:ascii="仿宋" w:hAnsi="仿宋" w:hint="eastAsia"/>
                <w:color w:val="0000FF"/>
              </w:rPr>
              <w:t>.5、外账策划</w:t>
            </w:r>
            <w:r>
              <w:rPr>
                <w:color w:val="0000FF"/>
              </w:rPr>
              <w:tab/>
            </w:r>
            <w:r>
              <w:rPr>
                <w:color w:val="0000FF"/>
              </w:rPr>
              <w:fldChar w:fldCharType="begin"/>
            </w:r>
            <w:r>
              <w:rPr>
                <w:color w:val="0000FF"/>
              </w:rPr>
              <w:instrText xml:space="preserve"> PAGEREF _Toc9863 \h </w:instrText>
            </w:r>
            <w:r>
              <w:rPr>
                <w:color w:val="0000FF"/>
              </w:rPr>
            </w:r>
            <w:r>
              <w:rPr>
                <w:color w:val="0000FF"/>
              </w:rPr>
              <w:fldChar w:fldCharType="separate"/>
            </w:r>
            <w:r>
              <w:rPr>
                <w:color w:val="0000FF"/>
              </w:rPr>
              <w:t>53</w:t>
            </w:r>
            <w:r>
              <w:rPr>
                <w:color w:val="0000FF"/>
              </w:rPr>
              <w:fldChar w:fldCharType="end"/>
            </w:r>
          </w:hyperlink>
        </w:p>
        <w:p w14:paraId="546DB449" w14:textId="77777777" w:rsidR="00A04C68" w:rsidRDefault="00000000">
          <w:pPr>
            <w:pStyle w:val="TOC2"/>
            <w:tabs>
              <w:tab w:val="clear" w:pos="8296"/>
              <w:tab w:val="right" w:leader="dot" w:pos="8306"/>
            </w:tabs>
            <w:rPr>
              <w:color w:val="0000FF"/>
            </w:rPr>
          </w:pPr>
          <w:hyperlink w:anchor="_Toc28889" w:history="1">
            <w:r>
              <w:rPr>
                <w:rFonts w:ascii="仿宋" w:hAnsi="仿宋"/>
                <w:color w:val="0000FF"/>
              </w:rPr>
              <w:t>10.6</w:t>
            </w:r>
            <w:r>
              <w:rPr>
                <w:rFonts w:ascii="仿宋" w:hAnsi="仿宋" w:hint="eastAsia"/>
                <w:color w:val="0000FF"/>
              </w:rPr>
              <w:t>、资金整体计划</w:t>
            </w:r>
            <w:r>
              <w:rPr>
                <w:color w:val="0000FF"/>
              </w:rPr>
              <w:tab/>
            </w:r>
            <w:r>
              <w:rPr>
                <w:color w:val="0000FF"/>
              </w:rPr>
              <w:fldChar w:fldCharType="begin"/>
            </w:r>
            <w:r>
              <w:rPr>
                <w:color w:val="0000FF"/>
              </w:rPr>
              <w:instrText xml:space="preserve"> PAGEREF _Toc28889 \h </w:instrText>
            </w:r>
            <w:r>
              <w:rPr>
                <w:color w:val="0000FF"/>
              </w:rPr>
            </w:r>
            <w:r>
              <w:rPr>
                <w:color w:val="0000FF"/>
              </w:rPr>
              <w:fldChar w:fldCharType="separate"/>
            </w:r>
            <w:r>
              <w:rPr>
                <w:color w:val="0000FF"/>
              </w:rPr>
              <w:t>55</w:t>
            </w:r>
            <w:r>
              <w:rPr>
                <w:color w:val="0000FF"/>
              </w:rPr>
              <w:fldChar w:fldCharType="end"/>
            </w:r>
          </w:hyperlink>
        </w:p>
        <w:p w14:paraId="0FAA35C8" w14:textId="77777777" w:rsidR="00A04C68" w:rsidRDefault="00000000">
          <w:pPr>
            <w:pStyle w:val="TOC1"/>
            <w:tabs>
              <w:tab w:val="clear" w:pos="8296"/>
              <w:tab w:val="right" w:leader="dot" w:pos="8306"/>
            </w:tabs>
            <w:ind w:firstLine="402"/>
            <w:rPr>
              <w:color w:val="0000FF"/>
            </w:rPr>
          </w:pPr>
          <w:hyperlink w:anchor="_Toc22911" w:history="1">
            <w:r>
              <w:rPr>
                <w:rFonts w:ascii="仿宋" w:hAnsi="仿宋" w:hint="eastAsia"/>
                <w:color w:val="0000FF"/>
              </w:rPr>
              <w:t>十一</w:t>
            </w:r>
            <w:r>
              <w:rPr>
                <w:rFonts w:ascii="仿宋" w:hAnsi="仿宋"/>
                <w:color w:val="0000FF"/>
              </w:rPr>
              <w:t>、物资设备策划</w:t>
            </w:r>
            <w:r>
              <w:rPr>
                <w:color w:val="0000FF"/>
              </w:rPr>
              <w:tab/>
            </w:r>
            <w:r>
              <w:rPr>
                <w:color w:val="0000FF"/>
              </w:rPr>
              <w:fldChar w:fldCharType="begin"/>
            </w:r>
            <w:r>
              <w:rPr>
                <w:color w:val="0000FF"/>
              </w:rPr>
              <w:instrText xml:space="preserve"> PAGEREF _Toc22911 \h </w:instrText>
            </w:r>
            <w:r>
              <w:rPr>
                <w:color w:val="0000FF"/>
              </w:rPr>
            </w:r>
            <w:r>
              <w:rPr>
                <w:color w:val="0000FF"/>
              </w:rPr>
              <w:fldChar w:fldCharType="separate"/>
            </w:r>
            <w:r>
              <w:rPr>
                <w:color w:val="0000FF"/>
              </w:rPr>
              <w:t>56</w:t>
            </w:r>
            <w:r>
              <w:rPr>
                <w:color w:val="0000FF"/>
              </w:rPr>
              <w:fldChar w:fldCharType="end"/>
            </w:r>
          </w:hyperlink>
        </w:p>
        <w:p w14:paraId="0FDDE44B" w14:textId="77777777" w:rsidR="00A04C68" w:rsidRDefault="00000000">
          <w:pPr>
            <w:pStyle w:val="TOC2"/>
            <w:tabs>
              <w:tab w:val="clear" w:pos="8296"/>
              <w:tab w:val="right" w:leader="dot" w:pos="8306"/>
            </w:tabs>
            <w:rPr>
              <w:color w:val="0000FF"/>
            </w:rPr>
          </w:pPr>
          <w:hyperlink w:anchor="_Toc2475" w:history="1">
            <w:r>
              <w:rPr>
                <w:rFonts w:ascii="仿宋" w:hAnsi="仿宋"/>
                <w:color w:val="0000FF"/>
              </w:rPr>
              <w:t>11.1</w:t>
            </w:r>
            <w:r>
              <w:rPr>
                <w:rFonts w:ascii="仿宋" w:hAnsi="仿宋" w:hint="eastAsia"/>
                <w:color w:val="0000FF"/>
              </w:rPr>
              <w:t>、物资采购计划</w:t>
            </w:r>
            <w:r>
              <w:rPr>
                <w:color w:val="0000FF"/>
              </w:rPr>
              <w:tab/>
            </w:r>
            <w:r>
              <w:rPr>
                <w:color w:val="0000FF"/>
              </w:rPr>
              <w:fldChar w:fldCharType="begin"/>
            </w:r>
            <w:r>
              <w:rPr>
                <w:color w:val="0000FF"/>
              </w:rPr>
              <w:instrText xml:space="preserve"> PAGEREF _Toc2475 \h </w:instrText>
            </w:r>
            <w:r>
              <w:rPr>
                <w:color w:val="0000FF"/>
              </w:rPr>
            </w:r>
            <w:r>
              <w:rPr>
                <w:color w:val="0000FF"/>
              </w:rPr>
              <w:fldChar w:fldCharType="separate"/>
            </w:r>
            <w:r>
              <w:rPr>
                <w:color w:val="0000FF"/>
              </w:rPr>
              <w:t>56</w:t>
            </w:r>
            <w:r>
              <w:rPr>
                <w:color w:val="0000FF"/>
              </w:rPr>
              <w:fldChar w:fldCharType="end"/>
            </w:r>
          </w:hyperlink>
        </w:p>
        <w:p w14:paraId="4E8BD249" w14:textId="77777777" w:rsidR="00A04C68" w:rsidRDefault="00000000">
          <w:pPr>
            <w:pStyle w:val="TOC2"/>
            <w:tabs>
              <w:tab w:val="clear" w:pos="8296"/>
              <w:tab w:val="right" w:leader="dot" w:pos="8306"/>
            </w:tabs>
            <w:rPr>
              <w:color w:val="0000FF"/>
            </w:rPr>
          </w:pPr>
          <w:hyperlink w:anchor="_Toc14335" w:history="1">
            <w:r>
              <w:rPr>
                <w:rFonts w:ascii="仿宋" w:hAnsi="仿宋"/>
                <w:color w:val="0000FF"/>
              </w:rPr>
              <w:t>11.2</w:t>
            </w:r>
            <w:r>
              <w:rPr>
                <w:rFonts w:ascii="仿宋" w:hAnsi="仿宋" w:hint="eastAsia"/>
                <w:color w:val="0000FF"/>
              </w:rPr>
              <w:t>、设备进场方案比选</w:t>
            </w:r>
            <w:r>
              <w:rPr>
                <w:color w:val="0000FF"/>
              </w:rPr>
              <w:tab/>
            </w:r>
            <w:r>
              <w:rPr>
                <w:color w:val="0000FF"/>
              </w:rPr>
              <w:fldChar w:fldCharType="begin"/>
            </w:r>
            <w:r>
              <w:rPr>
                <w:color w:val="0000FF"/>
              </w:rPr>
              <w:instrText xml:space="preserve"> PAGEREF _Toc14335 \h </w:instrText>
            </w:r>
            <w:r>
              <w:rPr>
                <w:color w:val="0000FF"/>
              </w:rPr>
            </w:r>
            <w:r>
              <w:rPr>
                <w:color w:val="0000FF"/>
              </w:rPr>
              <w:fldChar w:fldCharType="separate"/>
            </w:r>
            <w:r>
              <w:rPr>
                <w:color w:val="0000FF"/>
              </w:rPr>
              <w:t>56</w:t>
            </w:r>
            <w:r>
              <w:rPr>
                <w:color w:val="0000FF"/>
              </w:rPr>
              <w:fldChar w:fldCharType="end"/>
            </w:r>
          </w:hyperlink>
        </w:p>
        <w:p w14:paraId="650F0778" w14:textId="77777777" w:rsidR="00A04C68" w:rsidRDefault="00000000">
          <w:pPr>
            <w:pStyle w:val="TOC2"/>
            <w:tabs>
              <w:tab w:val="clear" w:pos="8296"/>
              <w:tab w:val="right" w:leader="dot" w:pos="8306"/>
            </w:tabs>
            <w:rPr>
              <w:color w:val="0000FF"/>
            </w:rPr>
          </w:pPr>
          <w:hyperlink w:anchor="_Toc14572" w:history="1">
            <w:r>
              <w:rPr>
                <w:rFonts w:ascii="仿宋" w:hAnsi="仿宋" w:hint="eastAsia"/>
                <w:color w:val="0000FF"/>
              </w:rPr>
              <w:t>*1</w:t>
            </w:r>
            <w:r>
              <w:rPr>
                <w:rFonts w:ascii="仿宋" w:hAnsi="仿宋"/>
                <w:color w:val="0000FF"/>
              </w:rPr>
              <w:t>1</w:t>
            </w:r>
            <w:r>
              <w:rPr>
                <w:rFonts w:ascii="仿宋" w:hAnsi="仿宋" w:hint="eastAsia"/>
                <w:color w:val="0000FF"/>
              </w:rPr>
              <w:t>.3、物流运输进出口策划（新国别）</w:t>
            </w:r>
            <w:r>
              <w:rPr>
                <w:color w:val="0000FF"/>
              </w:rPr>
              <w:tab/>
            </w:r>
            <w:r>
              <w:rPr>
                <w:color w:val="0000FF"/>
              </w:rPr>
              <w:fldChar w:fldCharType="begin"/>
            </w:r>
            <w:r>
              <w:rPr>
                <w:color w:val="0000FF"/>
              </w:rPr>
              <w:instrText xml:space="preserve"> PAGEREF _Toc14572 \h </w:instrText>
            </w:r>
            <w:r>
              <w:rPr>
                <w:color w:val="0000FF"/>
              </w:rPr>
            </w:r>
            <w:r>
              <w:rPr>
                <w:color w:val="0000FF"/>
              </w:rPr>
              <w:fldChar w:fldCharType="separate"/>
            </w:r>
            <w:r>
              <w:rPr>
                <w:color w:val="0000FF"/>
              </w:rPr>
              <w:t>56</w:t>
            </w:r>
            <w:r>
              <w:rPr>
                <w:color w:val="0000FF"/>
              </w:rPr>
              <w:fldChar w:fldCharType="end"/>
            </w:r>
          </w:hyperlink>
        </w:p>
        <w:p w14:paraId="0C9E7557" w14:textId="77777777" w:rsidR="00A04C68" w:rsidRDefault="00000000">
          <w:pPr>
            <w:pStyle w:val="TOC2"/>
            <w:tabs>
              <w:tab w:val="clear" w:pos="8296"/>
              <w:tab w:val="right" w:leader="dot" w:pos="8306"/>
            </w:tabs>
            <w:rPr>
              <w:color w:val="0000FF"/>
            </w:rPr>
          </w:pPr>
          <w:hyperlink w:anchor="_Toc30999" w:history="1">
            <w:r>
              <w:rPr>
                <w:rFonts w:ascii="仿宋" w:hAnsi="仿宋" w:hint="eastAsia"/>
                <w:color w:val="0000FF"/>
              </w:rPr>
              <w:t>1</w:t>
            </w:r>
            <w:r>
              <w:rPr>
                <w:rFonts w:ascii="仿宋" w:hAnsi="仿宋"/>
                <w:color w:val="0000FF"/>
              </w:rPr>
              <w:t>1</w:t>
            </w:r>
            <w:r>
              <w:rPr>
                <w:rFonts w:ascii="仿宋" w:hAnsi="仿宋" w:hint="eastAsia"/>
                <w:color w:val="0000FF"/>
              </w:rPr>
              <w:t>.</w:t>
            </w:r>
            <w:r>
              <w:rPr>
                <w:rFonts w:ascii="仿宋" w:hAnsi="仿宋"/>
                <w:color w:val="0000FF"/>
              </w:rPr>
              <w:t>4</w:t>
            </w:r>
            <w:r>
              <w:rPr>
                <w:rFonts w:ascii="仿宋" w:hAnsi="仿宋" w:hint="eastAsia"/>
                <w:color w:val="0000FF"/>
              </w:rPr>
              <w:t>、特种设备管理</w:t>
            </w:r>
            <w:r>
              <w:rPr>
                <w:color w:val="0000FF"/>
              </w:rPr>
              <w:tab/>
            </w:r>
            <w:r>
              <w:rPr>
                <w:color w:val="0000FF"/>
              </w:rPr>
              <w:fldChar w:fldCharType="begin"/>
            </w:r>
            <w:r>
              <w:rPr>
                <w:color w:val="0000FF"/>
              </w:rPr>
              <w:instrText xml:space="preserve"> PAGEREF _Toc30999 \h </w:instrText>
            </w:r>
            <w:r>
              <w:rPr>
                <w:color w:val="0000FF"/>
              </w:rPr>
            </w:r>
            <w:r>
              <w:rPr>
                <w:color w:val="0000FF"/>
              </w:rPr>
              <w:fldChar w:fldCharType="separate"/>
            </w:r>
            <w:r>
              <w:rPr>
                <w:color w:val="0000FF"/>
              </w:rPr>
              <w:t>56</w:t>
            </w:r>
            <w:r>
              <w:rPr>
                <w:color w:val="0000FF"/>
              </w:rPr>
              <w:fldChar w:fldCharType="end"/>
            </w:r>
          </w:hyperlink>
        </w:p>
        <w:p w14:paraId="36084FEA" w14:textId="77777777" w:rsidR="00A04C68" w:rsidRDefault="00000000">
          <w:pPr>
            <w:pStyle w:val="TOC2"/>
            <w:tabs>
              <w:tab w:val="clear" w:pos="8296"/>
              <w:tab w:val="right" w:leader="dot" w:pos="8306"/>
            </w:tabs>
            <w:rPr>
              <w:color w:val="0000FF"/>
            </w:rPr>
          </w:pPr>
          <w:hyperlink w:anchor="_Toc31665" w:history="1">
            <w:r>
              <w:rPr>
                <w:rFonts w:ascii="仿宋" w:hAnsi="仿宋" w:hint="eastAsia"/>
                <w:color w:val="0000FF"/>
              </w:rPr>
              <w:t>11.5、物设系统应用</w:t>
            </w:r>
            <w:r>
              <w:rPr>
                <w:color w:val="0000FF"/>
              </w:rPr>
              <w:tab/>
            </w:r>
            <w:r>
              <w:rPr>
                <w:color w:val="0000FF"/>
              </w:rPr>
              <w:fldChar w:fldCharType="begin"/>
            </w:r>
            <w:r>
              <w:rPr>
                <w:color w:val="0000FF"/>
              </w:rPr>
              <w:instrText xml:space="preserve"> PAGEREF _Toc31665 \h </w:instrText>
            </w:r>
            <w:r>
              <w:rPr>
                <w:color w:val="0000FF"/>
              </w:rPr>
            </w:r>
            <w:r>
              <w:rPr>
                <w:color w:val="0000FF"/>
              </w:rPr>
              <w:fldChar w:fldCharType="separate"/>
            </w:r>
            <w:r>
              <w:rPr>
                <w:color w:val="0000FF"/>
              </w:rPr>
              <w:t>56</w:t>
            </w:r>
            <w:r>
              <w:rPr>
                <w:color w:val="0000FF"/>
              </w:rPr>
              <w:fldChar w:fldCharType="end"/>
            </w:r>
          </w:hyperlink>
        </w:p>
        <w:p w14:paraId="77EE9E85" w14:textId="77777777" w:rsidR="00A04C68" w:rsidRDefault="00000000">
          <w:pPr>
            <w:pStyle w:val="TOC1"/>
            <w:tabs>
              <w:tab w:val="clear" w:pos="8296"/>
              <w:tab w:val="right" w:leader="dot" w:pos="8306"/>
            </w:tabs>
            <w:ind w:firstLine="402"/>
            <w:rPr>
              <w:color w:val="0000FF"/>
            </w:rPr>
          </w:pPr>
          <w:hyperlink w:anchor="_Toc18119" w:history="1">
            <w:r>
              <w:rPr>
                <w:rFonts w:ascii="仿宋" w:hAnsi="仿宋" w:hint="eastAsia"/>
                <w:color w:val="0000FF"/>
              </w:rPr>
              <w:t>十二、Q</w:t>
            </w:r>
            <w:r>
              <w:rPr>
                <w:rFonts w:ascii="仿宋" w:hAnsi="仿宋" w:cs="Times New Roman" w:hint="eastAsia"/>
                <w:color w:val="0000FF"/>
                <w:szCs w:val="32"/>
                <w:lang w:val="zh-CN"/>
              </w:rPr>
              <w:t>HS</w:t>
            </w:r>
            <w:r>
              <w:rPr>
                <w:rFonts w:ascii="仿宋" w:hAnsi="仿宋" w:cs="Times New Roman" w:hint="eastAsia"/>
                <w:color w:val="0000FF"/>
                <w:szCs w:val="32"/>
              </w:rPr>
              <w:t>S</w:t>
            </w:r>
            <w:r>
              <w:rPr>
                <w:rFonts w:ascii="仿宋" w:hAnsi="仿宋" w:cs="Times New Roman" w:hint="eastAsia"/>
                <w:color w:val="0000FF"/>
                <w:szCs w:val="32"/>
                <w:lang w:val="zh-CN"/>
              </w:rPr>
              <w:t>E管理</w:t>
            </w:r>
            <w:r>
              <w:rPr>
                <w:rFonts w:ascii="仿宋" w:hAnsi="仿宋" w:hint="eastAsia"/>
                <w:color w:val="0000FF"/>
              </w:rPr>
              <w:t>计划</w:t>
            </w:r>
            <w:r>
              <w:rPr>
                <w:color w:val="0000FF"/>
              </w:rPr>
              <w:tab/>
            </w:r>
            <w:r>
              <w:rPr>
                <w:color w:val="0000FF"/>
              </w:rPr>
              <w:fldChar w:fldCharType="begin"/>
            </w:r>
            <w:r>
              <w:rPr>
                <w:color w:val="0000FF"/>
              </w:rPr>
              <w:instrText xml:space="preserve"> PAGEREF _Toc18119 \h </w:instrText>
            </w:r>
            <w:r>
              <w:rPr>
                <w:color w:val="0000FF"/>
              </w:rPr>
            </w:r>
            <w:r>
              <w:rPr>
                <w:color w:val="0000FF"/>
              </w:rPr>
              <w:fldChar w:fldCharType="separate"/>
            </w:r>
            <w:r>
              <w:rPr>
                <w:color w:val="0000FF"/>
              </w:rPr>
              <w:t>60</w:t>
            </w:r>
            <w:r>
              <w:rPr>
                <w:color w:val="0000FF"/>
              </w:rPr>
              <w:fldChar w:fldCharType="end"/>
            </w:r>
          </w:hyperlink>
        </w:p>
        <w:p w14:paraId="18443E58" w14:textId="77777777" w:rsidR="00A04C68" w:rsidRDefault="00000000">
          <w:pPr>
            <w:pStyle w:val="TOC2"/>
            <w:tabs>
              <w:tab w:val="clear" w:pos="8296"/>
              <w:tab w:val="right" w:leader="dot" w:pos="8306"/>
            </w:tabs>
            <w:rPr>
              <w:color w:val="0000FF"/>
            </w:rPr>
          </w:pPr>
          <w:hyperlink w:anchor="_Toc22599" w:history="1">
            <w:r>
              <w:rPr>
                <w:rFonts w:ascii="仿宋" w:hAnsi="仿宋"/>
                <w:color w:val="0000FF"/>
              </w:rPr>
              <w:t>12</w:t>
            </w:r>
            <w:r>
              <w:rPr>
                <w:rFonts w:ascii="仿宋" w:hAnsi="仿宋" w:hint="eastAsia"/>
                <w:color w:val="0000FF"/>
              </w:rPr>
              <w:t>.</w:t>
            </w:r>
            <w:r>
              <w:rPr>
                <w:rFonts w:ascii="仿宋" w:hAnsi="仿宋"/>
                <w:color w:val="0000FF"/>
              </w:rPr>
              <w:t>1</w:t>
            </w:r>
            <w:r>
              <w:rPr>
                <w:rFonts w:ascii="仿宋" w:hAnsi="仿宋" w:hint="eastAsia"/>
                <w:color w:val="0000FF"/>
              </w:rPr>
              <w:t>、QHSSE管理组织机构及格子划分</w:t>
            </w:r>
            <w:r>
              <w:rPr>
                <w:color w:val="0000FF"/>
              </w:rPr>
              <w:tab/>
            </w:r>
            <w:r>
              <w:rPr>
                <w:color w:val="0000FF"/>
              </w:rPr>
              <w:fldChar w:fldCharType="begin"/>
            </w:r>
            <w:r>
              <w:rPr>
                <w:color w:val="0000FF"/>
              </w:rPr>
              <w:instrText xml:space="preserve"> PAGEREF _Toc22599 \h </w:instrText>
            </w:r>
            <w:r>
              <w:rPr>
                <w:color w:val="0000FF"/>
              </w:rPr>
            </w:r>
            <w:r>
              <w:rPr>
                <w:color w:val="0000FF"/>
              </w:rPr>
              <w:fldChar w:fldCharType="separate"/>
            </w:r>
            <w:r>
              <w:rPr>
                <w:color w:val="0000FF"/>
              </w:rPr>
              <w:t>60</w:t>
            </w:r>
            <w:r>
              <w:rPr>
                <w:color w:val="0000FF"/>
              </w:rPr>
              <w:fldChar w:fldCharType="end"/>
            </w:r>
          </w:hyperlink>
        </w:p>
        <w:p w14:paraId="0D186A59" w14:textId="77777777" w:rsidR="00A04C68" w:rsidRDefault="00000000">
          <w:pPr>
            <w:pStyle w:val="TOC2"/>
            <w:tabs>
              <w:tab w:val="clear" w:pos="8296"/>
              <w:tab w:val="right" w:leader="dot" w:pos="8306"/>
            </w:tabs>
            <w:rPr>
              <w:color w:val="0000FF"/>
            </w:rPr>
          </w:pPr>
          <w:hyperlink w:anchor="_Toc18733" w:history="1">
            <w:r>
              <w:rPr>
                <w:rFonts w:ascii="仿宋" w:hAnsi="仿宋"/>
                <w:color w:val="0000FF"/>
              </w:rPr>
              <w:t>12.2</w:t>
            </w:r>
            <w:r>
              <w:rPr>
                <w:rFonts w:ascii="仿宋" w:hAnsi="仿宋" w:hint="eastAsia"/>
                <w:color w:val="0000FF"/>
              </w:rPr>
              <w:t>、质量控制关键工序</w:t>
            </w:r>
            <w:r>
              <w:rPr>
                <w:color w:val="0000FF"/>
              </w:rPr>
              <w:tab/>
            </w:r>
            <w:r>
              <w:rPr>
                <w:color w:val="0000FF"/>
              </w:rPr>
              <w:fldChar w:fldCharType="begin"/>
            </w:r>
            <w:r>
              <w:rPr>
                <w:color w:val="0000FF"/>
              </w:rPr>
              <w:instrText xml:space="preserve"> PAGEREF _Toc18733 \h </w:instrText>
            </w:r>
            <w:r>
              <w:rPr>
                <w:color w:val="0000FF"/>
              </w:rPr>
            </w:r>
            <w:r>
              <w:rPr>
                <w:color w:val="0000FF"/>
              </w:rPr>
              <w:fldChar w:fldCharType="separate"/>
            </w:r>
            <w:r>
              <w:rPr>
                <w:color w:val="0000FF"/>
              </w:rPr>
              <w:t>62</w:t>
            </w:r>
            <w:r>
              <w:rPr>
                <w:color w:val="0000FF"/>
              </w:rPr>
              <w:fldChar w:fldCharType="end"/>
            </w:r>
          </w:hyperlink>
        </w:p>
        <w:p w14:paraId="7CB48A88" w14:textId="77777777" w:rsidR="00A04C68" w:rsidRDefault="00000000">
          <w:pPr>
            <w:pStyle w:val="TOC2"/>
            <w:tabs>
              <w:tab w:val="clear" w:pos="8296"/>
              <w:tab w:val="right" w:leader="dot" w:pos="8306"/>
            </w:tabs>
            <w:rPr>
              <w:color w:val="0000FF"/>
            </w:rPr>
          </w:pPr>
          <w:hyperlink w:anchor="_Toc19772" w:history="1">
            <w:r>
              <w:rPr>
                <w:rFonts w:ascii="仿宋" w:hAnsi="仿宋"/>
                <w:color w:val="0000FF"/>
              </w:rPr>
              <w:t>12.</w:t>
            </w:r>
            <w:r>
              <w:rPr>
                <w:rFonts w:ascii="仿宋" w:hAnsi="仿宋" w:hint="eastAsia"/>
                <w:color w:val="0000FF"/>
              </w:rPr>
              <w:t>3、职业健康</w:t>
            </w:r>
            <w:r>
              <w:rPr>
                <w:color w:val="0000FF"/>
              </w:rPr>
              <w:tab/>
            </w:r>
            <w:r>
              <w:rPr>
                <w:color w:val="0000FF"/>
              </w:rPr>
              <w:fldChar w:fldCharType="begin"/>
            </w:r>
            <w:r>
              <w:rPr>
                <w:color w:val="0000FF"/>
              </w:rPr>
              <w:instrText xml:space="preserve"> PAGEREF _Toc19772 \h </w:instrText>
            </w:r>
            <w:r>
              <w:rPr>
                <w:color w:val="0000FF"/>
              </w:rPr>
            </w:r>
            <w:r>
              <w:rPr>
                <w:color w:val="0000FF"/>
              </w:rPr>
              <w:fldChar w:fldCharType="separate"/>
            </w:r>
            <w:r>
              <w:rPr>
                <w:color w:val="0000FF"/>
              </w:rPr>
              <w:t>64</w:t>
            </w:r>
            <w:r>
              <w:rPr>
                <w:color w:val="0000FF"/>
              </w:rPr>
              <w:fldChar w:fldCharType="end"/>
            </w:r>
          </w:hyperlink>
        </w:p>
        <w:p w14:paraId="35337812" w14:textId="77777777" w:rsidR="00A04C68" w:rsidRDefault="00000000">
          <w:pPr>
            <w:pStyle w:val="TOC2"/>
            <w:tabs>
              <w:tab w:val="clear" w:pos="8296"/>
              <w:tab w:val="right" w:leader="dot" w:pos="8306"/>
            </w:tabs>
            <w:rPr>
              <w:color w:val="0000FF"/>
            </w:rPr>
          </w:pPr>
          <w:hyperlink w:anchor="_Toc24939" w:history="1">
            <w:r>
              <w:rPr>
                <w:rFonts w:ascii="仿宋" w:hAnsi="仿宋"/>
                <w:color w:val="0000FF"/>
              </w:rPr>
              <w:t>12.</w:t>
            </w:r>
            <w:r>
              <w:rPr>
                <w:rFonts w:ascii="仿宋" w:hAnsi="仿宋" w:hint="eastAsia"/>
                <w:color w:val="0000FF"/>
              </w:rPr>
              <w:t>4、生产安全管理</w:t>
            </w:r>
            <w:r>
              <w:rPr>
                <w:color w:val="0000FF"/>
              </w:rPr>
              <w:tab/>
            </w:r>
            <w:r>
              <w:rPr>
                <w:color w:val="0000FF"/>
              </w:rPr>
              <w:fldChar w:fldCharType="begin"/>
            </w:r>
            <w:r>
              <w:rPr>
                <w:color w:val="0000FF"/>
              </w:rPr>
              <w:instrText xml:space="preserve"> PAGEREF _Toc24939 \h </w:instrText>
            </w:r>
            <w:r>
              <w:rPr>
                <w:color w:val="0000FF"/>
              </w:rPr>
            </w:r>
            <w:r>
              <w:rPr>
                <w:color w:val="0000FF"/>
              </w:rPr>
              <w:fldChar w:fldCharType="separate"/>
            </w:r>
            <w:r>
              <w:rPr>
                <w:color w:val="0000FF"/>
              </w:rPr>
              <w:t>66</w:t>
            </w:r>
            <w:r>
              <w:rPr>
                <w:color w:val="0000FF"/>
              </w:rPr>
              <w:fldChar w:fldCharType="end"/>
            </w:r>
          </w:hyperlink>
        </w:p>
        <w:p w14:paraId="12921D57" w14:textId="77777777" w:rsidR="00A04C68" w:rsidRDefault="00000000">
          <w:pPr>
            <w:pStyle w:val="TOC2"/>
            <w:tabs>
              <w:tab w:val="clear" w:pos="8296"/>
              <w:tab w:val="right" w:leader="dot" w:pos="8306"/>
            </w:tabs>
            <w:rPr>
              <w:color w:val="0000FF"/>
            </w:rPr>
          </w:pPr>
          <w:hyperlink w:anchor="_Toc7373" w:history="1">
            <w:r>
              <w:rPr>
                <w:rFonts w:ascii="仿宋" w:hAnsi="仿宋" w:hint="eastAsia"/>
                <w:color w:val="0000FF"/>
              </w:rPr>
              <w:t>12.5、社会安全管理</w:t>
            </w:r>
            <w:r>
              <w:rPr>
                <w:color w:val="0000FF"/>
              </w:rPr>
              <w:tab/>
            </w:r>
            <w:r>
              <w:rPr>
                <w:color w:val="0000FF"/>
              </w:rPr>
              <w:fldChar w:fldCharType="begin"/>
            </w:r>
            <w:r>
              <w:rPr>
                <w:color w:val="0000FF"/>
              </w:rPr>
              <w:instrText xml:space="preserve"> PAGEREF _Toc7373 \h </w:instrText>
            </w:r>
            <w:r>
              <w:rPr>
                <w:color w:val="0000FF"/>
              </w:rPr>
            </w:r>
            <w:r>
              <w:rPr>
                <w:color w:val="0000FF"/>
              </w:rPr>
              <w:fldChar w:fldCharType="separate"/>
            </w:r>
            <w:r>
              <w:rPr>
                <w:color w:val="0000FF"/>
              </w:rPr>
              <w:t>68</w:t>
            </w:r>
            <w:r>
              <w:rPr>
                <w:color w:val="0000FF"/>
              </w:rPr>
              <w:fldChar w:fldCharType="end"/>
            </w:r>
          </w:hyperlink>
        </w:p>
        <w:p w14:paraId="0A7C3B12" w14:textId="77777777" w:rsidR="00A04C68" w:rsidRDefault="00000000">
          <w:pPr>
            <w:pStyle w:val="TOC2"/>
            <w:tabs>
              <w:tab w:val="clear" w:pos="8296"/>
              <w:tab w:val="right" w:leader="dot" w:pos="8306"/>
            </w:tabs>
            <w:rPr>
              <w:color w:val="0000FF"/>
            </w:rPr>
          </w:pPr>
          <w:hyperlink w:anchor="_Toc9595" w:history="1">
            <w:r>
              <w:rPr>
                <w:rFonts w:ascii="仿宋" w:hAnsi="仿宋"/>
                <w:color w:val="0000FF"/>
              </w:rPr>
              <w:t>12.</w:t>
            </w:r>
            <w:r>
              <w:rPr>
                <w:rFonts w:ascii="仿宋" w:hAnsi="仿宋" w:hint="eastAsia"/>
                <w:color w:val="0000FF"/>
              </w:rPr>
              <w:t>6、环境保护</w:t>
            </w:r>
            <w:r>
              <w:rPr>
                <w:color w:val="0000FF"/>
              </w:rPr>
              <w:tab/>
            </w:r>
            <w:r>
              <w:rPr>
                <w:color w:val="0000FF"/>
              </w:rPr>
              <w:fldChar w:fldCharType="begin"/>
            </w:r>
            <w:r>
              <w:rPr>
                <w:color w:val="0000FF"/>
              </w:rPr>
              <w:instrText xml:space="preserve"> PAGEREF _Toc9595 \h </w:instrText>
            </w:r>
            <w:r>
              <w:rPr>
                <w:color w:val="0000FF"/>
              </w:rPr>
            </w:r>
            <w:r>
              <w:rPr>
                <w:color w:val="0000FF"/>
              </w:rPr>
              <w:fldChar w:fldCharType="separate"/>
            </w:r>
            <w:r>
              <w:rPr>
                <w:color w:val="0000FF"/>
              </w:rPr>
              <w:t>69</w:t>
            </w:r>
            <w:r>
              <w:rPr>
                <w:color w:val="0000FF"/>
              </w:rPr>
              <w:fldChar w:fldCharType="end"/>
            </w:r>
          </w:hyperlink>
        </w:p>
        <w:p w14:paraId="5AF2D84F" w14:textId="77777777" w:rsidR="00A04C68" w:rsidRDefault="00000000">
          <w:pPr>
            <w:pStyle w:val="TOC1"/>
            <w:tabs>
              <w:tab w:val="clear" w:pos="8296"/>
              <w:tab w:val="right" w:leader="dot" w:pos="8306"/>
            </w:tabs>
            <w:ind w:firstLine="402"/>
            <w:rPr>
              <w:color w:val="0000FF"/>
            </w:rPr>
          </w:pPr>
          <w:hyperlink w:anchor="_Toc17698" w:history="1">
            <w:r>
              <w:rPr>
                <w:rFonts w:ascii="仿宋" w:hAnsi="仿宋" w:hint="eastAsia"/>
                <w:color w:val="0000FF"/>
              </w:rPr>
              <w:t>十三、风险管理</w:t>
            </w:r>
            <w:r>
              <w:rPr>
                <w:color w:val="0000FF"/>
              </w:rPr>
              <w:tab/>
            </w:r>
            <w:r>
              <w:rPr>
                <w:color w:val="0000FF"/>
              </w:rPr>
              <w:fldChar w:fldCharType="begin"/>
            </w:r>
            <w:r>
              <w:rPr>
                <w:color w:val="0000FF"/>
              </w:rPr>
              <w:instrText xml:space="preserve"> PAGEREF _Toc17698 \h </w:instrText>
            </w:r>
            <w:r>
              <w:rPr>
                <w:color w:val="0000FF"/>
              </w:rPr>
            </w:r>
            <w:r>
              <w:rPr>
                <w:color w:val="0000FF"/>
              </w:rPr>
              <w:fldChar w:fldCharType="separate"/>
            </w:r>
            <w:r>
              <w:rPr>
                <w:color w:val="0000FF"/>
              </w:rPr>
              <w:t>70</w:t>
            </w:r>
            <w:r>
              <w:rPr>
                <w:color w:val="0000FF"/>
              </w:rPr>
              <w:fldChar w:fldCharType="end"/>
            </w:r>
          </w:hyperlink>
        </w:p>
        <w:p w14:paraId="31614670" w14:textId="77777777" w:rsidR="00A04C68" w:rsidRDefault="00000000">
          <w:pPr>
            <w:pStyle w:val="TOC2"/>
            <w:tabs>
              <w:tab w:val="clear" w:pos="8296"/>
              <w:tab w:val="right" w:leader="dot" w:pos="8306"/>
            </w:tabs>
            <w:rPr>
              <w:color w:val="0000FF"/>
            </w:rPr>
          </w:pPr>
          <w:hyperlink w:anchor="_Toc14984" w:history="1">
            <w:r>
              <w:rPr>
                <w:rFonts w:ascii="仿宋" w:hAnsi="仿宋"/>
                <w:color w:val="0000FF"/>
              </w:rPr>
              <w:t>13.1</w:t>
            </w:r>
            <w:r>
              <w:rPr>
                <w:rFonts w:ascii="仿宋" w:hAnsi="仿宋" w:hint="eastAsia"/>
                <w:color w:val="0000FF"/>
              </w:rPr>
              <w:t>、重大及较大风险数据库清单</w:t>
            </w:r>
            <w:r>
              <w:rPr>
                <w:color w:val="0000FF"/>
              </w:rPr>
              <w:tab/>
            </w:r>
            <w:r>
              <w:rPr>
                <w:color w:val="0000FF"/>
              </w:rPr>
              <w:fldChar w:fldCharType="begin"/>
            </w:r>
            <w:r>
              <w:rPr>
                <w:color w:val="0000FF"/>
              </w:rPr>
              <w:instrText xml:space="preserve"> PAGEREF _Toc14984 \h </w:instrText>
            </w:r>
            <w:r>
              <w:rPr>
                <w:color w:val="0000FF"/>
              </w:rPr>
            </w:r>
            <w:r>
              <w:rPr>
                <w:color w:val="0000FF"/>
              </w:rPr>
              <w:fldChar w:fldCharType="separate"/>
            </w:r>
            <w:r>
              <w:rPr>
                <w:color w:val="0000FF"/>
              </w:rPr>
              <w:t>70</w:t>
            </w:r>
            <w:r>
              <w:rPr>
                <w:color w:val="0000FF"/>
              </w:rPr>
              <w:fldChar w:fldCharType="end"/>
            </w:r>
          </w:hyperlink>
        </w:p>
        <w:p w14:paraId="7BD7F433" w14:textId="77777777" w:rsidR="00A04C68" w:rsidRDefault="00000000">
          <w:pPr>
            <w:pStyle w:val="TOC1"/>
            <w:tabs>
              <w:tab w:val="clear" w:pos="8296"/>
              <w:tab w:val="right" w:leader="dot" w:pos="8306"/>
            </w:tabs>
            <w:ind w:firstLine="402"/>
            <w:rPr>
              <w:color w:val="0000FF"/>
            </w:rPr>
          </w:pPr>
          <w:hyperlink w:anchor="_Toc6389" w:history="1">
            <w:r>
              <w:rPr>
                <w:rFonts w:ascii="仿宋" w:hAnsi="仿宋" w:hint="eastAsia"/>
                <w:color w:val="0000FF"/>
              </w:rPr>
              <w:t>前期策划附件</w:t>
            </w:r>
            <w:r>
              <w:rPr>
                <w:color w:val="0000FF"/>
              </w:rPr>
              <w:tab/>
            </w:r>
            <w:r>
              <w:rPr>
                <w:color w:val="0000FF"/>
              </w:rPr>
              <w:fldChar w:fldCharType="begin"/>
            </w:r>
            <w:r>
              <w:rPr>
                <w:color w:val="0000FF"/>
              </w:rPr>
              <w:instrText xml:space="preserve"> PAGEREF _Toc6389 \h </w:instrText>
            </w:r>
            <w:r>
              <w:rPr>
                <w:color w:val="0000FF"/>
              </w:rPr>
            </w:r>
            <w:r>
              <w:rPr>
                <w:color w:val="0000FF"/>
              </w:rPr>
              <w:fldChar w:fldCharType="separate"/>
            </w:r>
            <w:r>
              <w:rPr>
                <w:color w:val="0000FF"/>
              </w:rPr>
              <w:t>71</w:t>
            </w:r>
            <w:r>
              <w:rPr>
                <w:color w:val="0000FF"/>
              </w:rPr>
              <w:fldChar w:fldCharType="end"/>
            </w:r>
          </w:hyperlink>
        </w:p>
        <w:p w14:paraId="26C04D9A" w14:textId="77777777" w:rsidR="00A04C68" w:rsidRDefault="00000000">
          <w:pPr>
            <w:pStyle w:val="TOC1"/>
            <w:tabs>
              <w:tab w:val="clear" w:pos="8296"/>
              <w:tab w:val="right" w:leader="dot" w:pos="8306"/>
            </w:tabs>
            <w:ind w:firstLine="402"/>
            <w:rPr>
              <w:color w:val="0000FF"/>
            </w:rPr>
          </w:pPr>
          <w:hyperlink w:anchor="_Toc20162" w:history="1">
            <w:r>
              <w:rPr>
                <w:rFonts w:ascii="仿宋" w:hAnsi="仿宋" w:hint="eastAsia"/>
                <w:color w:val="0000FF"/>
              </w:rPr>
              <w:t>参考资料</w:t>
            </w:r>
            <w:r>
              <w:rPr>
                <w:color w:val="0000FF"/>
              </w:rPr>
              <w:tab/>
            </w:r>
            <w:r>
              <w:rPr>
                <w:color w:val="0000FF"/>
              </w:rPr>
              <w:fldChar w:fldCharType="begin"/>
            </w:r>
            <w:r>
              <w:rPr>
                <w:color w:val="0000FF"/>
              </w:rPr>
              <w:instrText xml:space="preserve"> PAGEREF _Toc20162 \h </w:instrText>
            </w:r>
            <w:r>
              <w:rPr>
                <w:color w:val="0000FF"/>
              </w:rPr>
            </w:r>
            <w:r>
              <w:rPr>
                <w:color w:val="0000FF"/>
              </w:rPr>
              <w:fldChar w:fldCharType="separate"/>
            </w:r>
            <w:r>
              <w:rPr>
                <w:color w:val="0000FF"/>
              </w:rPr>
              <w:t>72</w:t>
            </w:r>
            <w:r>
              <w:rPr>
                <w:color w:val="0000FF"/>
              </w:rPr>
              <w:fldChar w:fldCharType="end"/>
            </w:r>
          </w:hyperlink>
        </w:p>
        <w:p w14:paraId="3A6DD733" w14:textId="77777777" w:rsidR="00A04C68" w:rsidRDefault="00000000">
          <w:pPr>
            <w:spacing w:line="400" w:lineRule="exact"/>
            <w:ind w:firstLine="560"/>
            <w:contextualSpacing/>
            <w:jc w:val="center"/>
            <w:rPr>
              <w:rFonts w:ascii="仿宋" w:hAnsi="仿宋"/>
              <w:color w:val="0000FF"/>
            </w:rPr>
          </w:pPr>
          <w:r>
            <w:rPr>
              <w:rFonts w:ascii="仿宋" w:hAnsi="仿宋"/>
              <w:color w:val="0000FF"/>
              <w:lang w:val="zh-CN"/>
            </w:rPr>
            <w:fldChar w:fldCharType="end"/>
          </w:r>
        </w:p>
      </w:sdtContent>
    </w:sdt>
    <w:p w14:paraId="22E59998" w14:textId="77777777" w:rsidR="00A04C68" w:rsidRDefault="00A04C68">
      <w:pPr>
        <w:pStyle w:val="ad"/>
        <w:rPr>
          <w:rFonts w:ascii="仿宋" w:hAnsi="仿宋"/>
          <w:color w:val="0000FF"/>
        </w:rPr>
        <w:sectPr w:rsidR="00A04C68" w:rsidSect="00DF0514">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850" w:gutter="0"/>
          <w:pgNumType w:fmt="upperRoman" w:start="1"/>
          <w:cols w:space="425"/>
          <w:titlePg/>
          <w:docGrid w:type="lines" w:linePitch="381"/>
        </w:sectPr>
      </w:pPr>
      <w:bookmarkStart w:id="32" w:name="_Toc23154390"/>
    </w:p>
    <w:p w14:paraId="5D421C6E" w14:textId="77777777" w:rsidR="00A04C68" w:rsidRDefault="00000000">
      <w:pPr>
        <w:ind w:firstLine="723"/>
        <w:jc w:val="center"/>
        <w:rPr>
          <w:b/>
          <w:bCs/>
          <w:color w:val="0000FF"/>
          <w:sz w:val="36"/>
          <w:szCs w:val="36"/>
        </w:rPr>
      </w:pPr>
      <w:bookmarkStart w:id="33" w:name="_Toc14223"/>
      <w:bookmarkStart w:id="34" w:name="_Toc11620"/>
      <w:r>
        <w:rPr>
          <w:rFonts w:hint="eastAsia"/>
          <w:b/>
          <w:bCs/>
          <w:color w:val="0000FF"/>
          <w:sz w:val="36"/>
          <w:szCs w:val="36"/>
        </w:rPr>
        <w:lastRenderedPageBreak/>
        <w:t>海外事业部前期策划大纲</w:t>
      </w:r>
      <w:bookmarkEnd w:id="32"/>
      <w:bookmarkEnd w:id="33"/>
      <w:bookmarkEnd w:id="34"/>
    </w:p>
    <w:p w14:paraId="4C499B5A" w14:textId="77777777" w:rsidR="00A04C68" w:rsidRDefault="00000000">
      <w:pPr>
        <w:pStyle w:val="1"/>
        <w:rPr>
          <w:rFonts w:ascii="仿宋" w:hAnsi="仿宋"/>
          <w:color w:val="0000FF"/>
        </w:rPr>
      </w:pPr>
      <w:bookmarkStart w:id="35" w:name="_Toc23154391"/>
      <w:bookmarkStart w:id="36" w:name="_Toc15059"/>
      <w:r>
        <w:rPr>
          <w:rFonts w:ascii="仿宋" w:hAnsi="仿宋"/>
          <w:color w:val="0000FF"/>
        </w:rPr>
        <w:t>一</w:t>
      </w:r>
      <w:r>
        <w:rPr>
          <w:rFonts w:ascii="仿宋" w:hAnsi="仿宋" w:hint="eastAsia"/>
          <w:color w:val="0000FF"/>
        </w:rPr>
        <w:t>、</w:t>
      </w:r>
      <w:r>
        <w:rPr>
          <w:rFonts w:ascii="仿宋" w:hAnsi="仿宋"/>
          <w:color w:val="0000FF"/>
        </w:rPr>
        <w:t>项目概况</w:t>
      </w:r>
      <w:bookmarkEnd w:id="35"/>
      <w:bookmarkEnd w:id="36"/>
    </w:p>
    <w:p w14:paraId="3ED99B0B" w14:textId="77777777" w:rsidR="00A04C68" w:rsidRDefault="00000000">
      <w:pPr>
        <w:pStyle w:val="2"/>
        <w:spacing w:before="190"/>
        <w:rPr>
          <w:rFonts w:ascii="仿宋" w:hAnsi="仿宋"/>
          <w:color w:val="0000FF"/>
        </w:rPr>
      </w:pPr>
      <w:bookmarkStart w:id="37" w:name="_Toc23154392"/>
      <w:bookmarkStart w:id="38" w:name="_Toc29662"/>
      <w:r>
        <w:rPr>
          <w:rFonts w:ascii="仿宋" w:hAnsi="仿宋" w:hint="eastAsia"/>
          <w:color w:val="0000FF"/>
        </w:rPr>
        <w:t>1.1、项目背景及合同</w:t>
      </w:r>
      <w:bookmarkEnd w:id="37"/>
      <w:r>
        <w:rPr>
          <w:rFonts w:ascii="仿宋" w:hAnsi="仿宋" w:hint="eastAsia"/>
          <w:color w:val="0000FF"/>
        </w:rPr>
        <w:t>概况</w:t>
      </w:r>
      <w:bookmarkEnd w:id="38"/>
    </w:p>
    <w:p w14:paraId="3D1DDC8C" w14:textId="77777777" w:rsidR="00A04C68" w:rsidRDefault="00000000">
      <w:pPr>
        <w:spacing w:line="240" w:lineRule="auto"/>
        <w:ind w:firstLineChars="0" w:firstLine="0"/>
        <w:jc w:val="center"/>
        <w:rPr>
          <w:rFonts w:ascii="仿宋" w:hAnsi="仿宋"/>
          <w:color w:val="0000FF"/>
        </w:rPr>
      </w:pPr>
      <w:r>
        <w:rPr>
          <w:rFonts w:ascii="仿宋" w:hAnsi="仿宋" w:hint="eastAsia"/>
          <w:color w:val="0000FF"/>
        </w:rPr>
        <w:t>合同概况</w:t>
      </w:r>
      <w:r>
        <w:rPr>
          <w:rFonts w:ascii="仿宋" w:hAnsi="仿宋" w:hint="eastAsia"/>
          <w:color w:val="FF0000"/>
        </w:rPr>
        <w:t>（项目信息-基本信息）</w:t>
      </w:r>
    </w:p>
    <w:p w14:paraId="3DA2C1BF" w14:textId="77777777" w:rsidR="00A04C68" w:rsidRDefault="00A04C68">
      <w:pPr>
        <w:ind w:firstLineChars="0" w:firstLine="0"/>
        <w:rPr>
          <w:rFonts w:ascii="仿宋" w:hAnsi="仿宋"/>
          <w:color w:val="0000FF"/>
        </w:rPr>
      </w:pPr>
    </w:p>
    <w:tbl>
      <w:tblPr>
        <w:tblStyle w:val="110"/>
        <w:tblpPr w:leftFromText="180" w:rightFromText="180" w:vertAnchor="text" w:horzAnchor="margin" w:tblpXSpec="center" w:tblpY="-273"/>
        <w:tblW w:w="9497" w:type="dxa"/>
        <w:tblLayout w:type="fixed"/>
        <w:tblLook w:val="04A0" w:firstRow="1" w:lastRow="0" w:firstColumn="1" w:lastColumn="0" w:noHBand="0" w:noVBand="1"/>
      </w:tblPr>
      <w:tblGrid>
        <w:gridCol w:w="1545"/>
        <w:gridCol w:w="2835"/>
        <w:gridCol w:w="1711"/>
        <w:gridCol w:w="3406"/>
      </w:tblGrid>
      <w:tr w:rsidR="00A04C68" w14:paraId="54CD7769" w14:textId="77777777" w:rsidTr="00A04C6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45" w:type="dxa"/>
          </w:tcPr>
          <w:p w14:paraId="27EFA2E4" w14:textId="77777777" w:rsidR="00A04C68" w:rsidRDefault="00000000">
            <w:pPr>
              <w:pStyle w:val="af4"/>
              <w:spacing w:line="240" w:lineRule="auto"/>
              <w:ind w:firstLineChars="0" w:firstLine="0"/>
              <w:rPr>
                <w:rFonts w:ascii="仿宋" w:eastAsia="仿宋" w:hAnsi="仿宋"/>
                <w:b w:val="0"/>
                <w:bCs w:val="0"/>
                <w:color w:val="0000FF"/>
                <w:szCs w:val="21"/>
              </w:rPr>
            </w:pPr>
            <w:r>
              <w:rPr>
                <w:rFonts w:ascii="仿宋" w:eastAsia="仿宋" w:hAnsi="仿宋" w:hint="eastAsia"/>
                <w:color w:val="0000FF"/>
                <w:szCs w:val="21"/>
              </w:rPr>
              <w:t>项目名称</w:t>
            </w:r>
          </w:p>
        </w:tc>
        <w:tc>
          <w:tcPr>
            <w:tcW w:w="2835" w:type="dxa"/>
          </w:tcPr>
          <w:p w14:paraId="2F48CAE3" w14:textId="77777777" w:rsidR="00A04C68" w:rsidRDefault="00000000">
            <w:pPr>
              <w:pStyle w:val="af4"/>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b w:val="0"/>
                <w:bCs w:val="0"/>
                <w:color w:val="0000FF"/>
                <w:szCs w:val="21"/>
              </w:rPr>
              <w:t>{</w:t>
            </w:r>
            <w:r>
              <w:rPr>
                <w:rFonts w:ascii="仿宋" w:eastAsia="仿宋" w:hAnsi="仿宋"/>
                <w:b w:val="0"/>
                <w:bCs w:val="0"/>
                <w:color w:val="0000FF"/>
                <w:szCs w:val="21"/>
              </w:rPr>
              <w:t>{</w:t>
            </w:r>
            <w:r>
              <w:rPr>
                <w:rFonts w:ascii="仿宋" w:eastAsia="仿宋" w:hAnsi="仿宋" w:hint="eastAsia"/>
                <w:b w:val="0"/>
                <w:bCs w:val="0"/>
                <w:color w:val="0000FF"/>
                <w:szCs w:val="21"/>
              </w:rPr>
              <w:t>p</w:t>
            </w:r>
            <w:r>
              <w:rPr>
                <w:rFonts w:ascii="仿宋" w:eastAsia="仿宋" w:hAnsi="仿宋"/>
                <w:b w:val="0"/>
                <w:bCs w:val="0"/>
                <w:color w:val="0000FF"/>
                <w:szCs w:val="21"/>
              </w:rPr>
              <w:t>rojectName}}</w:t>
            </w:r>
          </w:p>
        </w:tc>
        <w:tc>
          <w:tcPr>
            <w:tcW w:w="1711" w:type="dxa"/>
          </w:tcPr>
          <w:p w14:paraId="169C39F0" w14:textId="77777777" w:rsidR="00A04C68" w:rsidRDefault="00000000">
            <w:pPr>
              <w:pStyle w:val="af4"/>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ascii="仿宋" w:eastAsia="仿宋" w:hAnsi="仿宋"/>
                <w:b w:val="0"/>
                <w:bCs w:val="0"/>
                <w:color w:val="0000FF"/>
                <w:szCs w:val="21"/>
              </w:rPr>
            </w:pPr>
            <w:r>
              <w:rPr>
                <w:rFonts w:ascii="仿宋" w:eastAsia="仿宋" w:hAnsi="仿宋" w:hint="eastAsia"/>
                <w:color w:val="0000FF"/>
                <w:szCs w:val="21"/>
              </w:rPr>
              <w:t>里程</w:t>
            </w:r>
          </w:p>
        </w:tc>
        <w:tc>
          <w:tcPr>
            <w:tcW w:w="3406" w:type="dxa"/>
          </w:tcPr>
          <w:p w14:paraId="02676D01" w14:textId="77777777" w:rsidR="00A04C68" w:rsidRDefault="00000000">
            <w:pPr>
              <w:pStyle w:val="af4"/>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b w:val="0"/>
                <w:bCs w:val="0"/>
                <w:color w:val="0000FF"/>
                <w:szCs w:val="21"/>
              </w:rPr>
              <w:t>{{mileage}}</w:t>
            </w:r>
          </w:p>
        </w:tc>
      </w:tr>
      <w:tr w:rsidR="00A04C68" w14:paraId="19E94998" w14:textId="77777777" w:rsidTr="00A04C68">
        <w:trPr>
          <w:trHeight w:val="454"/>
        </w:trPr>
        <w:tc>
          <w:tcPr>
            <w:cnfStyle w:val="001000000000" w:firstRow="0" w:lastRow="0" w:firstColumn="1" w:lastColumn="0" w:oddVBand="0" w:evenVBand="0" w:oddHBand="0" w:evenHBand="0" w:firstRowFirstColumn="0" w:firstRowLastColumn="0" w:lastRowFirstColumn="0" w:lastRowLastColumn="0"/>
            <w:tcW w:w="1545" w:type="dxa"/>
            <w:shd w:val="clear" w:color="auto" w:fill="F2F2F2" w:themeFill="background1" w:themeFillShade="F2"/>
          </w:tcPr>
          <w:p w14:paraId="696ACBE3" w14:textId="77777777" w:rsidR="00A04C68" w:rsidRDefault="00000000">
            <w:pPr>
              <w:pStyle w:val="af4"/>
              <w:spacing w:line="240" w:lineRule="auto"/>
              <w:ind w:firstLineChars="0" w:firstLine="0"/>
              <w:rPr>
                <w:rFonts w:ascii="仿宋" w:eastAsia="仿宋" w:hAnsi="仿宋"/>
                <w:b w:val="0"/>
                <w:bCs w:val="0"/>
                <w:color w:val="0000FF"/>
                <w:szCs w:val="21"/>
              </w:rPr>
            </w:pPr>
            <w:r>
              <w:rPr>
                <w:rFonts w:ascii="仿宋" w:eastAsia="仿宋" w:hAnsi="仿宋" w:hint="eastAsia"/>
                <w:color w:val="0000FF"/>
                <w:szCs w:val="21"/>
              </w:rPr>
              <w:t>合同价格</w:t>
            </w:r>
          </w:p>
        </w:tc>
        <w:tc>
          <w:tcPr>
            <w:tcW w:w="2835" w:type="dxa"/>
            <w:shd w:val="clear" w:color="auto" w:fill="F2F2F2" w:themeFill="background1" w:themeFillShade="F2"/>
          </w:tcPr>
          <w:p w14:paraId="411CC504"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{contractPrice}}</w:t>
            </w:r>
          </w:p>
        </w:tc>
        <w:tc>
          <w:tcPr>
            <w:tcW w:w="1711" w:type="dxa"/>
            <w:shd w:val="clear" w:color="auto" w:fill="F2F2F2" w:themeFill="background1" w:themeFillShade="F2"/>
          </w:tcPr>
          <w:p w14:paraId="07BF0678"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b/>
                <w:bCs/>
                <w:color w:val="0000FF"/>
                <w:szCs w:val="21"/>
              </w:rPr>
            </w:pPr>
            <w:r>
              <w:rPr>
                <w:rFonts w:ascii="仿宋" w:eastAsia="仿宋" w:hAnsi="仿宋" w:hint="eastAsia"/>
                <w:b/>
                <w:bCs/>
                <w:color w:val="0000FF"/>
                <w:szCs w:val="21"/>
              </w:rPr>
              <w:t>合同汇率</w:t>
            </w:r>
          </w:p>
        </w:tc>
        <w:tc>
          <w:tcPr>
            <w:tcW w:w="3406" w:type="dxa"/>
            <w:shd w:val="clear" w:color="auto" w:fill="F2F2F2" w:themeFill="background1" w:themeFillShade="F2"/>
          </w:tcPr>
          <w:p w14:paraId="4667DF2B" w14:textId="77777777" w:rsidR="00A04C68" w:rsidRDefault="00000000">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w:t>
            </w:r>
            <w:r>
              <w:rPr>
                <w:rFonts w:ascii="仿宋" w:hAnsi="仿宋"/>
                <w:color w:val="0000FF"/>
                <w:sz w:val="21"/>
                <w:szCs w:val="21"/>
              </w:rPr>
              <w:t>{contractExchangeRate}}</w:t>
            </w:r>
          </w:p>
        </w:tc>
      </w:tr>
      <w:tr w:rsidR="00A04C68" w14:paraId="1835437B" w14:textId="77777777" w:rsidTr="00A04C68">
        <w:trPr>
          <w:trHeight w:val="454"/>
        </w:trPr>
        <w:tc>
          <w:tcPr>
            <w:cnfStyle w:val="001000000000" w:firstRow="0" w:lastRow="0" w:firstColumn="1" w:lastColumn="0" w:oddVBand="0" w:evenVBand="0" w:oddHBand="0" w:evenHBand="0" w:firstRowFirstColumn="0" w:firstRowLastColumn="0" w:lastRowFirstColumn="0" w:lastRowLastColumn="0"/>
            <w:tcW w:w="1545" w:type="dxa"/>
          </w:tcPr>
          <w:p w14:paraId="25B8FEF2" w14:textId="77777777" w:rsidR="00A04C68" w:rsidRDefault="00000000">
            <w:pPr>
              <w:pStyle w:val="af4"/>
              <w:spacing w:line="240" w:lineRule="auto"/>
              <w:ind w:firstLineChars="0" w:firstLine="0"/>
              <w:rPr>
                <w:rFonts w:ascii="仿宋" w:eastAsia="仿宋" w:hAnsi="仿宋"/>
                <w:b w:val="0"/>
                <w:bCs w:val="0"/>
                <w:color w:val="0000FF"/>
                <w:szCs w:val="21"/>
              </w:rPr>
            </w:pPr>
            <w:r>
              <w:rPr>
                <w:rFonts w:ascii="仿宋" w:eastAsia="仿宋" w:hAnsi="仿宋" w:hint="eastAsia"/>
                <w:color w:val="0000FF"/>
                <w:szCs w:val="21"/>
              </w:rPr>
              <w:t>业主单位</w:t>
            </w:r>
          </w:p>
        </w:tc>
        <w:tc>
          <w:tcPr>
            <w:tcW w:w="2835" w:type="dxa"/>
          </w:tcPr>
          <w:p w14:paraId="451962A1"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{proprietorUnit}}</w:t>
            </w:r>
          </w:p>
        </w:tc>
        <w:tc>
          <w:tcPr>
            <w:tcW w:w="1711" w:type="dxa"/>
          </w:tcPr>
          <w:p w14:paraId="79E996B9"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b/>
                <w:bCs/>
                <w:color w:val="0000FF"/>
                <w:szCs w:val="21"/>
              </w:rPr>
            </w:pPr>
            <w:r>
              <w:rPr>
                <w:rFonts w:ascii="仿宋" w:eastAsia="仿宋" w:hAnsi="仿宋" w:hint="eastAsia"/>
                <w:b/>
                <w:bCs/>
                <w:color w:val="0000FF"/>
                <w:szCs w:val="21"/>
              </w:rPr>
              <w:t>监理单位</w:t>
            </w:r>
          </w:p>
        </w:tc>
        <w:tc>
          <w:tcPr>
            <w:tcW w:w="3406" w:type="dxa"/>
          </w:tcPr>
          <w:p w14:paraId="1148280D" w14:textId="77777777" w:rsidR="00A04C68" w:rsidRDefault="00000000">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w:t>
            </w:r>
            <w:r>
              <w:rPr>
                <w:rFonts w:ascii="仿宋" w:hAnsi="仿宋"/>
                <w:color w:val="0000FF"/>
                <w:sz w:val="21"/>
                <w:szCs w:val="21"/>
              </w:rPr>
              <w:t>{supervisorUnit}}</w:t>
            </w:r>
          </w:p>
        </w:tc>
      </w:tr>
      <w:tr w:rsidR="00A04C68" w14:paraId="7FA167B8" w14:textId="77777777" w:rsidTr="00A04C68">
        <w:trPr>
          <w:trHeight w:val="454"/>
        </w:trPr>
        <w:tc>
          <w:tcPr>
            <w:cnfStyle w:val="001000000000" w:firstRow="0" w:lastRow="0" w:firstColumn="1" w:lastColumn="0" w:oddVBand="0" w:evenVBand="0" w:oddHBand="0" w:evenHBand="0" w:firstRowFirstColumn="0" w:firstRowLastColumn="0" w:lastRowFirstColumn="0" w:lastRowLastColumn="0"/>
            <w:tcW w:w="1545" w:type="dxa"/>
            <w:shd w:val="clear" w:color="auto" w:fill="F2F2F2" w:themeFill="background1" w:themeFillShade="F2"/>
          </w:tcPr>
          <w:p w14:paraId="4E6A8778" w14:textId="77777777" w:rsidR="00A04C68" w:rsidRDefault="00000000">
            <w:pPr>
              <w:pStyle w:val="af4"/>
              <w:spacing w:line="240" w:lineRule="auto"/>
              <w:ind w:firstLineChars="0" w:firstLine="0"/>
              <w:rPr>
                <w:rFonts w:ascii="仿宋" w:eastAsia="仿宋" w:hAnsi="仿宋"/>
                <w:b w:val="0"/>
                <w:bCs w:val="0"/>
                <w:color w:val="0000FF"/>
                <w:szCs w:val="21"/>
              </w:rPr>
            </w:pPr>
            <w:r>
              <w:rPr>
                <w:rFonts w:ascii="仿宋" w:eastAsia="仿宋" w:hAnsi="仿宋" w:hint="eastAsia"/>
                <w:color w:val="0000FF"/>
                <w:szCs w:val="21"/>
              </w:rPr>
              <w:t>管理公司</w:t>
            </w:r>
          </w:p>
        </w:tc>
        <w:tc>
          <w:tcPr>
            <w:tcW w:w="2835" w:type="dxa"/>
            <w:shd w:val="clear" w:color="auto" w:fill="F2F2F2" w:themeFill="background1" w:themeFillShade="F2"/>
          </w:tcPr>
          <w:p w14:paraId="67DBF2DD"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{managementCompany}}</w:t>
            </w:r>
          </w:p>
        </w:tc>
        <w:tc>
          <w:tcPr>
            <w:tcW w:w="1711" w:type="dxa"/>
            <w:shd w:val="clear" w:color="auto" w:fill="F2F2F2" w:themeFill="background1" w:themeFillShade="F2"/>
          </w:tcPr>
          <w:p w14:paraId="7C00F42E"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b/>
                <w:bCs/>
                <w:color w:val="0000FF"/>
                <w:szCs w:val="21"/>
              </w:rPr>
            </w:pPr>
            <w:r>
              <w:rPr>
                <w:rFonts w:ascii="仿宋" w:eastAsia="仿宋" w:hAnsi="仿宋" w:hint="eastAsia"/>
                <w:b/>
                <w:bCs/>
                <w:color w:val="0000FF"/>
                <w:szCs w:val="21"/>
              </w:rPr>
              <w:t>业主资金来源</w:t>
            </w:r>
          </w:p>
        </w:tc>
        <w:tc>
          <w:tcPr>
            <w:tcW w:w="3406" w:type="dxa"/>
            <w:shd w:val="clear" w:color="auto" w:fill="F2F2F2" w:themeFill="background1" w:themeFillShade="F2"/>
            <w:vAlign w:val="top"/>
          </w:tcPr>
          <w:p w14:paraId="4BA47821"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{capitalSource}}</w:t>
            </w:r>
          </w:p>
        </w:tc>
      </w:tr>
      <w:tr w:rsidR="00A04C68" w14:paraId="62D1B1B3" w14:textId="77777777" w:rsidTr="00A04C68">
        <w:trPr>
          <w:trHeight w:val="454"/>
        </w:trPr>
        <w:tc>
          <w:tcPr>
            <w:cnfStyle w:val="001000000000" w:firstRow="0" w:lastRow="0" w:firstColumn="1" w:lastColumn="0" w:oddVBand="0" w:evenVBand="0" w:oddHBand="0" w:evenHBand="0" w:firstRowFirstColumn="0" w:firstRowLastColumn="0" w:lastRowFirstColumn="0" w:lastRowLastColumn="0"/>
            <w:tcW w:w="1545" w:type="dxa"/>
          </w:tcPr>
          <w:p w14:paraId="6E1506F6" w14:textId="77777777" w:rsidR="00A04C68" w:rsidRDefault="00000000">
            <w:pPr>
              <w:pStyle w:val="af4"/>
              <w:spacing w:line="240" w:lineRule="auto"/>
              <w:ind w:firstLineChars="0" w:firstLine="0"/>
              <w:jc w:val="left"/>
              <w:rPr>
                <w:rFonts w:ascii="仿宋" w:eastAsia="仿宋" w:hAnsi="仿宋"/>
                <w:b w:val="0"/>
                <w:bCs w:val="0"/>
                <w:color w:val="0000FF"/>
                <w:szCs w:val="21"/>
              </w:rPr>
            </w:pPr>
            <w:r>
              <w:rPr>
                <w:rFonts w:ascii="仿宋" w:eastAsia="仿宋" w:hAnsi="仿宋" w:hint="eastAsia"/>
                <w:color w:val="0000FF"/>
                <w:szCs w:val="21"/>
              </w:rPr>
              <w:t>合同类型</w:t>
            </w:r>
          </w:p>
        </w:tc>
        <w:tc>
          <w:tcPr>
            <w:tcW w:w="2835" w:type="dxa"/>
            <w:vAlign w:val="top"/>
          </w:tcPr>
          <w:p w14:paraId="37B8F4CB"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{contractType}}</w:t>
            </w:r>
          </w:p>
        </w:tc>
        <w:tc>
          <w:tcPr>
            <w:tcW w:w="1711" w:type="dxa"/>
          </w:tcPr>
          <w:p w14:paraId="4D93D91A"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b/>
                <w:bCs/>
                <w:color w:val="0000FF"/>
                <w:szCs w:val="21"/>
              </w:rPr>
            </w:pPr>
            <w:r>
              <w:rPr>
                <w:rFonts w:ascii="仿宋" w:eastAsia="仿宋" w:hAnsi="仿宋" w:hint="eastAsia"/>
                <w:b/>
                <w:bCs/>
                <w:color w:val="0000FF"/>
                <w:szCs w:val="21"/>
              </w:rPr>
              <w:t>合同工期</w:t>
            </w:r>
          </w:p>
        </w:tc>
        <w:tc>
          <w:tcPr>
            <w:tcW w:w="3406" w:type="dxa"/>
            <w:vAlign w:val="top"/>
          </w:tcPr>
          <w:p w14:paraId="3BFC8D9E"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{contractSchedule}}</w:t>
            </w:r>
          </w:p>
        </w:tc>
      </w:tr>
      <w:tr w:rsidR="00A04C68" w14:paraId="2BAF05B4" w14:textId="77777777" w:rsidTr="00A04C68">
        <w:trPr>
          <w:trHeight w:val="454"/>
        </w:trPr>
        <w:tc>
          <w:tcPr>
            <w:cnfStyle w:val="001000000000" w:firstRow="0" w:lastRow="0" w:firstColumn="1" w:lastColumn="0" w:oddVBand="0" w:evenVBand="0" w:oddHBand="0" w:evenHBand="0" w:firstRowFirstColumn="0" w:firstRowLastColumn="0" w:lastRowFirstColumn="0" w:lastRowLastColumn="0"/>
            <w:tcW w:w="1545" w:type="dxa"/>
            <w:shd w:val="clear" w:color="auto" w:fill="F2F2F2" w:themeFill="background1" w:themeFillShade="F2"/>
          </w:tcPr>
          <w:p w14:paraId="219B0EEC" w14:textId="77777777" w:rsidR="00A04C68" w:rsidRDefault="00000000">
            <w:pPr>
              <w:pStyle w:val="af4"/>
              <w:spacing w:line="240" w:lineRule="auto"/>
              <w:ind w:firstLineChars="0" w:firstLine="0"/>
              <w:jc w:val="left"/>
              <w:rPr>
                <w:rFonts w:ascii="仿宋" w:eastAsia="仿宋" w:hAnsi="仿宋"/>
                <w:b w:val="0"/>
                <w:bCs w:val="0"/>
                <w:color w:val="0000FF"/>
                <w:szCs w:val="21"/>
              </w:rPr>
            </w:pPr>
            <w:r>
              <w:rPr>
                <w:rFonts w:ascii="仿宋" w:eastAsia="仿宋" w:hAnsi="仿宋" w:hint="eastAsia"/>
                <w:color w:val="0000FF"/>
                <w:szCs w:val="21"/>
              </w:rPr>
              <w:t>开竣工日期</w:t>
            </w:r>
          </w:p>
        </w:tc>
        <w:tc>
          <w:tcPr>
            <w:tcW w:w="2835" w:type="dxa"/>
            <w:shd w:val="clear" w:color="auto" w:fill="F2F2F2" w:themeFill="background1" w:themeFillShade="F2"/>
            <w:vAlign w:val="top"/>
          </w:tcPr>
          <w:p w14:paraId="549846FB" w14:textId="77777777" w:rsidR="00A04C68" w:rsidRDefault="00000000">
            <w:pPr>
              <w:pStyle w:val="af4"/>
              <w:spacing w:line="240" w:lineRule="auto"/>
              <w:ind w:left="210" w:hangingChars="100" w:hanging="21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{startCompletionDate}}</w:t>
            </w:r>
          </w:p>
        </w:tc>
        <w:tc>
          <w:tcPr>
            <w:tcW w:w="1711" w:type="dxa"/>
            <w:shd w:val="clear" w:color="auto" w:fill="F2F2F2" w:themeFill="background1" w:themeFillShade="F2"/>
          </w:tcPr>
          <w:p w14:paraId="70E7DD74"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b/>
                <w:bCs/>
                <w:color w:val="0000FF"/>
                <w:szCs w:val="21"/>
              </w:rPr>
            </w:pPr>
            <w:r>
              <w:rPr>
                <w:rFonts w:ascii="仿宋" w:eastAsia="仿宋" w:hAnsi="仿宋" w:hint="eastAsia"/>
                <w:b/>
                <w:bCs/>
                <w:color w:val="0000FF"/>
                <w:szCs w:val="21"/>
              </w:rPr>
              <w:t>缺陷责任期</w:t>
            </w:r>
          </w:p>
        </w:tc>
        <w:tc>
          <w:tcPr>
            <w:tcW w:w="3406" w:type="dxa"/>
            <w:shd w:val="clear" w:color="auto" w:fill="F2F2F2" w:themeFill="background1" w:themeFillShade="F2"/>
            <w:vAlign w:val="top"/>
          </w:tcPr>
          <w:p w14:paraId="0A2795EB"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{defectsLiabilityPeriod}}</w:t>
            </w:r>
          </w:p>
        </w:tc>
      </w:tr>
      <w:tr w:rsidR="00A04C68" w14:paraId="3F204476" w14:textId="77777777" w:rsidTr="00A04C68">
        <w:trPr>
          <w:trHeight w:val="454"/>
        </w:trPr>
        <w:tc>
          <w:tcPr>
            <w:cnfStyle w:val="001000000000" w:firstRow="0" w:lastRow="0" w:firstColumn="1" w:lastColumn="0" w:oddVBand="0" w:evenVBand="0" w:oddHBand="0" w:evenHBand="0" w:firstRowFirstColumn="0" w:firstRowLastColumn="0" w:lastRowFirstColumn="0" w:lastRowLastColumn="0"/>
            <w:tcW w:w="1545" w:type="dxa"/>
          </w:tcPr>
          <w:p w14:paraId="747AA01B" w14:textId="77777777" w:rsidR="00A04C68" w:rsidRDefault="00000000">
            <w:pPr>
              <w:pStyle w:val="af4"/>
              <w:spacing w:line="240" w:lineRule="auto"/>
              <w:ind w:firstLineChars="0" w:firstLine="0"/>
              <w:rPr>
                <w:rFonts w:ascii="仿宋" w:eastAsia="仿宋" w:hAnsi="仿宋"/>
                <w:b w:val="0"/>
                <w:bCs w:val="0"/>
                <w:color w:val="0000FF"/>
                <w:szCs w:val="21"/>
              </w:rPr>
            </w:pPr>
            <w:r>
              <w:rPr>
                <w:rFonts w:ascii="仿宋" w:eastAsia="仿宋" w:hAnsi="仿宋" w:hint="eastAsia"/>
                <w:color w:val="0000FF"/>
                <w:szCs w:val="21"/>
              </w:rPr>
              <w:t>执行规范标准</w:t>
            </w:r>
          </w:p>
        </w:tc>
        <w:tc>
          <w:tcPr>
            <w:tcW w:w="2835" w:type="dxa"/>
            <w:vAlign w:val="top"/>
          </w:tcPr>
          <w:p w14:paraId="1F5D2438"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{executiveSpecificationStandard}}</w:t>
            </w:r>
          </w:p>
        </w:tc>
        <w:tc>
          <w:tcPr>
            <w:tcW w:w="1711" w:type="dxa"/>
          </w:tcPr>
          <w:p w14:paraId="53434E49"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b/>
                <w:bCs/>
                <w:color w:val="0000FF"/>
                <w:szCs w:val="21"/>
              </w:rPr>
            </w:pPr>
            <w:r>
              <w:rPr>
                <w:rFonts w:ascii="仿宋" w:eastAsia="仿宋" w:hAnsi="仿宋" w:hint="eastAsia"/>
                <w:b/>
                <w:bCs/>
                <w:color w:val="0000FF"/>
                <w:szCs w:val="21"/>
              </w:rPr>
              <w:t>合同语言</w:t>
            </w:r>
          </w:p>
        </w:tc>
        <w:tc>
          <w:tcPr>
            <w:tcW w:w="3406" w:type="dxa"/>
            <w:vAlign w:val="top"/>
          </w:tcPr>
          <w:p w14:paraId="581F2D78"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{contractLang}}</w:t>
            </w:r>
          </w:p>
        </w:tc>
      </w:tr>
      <w:tr w:rsidR="00A04C68" w14:paraId="54234C55" w14:textId="77777777" w:rsidTr="00A04C68">
        <w:trPr>
          <w:trHeight w:val="454"/>
        </w:trPr>
        <w:tc>
          <w:tcPr>
            <w:cnfStyle w:val="001000000000" w:firstRow="0" w:lastRow="0" w:firstColumn="1" w:lastColumn="0" w:oddVBand="0" w:evenVBand="0" w:oddHBand="0" w:evenHBand="0" w:firstRowFirstColumn="0" w:firstRowLastColumn="0" w:lastRowFirstColumn="0" w:lastRowLastColumn="0"/>
            <w:tcW w:w="1545" w:type="dxa"/>
            <w:shd w:val="clear" w:color="auto" w:fill="F2F2F2" w:themeFill="background1" w:themeFillShade="F2"/>
          </w:tcPr>
          <w:p w14:paraId="53EF43F9" w14:textId="77777777" w:rsidR="00A04C68" w:rsidRDefault="00000000">
            <w:pPr>
              <w:pStyle w:val="af4"/>
              <w:spacing w:line="240" w:lineRule="auto"/>
              <w:ind w:firstLineChars="0" w:firstLine="0"/>
              <w:rPr>
                <w:rFonts w:ascii="仿宋" w:eastAsia="仿宋" w:hAnsi="仿宋"/>
                <w:b w:val="0"/>
                <w:bCs w:val="0"/>
                <w:color w:val="0000FF"/>
                <w:szCs w:val="21"/>
              </w:rPr>
            </w:pPr>
            <w:r>
              <w:rPr>
                <w:rFonts w:ascii="仿宋" w:eastAsia="仿宋" w:hAnsi="仿宋" w:hint="eastAsia"/>
                <w:color w:val="0000FF"/>
                <w:szCs w:val="21"/>
              </w:rPr>
              <w:t>支付货币</w:t>
            </w:r>
          </w:p>
        </w:tc>
        <w:tc>
          <w:tcPr>
            <w:tcW w:w="2835" w:type="dxa"/>
            <w:shd w:val="clear" w:color="auto" w:fill="F2F2F2" w:themeFill="background1" w:themeFillShade="F2"/>
            <w:vAlign w:val="top"/>
          </w:tcPr>
          <w:p w14:paraId="1D0F90E2"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{paymentCurrency}}</w:t>
            </w:r>
          </w:p>
        </w:tc>
        <w:tc>
          <w:tcPr>
            <w:tcW w:w="1711" w:type="dxa"/>
            <w:shd w:val="clear" w:color="auto" w:fill="F2F2F2" w:themeFill="background1" w:themeFillShade="F2"/>
          </w:tcPr>
          <w:p w14:paraId="7935F761"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b/>
                <w:bCs/>
                <w:color w:val="0000FF"/>
                <w:szCs w:val="21"/>
              </w:rPr>
            </w:pPr>
            <w:r>
              <w:rPr>
                <w:rFonts w:ascii="仿宋" w:eastAsia="仿宋" w:hAnsi="仿宋" w:hint="eastAsia"/>
                <w:b/>
                <w:bCs/>
                <w:color w:val="0000FF"/>
                <w:szCs w:val="21"/>
              </w:rPr>
              <w:t>调价方式</w:t>
            </w:r>
          </w:p>
        </w:tc>
        <w:tc>
          <w:tcPr>
            <w:tcW w:w="3406" w:type="dxa"/>
            <w:shd w:val="clear" w:color="auto" w:fill="F2F2F2" w:themeFill="background1" w:themeFillShade="F2"/>
            <w:vAlign w:val="top"/>
          </w:tcPr>
          <w:p w14:paraId="266036CE"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{priceAdjustmentMode}}</w:t>
            </w:r>
          </w:p>
        </w:tc>
      </w:tr>
      <w:tr w:rsidR="00A04C68" w14:paraId="05302E14" w14:textId="77777777" w:rsidTr="00A04C68">
        <w:trPr>
          <w:trHeight w:val="454"/>
        </w:trPr>
        <w:tc>
          <w:tcPr>
            <w:cnfStyle w:val="001000000000" w:firstRow="0" w:lastRow="0" w:firstColumn="1" w:lastColumn="0" w:oddVBand="0" w:evenVBand="0" w:oddHBand="0" w:evenHBand="0" w:firstRowFirstColumn="0" w:firstRowLastColumn="0" w:lastRowFirstColumn="0" w:lastRowLastColumn="0"/>
            <w:tcW w:w="1545" w:type="dxa"/>
          </w:tcPr>
          <w:p w14:paraId="69344E5D" w14:textId="77777777" w:rsidR="00A04C68" w:rsidRDefault="00000000">
            <w:pPr>
              <w:pStyle w:val="af4"/>
              <w:spacing w:line="240" w:lineRule="auto"/>
              <w:ind w:firstLineChars="0" w:firstLine="0"/>
              <w:rPr>
                <w:rFonts w:ascii="仿宋" w:eastAsia="仿宋" w:hAnsi="仿宋"/>
                <w:b w:val="0"/>
                <w:bCs w:val="0"/>
                <w:color w:val="0000FF"/>
                <w:szCs w:val="21"/>
              </w:rPr>
            </w:pPr>
            <w:r>
              <w:rPr>
                <w:rFonts w:ascii="仿宋" w:eastAsia="仿宋" w:hAnsi="仿宋" w:hint="eastAsia"/>
                <w:color w:val="0000FF"/>
                <w:szCs w:val="21"/>
              </w:rPr>
              <w:t>预付款比例</w:t>
            </w:r>
          </w:p>
        </w:tc>
        <w:tc>
          <w:tcPr>
            <w:tcW w:w="2835" w:type="dxa"/>
            <w:vAlign w:val="top"/>
          </w:tcPr>
          <w:p w14:paraId="16AF3ECC"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{prepaymentRatio}}</w:t>
            </w:r>
          </w:p>
        </w:tc>
        <w:tc>
          <w:tcPr>
            <w:tcW w:w="1711" w:type="dxa"/>
          </w:tcPr>
          <w:p w14:paraId="5C08D8FF"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b/>
                <w:bCs/>
                <w:color w:val="0000FF"/>
                <w:szCs w:val="21"/>
              </w:rPr>
            </w:pPr>
            <w:r>
              <w:rPr>
                <w:rFonts w:ascii="仿宋" w:eastAsia="仿宋" w:hAnsi="仿宋" w:hint="eastAsia"/>
                <w:b/>
                <w:bCs/>
                <w:color w:val="0000FF"/>
                <w:szCs w:val="21"/>
              </w:rPr>
              <w:t>履约保函比例</w:t>
            </w:r>
          </w:p>
        </w:tc>
        <w:tc>
          <w:tcPr>
            <w:tcW w:w="3406" w:type="dxa"/>
            <w:vAlign w:val="top"/>
          </w:tcPr>
          <w:p w14:paraId="5A799403"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{performanceSecurityRatio}}</w:t>
            </w:r>
          </w:p>
        </w:tc>
      </w:tr>
      <w:tr w:rsidR="00A04C68" w14:paraId="6A7213F2" w14:textId="77777777" w:rsidTr="00A04C68">
        <w:trPr>
          <w:trHeight w:val="454"/>
        </w:trPr>
        <w:tc>
          <w:tcPr>
            <w:cnfStyle w:val="001000000000" w:firstRow="0" w:lastRow="0" w:firstColumn="1" w:lastColumn="0" w:oddVBand="0" w:evenVBand="0" w:oddHBand="0" w:evenHBand="0" w:firstRowFirstColumn="0" w:firstRowLastColumn="0" w:lastRowFirstColumn="0" w:lastRowLastColumn="0"/>
            <w:tcW w:w="1545" w:type="dxa"/>
            <w:shd w:val="clear" w:color="auto" w:fill="F2F2F2" w:themeFill="background1" w:themeFillShade="F2"/>
          </w:tcPr>
          <w:p w14:paraId="246479D4" w14:textId="77777777" w:rsidR="00A04C68" w:rsidRDefault="00000000">
            <w:pPr>
              <w:pStyle w:val="af4"/>
              <w:spacing w:line="240" w:lineRule="auto"/>
              <w:ind w:firstLineChars="0" w:firstLine="0"/>
              <w:rPr>
                <w:rFonts w:ascii="仿宋" w:eastAsia="仿宋" w:hAnsi="仿宋"/>
                <w:b w:val="0"/>
                <w:bCs w:val="0"/>
                <w:color w:val="0000FF"/>
                <w:szCs w:val="21"/>
              </w:rPr>
            </w:pPr>
            <w:r>
              <w:rPr>
                <w:rFonts w:ascii="仿宋" w:eastAsia="仿宋" w:hAnsi="仿宋" w:hint="eastAsia"/>
                <w:color w:val="0000FF"/>
                <w:szCs w:val="21"/>
              </w:rPr>
              <w:t>保留金比例</w:t>
            </w:r>
          </w:p>
        </w:tc>
        <w:tc>
          <w:tcPr>
            <w:tcW w:w="2835" w:type="dxa"/>
            <w:shd w:val="clear" w:color="auto" w:fill="F2F2F2" w:themeFill="background1" w:themeFillShade="F2"/>
            <w:vAlign w:val="top"/>
          </w:tcPr>
          <w:p w14:paraId="3DA27536"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{retentionMoneyRatio}}</w:t>
            </w:r>
          </w:p>
        </w:tc>
        <w:tc>
          <w:tcPr>
            <w:tcW w:w="1711" w:type="dxa"/>
            <w:shd w:val="clear" w:color="auto" w:fill="F2F2F2" w:themeFill="background1" w:themeFillShade="F2"/>
          </w:tcPr>
          <w:p w14:paraId="1C775F21"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b/>
                <w:bCs/>
                <w:color w:val="0000FF"/>
                <w:szCs w:val="21"/>
              </w:rPr>
            </w:pPr>
            <w:r>
              <w:rPr>
                <w:rFonts w:ascii="仿宋" w:eastAsia="仿宋" w:hAnsi="仿宋" w:hint="eastAsia"/>
                <w:b/>
                <w:bCs/>
                <w:color w:val="0000FF"/>
                <w:szCs w:val="21"/>
              </w:rPr>
              <w:t>质量保证金比例</w:t>
            </w:r>
          </w:p>
        </w:tc>
        <w:tc>
          <w:tcPr>
            <w:tcW w:w="3406" w:type="dxa"/>
            <w:shd w:val="clear" w:color="auto" w:fill="F2F2F2" w:themeFill="background1" w:themeFillShade="F2"/>
            <w:vAlign w:val="top"/>
          </w:tcPr>
          <w:p w14:paraId="2A89258B" w14:textId="77777777" w:rsidR="00A04C68" w:rsidRDefault="00000000">
            <w:pPr>
              <w:pStyle w:val="af4"/>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w:t>
            </w:r>
            <w:r>
              <w:rPr>
                <w:rFonts w:ascii="仿宋" w:eastAsia="仿宋" w:hAnsi="仿宋"/>
                <w:color w:val="0000FF"/>
                <w:szCs w:val="21"/>
              </w:rPr>
              <w:t>{qualityGuaranteeDepositRatio}}</w:t>
            </w:r>
          </w:p>
        </w:tc>
      </w:tr>
    </w:tbl>
    <w:p w14:paraId="35740B93" w14:textId="77777777" w:rsidR="00A04C68" w:rsidRDefault="00000000">
      <w:pPr>
        <w:pStyle w:val="2"/>
        <w:spacing w:before="190"/>
        <w:rPr>
          <w:rFonts w:ascii="仿宋" w:hAnsi="仿宋"/>
          <w:color w:val="0000FF"/>
        </w:rPr>
      </w:pPr>
      <w:bookmarkStart w:id="39" w:name="_Toc23154393"/>
      <w:bookmarkStart w:id="40" w:name="_Toc19844"/>
      <w:r>
        <w:rPr>
          <w:rFonts w:ascii="仿宋" w:hAnsi="仿宋" w:hint="eastAsia"/>
          <w:color w:val="0000FF"/>
        </w:rPr>
        <w:t>1.2、工程概况</w:t>
      </w:r>
      <w:bookmarkEnd w:id="39"/>
      <w:bookmarkEnd w:id="40"/>
      <w:r>
        <w:rPr>
          <w:rFonts w:ascii="仿宋" w:hAnsi="仿宋" w:hint="eastAsia"/>
          <w:color w:val="FF0000"/>
        </w:rPr>
        <w:t>（项目信息-工程概况）</w:t>
      </w:r>
    </w:p>
    <w:p w14:paraId="3FECC604" w14:textId="77777777" w:rsidR="00A04C68" w:rsidRDefault="00000000">
      <w:pPr>
        <w:ind w:firstLine="560"/>
        <w:rPr>
          <w:rFonts w:ascii="仿宋" w:hAnsi="仿宋"/>
          <w:color w:val="0000FF"/>
        </w:rPr>
      </w:pPr>
      <w:r>
        <w:rPr>
          <w:rFonts w:ascii="仿宋" w:hAnsi="仿宋" w:hint="eastAsia"/>
          <w:color w:val="0000FF"/>
        </w:rPr>
        <w:t>工程地理位置</w:t>
      </w:r>
    </w:p>
    <w:p w14:paraId="79756975"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w:t>
      </w:r>
      <w:r>
        <w:rPr>
          <w:rFonts w:ascii="仿宋" w:hAnsi="仿宋" w:hint="eastAsia"/>
          <w:color w:val="0000FF"/>
        </w:rPr>
        <w:t>?</w:t>
      </w:r>
      <w:r>
        <w:rPr>
          <w:rFonts w:ascii="仿宋" w:hAnsi="仿宋"/>
          <w:color w:val="0000FF"/>
        </w:rPr>
        <w:t>locationPictureList}}</w:t>
      </w:r>
    </w:p>
    <w:p w14:paraId="285B9DD3"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{@locationPicture}}</w:t>
      </w:r>
    </w:p>
    <w:p w14:paraId="5DC265EB"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{/locationPictureList}}</w:t>
      </w:r>
    </w:p>
    <w:p w14:paraId="05CCC00B" w14:textId="77777777" w:rsidR="00A04C68" w:rsidRDefault="00A04C68">
      <w:pPr>
        <w:ind w:firstLine="560"/>
        <w:rPr>
          <w:rFonts w:ascii="仿宋" w:hAnsi="仿宋"/>
          <w:color w:val="0000FF"/>
        </w:rPr>
      </w:pPr>
    </w:p>
    <w:p w14:paraId="1AF0070B" w14:textId="77777777" w:rsidR="00A04C68" w:rsidRDefault="00000000">
      <w:pPr>
        <w:ind w:firstLine="560"/>
        <w:rPr>
          <w:rFonts w:ascii="仿宋" w:hAnsi="仿宋"/>
          <w:color w:val="0000FF"/>
        </w:rPr>
      </w:pPr>
      <w:r>
        <w:rPr>
          <w:rFonts w:ascii="仿宋" w:hAnsi="仿宋" w:hint="eastAsia"/>
          <w:color w:val="0000FF"/>
        </w:rPr>
        <w:t>主要结构形式</w:t>
      </w:r>
    </w:p>
    <w:p w14:paraId="054AE872" w14:textId="77777777" w:rsidR="00A04C68" w:rsidRDefault="00000000">
      <w:pPr>
        <w:ind w:firstLine="560"/>
        <w:rPr>
          <w:rFonts w:ascii="仿宋" w:hAnsi="仿宋"/>
          <w:color w:val="0000FF"/>
        </w:rPr>
      </w:pPr>
      <w:r>
        <w:rPr>
          <w:rFonts w:ascii="仿宋" w:hAnsi="仿宋" w:hint="eastAsia"/>
          <w:color w:val="0000FF"/>
        </w:rPr>
        <w:lastRenderedPageBreak/>
        <w:t>{</w:t>
      </w:r>
      <w:r>
        <w:rPr>
          <w:rFonts w:ascii="仿宋" w:hAnsi="仿宋"/>
          <w:color w:val="0000FF"/>
        </w:rPr>
        <w:t>{</w:t>
      </w:r>
      <w:r>
        <w:rPr>
          <w:rFonts w:ascii="仿宋" w:hAnsi="仿宋" w:hint="eastAsia"/>
          <w:color w:val="0000FF"/>
        </w:rPr>
        <w:t>?</w:t>
      </w:r>
      <w:r>
        <w:rPr>
          <w:rFonts w:ascii="仿宋" w:hAnsi="仿宋"/>
          <w:color w:val="0000FF"/>
        </w:rPr>
        <w:t>structurePictureList}}</w:t>
      </w:r>
    </w:p>
    <w:p w14:paraId="25C420C7"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{@structurePicture}}</w:t>
      </w:r>
    </w:p>
    <w:p w14:paraId="702A3115"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{/structurePictureList}}</w:t>
      </w:r>
    </w:p>
    <w:p w14:paraId="1DA9D4B6" w14:textId="77777777" w:rsidR="00A04C68" w:rsidRDefault="00A04C68">
      <w:pPr>
        <w:ind w:firstLine="560"/>
        <w:rPr>
          <w:rFonts w:ascii="仿宋" w:hAnsi="仿宋"/>
          <w:color w:val="0000FF"/>
        </w:rPr>
      </w:pPr>
    </w:p>
    <w:p w14:paraId="17521B1E" w14:textId="77777777" w:rsidR="00A04C68" w:rsidRDefault="00000000">
      <w:pPr>
        <w:pStyle w:val="2"/>
        <w:spacing w:before="190"/>
        <w:rPr>
          <w:rFonts w:ascii="仿宋" w:hAnsi="仿宋"/>
          <w:color w:val="0000FF"/>
        </w:rPr>
      </w:pPr>
      <w:bookmarkStart w:id="41" w:name="_Toc23154394"/>
      <w:bookmarkStart w:id="42" w:name="_Toc16364"/>
      <w:r>
        <w:rPr>
          <w:rFonts w:ascii="仿宋" w:hAnsi="仿宋" w:hint="eastAsia"/>
          <w:color w:val="0000FF"/>
        </w:rPr>
        <w:t>1.3、主要工程量及主要材料用量</w:t>
      </w:r>
      <w:bookmarkEnd w:id="41"/>
      <w:bookmarkEnd w:id="42"/>
      <w:r>
        <w:rPr>
          <w:rFonts w:ascii="仿宋" w:hAnsi="仿宋" w:hint="eastAsia"/>
          <w:color w:val="FF0000"/>
        </w:rPr>
        <w:t>（项目信息-主要工程量及主要材料用量）</w:t>
      </w:r>
      <w:r>
        <w:rPr>
          <w:rFonts w:ascii="仿宋" w:hAnsi="仿宋" w:hint="eastAsia"/>
          <w:color w:val="FF0000"/>
        </w:rPr>
        <w:tab/>
      </w:r>
    </w:p>
    <w:p w14:paraId="43E70EF0" w14:textId="77777777" w:rsidR="00A04C68" w:rsidRDefault="00000000">
      <w:pPr>
        <w:ind w:firstLineChars="0" w:firstLine="0"/>
        <w:jc w:val="center"/>
        <w:rPr>
          <w:rFonts w:ascii="仿宋" w:hAnsi="仿宋"/>
          <w:color w:val="0000FF"/>
          <w:szCs w:val="32"/>
        </w:rPr>
      </w:pPr>
      <w:r>
        <w:rPr>
          <w:rFonts w:ascii="仿宋" w:hAnsi="仿宋" w:hint="eastAsia"/>
          <w:color w:val="0000FF"/>
        </w:rPr>
        <w:t>主要工程数量</w:t>
      </w:r>
    </w:p>
    <w:tbl>
      <w:tblPr>
        <w:tblStyle w:val="110"/>
        <w:tblW w:w="4952" w:type="pct"/>
        <w:tblLayout w:type="fixed"/>
        <w:tblLook w:val="04A0" w:firstRow="1" w:lastRow="0" w:firstColumn="1" w:lastColumn="0" w:noHBand="0" w:noVBand="1"/>
      </w:tblPr>
      <w:tblGrid>
        <w:gridCol w:w="1412"/>
        <w:gridCol w:w="3970"/>
        <w:gridCol w:w="1088"/>
        <w:gridCol w:w="1057"/>
        <w:gridCol w:w="689"/>
      </w:tblGrid>
      <w:tr w:rsidR="00A04C68" w14:paraId="3B0C0694" w14:textId="77777777" w:rsidTr="00A04C6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9" w:type="pct"/>
          </w:tcPr>
          <w:p w14:paraId="1234DA24" w14:textId="77777777" w:rsidR="00A04C68" w:rsidRDefault="00000000">
            <w:pPr>
              <w:widowControl/>
              <w:spacing w:line="240" w:lineRule="auto"/>
              <w:ind w:firstLineChars="0" w:firstLine="0"/>
              <w:contextualSpacing/>
              <w:jc w:val="center"/>
              <w:textAlignment w:val="baseline"/>
              <w:rPr>
                <w:rFonts w:ascii="仿宋" w:hAnsi="仿宋" w:cs="Arial"/>
                <w:b w:val="0"/>
                <w:bCs w:val="0"/>
                <w:color w:val="0000FF"/>
                <w:kern w:val="24"/>
                <w:sz w:val="21"/>
                <w:szCs w:val="21"/>
              </w:rPr>
            </w:pPr>
            <w:r>
              <w:rPr>
                <w:rFonts w:ascii="仿宋" w:hAnsi="仿宋" w:cs="Arial"/>
                <w:b w:val="0"/>
                <w:bCs w:val="0"/>
                <w:color w:val="000000" w:themeColor="text1"/>
                <w:kern w:val="0"/>
                <w:sz w:val="21"/>
                <w:szCs w:val="21"/>
              </w:rPr>
              <w:t>{{engineeringAmountList}}</w:t>
            </w:r>
            <w:r>
              <w:rPr>
                <w:rFonts w:ascii="仿宋" w:hAnsi="仿宋" w:cs="Arial" w:hint="eastAsia"/>
                <w:color w:val="0000FF"/>
                <w:kern w:val="24"/>
                <w:sz w:val="21"/>
                <w:szCs w:val="21"/>
              </w:rPr>
              <w:t>序号</w:t>
            </w:r>
          </w:p>
        </w:tc>
        <w:tc>
          <w:tcPr>
            <w:tcW w:w="2416" w:type="pct"/>
          </w:tcPr>
          <w:p w14:paraId="10A15F76" w14:textId="77777777" w:rsidR="00A04C68" w:rsidRDefault="00000000">
            <w:pPr>
              <w:widowControl/>
              <w:spacing w:line="240" w:lineRule="auto"/>
              <w:ind w:firstLineChars="0" w:firstLine="0"/>
              <w:contextualSpacing/>
              <w:jc w:val="center"/>
              <w:textAlignment w:val="baseline"/>
              <w:cnfStyle w:val="100000000000" w:firstRow="1" w:lastRow="0" w:firstColumn="0" w:lastColumn="0" w:oddVBand="0" w:evenVBand="0" w:oddHBand="0" w:evenHBand="0" w:firstRowFirstColumn="0" w:firstRowLastColumn="0" w:lastRowFirstColumn="0" w:lastRowLastColumn="0"/>
              <w:rPr>
                <w:rFonts w:ascii="仿宋" w:hAnsi="仿宋" w:cs="Arial"/>
                <w:b w:val="0"/>
                <w:bCs w:val="0"/>
                <w:color w:val="0000FF"/>
                <w:kern w:val="0"/>
                <w:sz w:val="21"/>
                <w:szCs w:val="21"/>
              </w:rPr>
            </w:pPr>
            <w:r>
              <w:rPr>
                <w:rFonts w:ascii="仿宋" w:hAnsi="仿宋" w:cs="Arial" w:hint="eastAsia"/>
                <w:color w:val="0000FF"/>
                <w:kern w:val="24"/>
                <w:sz w:val="21"/>
                <w:szCs w:val="21"/>
              </w:rPr>
              <w:t>工程项目</w:t>
            </w:r>
          </w:p>
        </w:tc>
        <w:tc>
          <w:tcPr>
            <w:tcW w:w="662" w:type="pct"/>
          </w:tcPr>
          <w:p w14:paraId="19D7F72E" w14:textId="77777777" w:rsidR="00A04C68" w:rsidRDefault="00000000">
            <w:pPr>
              <w:widowControl/>
              <w:spacing w:line="240" w:lineRule="auto"/>
              <w:ind w:firstLineChars="0" w:firstLine="0"/>
              <w:contextualSpacing/>
              <w:textAlignment w:val="baseline"/>
              <w:cnfStyle w:val="100000000000" w:firstRow="1" w:lastRow="0" w:firstColumn="0" w:lastColumn="0" w:oddVBand="0" w:evenVBand="0" w:oddHBand="0" w:evenHBand="0" w:firstRowFirstColumn="0" w:firstRowLastColumn="0" w:lastRowFirstColumn="0" w:lastRowLastColumn="0"/>
              <w:rPr>
                <w:rFonts w:ascii="仿宋" w:hAnsi="仿宋" w:cs="Arial"/>
                <w:b w:val="0"/>
                <w:bCs w:val="0"/>
                <w:color w:val="0000FF"/>
                <w:kern w:val="0"/>
                <w:sz w:val="21"/>
                <w:szCs w:val="21"/>
              </w:rPr>
            </w:pPr>
            <w:r>
              <w:rPr>
                <w:rFonts w:ascii="仿宋" w:hAnsi="仿宋" w:cs="Arial" w:hint="eastAsia"/>
                <w:color w:val="0000FF"/>
                <w:kern w:val="24"/>
                <w:sz w:val="21"/>
                <w:szCs w:val="21"/>
              </w:rPr>
              <w:t>单位</w:t>
            </w:r>
          </w:p>
        </w:tc>
        <w:tc>
          <w:tcPr>
            <w:tcW w:w="643" w:type="pct"/>
          </w:tcPr>
          <w:p w14:paraId="0D3253DD" w14:textId="77777777" w:rsidR="00A04C68" w:rsidRDefault="00000000">
            <w:pPr>
              <w:widowControl/>
              <w:spacing w:line="240" w:lineRule="auto"/>
              <w:ind w:firstLineChars="0" w:firstLine="0"/>
              <w:contextualSpacing/>
              <w:textAlignment w:val="baseline"/>
              <w:cnfStyle w:val="100000000000" w:firstRow="1" w:lastRow="0" w:firstColumn="0" w:lastColumn="0" w:oddVBand="0" w:evenVBand="0" w:oddHBand="0" w:evenHBand="0" w:firstRowFirstColumn="0" w:firstRowLastColumn="0" w:lastRowFirstColumn="0" w:lastRowLastColumn="0"/>
              <w:rPr>
                <w:rFonts w:ascii="仿宋" w:hAnsi="仿宋" w:cs="Arial"/>
                <w:b w:val="0"/>
                <w:bCs w:val="0"/>
                <w:color w:val="0000FF"/>
                <w:kern w:val="0"/>
                <w:sz w:val="21"/>
                <w:szCs w:val="21"/>
              </w:rPr>
            </w:pPr>
            <w:r>
              <w:rPr>
                <w:rFonts w:ascii="仿宋" w:hAnsi="仿宋" w:cs="Arial" w:hint="eastAsia"/>
                <w:color w:val="0000FF"/>
                <w:kern w:val="24"/>
                <w:sz w:val="21"/>
                <w:szCs w:val="21"/>
              </w:rPr>
              <w:t>数量</w:t>
            </w:r>
          </w:p>
        </w:tc>
        <w:tc>
          <w:tcPr>
            <w:tcW w:w="419" w:type="pct"/>
          </w:tcPr>
          <w:p w14:paraId="5EC808F2" w14:textId="77777777" w:rsidR="00A04C68" w:rsidRDefault="00000000">
            <w:pPr>
              <w:widowControl/>
              <w:spacing w:line="240" w:lineRule="auto"/>
              <w:ind w:firstLineChars="0" w:firstLine="0"/>
              <w:contextualSpacing/>
              <w:textAlignment w:val="baseline"/>
              <w:cnfStyle w:val="100000000000" w:firstRow="1" w:lastRow="0" w:firstColumn="0" w:lastColumn="0" w:oddVBand="0" w:evenVBand="0" w:oddHBand="0" w:evenHBand="0" w:firstRowFirstColumn="0" w:firstRowLastColumn="0" w:lastRowFirstColumn="0" w:lastRowLastColumn="0"/>
              <w:rPr>
                <w:rFonts w:ascii="仿宋" w:hAnsi="仿宋" w:cs="Arial"/>
                <w:b w:val="0"/>
                <w:bCs w:val="0"/>
                <w:color w:val="0000FF"/>
                <w:kern w:val="24"/>
                <w:sz w:val="21"/>
                <w:szCs w:val="21"/>
              </w:rPr>
            </w:pPr>
            <w:r>
              <w:rPr>
                <w:rFonts w:ascii="仿宋" w:hAnsi="仿宋" w:cs="Arial" w:hint="eastAsia"/>
                <w:color w:val="0000FF"/>
                <w:kern w:val="24"/>
                <w:sz w:val="21"/>
                <w:szCs w:val="21"/>
              </w:rPr>
              <w:t>备注</w:t>
            </w:r>
          </w:p>
        </w:tc>
      </w:tr>
      <w:tr w:rsidR="00A04C68" w14:paraId="47D5A9CB" w14:textId="77777777" w:rsidTr="00A04C68">
        <w:trPr>
          <w:trHeight w:val="340"/>
        </w:trPr>
        <w:tc>
          <w:tcPr>
            <w:cnfStyle w:val="001000000000" w:firstRow="0" w:lastRow="0" w:firstColumn="1" w:lastColumn="0" w:oddVBand="0" w:evenVBand="0" w:oddHBand="0" w:evenHBand="0" w:firstRowFirstColumn="0" w:firstRowLastColumn="0" w:lastRowFirstColumn="0" w:lastRowLastColumn="0"/>
            <w:tcW w:w="859" w:type="pct"/>
            <w:shd w:val="clear" w:color="auto" w:fill="F2F2F2" w:themeFill="background1" w:themeFillShade="F2"/>
          </w:tcPr>
          <w:p w14:paraId="57652D5D" w14:textId="77777777" w:rsidR="00A04C68" w:rsidRDefault="00000000">
            <w:pPr>
              <w:widowControl/>
              <w:spacing w:line="240" w:lineRule="auto"/>
              <w:ind w:firstLineChars="0" w:firstLine="0"/>
              <w:contextualSpacing/>
              <w:textAlignment w:val="baseline"/>
              <w:rPr>
                <w:rFonts w:ascii="仿宋" w:hAnsi="仿宋" w:cs="Arial"/>
                <w:color w:val="000000" w:themeColor="text1"/>
                <w:kern w:val="0"/>
                <w:sz w:val="21"/>
                <w:szCs w:val="21"/>
              </w:rPr>
            </w:pPr>
            <w:r>
              <w:rPr>
                <w:rFonts w:ascii="仿宋" w:hAnsi="仿宋" w:cs="Arial"/>
                <w:b w:val="0"/>
                <w:bCs w:val="0"/>
                <w:color w:val="000000" w:themeColor="text1"/>
                <w:kern w:val="0"/>
                <w:sz w:val="21"/>
                <w:szCs w:val="21"/>
              </w:rPr>
              <w:t>[serialNumber]</w:t>
            </w:r>
          </w:p>
        </w:tc>
        <w:tc>
          <w:tcPr>
            <w:tcW w:w="2416" w:type="pct"/>
            <w:shd w:val="clear" w:color="auto" w:fill="F2F2F2" w:themeFill="background1" w:themeFillShade="F2"/>
          </w:tcPr>
          <w:p w14:paraId="5F8A1B34" w14:textId="77777777" w:rsidR="00A04C68" w:rsidRDefault="00000000">
            <w:pPr>
              <w:widowControl/>
              <w:spacing w:line="240" w:lineRule="auto"/>
              <w:ind w:firstLineChars="0" w:firstLine="0"/>
              <w:contextualSpacing/>
              <w:textAlignment w:val="baseline"/>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kern w:val="0"/>
                <w:sz w:val="21"/>
                <w:szCs w:val="21"/>
              </w:rPr>
            </w:pPr>
            <w:r>
              <w:rPr>
                <w:rFonts w:ascii="仿宋" w:hAnsi="仿宋" w:cs="Arial" w:hint="eastAsia"/>
                <w:color w:val="000000" w:themeColor="text1"/>
                <w:kern w:val="0"/>
                <w:sz w:val="21"/>
                <w:szCs w:val="21"/>
              </w:rPr>
              <w:t>[</w:t>
            </w:r>
            <w:r>
              <w:rPr>
                <w:rFonts w:ascii="仿宋" w:hAnsi="仿宋" w:cs="Arial"/>
                <w:color w:val="000000" w:themeColor="text1"/>
                <w:kern w:val="0"/>
                <w:sz w:val="21"/>
                <w:szCs w:val="21"/>
              </w:rPr>
              <w:t>engineeringProject]</w:t>
            </w:r>
          </w:p>
        </w:tc>
        <w:tc>
          <w:tcPr>
            <w:tcW w:w="662" w:type="pct"/>
            <w:shd w:val="clear" w:color="auto" w:fill="F2F2F2" w:themeFill="background1" w:themeFillShade="F2"/>
          </w:tcPr>
          <w:p w14:paraId="50429299" w14:textId="77777777" w:rsidR="00A04C68" w:rsidRDefault="00000000">
            <w:pPr>
              <w:widowControl/>
              <w:spacing w:line="240" w:lineRule="auto"/>
              <w:ind w:firstLineChars="0" w:firstLine="0"/>
              <w:contextualSpacing/>
              <w:textAlignment w:val="baseline"/>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kern w:val="0"/>
                <w:sz w:val="21"/>
                <w:szCs w:val="21"/>
              </w:rPr>
            </w:pPr>
            <w:r>
              <w:rPr>
                <w:rFonts w:ascii="仿宋" w:hAnsi="仿宋" w:cs="Arial" w:hint="eastAsia"/>
                <w:color w:val="000000" w:themeColor="text1"/>
                <w:kern w:val="0"/>
                <w:sz w:val="21"/>
                <w:szCs w:val="21"/>
              </w:rPr>
              <w:t>[</w:t>
            </w:r>
            <w:r>
              <w:rPr>
                <w:rFonts w:ascii="仿宋" w:hAnsi="仿宋" w:cs="Arial"/>
                <w:color w:val="000000" w:themeColor="text1"/>
                <w:kern w:val="0"/>
                <w:sz w:val="21"/>
                <w:szCs w:val="21"/>
              </w:rPr>
              <w:t>units]</w:t>
            </w:r>
          </w:p>
        </w:tc>
        <w:tc>
          <w:tcPr>
            <w:tcW w:w="643" w:type="pct"/>
            <w:shd w:val="clear" w:color="auto" w:fill="F2F2F2" w:themeFill="background1" w:themeFillShade="F2"/>
          </w:tcPr>
          <w:p w14:paraId="24FEE953" w14:textId="77777777" w:rsidR="00A04C68" w:rsidRDefault="00000000">
            <w:pPr>
              <w:widowControl/>
              <w:spacing w:line="240" w:lineRule="auto"/>
              <w:ind w:firstLineChars="0" w:firstLine="0"/>
              <w:contextualSpacing/>
              <w:textAlignment w:val="baseline"/>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kern w:val="0"/>
                <w:sz w:val="21"/>
                <w:szCs w:val="21"/>
              </w:rPr>
            </w:pPr>
            <w:r>
              <w:rPr>
                <w:rFonts w:ascii="仿宋" w:hAnsi="仿宋" w:cs="Arial" w:hint="eastAsia"/>
                <w:color w:val="000000" w:themeColor="text1"/>
                <w:kern w:val="0"/>
                <w:sz w:val="21"/>
                <w:szCs w:val="21"/>
              </w:rPr>
              <w:t>[</w:t>
            </w:r>
            <w:r>
              <w:rPr>
                <w:rFonts w:ascii="仿宋" w:hAnsi="仿宋" w:cs="Arial"/>
                <w:color w:val="000000" w:themeColor="text1"/>
                <w:kern w:val="0"/>
                <w:sz w:val="21"/>
                <w:szCs w:val="21"/>
              </w:rPr>
              <w:t>amount]</w:t>
            </w:r>
          </w:p>
        </w:tc>
        <w:tc>
          <w:tcPr>
            <w:tcW w:w="419" w:type="pct"/>
            <w:shd w:val="clear" w:color="auto" w:fill="F2F2F2" w:themeFill="background1" w:themeFillShade="F2"/>
          </w:tcPr>
          <w:p w14:paraId="6249E4A6" w14:textId="77777777" w:rsidR="00A04C68" w:rsidRDefault="00000000">
            <w:pPr>
              <w:widowControl/>
              <w:spacing w:line="240" w:lineRule="auto"/>
              <w:ind w:firstLineChars="0" w:firstLine="0"/>
              <w:contextualSpacing/>
              <w:textAlignment w:val="baseline"/>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kern w:val="0"/>
                <w:sz w:val="21"/>
                <w:szCs w:val="21"/>
              </w:rPr>
            </w:pPr>
            <w:r>
              <w:rPr>
                <w:rFonts w:ascii="仿宋" w:hAnsi="仿宋" w:cs="Arial" w:hint="eastAsia"/>
                <w:color w:val="000000" w:themeColor="text1"/>
                <w:kern w:val="0"/>
                <w:sz w:val="21"/>
                <w:szCs w:val="21"/>
              </w:rPr>
              <w:t>[</w:t>
            </w:r>
            <w:r>
              <w:rPr>
                <w:rFonts w:ascii="仿宋" w:hAnsi="仿宋" w:cs="Arial"/>
                <w:color w:val="000000" w:themeColor="text1"/>
                <w:kern w:val="0"/>
                <w:sz w:val="21"/>
                <w:szCs w:val="21"/>
              </w:rPr>
              <w:t>remark]</w:t>
            </w:r>
          </w:p>
        </w:tc>
      </w:tr>
    </w:tbl>
    <w:p w14:paraId="6ADFA364" w14:textId="77777777" w:rsidR="00A04C68" w:rsidRDefault="00000000">
      <w:pPr>
        <w:ind w:firstLineChars="0" w:firstLine="0"/>
        <w:jc w:val="center"/>
        <w:rPr>
          <w:rFonts w:ascii="仿宋" w:hAnsi="仿宋"/>
          <w:color w:val="0000FF"/>
        </w:rPr>
      </w:pPr>
      <w:r>
        <w:rPr>
          <w:rFonts w:ascii="仿宋" w:hAnsi="仿宋" w:hint="eastAsia"/>
          <w:color w:val="0000FF"/>
        </w:rPr>
        <w:t>主要材料数量</w:t>
      </w:r>
    </w:p>
    <w:tbl>
      <w:tblPr>
        <w:tblStyle w:val="110"/>
        <w:tblW w:w="5000" w:type="pct"/>
        <w:tblLayout w:type="fixed"/>
        <w:tblLook w:val="04A0" w:firstRow="1" w:lastRow="0" w:firstColumn="1" w:lastColumn="0" w:noHBand="0" w:noVBand="1"/>
      </w:tblPr>
      <w:tblGrid>
        <w:gridCol w:w="1839"/>
        <w:gridCol w:w="2978"/>
        <w:gridCol w:w="1133"/>
        <w:gridCol w:w="1133"/>
        <w:gridCol w:w="1213"/>
      </w:tblGrid>
      <w:tr w:rsidR="00A04C68" w14:paraId="63AC30CD" w14:textId="77777777" w:rsidTr="00A04C6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08" w:type="pct"/>
          </w:tcPr>
          <w:p w14:paraId="208C1A95" w14:textId="77777777" w:rsidR="00A04C68" w:rsidRDefault="00000000">
            <w:pPr>
              <w:widowControl/>
              <w:spacing w:line="240" w:lineRule="auto"/>
              <w:ind w:firstLineChars="0" w:firstLine="0"/>
              <w:jc w:val="center"/>
              <w:rPr>
                <w:rFonts w:ascii="仿宋" w:hAnsi="仿宋" w:cs="Arial"/>
                <w:b w:val="0"/>
                <w:bCs w:val="0"/>
                <w:color w:val="0000FF"/>
                <w:kern w:val="0"/>
                <w:sz w:val="21"/>
                <w:szCs w:val="21"/>
              </w:rPr>
            </w:pPr>
            <w:r>
              <w:rPr>
                <w:rFonts w:ascii="仿宋" w:hAnsi="仿宋" w:cs="Arial"/>
                <w:b w:val="0"/>
                <w:bCs w:val="0"/>
                <w:color w:val="000000" w:themeColor="text1"/>
                <w:sz w:val="21"/>
                <w:szCs w:val="21"/>
              </w:rPr>
              <w:t>{{materialsAmountList}}</w:t>
            </w:r>
            <w:r>
              <w:rPr>
                <w:rFonts w:ascii="仿宋" w:hAnsi="仿宋" w:cs="Arial" w:hint="eastAsia"/>
                <w:color w:val="0000FF"/>
                <w:sz w:val="21"/>
                <w:szCs w:val="21"/>
              </w:rPr>
              <w:t>序号</w:t>
            </w:r>
          </w:p>
        </w:tc>
        <w:tc>
          <w:tcPr>
            <w:tcW w:w="1795" w:type="pct"/>
          </w:tcPr>
          <w:p w14:paraId="39E4854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Arial"/>
                <w:b w:val="0"/>
                <w:bCs w:val="0"/>
                <w:color w:val="0000FF"/>
                <w:kern w:val="0"/>
                <w:sz w:val="21"/>
                <w:szCs w:val="21"/>
              </w:rPr>
            </w:pPr>
            <w:r>
              <w:rPr>
                <w:rFonts w:ascii="仿宋" w:hAnsi="仿宋" w:cs="Arial" w:hint="eastAsia"/>
                <w:color w:val="0000FF"/>
                <w:sz w:val="21"/>
                <w:szCs w:val="21"/>
              </w:rPr>
              <w:t>材料名称</w:t>
            </w:r>
          </w:p>
        </w:tc>
        <w:tc>
          <w:tcPr>
            <w:tcW w:w="683" w:type="pct"/>
          </w:tcPr>
          <w:p w14:paraId="0EDA6CC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Arial"/>
                <w:b w:val="0"/>
                <w:bCs w:val="0"/>
                <w:color w:val="0000FF"/>
                <w:kern w:val="0"/>
                <w:sz w:val="21"/>
                <w:szCs w:val="21"/>
              </w:rPr>
            </w:pPr>
            <w:r>
              <w:rPr>
                <w:rFonts w:ascii="仿宋" w:hAnsi="仿宋" w:cs="Arial" w:hint="eastAsia"/>
                <w:color w:val="0000FF"/>
                <w:sz w:val="21"/>
                <w:szCs w:val="21"/>
              </w:rPr>
              <w:t>单位</w:t>
            </w:r>
          </w:p>
        </w:tc>
        <w:tc>
          <w:tcPr>
            <w:tcW w:w="683" w:type="pct"/>
          </w:tcPr>
          <w:p w14:paraId="6C8CFD84"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Arial"/>
                <w:b w:val="0"/>
                <w:bCs w:val="0"/>
                <w:color w:val="0000FF"/>
                <w:kern w:val="0"/>
                <w:sz w:val="21"/>
                <w:szCs w:val="21"/>
              </w:rPr>
            </w:pPr>
            <w:r>
              <w:rPr>
                <w:rFonts w:ascii="仿宋" w:hAnsi="仿宋" w:cs="Arial" w:hint="eastAsia"/>
                <w:color w:val="0000FF"/>
                <w:sz w:val="21"/>
                <w:szCs w:val="21"/>
              </w:rPr>
              <w:t>数量</w:t>
            </w:r>
          </w:p>
        </w:tc>
        <w:tc>
          <w:tcPr>
            <w:tcW w:w="731" w:type="pct"/>
          </w:tcPr>
          <w:p w14:paraId="77E69342"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Arial"/>
                <w:b w:val="0"/>
                <w:bCs w:val="0"/>
                <w:color w:val="0000FF"/>
                <w:kern w:val="0"/>
                <w:sz w:val="21"/>
                <w:szCs w:val="21"/>
              </w:rPr>
            </w:pPr>
            <w:r>
              <w:rPr>
                <w:rFonts w:ascii="仿宋" w:hAnsi="仿宋" w:cs="Arial" w:hint="eastAsia"/>
                <w:color w:val="0000FF"/>
                <w:sz w:val="21"/>
                <w:szCs w:val="21"/>
              </w:rPr>
              <w:t>备注</w:t>
            </w:r>
          </w:p>
        </w:tc>
      </w:tr>
      <w:tr w:rsidR="00A04C68" w14:paraId="277FCC47" w14:textId="77777777" w:rsidTr="00A04C68">
        <w:trPr>
          <w:trHeight w:val="340"/>
        </w:trPr>
        <w:tc>
          <w:tcPr>
            <w:cnfStyle w:val="001000000000" w:firstRow="0" w:lastRow="0" w:firstColumn="1" w:lastColumn="0" w:oddVBand="0" w:evenVBand="0" w:oddHBand="0" w:evenHBand="0" w:firstRowFirstColumn="0" w:firstRowLastColumn="0" w:lastRowFirstColumn="0" w:lastRowLastColumn="0"/>
            <w:tcW w:w="1108" w:type="pct"/>
            <w:shd w:val="clear" w:color="auto" w:fill="F2F2F2" w:themeFill="background1" w:themeFillShade="F2"/>
          </w:tcPr>
          <w:p w14:paraId="5FD922FB" w14:textId="77777777" w:rsidR="00A04C68" w:rsidRDefault="00000000">
            <w:pPr>
              <w:widowControl/>
              <w:spacing w:line="240" w:lineRule="auto"/>
              <w:ind w:firstLineChars="0" w:firstLine="0"/>
              <w:jc w:val="center"/>
              <w:rPr>
                <w:rFonts w:ascii="仿宋" w:hAnsi="仿宋" w:cs="Arial"/>
                <w:color w:val="000000" w:themeColor="text1"/>
                <w:kern w:val="0"/>
                <w:sz w:val="21"/>
                <w:szCs w:val="21"/>
              </w:rPr>
            </w:pPr>
            <w:r>
              <w:rPr>
                <w:rFonts w:ascii="仿宋" w:hAnsi="仿宋" w:cs="Arial" w:hint="eastAsia"/>
                <w:b w:val="0"/>
                <w:bCs w:val="0"/>
                <w:color w:val="000000" w:themeColor="text1"/>
                <w:sz w:val="21"/>
                <w:szCs w:val="21"/>
              </w:rPr>
              <w:t xml:space="preserve"> [</w:t>
            </w:r>
            <w:r>
              <w:rPr>
                <w:rFonts w:ascii="仿宋" w:hAnsi="仿宋" w:cs="Arial"/>
                <w:b w:val="0"/>
                <w:bCs w:val="0"/>
                <w:color w:val="000000" w:themeColor="text1"/>
                <w:sz w:val="21"/>
                <w:szCs w:val="21"/>
              </w:rPr>
              <w:t>SerialNumber]</w:t>
            </w:r>
          </w:p>
        </w:tc>
        <w:tc>
          <w:tcPr>
            <w:tcW w:w="1795" w:type="pct"/>
            <w:shd w:val="clear" w:color="auto" w:fill="F2F2F2" w:themeFill="background1" w:themeFillShade="F2"/>
          </w:tcPr>
          <w:p w14:paraId="281FD05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kern w:val="0"/>
                <w:sz w:val="21"/>
                <w:szCs w:val="21"/>
              </w:rPr>
            </w:pPr>
            <w:r>
              <w:rPr>
                <w:rFonts w:ascii="仿宋" w:hAnsi="仿宋" w:cs="Arial" w:hint="eastAsia"/>
                <w:color w:val="000000" w:themeColor="text1"/>
                <w:sz w:val="21"/>
                <w:szCs w:val="21"/>
              </w:rPr>
              <w:t>[</w:t>
            </w:r>
            <w:r>
              <w:rPr>
                <w:rFonts w:ascii="仿宋" w:hAnsi="仿宋" w:cs="Arial"/>
                <w:color w:val="000000" w:themeColor="text1"/>
                <w:sz w:val="21"/>
                <w:szCs w:val="21"/>
              </w:rPr>
              <w:t>materialName]</w:t>
            </w:r>
          </w:p>
        </w:tc>
        <w:tc>
          <w:tcPr>
            <w:tcW w:w="683" w:type="pct"/>
            <w:shd w:val="clear" w:color="auto" w:fill="F2F2F2" w:themeFill="background1" w:themeFillShade="F2"/>
          </w:tcPr>
          <w:p w14:paraId="6788C60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kern w:val="0"/>
                <w:sz w:val="21"/>
                <w:szCs w:val="21"/>
              </w:rPr>
            </w:pPr>
            <w:r>
              <w:rPr>
                <w:rFonts w:ascii="仿宋" w:hAnsi="仿宋" w:cs="Arial" w:hint="eastAsia"/>
                <w:color w:val="000000" w:themeColor="text1"/>
                <w:sz w:val="21"/>
                <w:szCs w:val="21"/>
              </w:rPr>
              <w:t>[</w:t>
            </w:r>
            <w:r>
              <w:rPr>
                <w:rFonts w:ascii="仿宋" w:hAnsi="仿宋" w:cs="Arial"/>
                <w:color w:val="000000" w:themeColor="text1"/>
                <w:sz w:val="21"/>
                <w:szCs w:val="21"/>
              </w:rPr>
              <w:t>units]</w:t>
            </w:r>
          </w:p>
        </w:tc>
        <w:tc>
          <w:tcPr>
            <w:tcW w:w="683" w:type="pct"/>
            <w:shd w:val="clear" w:color="auto" w:fill="F2F2F2" w:themeFill="background1" w:themeFillShade="F2"/>
          </w:tcPr>
          <w:p w14:paraId="05215F9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kern w:val="0"/>
                <w:sz w:val="21"/>
                <w:szCs w:val="21"/>
              </w:rPr>
            </w:pPr>
            <w:r>
              <w:rPr>
                <w:rFonts w:ascii="仿宋" w:hAnsi="仿宋" w:cs="Arial" w:hint="eastAsia"/>
                <w:color w:val="000000" w:themeColor="text1"/>
                <w:kern w:val="0"/>
                <w:sz w:val="21"/>
                <w:szCs w:val="21"/>
              </w:rPr>
              <w:t>[</w:t>
            </w:r>
            <w:r>
              <w:rPr>
                <w:rFonts w:ascii="仿宋" w:hAnsi="仿宋" w:cs="Arial"/>
                <w:color w:val="000000" w:themeColor="text1"/>
                <w:kern w:val="0"/>
                <w:sz w:val="21"/>
                <w:szCs w:val="21"/>
              </w:rPr>
              <w:t>amount]</w:t>
            </w:r>
          </w:p>
        </w:tc>
        <w:tc>
          <w:tcPr>
            <w:tcW w:w="731" w:type="pct"/>
            <w:shd w:val="clear" w:color="auto" w:fill="F2F2F2" w:themeFill="background1" w:themeFillShade="F2"/>
          </w:tcPr>
          <w:p w14:paraId="6C5C2EE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kern w:val="0"/>
                <w:sz w:val="21"/>
                <w:szCs w:val="21"/>
              </w:rPr>
            </w:pPr>
            <w:r>
              <w:rPr>
                <w:rFonts w:ascii="仿宋" w:hAnsi="仿宋" w:cs="Arial" w:hint="eastAsia"/>
                <w:color w:val="000000" w:themeColor="text1"/>
                <w:kern w:val="0"/>
                <w:sz w:val="21"/>
                <w:szCs w:val="21"/>
              </w:rPr>
              <w:t>[</w:t>
            </w:r>
            <w:r>
              <w:rPr>
                <w:rFonts w:ascii="仿宋" w:hAnsi="仿宋" w:cs="Arial"/>
                <w:color w:val="000000" w:themeColor="text1"/>
                <w:kern w:val="0"/>
                <w:sz w:val="21"/>
                <w:szCs w:val="21"/>
              </w:rPr>
              <w:t>remark]</w:t>
            </w:r>
          </w:p>
        </w:tc>
      </w:tr>
    </w:tbl>
    <w:p w14:paraId="6CCC858C" w14:textId="77777777" w:rsidR="00A04C68" w:rsidRDefault="00A04C68">
      <w:pPr>
        <w:ind w:firstLine="560"/>
        <w:rPr>
          <w:color w:val="0000FF"/>
        </w:rPr>
        <w:sectPr w:rsidR="00A04C68" w:rsidSect="00DF0514">
          <w:footerReference w:type="default" r:id="rId24"/>
          <w:pgSz w:w="11906" w:h="16838"/>
          <w:pgMar w:top="1440" w:right="1800" w:bottom="1440" w:left="1800" w:header="851" w:footer="567" w:gutter="0"/>
          <w:pgNumType w:start="1"/>
          <w:cols w:space="425"/>
          <w:docGrid w:type="lines" w:linePitch="381"/>
        </w:sectPr>
      </w:pPr>
      <w:bookmarkStart w:id="43" w:name="_Toc23154397"/>
    </w:p>
    <w:p w14:paraId="7D2C502E" w14:textId="77777777" w:rsidR="00A04C68" w:rsidRDefault="00000000">
      <w:pPr>
        <w:pStyle w:val="1"/>
        <w:rPr>
          <w:rFonts w:ascii="仿宋" w:hAnsi="仿宋"/>
          <w:color w:val="0000FF"/>
        </w:rPr>
      </w:pPr>
      <w:bookmarkStart w:id="44" w:name="_Toc409"/>
      <w:r>
        <w:rPr>
          <w:rFonts w:ascii="仿宋" w:hAnsi="仿宋" w:hint="eastAsia"/>
          <w:color w:val="0000FF"/>
        </w:rPr>
        <w:lastRenderedPageBreak/>
        <w:t>二、项目实施条件</w:t>
      </w:r>
      <w:bookmarkEnd w:id="43"/>
      <w:bookmarkEnd w:id="44"/>
      <w:r>
        <w:rPr>
          <w:rFonts w:ascii="仿宋" w:hAnsi="仿宋" w:hint="eastAsia"/>
          <w:color w:val="0000FF"/>
        </w:rPr>
        <w:tab/>
      </w:r>
      <w:bookmarkStart w:id="45" w:name="_Toc23154398"/>
    </w:p>
    <w:p w14:paraId="280CEC86" w14:textId="77777777" w:rsidR="00A04C68" w:rsidRDefault="00000000">
      <w:pPr>
        <w:ind w:firstLine="560"/>
        <w:rPr>
          <w:color w:val="000000" w:themeColor="text1"/>
        </w:rPr>
      </w:pPr>
      <w:r>
        <w:rPr>
          <w:rFonts w:ascii="仿宋" w:hAnsi="仿宋" w:hint="eastAsia"/>
          <w:color w:val="000000" w:themeColor="text1"/>
        </w:rPr>
        <w:t>项目部实地调查两次，调查时间分别为：雨季</w:t>
      </w:r>
      <w:r>
        <w:rPr>
          <w:rFonts w:ascii="仿宋" w:hAnsi="仿宋"/>
          <w:color w:val="000000" w:themeColor="text1"/>
        </w:rPr>
        <w:t>2020</w:t>
      </w:r>
      <w:r>
        <w:rPr>
          <w:rFonts w:ascii="仿宋" w:hAnsi="仿宋" w:hint="eastAsia"/>
          <w:color w:val="000000" w:themeColor="text1"/>
        </w:rPr>
        <w:t>.</w:t>
      </w:r>
      <w:r>
        <w:rPr>
          <w:rFonts w:ascii="仿宋" w:hAnsi="仿宋"/>
          <w:color w:val="000000" w:themeColor="text1"/>
        </w:rPr>
        <w:t>8.20</w:t>
      </w:r>
      <w:r>
        <w:rPr>
          <w:rFonts w:ascii="仿宋" w:hAnsi="仿宋" w:hint="eastAsia"/>
          <w:color w:val="000000" w:themeColor="text1"/>
        </w:rPr>
        <w:t>，旱季2</w:t>
      </w:r>
      <w:r>
        <w:rPr>
          <w:rFonts w:ascii="仿宋" w:hAnsi="仿宋"/>
          <w:color w:val="000000" w:themeColor="text1"/>
        </w:rPr>
        <w:t>020</w:t>
      </w:r>
      <w:r>
        <w:rPr>
          <w:rFonts w:ascii="仿宋" w:hAnsi="仿宋" w:hint="eastAsia"/>
          <w:color w:val="000000" w:themeColor="text1"/>
        </w:rPr>
        <w:t>.</w:t>
      </w:r>
      <w:r>
        <w:rPr>
          <w:rFonts w:ascii="仿宋" w:hAnsi="仿宋"/>
          <w:color w:val="000000" w:themeColor="text1"/>
        </w:rPr>
        <w:t>11.15</w:t>
      </w:r>
      <w:r>
        <w:rPr>
          <w:rFonts w:ascii="仿宋" w:hAnsi="仿宋" w:hint="eastAsia"/>
          <w:color w:val="000000" w:themeColor="text1"/>
        </w:rPr>
        <w:t>。</w:t>
      </w:r>
    </w:p>
    <w:p w14:paraId="12DA953E" w14:textId="77777777" w:rsidR="00A04C68" w:rsidRDefault="00000000">
      <w:pPr>
        <w:pStyle w:val="2"/>
        <w:spacing w:before="190"/>
        <w:rPr>
          <w:color w:val="0000FF"/>
        </w:rPr>
      </w:pPr>
      <w:bookmarkStart w:id="46" w:name="_Toc27923"/>
      <w:r>
        <w:rPr>
          <w:rFonts w:hint="eastAsia"/>
          <w:color w:val="0000FF"/>
        </w:rPr>
        <w:t>2.1</w:t>
      </w:r>
      <w:r>
        <w:rPr>
          <w:rFonts w:hint="eastAsia"/>
          <w:color w:val="0000FF"/>
        </w:rPr>
        <w:t>、地形、地质、水文、气候条件</w:t>
      </w:r>
      <w:bookmarkEnd w:id="45"/>
      <w:bookmarkEnd w:id="46"/>
      <w:r>
        <w:rPr>
          <w:rFonts w:hint="eastAsia"/>
          <w:color w:val="FF0000"/>
        </w:rPr>
        <w:t>（实施条件）</w:t>
      </w:r>
    </w:p>
    <w:p w14:paraId="669C26B7" w14:textId="77777777" w:rsidR="00A04C68" w:rsidRDefault="00000000">
      <w:pPr>
        <w:ind w:firstLine="560"/>
        <w:rPr>
          <w:rFonts w:ascii="仿宋" w:hAnsi="仿宋"/>
          <w:color w:val="0000FF"/>
        </w:rPr>
      </w:pPr>
      <w:r>
        <w:rPr>
          <w:rFonts w:ascii="仿宋" w:hAnsi="仿宋" w:hint="eastAsia"/>
          <w:color w:val="0000FF"/>
        </w:rPr>
        <w:t>（1）地形地貌</w:t>
      </w:r>
    </w:p>
    <w:tbl>
      <w:tblPr>
        <w:tblStyle w:val="110"/>
        <w:tblW w:w="9216" w:type="dxa"/>
        <w:tblLayout w:type="fixed"/>
        <w:tblLook w:val="04A0" w:firstRow="1" w:lastRow="0" w:firstColumn="1" w:lastColumn="0" w:noHBand="0" w:noVBand="1"/>
      </w:tblPr>
      <w:tblGrid>
        <w:gridCol w:w="1167"/>
        <w:gridCol w:w="705"/>
        <w:gridCol w:w="720"/>
        <w:gridCol w:w="660"/>
        <w:gridCol w:w="684"/>
        <w:gridCol w:w="1044"/>
        <w:gridCol w:w="684"/>
        <w:gridCol w:w="1188"/>
        <w:gridCol w:w="1068"/>
        <w:gridCol w:w="1296"/>
      </w:tblGrid>
      <w:tr w:rsidR="00A04C68" w14:paraId="44C2B89A" w14:textId="77777777" w:rsidTr="00A04C68">
        <w:trPr>
          <w:cnfStyle w:val="100000000000" w:firstRow="1" w:lastRow="0" w:firstColumn="0" w:lastColumn="0" w:oddVBand="0" w:evenVBand="0" w:oddHBand="0" w:evenHBand="0" w:firstRowFirstColumn="0" w:firstRowLastColumn="0" w:lastRowFirstColumn="0" w:lastRowLastColumn="0"/>
          <w:trHeight w:hRule="exact" w:val="510"/>
        </w:trPr>
        <w:tc>
          <w:tcPr>
            <w:cnfStyle w:val="001000000000" w:firstRow="0" w:lastRow="0" w:firstColumn="1" w:lastColumn="0" w:oddVBand="0" w:evenVBand="0" w:oddHBand="0" w:evenHBand="0" w:firstRowFirstColumn="0" w:firstRowLastColumn="0" w:lastRowFirstColumn="0" w:lastRowLastColumn="0"/>
            <w:tcW w:w="1167" w:type="dxa"/>
            <w:vMerge w:val="restart"/>
            <w:tcBorders>
              <w:tl2br w:val="nil"/>
              <w:tr2bl w:val="nil"/>
            </w:tcBorders>
            <w:shd w:val="clear" w:color="auto" w:fill="FFFFFF" w:themeFill="background1"/>
          </w:tcPr>
          <w:p w14:paraId="0F86275B" w14:textId="77777777" w:rsidR="00A04C68" w:rsidRDefault="00000000">
            <w:pPr>
              <w:widowControl/>
              <w:spacing w:line="240" w:lineRule="auto"/>
              <w:ind w:firstLineChars="0" w:firstLine="0"/>
              <w:jc w:val="center"/>
              <w:rPr>
                <w:rFonts w:ascii="仿宋" w:hAnsi="仿宋" w:cs="Arial"/>
                <w:color w:val="0000FF"/>
                <w:sz w:val="21"/>
                <w:szCs w:val="21"/>
              </w:rPr>
            </w:pPr>
            <w:r>
              <w:rPr>
                <w:rFonts w:ascii="仿宋" w:hAnsi="仿宋" w:cs="Arial" w:hint="eastAsia"/>
                <w:color w:val="0000FF"/>
                <w:sz w:val="21"/>
                <w:szCs w:val="21"/>
              </w:rPr>
              <w:t>段落</w:t>
            </w:r>
          </w:p>
        </w:tc>
        <w:tc>
          <w:tcPr>
            <w:tcW w:w="705" w:type="dxa"/>
            <w:vMerge w:val="restart"/>
            <w:tcBorders>
              <w:tl2br w:val="nil"/>
              <w:tr2bl w:val="nil"/>
            </w:tcBorders>
            <w:shd w:val="clear" w:color="auto" w:fill="FFFFFF" w:themeFill="background1"/>
          </w:tcPr>
          <w:p w14:paraId="28A07E9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Arial"/>
                <w:color w:val="0000FF"/>
                <w:sz w:val="21"/>
                <w:szCs w:val="21"/>
              </w:rPr>
            </w:pPr>
            <w:r>
              <w:rPr>
                <w:rFonts w:ascii="仿宋" w:hAnsi="仿宋" w:cs="Arial" w:hint="eastAsia"/>
                <w:color w:val="0000FF"/>
                <w:sz w:val="21"/>
                <w:szCs w:val="21"/>
              </w:rPr>
              <w:t>地形</w:t>
            </w:r>
          </w:p>
        </w:tc>
        <w:tc>
          <w:tcPr>
            <w:tcW w:w="720" w:type="dxa"/>
            <w:vMerge w:val="restart"/>
            <w:tcBorders>
              <w:tl2br w:val="nil"/>
              <w:tr2bl w:val="nil"/>
            </w:tcBorders>
            <w:shd w:val="clear" w:color="auto" w:fill="FFFFFF" w:themeFill="background1"/>
          </w:tcPr>
          <w:p w14:paraId="30261B7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Arial"/>
                <w:color w:val="0000FF"/>
                <w:sz w:val="21"/>
                <w:szCs w:val="21"/>
              </w:rPr>
            </w:pPr>
            <w:r>
              <w:rPr>
                <w:rFonts w:ascii="仿宋" w:hAnsi="仿宋" w:cs="Arial" w:hint="eastAsia"/>
                <w:color w:val="0000FF"/>
                <w:sz w:val="21"/>
                <w:szCs w:val="21"/>
              </w:rPr>
              <w:t>最高海拔（m）</w:t>
            </w:r>
          </w:p>
        </w:tc>
        <w:tc>
          <w:tcPr>
            <w:tcW w:w="660" w:type="dxa"/>
            <w:vMerge w:val="restart"/>
            <w:tcBorders>
              <w:tl2br w:val="nil"/>
              <w:tr2bl w:val="nil"/>
            </w:tcBorders>
            <w:shd w:val="clear" w:color="auto" w:fill="FFFFFF" w:themeFill="background1"/>
          </w:tcPr>
          <w:p w14:paraId="40F944B4"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Arial"/>
                <w:color w:val="0000FF"/>
                <w:sz w:val="21"/>
                <w:szCs w:val="21"/>
              </w:rPr>
            </w:pPr>
            <w:r>
              <w:rPr>
                <w:rFonts w:ascii="仿宋" w:hAnsi="仿宋" w:cs="Arial" w:hint="eastAsia"/>
                <w:color w:val="0000FF"/>
                <w:sz w:val="21"/>
                <w:szCs w:val="21"/>
              </w:rPr>
              <w:t>最低海拔（m）</w:t>
            </w:r>
          </w:p>
        </w:tc>
        <w:tc>
          <w:tcPr>
            <w:tcW w:w="684" w:type="dxa"/>
            <w:vMerge w:val="restart"/>
            <w:tcBorders>
              <w:tl2br w:val="nil"/>
              <w:tr2bl w:val="nil"/>
            </w:tcBorders>
            <w:shd w:val="clear" w:color="auto" w:fill="FFFFFF" w:themeFill="background1"/>
          </w:tcPr>
          <w:p w14:paraId="35CD935E"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Arial"/>
                <w:color w:val="0000FF"/>
                <w:sz w:val="21"/>
                <w:szCs w:val="21"/>
              </w:rPr>
            </w:pPr>
            <w:r>
              <w:rPr>
                <w:rFonts w:ascii="仿宋" w:hAnsi="仿宋" w:cs="Arial" w:hint="eastAsia"/>
                <w:color w:val="0000FF"/>
                <w:sz w:val="21"/>
                <w:szCs w:val="21"/>
              </w:rPr>
              <w:t>高差（m）</w:t>
            </w:r>
          </w:p>
        </w:tc>
        <w:tc>
          <w:tcPr>
            <w:tcW w:w="1728" w:type="dxa"/>
            <w:gridSpan w:val="2"/>
            <w:tcBorders>
              <w:tl2br w:val="nil"/>
              <w:tr2bl w:val="nil"/>
            </w:tcBorders>
            <w:shd w:val="clear" w:color="auto" w:fill="FFFFFF" w:themeFill="background1"/>
          </w:tcPr>
          <w:p w14:paraId="2A9B5F2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Arial"/>
                <w:color w:val="0000FF"/>
                <w:sz w:val="21"/>
                <w:szCs w:val="21"/>
              </w:rPr>
            </w:pPr>
            <w:r>
              <w:rPr>
                <w:rFonts w:ascii="仿宋" w:hAnsi="仿宋" w:cs="Arial" w:hint="eastAsia"/>
                <w:color w:val="0000FF"/>
                <w:sz w:val="21"/>
                <w:szCs w:val="21"/>
              </w:rPr>
              <w:t>最大纵坡</w:t>
            </w:r>
          </w:p>
        </w:tc>
        <w:tc>
          <w:tcPr>
            <w:tcW w:w="3552" w:type="dxa"/>
            <w:gridSpan w:val="3"/>
            <w:tcBorders>
              <w:tl2br w:val="nil"/>
              <w:tr2bl w:val="nil"/>
            </w:tcBorders>
            <w:shd w:val="clear" w:color="auto" w:fill="FFFFFF" w:themeFill="background1"/>
          </w:tcPr>
          <w:p w14:paraId="259E4B7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Arial"/>
                <w:color w:val="0000FF"/>
                <w:sz w:val="21"/>
                <w:szCs w:val="21"/>
              </w:rPr>
            </w:pPr>
            <w:r>
              <w:rPr>
                <w:rFonts w:ascii="仿宋" w:hAnsi="仿宋" w:cs="Arial" w:hint="eastAsia"/>
                <w:color w:val="0000FF"/>
                <w:sz w:val="21"/>
                <w:szCs w:val="21"/>
              </w:rPr>
              <w:t>高填/深挖</w:t>
            </w:r>
          </w:p>
        </w:tc>
      </w:tr>
      <w:tr w:rsidR="00A04C68" w14:paraId="7144AA66" w14:textId="77777777" w:rsidTr="00A04C68">
        <w:trPr>
          <w:trHeight w:hRule="exact" w:val="766"/>
        </w:trPr>
        <w:tc>
          <w:tcPr>
            <w:cnfStyle w:val="001000000000" w:firstRow="0" w:lastRow="0" w:firstColumn="1" w:lastColumn="0" w:oddVBand="0" w:evenVBand="0" w:oddHBand="0" w:evenHBand="0" w:firstRowFirstColumn="0" w:firstRowLastColumn="0" w:lastRowFirstColumn="0" w:lastRowLastColumn="0"/>
            <w:tcW w:w="1167" w:type="dxa"/>
            <w:vMerge/>
            <w:tcBorders>
              <w:tl2br w:val="nil"/>
              <w:tr2bl w:val="nil"/>
            </w:tcBorders>
            <w:shd w:val="clear" w:color="auto" w:fill="FFFFFF" w:themeFill="background1"/>
          </w:tcPr>
          <w:p w14:paraId="7D30BCA4" w14:textId="77777777" w:rsidR="00A04C68" w:rsidRDefault="00A04C68">
            <w:pPr>
              <w:widowControl/>
              <w:spacing w:line="240" w:lineRule="auto"/>
              <w:ind w:firstLineChars="0" w:firstLine="0"/>
              <w:jc w:val="center"/>
              <w:rPr>
                <w:rFonts w:ascii="仿宋" w:hAnsi="仿宋" w:cs="Arial"/>
                <w:color w:val="0000FF"/>
                <w:sz w:val="21"/>
                <w:szCs w:val="21"/>
              </w:rPr>
            </w:pPr>
          </w:p>
        </w:tc>
        <w:tc>
          <w:tcPr>
            <w:tcW w:w="705" w:type="dxa"/>
            <w:vMerge/>
            <w:tcBorders>
              <w:tl2br w:val="nil"/>
              <w:tr2bl w:val="nil"/>
            </w:tcBorders>
            <w:shd w:val="clear" w:color="auto" w:fill="FFFFFF" w:themeFill="background1"/>
          </w:tcPr>
          <w:p w14:paraId="51C1D17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b/>
                <w:bCs/>
                <w:color w:val="0000FF"/>
                <w:sz w:val="21"/>
                <w:szCs w:val="21"/>
              </w:rPr>
            </w:pPr>
          </w:p>
        </w:tc>
        <w:tc>
          <w:tcPr>
            <w:tcW w:w="720" w:type="dxa"/>
            <w:vMerge/>
            <w:tcBorders>
              <w:tl2br w:val="nil"/>
              <w:tr2bl w:val="nil"/>
            </w:tcBorders>
            <w:shd w:val="clear" w:color="auto" w:fill="FFFFFF" w:themeFill="background1"/>
          </w:tcPr>
          <w:p w14:paraId="138DC60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b/>
                <w:bCs/>
                <w:color w:val="0000FF"/>
                <w:sz w:val="21"/>
                <w:szCs w:val="21"/>
              </w:rPr>
            </w:pPr>
          </w:p>
        </w:tc>
        <w:tc>
          <w:tcPr>
            <w:tcW w:w="660" w:type="dxa"/>
            <w:vMerge/>
            <w:tcBorders>
              <w:tl2br w:val="nil"/>
              <w:tr2bl w:val="nil"/>
            </w:tcBorders>
            <w:shd w:val="clear" w:color="auto" w:fill="FFFFFF" w:themeFill="background1"/>
          </w:tcPr>
          <w:p w14:paraId="40F2E7C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b/>
                <w:bCs/>
                <w:color w:val="0000FF"/>
                <w:sz w:val="21"/>
                <w:szCs w:val="21"/>
              </w:rPr>
            </w:pPr>
          </w:p>
        </w:tc>
        <w:tc>
          <w:tcPr>
            <w:tcW w:w="684" w:type="dxa"/>
            <w:vMerge/>
            <w:tcBorders>
              <w:tl2br w:val="nil"/>
              <w:tr2bl w:val="nil"/>
            </w:tcBorders>
            <w:shd w:val="clear" w:color="auto" w:fill="FFFFFF" w:themeFill="background1"/>
          </w:tcPr>
          <w:p w14:paraId="41B303C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b/>
                <w:bCs/>
                <w:color w:val="0000FF"/>
                <w:sz w:val="21"/>
                <w:szCs w:val="21"/>
              </w:rPr>
            </w:pPr>
          </w:p>
        </w:tc>
        <w:tc>
          <w:tcPr>
            <w:tcW w:w="1044" w:type="dxa"/>
            <w:tcBorders>
              <w:tl2br w:val="nil"/>
              <w:tr2bl w:val="nil"/>
            </w:tcBorders>
            <w:shd w:val="clear" w:color="auto" w:fill="FFFFFF" w:themeFill="background1"/>
          </w:tcPr>
          <w:p w14:paraId="0BA4C98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b/>
                <w:bCs/>
                <w:color w:val="0000FF"/>
                <w:sz w:val="21"/>
                <w:szCs w:val="21"/>
              </w:rPr>
            </w:pPr>
            <w:r>
              <w:rPr>
                <w:rFonts w:ascii="仿宋" w:hAnsi="仿宋" w:cs="Arial" w:hint="eastAsia"/>
                <w:color w:val="000000" w:themeColor="text1"/>
                <w:kern w:val="0"/>
                <w:sz w:val="21"/>
                <w:szCs w:val="21"/>
              </w:rPr>
              <w:t>{{</w:t>
            </w:r>
            <w:r>
              <w:rPr>
                <w:rFonts w:ascii="仿宋" w:hAnsi="仿宋" w:cs="Arial"/>
                <w:color w:val="000000" w:themeColor="text1"/>
                <w:kern w:val="0"/>
                <w:sz w:val="21"/>
                <w:szCs w:val="21"/>
              </w:rPr>
              <w:t>terrainLandformsList</w:t>
            </w:r>
            <w:r>
              <w:rPr>
                <w:rFonts w:ascii="仿宋" w:hAnsi="仿宋" w:cs="Arial" w:hint="eastAsia"/>
                <w:color w:val="000000" w:themeColor="text1"/>
                <w:kern w:val="0"/>
                <w:sz w:val="21"/>
                <w:szCs w:val="21"/>
              </w:rPr>
              <w:t>}}</w:t>
            </w:r>
            <w:r>
              <w:rPr>
                <w:rFonts w:ascii="仿宋" w:hAnsi="仿宋" w:cs="Arial" w:hint="eastAsia"/>
                <w:b/>
                <w:bCs/>
                <w:color w:val="0000FF"/>
                <w:sz w:val="21"/>
                <w:szCs w:val="21"/>
              </w:rPr>
              <w:t>位置</w:t>
            </w:r>
          </w:p>
        </w:tc>
        <w:tc>
          <w:tcPr>
            <w:tcW w:w="684" w:type="dxa"/>
            <w:tcBorders>
              <w:tl2br w:val="nil"/>
              <w:tr2bl w:val="nil"/>
            </w:tcBorders>
            <w:shd w:val="clear" w:color="auto" w:fill="FFFFFF" w:themeFill="background1"/>
          </w:tcPr>
          <w:p w14:paraId="4BD3160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b/>
                <w:bCs/>
                <w:color w:val="0000FF"/>
                <w:sz w:val="21"/>
                <w:szCs w:val="21"/>
              </w:rPr>
            </w:pPr>
            <w:r>
              <w:rPr>
                <w:rFonts w:ascii="仿宋" w:hAnsi="仿宋" w:cs="Arial" w:hint="eastAsia"/>
                <w:b/>
                <w:bCs/>
                <w:color w:val="0000FF"/>
                <w:sz w:val="21"/>
                <w:szCs w:val="21"/>
              </w:rPr>
              <w:t>坡率</w:t>
            </w:r>
          </w:p>
        </w:tc>
        <w:tc>
          <w:tcPr>
            <w:tcW w:w="1188" w:type="dxa"/>
            <w:tcBorders>
              <w:tl2br w:val="nil"/>
              <w:tr2bl w:val="nil"/>
            </w:tcBorders>
            <w:shd w:val="clear" w:color="auto" w:fill="FFFFFF" w:themeFill="background1"/>
          </w:tcPr>
          <w:p w14:paraId="7C01054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b/>
                <w:bCs/>
                <w:color w:val="0000FF"/>
                <w:sz w:val="21"/>
                <w:szCs w:val="21"/>
              </w:rPr>
            </w:pPr>
            <w:r>
              <w:rPr>
                <w:rFonts w:ascii="仿宋" w:hAnsi="仿宋" w:cs="Arial" w:hint="eastAsia"/>
                <w:b/>
                <w:bCs/>
                <w:color w:val="0000FF"/>
                <w:sz w:val="21"/>
                <w:szCs w:val="21"/>
              </w:rPr>
              <w:t>位置</w:t>
            </w:r>
          </w:p>
        </w:tc>
        <w:tc>
          <w:tcPr>
            <w:tcW w:w="1068" w:type="dxa"/>
            <w:tcBorders>
              <w:tl2br w:val="nil"/>
              <w:tr2bl w:val="nil"/>
            </w:tcBorders>
            <w:shd w:val="clear" w:color="auto" w:fill="FFFFFF" w:themeFill="background1"/>
          </w:tcPr>
          <w:p w14:paraId="4E343C8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b/>
                <w:bCs/>
                <w:color w:val="0000FF"/>
                <w:sz w:val="21"/>
                <w:szCs w:val="21"/>
              </w:rPr>
            </w:pPr>
            <w:r>
              <w:rPr>
                <w:rFonts w:ascii="仿宋" w:hAnsi="仿宋" w:cs="Arial" w:hint="eastAsia"/>
                <w:b/>
                <w:bCs/>
                <w:color w:val="0000FF"/>
                <w:sz w:val="21"/>
                <w:szCs w:val="21"/>
              </w:rPr>
              <w:t>类型</w:t>
            </w:r>
          </w:p>
        </w:tc>
        <w:tc>
          <w:tcPr>
            <w:tcW w:w="1296" w:type="dxa"/>
            <w:tcBorders>
              <w:tl2br w:val="nil"/>
              <w:tr2bl w:val="nil"/>
            </w:tcBorders>
            <w:shd w:val="clear" w:color="auto" w:fill="FFFFFF" w:themeFill="background1"/>
          </w:tcPr>
          <w:p w14:paraId="4501CDE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b/>
                <w:bCs/>
                <w:color w:val="0000FF"/>
                <w:sz w:val="21"/>
                <w:szCs w:val="21"/>
              </w:rPr>
            </w:pPr>
            <w:r>
              <w:rPr>
                <w:rFonts w:ascii="仿宋" w:hAnsi="仿宋" w:cs="Arial" w:hint="eastAsia"/>
                <w:b/>
                <w:bCs/>
                <w:color w:val="0000FF"/>
                <w:sz w:val="21"/>
                <w:szCs w:val="21"/>
              </w:rPr>
              <w:t>最大填高/挖深（m）</w:t>
            </w:r>
          </w:p>
        </w:tc>
      </w:tr>
      <w:tr w:rsidR="00A04C68" w14:paraId="63C79BC2" w14:textId="77777777" w:rsidTr="00A04C68">
        <w:trPr>
          <w:trHeight w:hRule="exact" w:val="862"/>
        </w:trPr>
        <w:tc>
          <w:tcPr>
            <w:cnfStyle w:val="001000000000" w:firstRow="0" w:lastRow="0" w:firstColumn="1" w:lastColumn="0" w:oddVBand="0" w:evenVBand="0" w:oddHBand="0" w:evenHBand="0" w:firstRowFirstColumn="0" w:firstRowLastColumn="0" w:lastRowFirstColumn="0" w:lastRowLastColumn="0"/>
            <w:tcW w:w="1167" w:type="dxa"/>
            <w:tcBorders>
              <w:tl2br w:val="nil"/>
              <w:tr2bl w:val="nil"/>
            </w:tcBorders>
            <w:shd w:val="clear" w:color="auto" w:fill="FFFFFF"/>
          </w:tcPr>
          <w:p w14:paraId="7249ED95" w14:textId="77777777" w:rsidR="00A04C68" w:rsidRDefault="00000000">
            <w:pPr>
              <w:widowControl/>
              <w:spacing w:line="240" w:lineRule="auto"/>
              <w:ind w:firstLineChars="0" w:firstLine="0"/>
              <w:jc w:val="center"/>
              <w:rPr>
                <w:rFonts w:ascii="仿宋" w:hAnsi="仿宋" w:cs="Arial"/>
                <w:b w:val="0"/>
                <w:bCs w:val="0"/>
                <w:color w:val="000000" w:themeColor="text1"/>
                <w:sz w:val="21"/>
                <w:szCs w:val="21"/>
              </w:rPr>
            </w:pPr>
            <w:r>
              <w:rPr>
                <w:rFonts w:ascii="仿宋" w:hAnsi="仿宋" w:cs="Arial" w:hint="eastAsia"/>
                <w:b w:val="0"/>
                <w:bCs w:val="0"/>
                <w:color w:val="000000" w:themeColor="text1"/>
                <w:sz w:val="21"/>
                <w:szCs w:val="21"/>
              </w:rPr>
              <w:t>[</w:t>
            </w:r>
            <w:r>
              <w:rPr>
                <w:rFonts w:ascii="仿宋" w:hAnsi="仿宋" w:cs="Arial"/>
                <w:b w:val="0"/>
                <w:bCs w:val="0"/>
                <w:color w:val="000000" w:themeColor="text1"/>
                <w:sz w:val="21"/>
                <w:szCs w:val="21"/>
              </w:rPr>
              <w:t>section]</w:t>
            </w:r>
          </w:p>
        </w:tc>
        <w:tc>
          <w:tcPr>
            <w:tcW w:w="705" w:type="dxa"/>
            <w:tcBorders>
              <w:tl2br w:val="nil"/>
              <w:tr2bl w:val="nil"/>
            </w:tcBorders>
            <w:shd w:val="clear" w:color="auto" w:fill="FFFFFF"/>
          </w:tcPr>
          <w:p w14:paraId="192C67F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sz w:val="21"/>
                <w:szCs w:val="21"/>
              </w:rPr>
            </w:pPr>
            <w:r>
              <w:rPr>
                <w:rFonts w:ascii="仿宋" w:hAnsi="仿宋" w:cs="Arial"/>
                <w:color w:val="000000" w:themeColor="text1"/>
                <w:sz w:val="21"/>
                <w:szCs w:val="21"/>
              </w:rPr>
              <w:t>[terrain]</w:t>
            </w:r>
          </w:p>
        </w:tc>
        <w:tc>
          <w:tcPr>
            <w:tcW w:w="720" w:type="dxa"/>
            <w:tcBorders>
              <w:tl2br w:val="nil"/>
              <w:tr2bl w:val="nil"/>
            </w:tcBorders>
            <w:shd w:val="clear" w:color="auto" w:fill="FFFFFF"/>
          </w:tcPr>
          <w:p w14:paraId="579C30F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sz w:val="21"/>
                <w:szCs w:val="21"/>
              </w:rPr>
            </w:pPr>
            <w:r>
              <w:rPr>
                <w:rFonts w:ascii="仿宋" w:hAnsi="仿宋" w:cs="Arial"/>
                <w:color w:val="000000" w:themeColor="text1"/>
                <w:sz w:val="21"/>
                <w:szCs w:val="21"/>
              </w:rPr>
              <w:t>[maxAltitude]</w:t>
            </w:r>
          </w:p>
        </w:tc>
        <w:tc>
          <w:tcPr>
            <w:tcW w:w="660" w:type="dxa"/>
            <w:tcBorders>
              <w:tl2br w:val="nil"/>
              <w:tr2bl w:val="nil"/>
            </w:tcBorders>
            <w:shd w:val="clear" w:color="auto" w:fill="FFFFFF"/>
          </w:tcPr>
          <w:p w14:paraId="1E0E3D5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sz w:val="21"/>
                <w:szCs w:val="21"/>
              </w:rPr>
            </w:pPr>
            <w:r>
              <w:rPr>
                <w:rFonts w:ascii="仿宋" w:hAnsi="仿宋" w:cs="Arial"/>
                <w:color w:val="000000" w:themeColor="text1"/>
                <w:sz w:val="21"/>
                <w:szCs w:val="21"/>
              </w:rPr>
              <w:t>[minAltitude]</w:t>
            </w:r>
          </w:p>
        </w:tc>
        <w:tc>
          <w:tcPr>
            <w:tcW w:w="684" w:type="dxa"/>
            <w:tcBorders>
              <w:tl2br w:val="nil"/>
              <w:tr2bl w:val="nil"/>
            </w:tcBorders>
            <w:shd w:val="clear" w:color="auto" w:fill="FFFFFF"/>
          </w:tcPr>
          <w:p w14:paraId="2354A18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sz w:val="21"/>
                <w:szCs w:val="21"/>
              </w:rPr>
            </w:pPr>
            <w:r>
              <w:rPr>
                <w:rFonts w:ascii="仿宋" w:hAnsi="仿宋" w:cs="Arial"/>
                <w:color w:val="000000" w:themeColor="text1"/>
                <w:sz w:val="21"/>
                <w:szCs w:val="21"/>
              </w:rPr>
              <w:t>[heightDiff]</w:t>
            </w:r>
          </w:p>
        </w:tc>
        <w:tc>
          <w:tcPr>
            <w:tcW w:w="1044" w:type="dxa"/>
            <w:tcBorders>
              <w:tl2br w:val="nil"/>
              <w:tr2bl w:val="nil"/>
            </w:tcBorders>
            <w:shd w:val="clear" w:color="auto" w:fill="FFFFFF"/>
          </w:tcPr>
          <w:p w14:paraId="00C681B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sz w:val="21"/>
                <w:szCs w:val="21"/>
              </w:rPr>
            </w:pPr>
            <w:r>
              <w:rPr>
                <w:rFonts w:ascii="仿宋" w:hAnsi="仿宋" w:cs="Arial"/>
                <w:color w:val="000000" w:themeColor="text1"/>
                <w:sz w:val="21"/>
                <w:szCs w:val="21"/>
              </w:rPr>
              <w:t>[positionOne]</w:t>
            </w:r>
          </w:p>
        </w:tc>
        <w:tc>
          <w:tcPr>
            <w:tcW w:w="684" w:type="dxa"/>
            <w:tcBorders>
              <w:tl2br w:val="nil"/>
              <w:tr2bl w:val="nil"/>
            </w:tcBorders>
            <w:shd w:val="clear" w:color="auto" w:fill="FFFFFF"/>
          </w:tcPr>
          <w:p w14:paraId="5A6B9EC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sz w:val="21"/>
                <w:szCs w:val="21"/>
              </w:rPr>
            </w:pPr>
            <w:r>
              <w:rPr>
                <w:rFonts w:ascii="仿宋" w:hAnsi="仿宋" w:cs="Arial"/>
                <w:color w:val="000000" w:themeColor="text1"/>
                <w:sz w:val="21"/>
                <w:szCs w:val="21"/>
              </w:rPr>
              <w:t>[slopeRate]</w:t>
            </w:r>
          </w:p>
        </w:tc>
        <w:tc>
          <w:tcPr>
            <w:tcW w:w="1188" w:type="dxa"/>
            <w:tcBorders>
              <w:tl2br w:val="nil"/>
              <w:tr2bl w:val="nil"/>
            </w:tcBorders>
            <w:shd w:val="clear" w:color="auto" w:fill="FFFFFF"/>
          </w:tcPr>
          <w:p w14:paraId="6DB7FD5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sz w:val="21"/>
                <w:szCs w:val="21"/>
              </w:rPr>
            </w:pPr>
            <w:r>
              <w:rPr>
                <w:rFonts w:ascii="仿宋" w:hAnsi="仿宋" w:cs="Arial"/>
                <w:color w:val="000000" w:themeColor="text1"/>
                <w:sz w:val="21"/>
                <w:szCs w:val="21"/>
              </w:rPr>
              <w:t>[positionTwo]</w:t>
            </w:r>
          </w:p>
        </w:tc>
        <w:tc>
          <w:tcPr>
            <w:tcW w:w="1068" w:type="dxa"/>
            <w:tcBorders>
              <w:tl2br w:val="nil"/>
              <w:tr2bl w:val="nil"/>
            </w:tcBorders>
            <w:shd w:val="clear" w:color="auto" w:fill="FFFFFF"/>
          </w:tcPr>
          <w:p w14:paraId="467E898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sz w:val="21"/>
                <w:szCs w:val="21"/>
              </w:rPr>
            </w:pPr>
            <w:r>
              <w:rPr>
                <w:rFonts w:ascii="仿宋" w:hAnsi="仿宋" w:cs="Arial"/>
                <w:color w:val="000000" w:themeColor="text1"/>
                <w:sz w:val="21"/>
                <w:szCs w:val="21"/>
              </w:rPr>
              <w:t>[type]</w:t>
            </w:r>
          </w:p>
        </w:tc>
        <w:tc>
          <w:tcPr>
            <w:tcW w:w="1296" w:type="dxa"/>
            <w:tcBorders>
              <w:tl2br w:val="nil"/>
              <w:tr2bl w:val="nil"/>
            </w:tcBorders>
            <w:shd w:val="clear" w:color="auto" w:fill="FFFFFF"/>
          </w:tcPr>
          <w:p w14:paraId="7F6F16B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Arial"/>
                <w:color w:val="000000" w:themeColor="text1"/>
                <w:sz w:val="21"/>
                <w:szCs w:val="21"/>
              </w:rPr>
            </w:pPr>
            <w:r>
              <w:rPr>
                <w:rFonts w:ascii="仿宋" w:hAnsi="仿宋" w:cs="Arial"/>
                <w:color w:val="000000" w:themeColor="text1"/>
                <w:sz w:val="21"/>
                <w:szCs w:val="21"/>
              </w:rPr>
              <w:t>[maxFillingHeight]</w:t>
            </w:r>
          </w:p>
        </w:tc>
      </w:tr>
    </w:tbl>
    <w:p w14:paraId="7BAF58AF" w14:textId="77777777" w:rsidR="00A04C68" w:rsidRDefault="00000000">
      <w:pPr>
        <w:ind w:firstLine="560"/>
        <w:rPr>
          <w:rFonts w:ascii="仿宋" w:hAnsi="仿宋"/>
          <w:color w:val="0000FF"/>
        </w:rPr>
      </w:pPr>
      <w:r>
        <w:rPr>
          <w:rFonts w:ascii="仿宋" w:hAnsi="仿宋" w:hint="eastAsia"/>
          <w:color w:val="0000FF"/>
        </w:rPr>
        <w:t>附典型照片：</w:t>
      </w:r>
    </w:p>
    <w:p w14:paraId="10EA3168"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w:t>
      </w:r>
      <w:r>
        <w:rPr>
          <w:rFonts w:ascii="仿宋" w:hAnsi="仿宋" w:hint="eastAsia"/>
          <w:color w:val="0000FF"/>
        </w:rPr>
        <w:t>?</w:t>
      </w:r>
      <w:r>
        <w:rPr>
          <w:rFonts w:ascii="仿宋" w:hAnsi="仿宋"/>
          <w:color w:val="0000FF"/>
        </w:rPr>
        <w:t>terrainLandformsList4Picture}}</w:t>
      </w:r>
    </w:p>
    <w:p w14:paraId="037611C4"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{@terrainLandformsPicture}}</w:t>
      </w:r>
    </w:p>
    <w:p w14:paraId="63943B68"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{/terrainLandformsList4Picture}}</w:t>
      </w:r>
    </w:p>
    <w:p w14:paraId="48B7EF41" w14:textId="77777777" w:rsidR="00A04C68" w:rsidRDefault="00A04C68">
      <w:pPr>
        <w:ind w:firstLine="560"/>
        <w:rPr>
          <w:rFonts w:ascii="仿宋" w:hAnsi="仿宋"/>
          <w:color w:val="0000FF"/>
        </w:rPr>
      </w:pPr>
    </w:p>
    <w:p w14:paraId="53626EB9" w14:textId="77777777" w:rsidR="00A04C68" w:rsidRDefault="00000000">
      <w:pPr>
        <w:ind w:firstLine="560"/>
        <w:rPr>
          <w:rFonts w:ascii="仿宋" w:hAnsi="仿宋"/>
          <w:color w:val="0000FF"/>
        </w:rPr>
      </w:pPr>
      <w:r>
        <w:rPr>
          <w:rFonts w:ascii="仿宋" w:hAnsi="仿宋" w:hint="eastAsia"/>
          <w:color w:val="0000FF"/>
        </w:rPr>
        <w:t>（2）地质条件</w:t>
      </w:r>
    </w:p>
    <w:p w14:paraId="023E8E72" w14:textId="77777777" w:rsidR="00A04C68" w:rsidRDefault="00000000">
      <w:pPr>
        <w:adjustRightInd w:val="0"/>
        <w:snapToGrid w:val="0"/>
        <w:spacing w:line="240" w:lineRule="auto"/>
        <w:ind w:firstLineChars="0" w:firstLine="0"/>
        <w:jc w:val="center"/>
        <w:rPr>
          <w:rFonts w:ascii="仿宋" w:hAnsi="仿宋"/>
          <w:color w:val="0000FF"/>
        </w:rPr>
      </w:pPr>
      <w:r>
        <w:rPr>
          <w:rFonts w:ascii="仿宋" w:hAnsi="仿宋" w:hint="eastAsia"/>
          <w:color w:val="0000FF"/>
        </w:rPr>
        <w:t>主线典型地质勘察表</w:t>
      </w:r>
    </w:p>
    <w:tbl>
      <w:tblPr>
        <w:tblStyle w:val="110"/>
        <w:tblW w:w="9252" w:type="dxa"/>
        <w:tblLayout w:type="fixed"/>
        <w:tblLook w:val="04A0" w:firstRow="1" w:lastRow="0" w:firstColumn="1" w:lastColumn="0" w:noHBand="0" w:noVBand="1"/>
      </w:tblPr>
      <w:tblGrid>
        <w:gridCol w:w="1425"/>
        <w:gridCol w:w="1224"/>
        <w:gridCol w:w="1620"/>
        <w:gridCol w:w="1175"/>
        <w:gridCol w:w="1309"/>
        <w:gridCol w:w="1071"/>
        <w:gridCol w:w="1428"/>
      </w:tblGrid>
      <w:tr w:rsidR="00A04C68" w14:paraId="2B4172D0"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vMerge w:val="restart"/>
          </w:tcPr>
          <w:p w14:paraId="34EB59B9" w14:textId="77777777" w:rsidR="00A04C68" w:rsidRDefault="00000000">
            <w:pPr>
              <w:spacing w:line="240" w:lineRule="auto"/>
              <w:ind w:firstLineChars="0" w:firstLine="0"/>
              <w:jc w:val="center"/>
              <w:rPr>
                <w:rFonts w:ascii="仿宋" w:hAnsi="仿宋"/>
                <w:color w:val="0000FF"/>
                <w:sz w:val="21"/>
                <w:szCs w:val="18"/>
              </w:rPr>
            </w:pPr>
            <w:r>
              <w:rPr>
                <w:rFonts w:ascii="仿宋" w:hAnsi="仿宋" w:hint="eastAsia"/>
                <w:color w:val="0000FF"/>
                <w:sz w:val="21"/>
                <w:szCs w:val="18"/>
              </w:rPr>
              <w:t>主线位置</w:t>
            </w:r>
          </w:p>
        </w:tc>
        <w:tc>
          <w:tcPr>
            <w:tcW w:w="2844" w:type="dxa"/>
            <w:gridSpan w:val="2"/>
          </w:tcPr>
          <w:p w14:paraId="43DDCB6D"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olor w:val="0000FF"/>
                <w:sz w:val="21"/>
                <w:szCs w:val="18"/>
              </w:rPr>
            </w:pPr>
            <w:r>
              <w:rPr>
                <w:rFonts w:ascii="仿宋" w:hAnsi="仿宋" w:hint="eastAsia"/>
                <w:color w:val="0000FF"/>
                <w:sz w:val="21"/>
                <w:szCs w:val="18"/>
              </w:rPr>
              <w:t>业主提供地勘报告</w:t>
            </w:r>
          </w:p>
        </w:tc>
        <w:tc>
          <w:tcPr>
            <w:tcW w:w="3555" w:type="dxa"/>
            <w:gridSpan w:val="3"/>
          </w:tcPr>
          <w:p w14:paraId="2ED1EE70"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olor w:val="0000FF"/>
                <w:sz w:val="21"/>
                <w:szCs w:val="18"/>
              </w:rPr>
            </w:pPr>
            <w:r>
              <w:rPr>
                <w:rFonts w:ascii="仿宋" w:hAnsi="仿宋" w:hint="eastAsia"/>
                <w:color w:val="0000FF"/>
                <w:sz w:val="21"/>
                <w:szCs w:val="18"/>
              </w:rPr>
              <w:t>项目部实地勘察</w:t>
            </w:r>
          </w:p>
        </w:tc>
        <w:tc>
          <w:tcPr>
            <w:tcW w:w="1428" w:type="dxa"/>
            <w:vMerge w:val="restart"/>
          </w:tcPr>
          <w:p w14:paraId="46B5105C"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olor w:val="0000FF"/>
                <w:sz w:val="21"/>
                <w:szCs w:val="18"/>
              </w:rPr>
            </w:pPr>
            <w:r>
              <w:rPr>
                <w:rFonts w:ascii="仿宋" w:hAnsi="仿宋" w:hint="eastAsia"/>
                <w:color w:val="0000FF"/>
                <w:sz w:val="21"/>
                <w:szCs w:val="18"/>
              </w:rPr>
              <w:t>备注</w:t>
            </w:r>
          </w:p>
        </w:tc>
      </w:tr>
      <w:tr w:rsidR="00A04C68" w14:paraId="789266EC" w14:textId="77777777" w:rsidTr="00A04C68">
        <w:tc>
          <w:tcPr>
            <w:cnfStyle w:val="001000000000" w:firstRow="0" w:lastRow="0" w:firstColumn="1" w:lastColumn="0" w:oddVBand="0" w:evenVBand="0" w:oddHBand="0" w:evenHBand="0" w:firstRowFirstColumn="0" w:firstRowLastColumn="0" w:lastRowFirstColumn="0" w:lastRowLastColumn="0"/>
            <w:tcW w:w="1425" w:type="dxa"/>
            <w:vMerge/>
            <w:shd w:val="clear" w:color="auto" w:fill="F2F2F2" w:themeFill="background1" w:themeFillShade="F2"/>
          </w:tcPr>
          <w:p w14:paraId="08DE63CB" w14:textId="77777777" w:rsidR="00A04C68" w:rsidRDefault="00A04C68">
            <w:pPr>
              <w:spacing w:line="240" w:lineRule="auto"/>
              <w:ind w:firstLineChars="0" w:firstLine="0"/>
              <w:jc w:val="center"/>
              <w:rPr>
                <w:rFonts w:ascii="仿宋" w:hAnsi="仿宋"/>
                <w:color w:val="0000FF"/>
                <w:sz w:val="21"/>
                <w:szCs w:val="18"/>
              </w:rPr>
            </w:pPr>
          </w:p>
        </w:tc>
        <w:tc>
          <w:tcPr>
            <w:tcW w:w="1224" w:type="dxa"/>
            <w:shd w:val="clear" w:color="auto" w:fill="F2F2F2" w:themeFill="background1" w:themeFillShade="F2"/>
          </w:tcPr>
          <w:p w14:paraId="56A70822"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18"/>
              </w:rPr>
            </w:pPr>
            <w:r>
              <w:rPr>
                <w:rFonts w:ascii="仿宋" w:hAnsi="仿宋" w:hint="eastAsia"/>
                <w:b/>
                <w:bCs/>
                <w:color w:val="0000FF"/>
                <w:sz w:val="21"/>
                <w:szCs w:val="18"/>
              </w:rPr>
              <w:t>{{</w:t>
            </w:r>
            <w:r>
              <w:rPr>
                <w:rFonts w:ascii="仿宋" w:hAnsi="仿宋"/>
                <w:b/>
                <w:bCs/>
                <w:color w:val="0000FF"/>
                <w:sz w:val="21"/>
                <w:szCs w:val="18"/>
              </w:rPr>
              <w:t>mainTypicalGeologySurveyList</w:t>
            </w:r>
            <w:r>
              <w:rPr>
                <w:rFonts w:ascii="仿宋" w:hAnsi="仿宋" w:hint="eastAsia"/>
                <w:b/>
                <w:bCs/>
                <w:color w:val="0000FF"/>
                <w:sz w:val="21"/>
                <w:szCs w:val="18"/>
              </w:rPr>
              <w:t>}}深度（m）</w:t>
            </w:r>
          </w:p>
        </w:tc>
        <w:tc>
          <w:tcPr>
            <w:tcW w:w="1620" w:type="dxa"/>
            <w:shd w:val="clear" w:color="auto" w:fill="F2F2F2" w:themeFill="background1" w:themeFillShade="F2"/>
          </w:tcPr>
          <w:p w14:paraId="60EFF2B1"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18"/>
              </w:rPr>
            </w:pPr>
            <w:r>
              <w:rPr>
                <w:rFonts w:ascii="仿宋" w:hAnsi="仿宋" w:hint="eastAsia"/>
                <w:b/>
                <w:bCs/>
                <w:color w:val="0000FF"/>
                <w:sz w:val="21"/>
                <w:szCs w:val="18"/>
              </w:rPr>
              <w:t>地质描述</w:t>
            </w:r>
          </w:p>
        </w:tc>
        <w:tc>
          <w:tcPr>
            <w:tcW w:w="1175" w:type="dxa"/>
            <w:shd w:val="clear" w:color="auto" w:fill="F2F2F2" w:themeFill="background1" w:themeFillShade="F2"/>
          </w:tcPr>
          <w:p w14:paraId="703E512E"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18"/>
              </w:rPr>
            </w:pPr>
            <w:r>
              <w:rPr>
                <w:rFonts w:ascii="仿宋" w:hAnsi="仿宋" w:hint="eastAsia"/>
                <w:b/>
                <w:bCs/>
                <w:color w:val="0000FF"/>
                <w:sz w:val="21"/>
                <w:szCs w:val="18"/>
              </w:rPr>
              <w:t>深度（m）</w:t>
            </w:r>
          </w:p>
        </w:tc>
        <w:tc>
          <w:tcPr>
            <w:tcW w:w="1309" w:type="dxa"/>
            <w:shd w:val="clear" w:color="auto" w:fill="F2F2F2" w:themeFill="background1" w:themeFillShade="F2"/>
          </w:tcPr>
          <w:p w14:paraId="21BD4C98"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18"/>
              </w:rPr>
            </w:pPr>
            <w:r>
              <w:rPr>
                <w:rFonts w:ascii="仿宋" w:hAnsi="仿宋" w:hint="eastAsia"/>
                <w:b/>
                <w:bCs/>
                <w:color w:val="0000FF"/>
                <w:sz w:val="21"/>
                <w:szCs w:val="18"/>
              </w:rPr>
              <w:t>地质描述</w:t>
            </w:r>
          </w:p>
        </w:tc>
        <w:tc>
          <w:tcPr>
            <w:tcW w:w="1071" w:type="dxa"/>
            <w:shd w:val="clear" w:color="auto" w:fill="F2F2F2" w:themeFill="background1" w:themeFillShade="F2"/>
          </w:tcPr>
          <w:p w14:paraId="763038DC"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18"/>
              </w:rPr>
            </w:pPr>
            <w:r>
              <w:rPr>
                <w:rFonts w:ascii="仿宋" w:hAnsi="仿宋" w:hint="eastAsia"/>
                <w:b/>
                <w:bCs/>
                <w:color w:val="0000FF"/>
                <w:sz w:val="21"/>
                <w:szCs w:val="18"/>
              </w:rPr>
              <w:t>勘察方式</w:t>
            </w:r>
          </w:p>
        </w:tc>
        <w:tc>
          <w:tcPr>
            <w:tcW w:w="1428" w:type="dxa"/>
            <w:vMerge/>
            <w:shd w:val="clear" w:color="auto" w:fill="F2F2F2" w:themeFill="background1" w:themeFillShade="F2"/>
          </w:tcPr>
          <w:p w14:paraId="3302415D"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18"/>
              </w:rPr>
            </w:pPr>
          </w:p>
        </w:tc>
      </w:tr>
      <w:tr w:rsidR="00A04C68" w14:paraId="68337DAC" w14:textId="77777777" w:rsidTr="00A04C68">
        <w:tc>
          <w:tcPr>
            <w:cnfStyle w:val="001000000000" w:firstRow="0" w:lastRow="0" w:firstColumn="1" w:lastColumn="0" w:oddVBand="0" w:evenVBand="0" w:oddHBand="0" w:evenHBand="0" w:firstRowFirstColumn="0" w:firstRowLastColumn="0" w:lastRowFirstColumn="0" w:lastRowLastColumn="0"/>
            <w:tcW w:w="1425" w:type="dxa"/>
          </w:tcPr>
          <w:p w14:paraId="23835948" w14:textId="77777777" w:rsidR="00A04C68" w:rsidRDefault="00000000">
            <w:pPr>
              <w:spacing w:line="240" w:lineRule="auto"/>
              <w:ind w:firstLineChars="0" w:firstLine="0"/>
              <w:jc w:val="center"/>
              <w:rPr>
                <w:rFonts w:ascii="仿宋" w:hAnsi="仿宋"/>
                <w:b w:val="0"/>
                <w:bCs w:val="0"/>
                <w:color w:val="000000" w:themeColor="text1"/>
                <w:sz w:val="21"/>
                <w:szCs w:val="18"/>
              </w:rPr>
            </w:pPr>
            <w:r>
              <w:rPr>
                <w:rFonts w:ascii="仿宋" w:hAnsi="仿宋" w:hint="eastAsia"/>
                <w:b w:val="0"/>
                <w:bCs w:val="0"/>
                <w:color w:val="000000" w:themeColor="text1"/>
                <w:sz w:val="21"/>
                <w:szCs w:val="18"/>
              </w:rPr>
              <w:t>[</w:t>
            </w:r>
            <w:r>
              <w:rPr>
                <w:rFonts w:ascii="仿宋" w:hAnsi="仿宋"/>
                <w:b w:val="0"/>
                <w:bCs w:val="0"/>
                <w:color w:val="000000" w:themeColor="text1"/>
                <w:sz w:val="21"/>
                <w:szCs w:val="18"/>
              </w:rPr>
              <w:t>mainPosition]</w:t>
            </w:r>
          </w:p>
        </w:tc>
        <w:tc>
          <w:tcPr>
            <w:tcW w:w="1224" w:type="dxa"/>
          </w:tcPr>
          <w:p w14:paraId="0104E837"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00" w:themeColor="text1"/>
                <w:sz w:val="21"/>
                <w:szCs w:val="18"/>
              </w:rPr>
            </w:pPr>
            <w:r>
              <w:rPr>
                <w:rFonts w:ascii="仿宋" w:hAnsi="仿宋"/>
                <w:color w:val="000000" w:themeColor="text1"/>
                <w:sz w:val="21"/>
                <w:szCs w:val="18"/>
              </w:rPr>
              <w:t>[ownerDepth]</w:t>
            </w:r>
          </w:p>
        </w:tc>
        <w:tc>
          <w:tcPr>
            <w:tcW w:w="1620" w:type="dxa"/>
          </w:tcPr>
          <w:p w14:paraId="344D3D47"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00" w:themeColor="text1"/>
                <w:sz w:val="21"/>
                <w:szCs w:val="18"/>
              </w:rPr>
            </w:pPr>
            <w:r>
              <w:rPr>
                <w:rFonts w:ascii="仿宋" w:hAnsi="仿宋" w:hint="eastAsia"/>
                <w:color w:val="000000" w:themeColor="text1"/>
                <w:sz w:val="21"/>
                <w:szCs w:val="18"/>
              </w:rPr>
              <w:t>[</w:t>
            </w:r>
            <w:r>
              <w:rPr>
                <w:rFonts w:ascii="仿宋" w:hAnsi="仿宋"/>
                <w:color w:val="000000" w:themeColor="text1"/>
                <w:sz w:val="21"/>
                <w:szCs w:val="18"/>
              </w:rPr>
              <w:t>ownerDescription]</w:t>
            </w:r>
          </w:p>
        </w:tc>
        <w:tc>
          <w:tcPr>
            <w:tcW w:w="1175" w:type="dxa"/>
          </w:tcPr>
          <w:p w14:paraId="1234A896"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00" w:themeColor="text1"/>
                <w:sz w:val="21"/>
                <w:szCs w:val="18"/>
              </w:rPr>
            </w:pPr>
            <w:r>
              <w:rPr>
                <w:rFonts w:ascii="仿宋" w:hAnsi="仿宋"/>
                <w:color w:val="000000" w:themeColor="text1"/>
                <w:sz w:val="21"/>
                <w:szCs w:val="18"/>
              </w:rPr>
              <w:t>[projectDepDepth]</w:t>
            </w:r>
          </w:p>
        </w:tc>
        <w:tc>
          <w:tcPr>
            <w:tcW w:w="1309" w:type="dxa"/>
          </w:tcPr>
          <w:p w14:paraId="09342EAB"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00" w:themeColor="text1"/>
                <w:sz w:val="21"/>
                <w:szCs w:val="18"/>
              </w:rPr>
            </w:pPr>
            <w:r>
              <w:rPr>
                <w:rFonts w:ascii="仿宋" w:hAnsi="仿宋" w:hint="eastAsia"/>
                <w:color w:val="000000" w:themeColor="text1"/>
                <w:sz w:val="21"/>
                <w:szCs w:val="18"/>
              </w:rPr>
              <w:t>[</w:t>
            </w:r>
            <w:r>
              <w:rPr>
                <w:rFonts w:ascii="仿宋" w:hAnsi="仿宋"/>
                <w:color w:val="000000" w:themeColor="text1"/>
                <w:sz w:val="21"/>
                <w:szCs w:val="18"/>
              </w:rPr>
              <w:t>projectDepDescription]</w:t>
            </w:r>
          </w:p>
        </w:tc>
        <w:tc>
          <w:tcPr>
            <w:tcW w:w="1071" w:type="dxa"/>
          </w:tcPr>
          <w:p w14:paraId="31EEF960"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00" w:themeColor="text1"/>
                <w:sz w:val="21"/>
                <w:szCs w:val="18"/>
              </w:rPr>
            </w:pPr>
            <w:r>
              <w:rPr>
                <w:rFonts w:ascii="仿宋" w:hAnsi="仿宋" w:hint="eastAsia"/>
                <w:color w:val="000000" w:themeColor="text1"/>
                <w:sz w:val="21"/>
                <w:szCs w:val="18"/>
              </w:rPr>
              <w:t>[</w:t>
            </w:r>
            <w:r>
              <w:rPr>
                <w:rFonts w:ascii="仿宋" w:hAnsi="仿宋"/>
                <w:color w:val="000000" w:themeColor="text1"/>
                <w:sz w:val="21"/>
                <w:szCs w:val="18"/>
              </w:rPr>
              <w:t>projectDepSurveyMethod]</w:t>
            </w:r>
          </w:p>
        </w:tc>
        <w:tc>
          <w:tcPr>
            <w:tcW w:w="1428" w:type="dxa"/>
          </w:tcPr>
          <w:p w14:paraId="37E1B041"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00" w:themeColor="text1"/>
                <w:sz w:val="21"/>
                <w:szCs w:val="18"/>
              </w:rPr>
            </w:pPr>
            <w:r>
              <w:rPr>
                <w:rFonts w:ascii="仿宋" w:hAnsi="仿宋" w:hint="eastAsia"/>
                <w:color w:val="000000" w:themeColor="text1"/>
                <w:sz w:val="21"/>
                <w:szCs w:val="18"/>
              </w:rPr>
              <w:t>[</w:t>
            </w:r>
            <w:r>
              <w:rPr>
                <w:rFonts w:ascii="仿宋" w:hAnsi="仿宋"/>
                <w:color w:val="000000" w:themeColor="text1"/>
                <w:sz w:val="21"/>
                <w:szCs w:val="18"/>
              </w:rPr>
              <w:t>remark]</w:t>
            </w:r>
          </w:p>
        </w:tc>
      </w:tr>
    </w:tbl>
    <w:p w14:paraId="1A691FBB" w14:textId="77777777" w:rsidR="00A04C68" w:rsidRDefault="00000000">
      <w:pPr>
        <w:ind w:firstLine="560"/>
        <w:rPr>
          <w:rFonts w:ascii="仿宋" w:hAnsi="仿宋"/>
          <w:color w:val="0000FF"/>
        </w:rPr>
      </w:pPr>
      <w:r>
        <w:rPr>
          <w:rFonts w:ascii="仿宋" w:hAnsi="仿宋" w:hint="eastAsia"/>
          <w:color w:val="0000FF"/>
        </w:rPr>
        <w:t>附典型照片：</w:t>
      </w:r>
    </w:p>
    <w:p w14:paraId="4DF30028" w14:textId="77777777" w:rsidR="00A04C68" w:rsidRDefault="00000000">
      <w:pPr>
        <w:ind w:firstLine="560"/>
        <w:rPr>
          <w:rFonts w:ascii="仿宋" w:hAnsi="仿宋"/>
          <w:color w:val="0000FF"/>
        </w:rPr>
      </w:pPr>
      <w:r>
        <w:rPr>
          <w:rFonts w:ascii="仿宋" w:hAnsi="仿宋" w:hint="eastAsia"/>
          <w:color w:val="0000FF"/>
        </w:rPr>
        <w:lastRenderedPageBreak/>
        <w:t>{</w:t>
      </w:r>
      <w:r>
        <w:rPr>
          <w:rFonts w:ascii="仿宋" w:hAnsi="仿宋"/>
          <w:color w:val="0000FF"/>
        </w:rPr>
        <w:t>{</w:t>
      </w:r>
      <w:r>
        <w:rPr>
          <w:rFonts w:ascii="仿宋" w:hAnsi="仿宋" w:hint="eastAsia"/>
          <w:color w:val="0000FF"/>
        </w:rPr>
        <w:t>?</w:t>
      </w:r>
      <w:r>
        <w:rPr>
          <w:rFonts w:ascii="仿宋" w:hAnsi="仿宋"/>
          <w:color w:val="0000FF"/>
        </w:rPr>
        <w:t>mainTypicalGeologySurveyList4Picture}}</w:t>
      </w:r>
    </w:p>
    <w:p w14:paraId="7E59D359"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{@mainTypicalGeologySurveyPicture}}</w:t>
      </w:r>
    </w:p>
    <w:p w14:paraId="570DEED9"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{/mainTypicalGeologySurveyList4Picture}}</w:t>
      </w:r>
    </w:p>
    <w:p w14:paraId="4C90DBDD" w14:textId="77777777" w:rsidR="00A04C68" w:rsidRDefault="00000000">
      <w:pPr>
        <w:ind w:firstLine="560"/>
        <w:jc w:val="center"/>
        <w:rPr>
          <w:rFonts w:ascii="仿宋" w:eastAsia="宋体" w:hAnsi="仿宋"/>
          <w:color w:val="0000FF"/>
        </w:rPr>
      </w:pPr>
      <w:r>
        <w:rPr>
          <w:rFonts w:ascii="仿宋" w:hAnsi="仿宋" w:hint="eastAsia"/>
          <w:color w:val="0000FF"/>
          <w:szCs w:val="21"/>
        </w:rPr>
        <w:t>不良地质调查表</w:t>
      </w:r>
    </w:p>
    <w:tbl>
      <w:tblPr>
        <w:tblStyle w:val="110"/>
        <w:tblW w:w="9219" w:type="dxa"/>
        <w:tblLook w:val="04A0" w:firstRow="1" w:lastRow="0" w:firstColumn="1" w:lastColumn="0" w:noHBand="0" w:noVBand="1"/>
      </w:tblPr>
      <w:tblGrid>
        <w:gridCol w:w="3327"/>
        <w:gridCol w:w="2568"/>
        <w:gridCol w:w="3324"/>
      </w:tblGrid>
      <w:tr w:rsidR="00A04C68" w14:paraId="6FF6C669" w14:textId="77777777" w:rsidTr="00A04C68">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327" w:type="dxa"/>
            <w:tcBorders>
              <w:tl2br w:val="nil"/>
              <w:tr2bl w:val="nil"/>
            </w:tcBorders>
            <w:shd w:val="clear" w:color="auto" w:fill="auto"/>
          </w:tcPr>
          <w:p w14:paraId="6C4F8FBD" w14:textId="77777777" w:rsidR="00A04C68" w:rsidRDefault="00000000">
            <w:pPr>
              <w:spacing w:line="240" w:lineRule="auto"/>
              <w:ind w:firstLineChars="0" w:firstLine="0"/>
              <w:jc w:val="center"/>
              <w:rPr>
                <w:color w:val="0000FF"/>
                <w:sz w:val="21"/>
                <w:szCs w:val="21"/>
              </w:rPr>
            </w:pPr>
            <w:r>
              <w:rPr>
                <w:rFonts w:hint="eastAsia"/>
                <w:color w:val="0000FF"/>
                <w:sz w:val="21"/>
                <w:szCs w:val="21"/>
              </w:rPr>
              <w:t>{{</w:t>
            </w:r>
            <w:r>
              <w:rPr>
                <w:color w:val="0000FF"/>
                <w:sz w:val="21"/>
                <w:szCs w:val="21"/>
              </w:rPr>
              <w:t>badGeologySurveyList</w:t>
            </w:r>
            <w:r>
              <w:rPr>
                <w:rFonts w:hint="eastAsia"/>
                <w:color w:val="0000FF"/>
                <w:sz w:val="21"/>
                <w:szCs w:val="21"/>
              </w:rPr>
              <w:t>}}</w:t>
            </w:r>
            <w:r>
              <w:rPr>
                <w:rFonts w:hint="eastAsia"/>
                <w:color w:val="0000FF"/>
                <w:sz w:val="21"/>
                <w:szCs w:val="21"/>
              </w:rPr>
              <w:t>位置</w:t>
            </w:r>
          </w:p>
        </w:tc>
        <w:tc>
          <w:tcPr>
            <w:tcW w:w="2568" w:type="dxa"/>
            <w:tcBorders>
              <w:tl2br w:val="nil"/>
              <w:tr2bl w:val="nil"/>
            </w:tcBorders>
            <w:shd w:val="clear" w:color="auto" w:fill="auto"/>
          </w:tcPr>
          <w:p w14:paraId="434A396D"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color w:val="0000FF"/>
                <w:sz w:val="21"/>
                <w:szCs w:val="21"/>
              </w:rPr>
            </w:pPr>
            <w:r>
              <w:rPr>
                <w:rFonts w:hint="eastAsia"/>
                <w:color w:val="0000FF"/>
                <w:sz w:val="21"/>
                <w:szCs w:val="21"/>
              </w:rPr>
              <w:t>类型</w:t>
            </w:r>
          </w:p>
        </w:tc>
        <w:tc>
          <w:tcPr>
            <w:tcW w:w="3324" w:type="dxa"/>
            <w:tcBorders>
              <w:tl2br w:val="nil"/>
              <w:tr2bl w:val="nil"/>
            </w:tcBorders>
            <w:shd w:val="clear" w:color="auto" w:fill="auto"/>
          </w:tcPr>
          <w:p w14:paraId="1189D681"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color w:val="0000FF"/>
                <w:sz w:val="21"/>
                <w:szCs w:val="21"/>
              </w:rPr>
            </w:pPr>
            <w:r>
              <w:rPr>
                <w:rFonts w:hint="eastAsia"/>
                <w:color w:val="0000FF"/>
                <w:sz w:val="21"/>
                <w:szCs w:val="21"/>
              </w:rPr>
              <w:t>拟处理方式</w:t>
            </w:r>
          </w:p>
        </w:tc>
      </w:tr>
      <w:tr w:rsidR="00A04C68" w14:paraId="65E07DFC" w14:textId="77777777" w:rsidTr="00A04C68">
        <w:trPr>
          <w:trHeight w:val="476"/>
        </w:trPr>
        <w:tc>
          <w:tcPr>
            <w:cnfStyle w:val="001000000000" w:firstRow="0" w:lastRow="0" w:firstColumn="1" w:lastColumn="0" w:oddVBand="0" w:evenVBand="0" w:oddHBand="0" w:evenHBand="0" w:firstRowFirstColumn="0" w:firstRowLastColumn="0" w:lastRowFirstColumn="0" w:lastRowLastColumn="0"/>
            <w:tcW w:w="3327" w:type="dxa"/>
            <w:tcBorders>
              <w:tl2br w:val="nil"/>
              <w:tr2bl w:val="nil"/>
            </w:tcBorders>
            <w:shd w:val="clear" w:color="auto" w:fill="F2F2F2" w:themeFill="background1" w:themeFillShade="F2"/>
          </w:tcPr>
          <w:p w14:paraId="6926A925" w14:textId="77777777" w:rsidR="00A04C68" w:rsidRDefault="00000000">
            <w:pPr>
              <w:spacing w:line="240" w:lineRule="auto"/>
              <w:ind w:firstLineChars="0" w:firstLine="0"/>
              <w:jc w:val="center"/>
              <w:rPr>
                <w:b w:val="0"/>
                <w:bCs w:val="0"/>
                <w:color w:val="000000" w:themeColor="text1"/>
                <w:sz w:val="21"/>
                <w:szCs w:val="21"/>
              </w:rPr>
            </w:pPr>
            <w:r>
              <w:rPr>
                <w:rFonts w:hint="eastAsia"/>
                <w:color w:val="000000" w:themeColor="text1"/>
                <w:sz w:val="21"/>
                <w:szCs w:val="21"/>
              </w:rPr>
              <w:t>[</w:t>
            </w:r>
            <w:r>
              <w:rPr>
                <w:color w:val="000000" w:themeColor="text1"/>
                <w:sz w:val="21"/>
                <w:szCs w:val="21"/>
              </w:rPr>
              <w:t>position]</w:t>
            </w:r>
          </w:p>
        </w:tc>
        <w:tc>
          <w:tcPr>
            <w:tcW w:w="2568" w:type="dxa"/>
            <w:tcBorders>
              <w:tl2br w:val="nil"/>
              <w:tr2bl w:val="nil"/>
            </w:tcBorders>
            <w:shd w:val="clear" w:color="auto" w:fill="F2F2F2" w:themeFill="background1" w:themeFillShade="F2"/>
          </w:tcPr>
          <w:p w14:paraId="0B33EC27"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rFonts w:hint="eastAsia"/>
                <w:color w:val="000000" w:themeColor="text1"/>
                <w:sz w:val="21"/>
                <w:szCs w:val="21"/>
              </w:rPr>
              <w:t>[</w:t>
            </w:r>
            <w:r>
              <w:rPr>
                <w:color w:val="000000" w:themeColor="text1"/>
                <w:sz w:val="21"/>
                <w:szCs w:val="21"/>
              </w:rPr>
              <w:t>type]</w:t>
            </w:r>
          </w:p>
        </w:tc>
        <w:tc>
          <w:tcPr>
            <w:tcW w:w="3324" w:type="dxa"/>
            <w:tcBorders>
              <w:tl2br w:val="nil"/>
              <w:tr2bl w:val="nil"/>
            </w:tcBorders>
            <w:shd w:val="clear" w:color="auto" w:fill="F2F2F2" w:themeFill="background1" w:themeFillShade="F2"/>
          </w:tcPr>
          <w:p w14:paraId="61F7435F"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rFonts w:hint="eastAsia"/>
                <w:color w:val="000000" w:themeColor="text1"/>
                <w:sz w:val="21"/>
                <w:szCs w:val="21"/>
              </w:rPr>
              <w:t>[</w:t>
            </w:r>
            <w:r>
              <w:rPr>
                <w:color w:val="000000" w:themeColor="text1"/>
                <w:sz w:val="21"/>
                <w:szCs w:val="21"/>
              </w:rPr>
              <w:t>planHandleMethod]</w:t>
            </w:r>
          </w:p>
        </w:tc>
      </w:tr>
    </w:tbl>
    <w:p w14:paraId="704E0AA7" w14:textId="77777777" w:rsidR="00A04C68" w:rsidRDefault="00000000">
      <w:pPr>
        <w:ind w:firstLine="560"/>
        <w:rPr>
          <w:rFonts w:ascii="仿宋" w:hAnsi="仿宋"/>
          <w:color w:val="0000FF"/>
        </w:rPr>
      </w:pPr>
      <w:r>
        <w:rPr>
          <w:rFonts w:ascii="仿宋" w:hAnsi="仿宋" w:hint="eastAsia"/>
          <w:color w:val="0000FF"/>
        </w:rPr>
        <w:t>附典型照片：</w:t>
      </w:r>
    </w:p>
    <w:p w14:paraId="7CFBAE43"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w:t>
      </w:r>
      <w:r>
        <w:rPr>
          <w:rFonts w:ascii="仿宋" w:hAnsi="仿宋" w:hint="eastAsia"/>
          <w:color w:val="0000FF"/>
        </w:rPr>
        <w:t>?</w:t>
      </w:r>
      <w:r>
        <w:rPr>
          <w:rFonts w:ascii="仿宋" w:hAnsi="仿宋"/>
          <w:color w:val="0000FF"/>
        </w:rPr>
        <w:t>badGeologySurveyList4Picture}}</w:t>
      </w:r>
    </w:p>
    <w:p w14:paraId="5E593B72"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{@badGeologySurveyPicture}}</w:t>
      </w:r>
    </w:p>
    <w:p w14:paraId="204A6F0A"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{/badGeologySurveyList4Picture}}</w:t>
      </w:r>
    </w:p>
    <w:p w14:paraId="62929850" w14:textId="77777777" w:rsidR="00A04C68" w:rsidRDefault="00000000">
      <w:pPr>
        <w:ind w:firstLine="560"/>
        <w:rPr>
          <w:rFonts w:ascii="仿宋" w:hAnsi="仿宋"/>
          <w:color w:val="0000FF"/>
        </w:rPr>
      </w:pPr>
      <w:r>
        <w:rPr>
          <w:rFonts w:ascii="仿宋" w:hAnsi="仿宋" w:hint="eastAsia"/>
          <w:color w:val="0000FF"/>
        </w:rPr>
        <w:t>（3）主要构造物水文条件</w:t>
      </w:r>
    </w:p>
    <w:tbl>
      <w:tblPr>
        <w:tblStyle w:val="110"/>
        <w:tblW w:w="8217" w:type="dxa"/>
        <w:tblLook w:val="04A0" w:firstRow="1" w:lastRow="0" w:firstColumn="1" w:lastColumn="0" w:noHBand="0" w:noVBand="1"/>
      </w:tblPr>
      <w:tblGrid>
        <w:gridCol w:w="1815"/>
        <w:gridCol w:w="1327"/>
        <w:gridCol w:w="1433"/>
        <w:gridCol w:w="798"/>
        <w:gridCol w:w="1062"/>
        <w:gridCol w:w="1010"/>
        <w:gridCol w:w="851"/>
      </w:tblGrid>
      <w:tr w:rsidR="00A04C68" w14:paraId="6D218805"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2CEA326B" w14:textId="77777777" w:rsidR="00A04C68" w:rsidRDefault="00000000">
            <w:pPr>
              <w:spacing w:line="240" w:lineRule="auto"/>
              <w:ind w:firstLineChars="0" w:firstLine="0"/>
              <w:jc w:val="center"/>
              <w:rPr>
                <w:rFonts w:ascii="仿宋" w:hAnsi="仿宋"/>
                <w:b w:val="0"/>
                <w:bCs w:val="0"/>
                <w:color w:val="0000FF"/>
                <w:sz w:val="21"/>
                <w:szCs w:val="21"/>
              </w:rPr>
            </w:pPr>
            <w:r>
              <w:rPr>
                <w:rFonts w:ascii="仿宋" w:hAnsi="仿宋" w:hint="eastAsia"/>
                <w:color w:val="0000FF"/>
                <w:sz w:val="21"/>
                <w:szCs w:val="21"/>
              </w:rPr>
              <w:t>{</w:t>
            </w:r>
            <w:r>
              <w:rPr>
                <w:rFonts w:ascii="仿宋" w:hAnsi="仿宋"/>
                <w:color w:val="0000FF"/>
                <w:sz w:val="21"/>
                <w:szCs w:val="21"/>
              </w:rPr>
              <w:t>{mainStructureHydrologyList}</w:t>
            </w:r>
            <w:r>
              <w:rPr>
                <w:rFonts w:ascii="仿宋" w:hAnsi="仿宋" w:hint="eastAsia"/>
                <w:color w:val="0000FF"/>
                <w:sz w:val="21"/>
                <w:szCs w:val="21"/>
              </w:rPr>
              <w:t>}位置</w:t>
            </w:r>
          </w:p>
        </w:tc>
        <w:tc>
          <w:tcPr>
            <w:tcW w:w="977" w:type="dxa"/>
          </w:tcPr>
          <w:p w14:paraId="2F9D084A"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旱季河流宽度、深度(</w:t>
            </w:r>
            <w:r>
              <w:rPr>
                <w:rFonts w:ascii="仿宋" w:hAnsi="仿宋"/>
                <w:color w:val="0000FF"/>
                <w:sz w:val="21"/>
                <w:szCs w:val="21"/>
              </w:rPr>
              <w:t>m)</w:t>
            </w:r>
          </w:p>
        </w:tc>
        <w:tc>
          <w:tcPr>
            <w:tcW w:w="983" w:type="dxa"/>
          </w:tcPr>
          <w:p w14:paraId="3653DB6C"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雨季河流宽度、深度(</w:t>
            </w:r>
            <w:r>
              <w:rPr>
                <w:rFonts w:ascii="仿宋" w:hAnsi="仿宋"/>
                <w:color w:val="0000FF"/>
                <w:sz w:val="21"/>
                <w:szCs w:val="21"/>
              </w:rPr>
              <w:t>m)</w:t>
            </w:r>
          </w:p>
        </w:tc>
        <w:tc>
          <w:tcPr>
            <w:tcW w:w="795" w:type="dxa"/>
          </w:tcPr>
          <w:p w14:paraId="4A157E39"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流速</w:t>
            </w:r>
          </w:p>
          <w:p w14:paraId="35982F31"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color w:val="0000FF"/>
                <w:sz w:val="21"/>
                <w:szCs w:val="21"/>
              </w:rPr>
              <w:t>(</w:t>
            </w:r>
            <w:r>
              <w:rPr>
                <w:rFonts w:ascii="仿宋" w:hAnsi="仿宋" w:hint="eastAsia"/>
                <w:color w:val="0000FF"/>
                <w:sz w:val="21"/>
                <w:szCs w:val="21"/>
              </w:rPr>
              <w:t>m/</w:t>
            </w:r>
            <w:r>
              <w:rPr>
                <w:rFonts w:ascii="仿宋" w:hAnsi="仿宋"/>
                <w:color w:val="0000FF"/>
                <w:sz w:val="21"/>
                <w:szCs w:val="21"/>
              </w:rPr>
              <w:t>s)</w:t>
            </w:r>
          </w:p>
        </w:tc>
        <w:tc>
          <w:tcPr>
            <w:tcW w:w="627" w:type="dxa"/>
          </w:tcPr>
          <w:p w14:paraId="2A574684"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现有构造物</w:t>
            </w:r>
          </w:p>
        </w:tc>
        <w:tc>
          <w:tcPr>
            <w:tcW w:w="760" w:type="dxa"/>
          </w:tcPr>
          <w:p w14:paraId="7138F604"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拟建结构物</w:t>
            </w:r>
          </w:p>
        </w:tc>
        <w:tc>
          <w:tcPr>
            <w:tcW w:w="684" w:type="dxa"/>
          </w:tcPr>
          <w:p w14:paraId="3142DCE8"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跨越方式</w:t>
            </w:r>
          </w:p>
        </w:tc>
      </w:tr>
      <w:tr w:rsidR="00A04C68" w14:paraId="6E7427E3" w14:textId="77777777" w:rsidTr="00A04C68">
        <w:tc>
          <w:tcPr>
            <w:cnfStyle w:val="001000000000" w:firstRow="0" w:lastRow="0" w:firstColumn="1" w:lastColumn="0" w:oddVBand="0" w:evenVBand="0" w:oddHBand="0" w:evenHBand="0" w:firstRowFirstColumn="0" w:firstRowLastColumn="0" w:lastRowFirstColumn="0" w:lastRowLastColumn="0"/>
            <w:tcW w:w="3391" w:type="dxa"/>
            <w:shd w:val="clear" w:color="auto" w:fill="F2F2F2" w:themeFill="background1" w:themeFillShade="F2"/>
          </w:tcPr>
          <w:p w14:paraId="3A6C1C8E" w14:textId="77777777" w:rsidR="00A04C68" w:rsidRDefault="00000000">
            <w:pPr>
              <w:spacing w:line="240" w:lineRule="auto"/>
              <w:ind w:firstLineChars="0" w:firstLine="0"/>
              <w:jc w:val="center"/>
              <w:rPr>
                <w:rFonts w:ascii="仿宋" w:hAnsi="仿宋"/>
                <w:b w:val="0"/>
                <w:bCs w:val="0"/>
                <w:color w:val="000000" w:themeColor="text1"/>
                <w:sz w:val="21"/>
                <w:szCs w:val="21"/>
              </w:rPr>
            </w:pPr>
            <w:r>
              <w:rPr>
                <w:rFonts w:ascii="仿宋" w:hAnsi="仿宋" w:hint="eastAsia"/>
                <w:color w:val="000000" w:themeColor="text1"/>
                <w:sz w:val="21"/>
                <w:szCs w:val="21"/>
              </w:rPr>
              <w:t>[</w:t>
            </w:r>
            <w:r>
              <w:rPr>
                <w:rFonts w:ascii="仿宋" w:hAnsi="仿宋"/>
                <w:color w:val="000000" w:themeColor="text1"/>
                <w:sz w:val="21"/>
                <w:szCs w:val="21"/>
              </w:rPr>
              <w:t>position]</w:t>
            </w:r>
          </w:p>
        </w:tc>
        <w:tc>
          <w:tcPr>
            <w:tcW w:w="977" w:type="dxa"/>
            <w:shd w:val="clear" w:color="auto" w:fill="F2F2F2" w:themeFill="background1" w:themeFillShade="F2"/>
          </w:tcPr>
          <w:p w14:paraId="60904D6C"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00" w:themeColor="text1"/>
                <w:sz w:val="21"/>
                <w:szCs w:val="21"/>
              </w:rPr>
            </w:pPr>
            <w:r>
              <w:rPr>
                <w:rFonts w:ascii="仿宋" w:hAnsi="仿宋" w:hint="eastAsia"/>
                <w:color w:val="000000" w:themeColor="text1"/>
                <w:sz w:val="21"/>
                <w:szCs w:val="21"/>
              </w:rPr>
              <w:t>[</w:t>
            </w:r>
            <w:r>
              <w:rPr>
                <w:rFonts w:ascii="仿宋" w:hAnsi="仿宋"/>
                <w:color w:val="000000" w:themeColor="text1"/>
                <w:sz w:val="21"/>
                <w:szCs w:val="21"/>
              </w:rPr>
              <w:t>drySeasonRiverWidth]</w:t>
            </w:r>
          </w:p>
        </w:tc>
        <w:tc>
          <w:tcPr>
            <w:tcW w:w="983" w:type="dxa"/>
            <w:shd w:val="clear" w:color="auto" w:fill="F2F2F2" w:themeFill="background1" w:themeFillShade="F2"/>
          </w:tcPr>
          <w:p w14:paraId="1AF72046"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00" w:themeColor="text1"/>
                <w:sz w:val="21"/>
                <w:szCs w:val="21"/>
              </w:rPr>
            </w:pPr>
            <w:r>
              <w:rPr>
                <w:rFonts w:ascii="仿宋" w:hAnsi="仿宋" w:hint="eastAsia"/>
                <w:color w:val="000000" w:themeColor="text1"/>
                <w:sz w:val="21"/>
                <w:szCs w:val="21"/>
              </w:rPr>
              <w:t>[</w:t>
            </w:r>
            <w:r>
              <w:rPr>
                <w:rFonts w:ascii="仿宋" w:hAnsi="仿宋"/>
                <w:color w:val="000000" w:themeColor="text1"/>
                <w:sz w:val="21"/>
                <w:szCs w:val="21"/>
              </w:rPr>
              <w:t>rainySeasonRiverWidth]</w:t>
            </w:r>
          </w:p>
        </w:tc>
        <w:tc>
          <w:tcPr>
            <w:tcW w:w="795" w:type="dxa"/>
            <w:shd w:val="clear" w:color="auto" w:fill="F2F2F2" w:themeFill="background1" w:themeFillShade="F2"/>
          </w:tcPr>
          <w:p w14:paraId="159DD075"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00" w:themeColor="text1"/>
                <w:sz w:val="21"/>
                <w:szCs w:val="21"/>
              </w:rPr>
            </w:pPr>
            <w:r>
              <w:rPr>
                <w:rFonts w:ascii="仿宋" w:hAnsi="仿宋" w:hint="eastAsia"/>
                <w:color w:val="000000" w:themeColor="text1"/>
                <w:sz w:val="21"/>
                <w:szCs w:val="21"/>
              </w:rPr>
              <w:t>[</w:t>
            </w:r>
            <w:r>
              <w:rPr>
                <w:rFonts w:ascii="仿宋" w:hAnsi="仿宋"/>
                <w:color w:val="000000" w:themeColor="text1"/>
                <w:sz w:val="21"/>
                <w:szCs w:val="21"/>
              </w:rPr>
              <w:t>flowSpeed]</w:t>
            </w:r>
          </w:p>
        </w:tc>
        <w:tc>
          <w:tcPr>
            <w:tcW w:w="627" w:type="dxa"/>
            <w:shd w:val="clear" w:color="auto" w:fill="F2F2F2" w:themeFill="background1" w:themeFillShade="F2"/>
          </w:tcPr>
          <w:p w14:paraId="6252E6BA"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00" w:themeColor="text1"/>
                <w:sz w:val="21"/>
                <w:szCs w:val="21"/>
              </w:rPr>
            </w:pPr>
            <w:r>
              <w:rPr>
                <w:rFonts w:ascii="仿宋" w:hAnsi="仿宋" w:hint="eastAsia"/>
                <w:color w:val="000000" w:themeColor="text1"/>
                <w:sz w:val="21"/>
                <w:szCs w:val="21"/>
              </w:rPr>
              <w:t>[</w:t>
            </w:r>
            <w:r>
              <w:rPr>
                <w:rFonts w:ascii="仿宋" w:hAnsi="仿宋"/>
                <w:color w:val="000000" w:themeColor="text1"/>
                <w:sz w:val="21"/>
                <w:szCs w:val="21"/>
              </w:rPr>
              <w:t>existStructure]</w:t>
            </w:r>
          </w:p>
        </w:tc>
        <w:tc>
          <w:tcPr>
            <w:tcW w:w="760" w:type="dxa"/>
            <w:shd w:val="clear" w:color="auto" w:fill="F2F2F2" w:themeFill="background1" w:themeFillShade="F2"/>
          </w:tcPr>
          <w:p w14:paraId="216A5FB0"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00" w:themeColor="text1"/>
                <w:sz w:val="21"/>
                <w:szCs w:val="21"/>
              </w:rPr>
            </w:pPr>
            <w:r>
              <w:rPr>
                <w:rFonts w:ascii="仿宋" w:hAnsi="仿宋" w:hint="eastAsia"/>
                <w:color w:val="000000" w:themeColor="text1"/>
                <w:sz w:val="21"/>
                <w:szCs w:val="21"/>
              </w:rPr>
              <w:t>[</w:t>
            </w:r>
            <w:r>
              <w:rPr>
                <w:rFonts w:ascii="仿宋" w:hAnsi="仿宋"/>
                <w:color w:val="000000" w:themeColor="text1"/>
                <w:sz w:val="21"/>
                <w:szCs w:val="21"/>
              </w:rPr>
              <w:t>planStructure]</w:t>
            </w:r>
          </w:p>
        </w:tc>
        <w:tc>
          <w:tcPr>
            <w:tcW w:w="684" w:type="dxa"/>
            <w:shd w:val="clear" w:color="auto" w:fill="F2F2F2" w:themeFill="background1" w:themeFillShade="F2"/>
          </w:tcPr>
          <w:p w14:paraId="08E5AEEB"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00" w:themeColor="text1"/>
                <w:sz w:val="21"/>
                <w:szCs w:val="21"/>
              </w:rPr>
            </w:pPr>
            <w:r>
              <w:rPr>
                <w:rFonts w:ascii="仿宋" w:hAnsi="仿宋" w:hint="eastAsia"/>
                <w:color w:val="000000" w:themeColor="text1"/>
                <w:sz w:val="21"/>
                <w:szCs w:val="21"/>
              </w:rPr>
              <w:t>[</w:t>
            </w:r>
            <w:r>
              <w:rPr>
                <w:rFonts w:ascii="仿宋" w:hAnsi="仿宋"/>
                <w:color w:val="000000" w:themeColor="text1"/>
                <w:sz w:val="21"/>
                <w:szCs w:val="21"/>
              </w:rPr>
              <w:t>spanMethod]</w:t>
            </w:r>
          </w:p>
        </w:tc>
      </w:tr>
    </w:tbl>
    <w:p w14:paraId="792B2A58" w14:textId="77777777" w:rsidR="00A04C68" w:rsidRDefault="00000000">
      <w:pPr>
        <w:ind w:firstLine="560"/>
        <w:rPr>
          <w:rFonts w:ascii="仿宋" w:hAnsi="仿宋"/>
          <w:color w:val="0000FF"/>
        </w:rPr>
      </w:pPr>
      <w:r>
        <w:rPr>
          <w:rFonts w:ascii="仿宋" w:hAnsi="仿宋" w:hint="eastAsia"/>
          <w:color w:val="0000FF"/>
        </w:rPr>
        <w:t>附典型照片：</w:t>
      </w:r>
    </w:p>
    <w:p w14:paraId="08046DFB"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w:t>
      </w:r>
      <w:r>
        <w:rPr>
          <w:rFonts w:ascii="仿宋" w:hAnsi="仿宋" w:hint="eastAsia"/>
          <w:color w:val="0000FF"/>
        </w:rPr>
        <w:t>?</w:t>
      </w:r>
      <w:r>
        <w:rPr>
          <w:rFonts w:ascii="仿宋" w:hAnsi="仿宋"/>
          <w:color w:val="0000FF"/>
        </w:rPr>
        <w:t>mainStructureHydrologyList4Picture}}</w:t>
      </w:r>
    </w:p>
    <w:p w14:paraId="2CFBDAFA"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{@mainStructureHydrologyPicture}}</w:t>
      </w:r>
    </w:p>
    <w:p w14:paraId="550C636A"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{/mainStructureHydrologyList4Picture}}</w:t>
      </w:r>
    </w:p>
    <w:p w14:paraId="574EB4FF" w14:textId="77777777" w:rsidR="00A04C68" w:rsidRDefault="00000000">
      <w:pPr>
        <w:numPr>
          <w:ilvl w:val="0"/>
          <w:numId w:val="1"/>
        </w:numPr>
        <w:ind w:firstLine="560"/>
        <w:rPr>
          <w:rFonts w:ascii="仿宋" w:hAnsi="仿宋"/>
          <w:color w:val="0000FF"/>
        </w:rPr>
      </w:pPr>
      <w:r>
        <w:rPr>
          <w:rFonts w:ascii="仿宋" w:hAnsi="仿宋" w:hint="eastAsia"/>
          <w:color w:val="0000FF"/>
        </w:rPr>
        <w:t>气候条件</w:t>
      </w:r>
    </w:p>
    <w:p w14:paraId="01826C2A" w14:textId="77777777" w:rsidR="00A04C68" w:rsidRDefault="00000000">
      <w:pPr>
        <w:ind w:firstLine="560"/>
        <w:rPr>
          <w:i/>
          <w:iCs/>
          <w:color w:val="000000" w:themeColor="text1"/>
        </w:rPr>
      </w:pPr>
      <w:r>
        <w:rPr>
          <w:rFonts w:hint="eastAsia"/>
          <w:i/>
          <w:iCs/>
          <w:color w:val="000000" w:themeColor="text1"/>
        </w:rPr>
        <w:t>联系当地气象部门调查气温、降雨量等情况。</w:t>
      </w:r>
    </w:p>
    <w:p w14:paraId="037C2C5A" w14:textId="77777777" w:rsidR="00A04C68" w:rsidRDefault="00000000">
      <w:pPr>
        <w:ind w:firstLine="480"/>
        <w:jc w:val="center"/>
        <w:rPr>
          <w:rFonts w:ascii="宋体" w:hAnsi="宋体" w:cs="宋体"/>
          <w:sz w:val="24"/>
          <w:szCs w:val="24"/>
        </w:rPr>
      </w:pPr>
      <w:r>
        <w:rPr>
          <w:rFonts w:ascii="宋体" w:hAnsi="宋体" w:cs="宋体"/>
          <w:sz w:val="24"/>
          <w:szCs w:val="24"/>
        </w:rPr>
        <w:t>{{?climateConditionList4Picture}}</w:t>
      </w:r>
    </w:p>
    <w:p w14:paraId="4DBE28CD" w14:textId="77777777" w:rsidR="00A04C68" w:rsidRDefault="00000000">
      <w:pPr>
        <w:ind w:firstLine="480"/>
        <w:jc w:val="center"/>
        <w:rPr>
          <w:rFonts w:ascii="宋体" w:hAnsi="宋体" w:cs="宋体"/>
          <w:sz w:val="24"/>
          <w:szCs w:val="24"/>
        </w:rPr>
      </w:pPr>
      <w:r>
        <w:rPr>
          <w:rFonts w:ascii="宋体" w:hAnsi="宋体" w:cs="宋体"/>
          <w:sz w:val="24"/>
          <w:szCs w:val="24"/>
        </w:rPr>
        <w:t>{{@climateConditionPicture}}</w:t>
      </w:r>
    </w:p>
    <w:p w14:paraId="133016FA" w14:textId="77777777" w:rsidR="00A04C68" w:rsidRDefault="00000000">
      <w:pPr>
        <w:ind w:firstLine="480"/>
        <w:jc w:val="center"/>
        <w:rPr>
          <w:rFonts w:ascii="宋体" w:hAnsi="宋体" w:cs="宋体"/>
          <w:sz w:val="24"/>
          <w:szCs w:val="24"/>
        </w:rPr>
      </w:pPr>
      <w:r>
        <w:rPr>
          <w:rFonts w:ascii="宋体" w:hAnsi="宋体" w:cs="宋体"/>
          <w:sz w:val="24"/>
          <w:szCs w:val="24"/>
        </w:rPr>
        <w:t>{{/climateConditionList4Picture}}</w:t>
      </w:r>
    </w:p>
    <w:p w14:paraId="36EE2886" w14:textId="77777777" w:rsidR="00A04C68" w:rsidRDefault="00A04C68">
      <w:pPr>
        <w:ind w:firstLineChars="0" w:firstLine="0"/>
        <w:rPr>
          <w:rFonts w:ascii="仿宋" w:hAnsi="仿宋"/>
          <w:color w:val="0000FF"/>
        </w:rPr>
      </w:pPr>
    </w:p>
    <w:p w14:paraId="69955CE4" w14:textId="77777777" w:rsidR="00A04C68" w:rsidRDefault="00000000">
      <w:pPr>
        <w:ind w:firstLineChars="0" w:firstLine="0"/>
        <w:jc w:val="center"/>
        <w:rPr>
          <w:rFonts w:ascii="仿宋" w:hAnsi="仿宋"/>
          <w:color w:val="0000FF"/>
        </w:rPr>
      </w:pPr>
      <w:r>
        <w:rPr>
          <w:rFonts w:ascii="宋体" w:hAnsi="宋体" w:cs="宋体" w:hint="eastAsia"/>
          <w:color w:val="0000FF"/>
          <w:sz w:val="24"/>
          <w:szCs w:val="24"/>
        </w:rPr>
        <w:t>旱季、雨季气候条件</w:t>
      </w:r>
    </w:p>
    <w:tbl>
      <w:tblPr>
        <w:tblStyle w:val="110"/>
        <w:tblW w:w="5000" w:type="pct"/>
        <w:tblLook w:val="04A0" w:firstRow="1" w:lastRow="0" w:firstColumn="1" w:lastColumn="0" w:noHBand="0" w:noVBand="1"/>
      </w:tblPr>
      <w:tblGrid>
        <w:gridCol w:w="1602"/>
        <w:gridCol w:w="1133"/>
        <w:gridCol w:w="1648"/>
        <w:gridCol w:w="903"/>
        <w:gridCol w:w="1247"/>
        <w:gridCol w:w="1763"/>
      </w:tblGrid>
      <w:tr w:rsidR="00A04C68" w14:paraId="2E5C4EDA"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pct"/>
            <w:gridSpan w:val="3"/>
          </w:tcPr>
          <w:p w14:paraId="22198A38" w14:textId="77777777" w:rsidR="00A04C68" w:rsidRDefault="00000000">
            <w:pPr>
              <w:spacing w:line="240" w:lineRule="auto"/>
              <w:ind w:firstLineChars="0" w:firstLine="0"/>
              <w:jc w:val="center"/>
              <w:rPr>
                <w:rFonts w:ascii="仿宋" w:hAnsi="仿宋"/>
                <w:b w:val="0"/>
                <w:bCs w:val="0"/>
                <w:color w:val="0000FF"/>
                <w:sz w:val="21"/>
                <w:szCs w:val="21"/>
              </w:rPr>
            </w:pPr>
            <w:r>
              <w:rPr>
                <w:rFonts w:ascii="仿宋" w:hAnsi="仿宋" w:hint="eastAsia"/>
                <w:color w:val="0000FF"/>
                <w:sz w:val="21"/>
                <w:szCs w:val="21"/>
              </w:rPr>
              <w:t>旱季</w:t>
            </w:r>
          </w:p>
        </w:tc>
        <w:tc>
          <w:tcPr>
            <w:tcW w:w="2348" w:type="pct"/>
            <w:gridSpan w:val="3"/>
          </w:tcPr>
          <w:p w14:paraId="48D855B1"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雨季</w:t>
            </w:r>
          </w:p>
        </w:tc>
      </w:tr>
      <w:tr w:rsidR="00A04C68" w14:paraId="34819191" w14:textId="77777777" w:rsidTr="00A04C68">
        <w:tc>
          <w:tcPr>
            <w:cnfStyle w:val="001000000000" w:firstRow="0" w:lastRow="0" w:firstColumn="1" w:lastColumn="0" w:oddVBand="0" w:evenVBand="0" w:oddHBand="0" w:evenHBand="0" w:firstRowFirstColumn="0" w:firstRowLastColumn="0" w:lastRowFirstColumn="0" w:lastRowLastColumn="0"/>
            <w:tcW w:w="976" w:type="pct"/>
            <w:shd w:val="clear" w:color="auto" w:fill="F2F2F2" w:themeFill="background1" w:themeFillShade="F2"/>
          </w:tcPr>
          <w:p w14:paraId="2649DC16" w14:textId="77777777" w:rsidR="00A04C68" w:rsidRDefault="00000000">
            <w:pPr>
              <w:spacing w:line="240" w:lineRule="auto"/>
              <w:ind w:firstLineChars="0" w:firstLine="0"/>
              <w:jc w:val="center"/>
              <w:rPr>
                <w:rFonts w:ascii="仿宋" w:hAnsi="仿宋"/>
                <w:b w:val="0"/>
                <w:bCs w:val="0"/>
                <w:color w:val="0000FF"/>
                <w:sz w:val="21"/>
                <w:szCs w:val="21"/>
              </w:rPr>
            </w:pPr>
            <w:r>
              <w:rPr>
                <w:rFonts w:ascii="仿宋" w:hAnsi="仿宋" w:hint="eastAsia"/>
                <w:color w:val="0000FF"/>
                <w:sz w:val="21"/>
                <w:szCs w:val="21"/>
              </w:rPr>
              <w:t>{{</w:t>
            </w:r>
            <w:r>
              <w:rPr>
                <w:rFonts w:ascii="仿宋" w:hAnsi="仿宋"/>
                <w:color w:val="0000FF"/>
                <w:sz w:val="21"/>
                <w:szCs w:val="21"/>
              </w:rPr>
              <w:t>climateConditionList</w:t>
            </w:r>
            <w:r>
              <w:rPr>
                <w:rFonts w:ascii="仿宋" w:hAnsi="仿宋" w:hint="eastAsia"/>
                <w:color w:val="0000FF"/>
                <w:sz w:val="21"/>
                <w:szCs w:val="21"/>
              </w:rPr>
              <w:t>}}周期</w:t>
            </w:r>
          </w:p>
        </w:tc>
        <w:tc>
          <w:tcPr>
            <w:tcW w:w="671" w:type="pct"/>
            <w:shd w:val="clear" w:color="auto" w:fill="F2F2F2" w:themeFill="background1" w:themeFillShade="F2"/>
          </w:tcPr>
          <w:p w14:paraId="7A8CF821"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21"/>
              </w:rPr>
            </w:pPr>
            <w:r>
              <w:rPr>
                <w:rFonts w:ascii="仿宋" w:hAnsi="仿宋" w:hint="eastAsia"/>
                <w:b/>
                <w:bCs/>
                <w:color w:val="0000FF"/>
                <w:sz w:val="21"/>
                <w:szCs w:val="21"/>
              </w:rPr>
              <w:t>气温</w:t>
            </w:r>
          </w:p>
        </w:tc>
        <w:tc>
          <w:tcPr>
            <w:tcW w:w="1006" w:type="pct"/>
            <w:shd w:val="clear" w:color="auto" w:fill="F2F2F2" w:themeFill="background1" w:themeFillShade="F2"/>
          </w:tcPr>
          <w:p w14:paraId="0D17F66A"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21"/>
              </w:rPr>
            </w:pPr>
            <w:r>
              <w:rPr>
                <w:rFonts w:ascii="仿宋" w:hAnsi="仿宋" w:hint="eastAsia"/>
                <w:b/>
                <w:bCs/>
                <w:color w:val="0000FF"/>
                <w:sz w:val="21"/>
                <w:szCs w:val="21"/>
              </w:rPr>
              <w:t>月均降雨量</w:t>
            </w:r>
          </w:p>
          <w:p w14:paraId="6B54EDB0"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21"/>
              </w:rPr>
            </w:pPr>
            <w:r>
              <w:rPr>
                <w:rFonts w:ascii="仿宋" w:hAnsi="仿宋" w:hint="eastAsia"/>
                <w:b/>
                <w:bCs/>
                <w:color w:val="0000FF"/>
                <w:sz w:val="21"/>
                <w:szCs w:val="21"/>
              </w:rPr>
              <w:t>（mm）</w:t>
            </w:r>
          </w:p>
        </w:tc>
        <w:tc>
          <w:tcPr>
            <w:tcW w:w="522" w:type="pct"/>
            <w:shd w:val="clear" w:color="auto" w:fill="F2F2F2" w:themeFill="background1" w:themeFillShade="F2"/>
          </w:tcPr>
          <w:p w14:paraId="342F6715"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21"/>
              </w:rPr>
            </w:pPr>
            <w:r>
              <w:rPr>
                <w:rFonts w:ascii="仿宋" w:hAnsi="仿宋" w:hint="eastAsia"/>
                <w:b/>
                <w:bCs/>
                <w:color w:val="0000FF"/>
                <w:sz w:val="21"/>
                <w:szCs w:val="21"/>
              </w:rPr>
              <w:t>周期</w:t>
            </w:r>
          </w:p>
        </w:tc>
        <w:tc>
          <w:tcPr>
            <w:tcW w:w="745" w:type="pct"/>
            <w:shd w:val="clear" w:color="auto" w:fill="F2F2F2" w:themeFill="background1" w:themeFillShade="F2"/>
          </w:tcPr>
          <w:p w14:paraId="19926B12"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21"/>
              </w:rPr>
            </w:pPr>
            <w:r>
              <w:rPr>
                <w:rFonts w:ascii="仿宋" w:hAnsi="仿宋" w:hint="eastAsia"/>
                <w:b/>
                <w:bCs/>
                <w:color w:val="0000FF"/>
                <w:sz w:val="21"/>
                <w:szCs w:val="21"/>
              </w:rPr>
              <w:t>气温</w:t>
            </w:r>
          </w:p>
        </w:tc>
        <w:tc>
          <w:tcPr>
            <w:tcW w:w="1080" w:type="pct"/>
            <w:shd w:val="clear" w:color="auto" w:fill="F2F2F2" w:themeFill="background1" w:themeFillShade="F2"/>
          </w:tcPr>
          <w:p w14:paraId="21224E3C"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21"/>
              </w:rPr>
            </w:pPr>
            <w:r>
              <w:rPr>
                <w:rFonts w:ascii="仿宋" w:hAnsi="仿宋" w:hint="eastAsia"/>
                <w:b/>
                <w:bCs/>
                <w:color w:val="0000FF"/>
                <w:sz w:val="21"/>
                <w:szCs w:val="21"/>
              </w:rPr>
              <w:t>月均降雨量</w:t>
            </w:r>
          </w:p>
          <w:p w14:paraId="3C200C38"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
                <w:bCs/>
                <w:color w:val="0000FF"/>
                <w:sz w:val="21"/>
                <w:szCs w:val="21"/>
              </w:rPr>
            </w:pPr>
            <w:r>
              <w:rPr>
                <w:rFonts w:ascii="仿宋" w:hAnsi="仿宋" w:hint="eastAsia"/>
                <w:b/>
                <w:bCs/>
                <w:color w:val="0000FF"/>
                <w:sz w:val="21"/>
                <w:szCs w:val="21"/>
              </w:rPr>
              <w:t>（mm）</w:t>
            </w:r>
          </w:p>
        </w:tc>
      </w:tr>
      <w:tr w:rsidR="00A04C68" w14:paraId="0D9E85FA" w14:textId="77777777" w:rsidTr="00A04C68">
        <w:tc>
          <w:tcPr>
            <w:cnfStyle w:val="001000000000" w:firstRow="0" w:lastRow="0" w:firstColumn="1" w:lastColumn="0" w:oddVBand="0" w:evenVBand="0" w:oddHBand="0" w:evenHBand="0" w:firstRowFirstColumn="0" w:firstRowLastColumn="0" w:lastRowFirstColumn="0" w:lastRowLastColumn="0"/>
            <w:tcW w:w="976" w:type="pct"/>
          </w:tcPr>
          <w:p w14:paraId="69BA3D9E" w14:textId="77777777" w:rsidR="00A04C68" w:rsidRDefault="00000000">
            <w:pPr>
              <w:spacing w:line="240" w:lineRule="auto"/>
              <w:ind w:firstLineChars="0" w:firstLine="0"/>
              <w:jc w:val="center"/>
              <w:rPr>
                <w:rFonts w:ascii="仿宋" w:hAnsi="仿宋"/>
                <w:sz w:val="21"/>
                <w:szCs w:val="21"/>
              </w:rPr>
            </w:pPr>
            <w:r>
              <w:rPr>
                <w:rFonts w:ascii="仿宋" w:hAnsi="仿宋" w:hint="eastAsia"/>
                <w:b w:val="0"/>
                <w:bCs w:val="0"/>
                <w:sz w:val="21"/>
                <w:szCs w:val="21"/>
              </w:rPr>
              <w:t>[</w:t>
            </w:r>
            <w:r>
              <w:rPr>
                <w:rFonts w:ascii="仿宋" w:hAnsi="仿宋"/>
                <w:b w:val="0"/>
                <w:bCs w:val="0"/>
                <w:sz w:val="21"/>
                <w:szCs w:val="21"/>
              </w:rPr>
              <w:t>dryCycle]</w:t>
            </w:r>
          </w:p>
        </w:tc>
        <w:tc>
          <w:tcPr>
            <w:tcW w:w="671" w:type="pct"/>
          </w:tcPr>
          <w:p w14:paraId="28DABD5A"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r>
              <w:rPr>
                <w:rFonts w:ascii="仿宋" w:hAnsi="仿宋"/>
                <w:sz w:val="21"/>
                <w:szCs w:val="21"/>
              </w:rPr>
              <w:t>dryTemperature]</w:t>
            </w:r>
          </w:p>
        </w:tc>
        <w:tc>
          <w:tcPr>
            <w:tcW w:w="1006" w:type="pct"/>
          </w:tcPr>
          <w:p w14:paraId="6A9EEF33"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r>
              <w:rPr>
                <w:rFonts w:ascii="仿宋" w:hAnsi="仿宋"/>
                <w:sz w:val="21"/>
                <w:szCs w:val="21"/>
              </w:rPr>
              <w:t>dryMonthAverageRainfall]</w:t>
            </w:r>
          </w:p>
        </w:tc>
        <w:tc>
          <w:tcPr>
            <w:tcW w:w="522" w:type="pct"/>
          </w:tcPr>
          <w:p w14:paraId="6E4B58A2"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r>
              <w:rPr>
                <w:rFonts w:ascii="仿宋" w:hAnsi="仿宋"/>
                <w:sz w:val="21"/>
                <w:szCs w:val="21"/>
              </w:rPr>
              <w:t>rainyCycle]</w:t>
            </w:r>
          </w:p>
        </w:tc>
        <w:tc>
          <w:tcPr>
            <w:tcW w:w="745" w:type="pct"/>
          </w:tcPr>
          <w:p w14:paraId="5B942846"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r>
              <w:rPr>
                <w:rFonts w:ascii="仿宋" w:hAnsi="仿宋"/>
                <w:sz w:val="21"/>
                <w:szCs w:val="21"/>
              </w:rPr>
              <w:t>rainyTemperature]</w:t>
            </w:r>
          </w:p>
        </w:tc>
        <w:tc>
          <w:tcPr>
            <w:tcW w:w="1080" w:type="pct"/>
          </w:tcPr>
          <w:p w14:paraId="5DD9F525"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r>
              <w:rPr>
                <w:rFonts w:ascii="仿宋" w:hAnsi="仿宋"/>
                <w:sz w:val="21"/>
                <w:szCs w:val="21"/>
              </w:rPr>
              <w:t>rainyMonthAverageRainfall]</w:t>
            </w:r>
          </w:p>
        </w:tc>
      </w:tr>
    </w:tbl>
    <w:p w14:paraId="15869320" w14:textId="77777777" w:rsidR="00A04C68" w:rsidRDefault="00000000">
      <w:pPr>
        <w:pStyle w:val="2"/>
        <w:spacing w:before="190"/>
        <w:rPr>
          <w:rFonts w:ascii="仿宋" w:hAnsi="仿宋"/>
          <w:color w:val="0000FF"/>
        </w:rPr>
      </w:pPr>
      <w:bookmarkStart w:id="47" w:name="_Toc26515"/>
      <w:bookmarkStart w:id="48" w:name="_Toc23154399"/>
      <w:r>
        <w:rPr>
          <w:rFonts w:ascii="仿宋" w:hAnsi="仿宋" w:hint="eastAsia"/>
          <w:color w:val="0000FF"/>
        </w:rPr>
        <w:t>2.2、水、电、交通、通讯条件</w:t>
      </w:r>
      <w:bookmarkEnd w:id="47"/>
      <w:bookmarkEnd w:id="48"/>
    </w:p>
    <w:tbl>
      <w:tblPr>
        <w:tblStyle w:val="110"/>
        <w:tblW w:w="8279" w:type="dxa"/>
        <w:tblLayout w:type="fixed"/>
        <w:tblLook w:val="04A0" w:firstRow="1" w:lastRow="0" w:firstColumn="1" w:lastColumn="0" w:noHBand="0" w:noVBand="1"/>
      </w:tblPr>
      <w:tblGrid>
        <w:gridCol w:w="988"/>
        <w:gridCol w:w="1459"/>
        <w:gridCol w:w="1517"/>
        <w:gridCol w:w="1418"/>
        <w:gridCol w:w="2897"/>
      </w:tblGrid>
      <w:tr w:rsidR="00A04C68" w14:paraId="68F25790" w14:textId="77777777" w:rsidTr="00A04C68">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988" w:type="dxa"/>
          </w:tcPr>
          <w:p w14:paraId="66C6FB27" w14:textId="77777777" w:rsidR="00A04C68" w:rsidRDefault="00000000">
            <w:pPr>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w:t>
            </w:r>
            <w:r>
              <w:rPr>
                <w:rFonts w:ascii="仿宋" w:hAnsi="仿宋" w:cs="宋体"/>
                <w:color w:val="0000FF"/>
                <w:kern w:val="0"/>
                <w:sz w:val="21"/>
                <w:szCs w:val="21"/>
              </w:rPr>
              <w:t>basicFacilitiesConditionsList</w:t>
            </w:r>
            <w:r>
              <w:rPr>
                <w:rFonts w:ascii="仿宋" w:hAnsi="仿宋" w:cs="宋体" w:hint="eastAsia"/>
                <w:color w:val="0000FF"/>
                <w:kern w:val="0"/>
                <w:sz w:val="21"/>
                <w:szCs w:val="21"/>
              </w:rPr>
              <w:t>}}段落</w:t>
            </w:r>
          </w:p>
        </w:tc>
        <w:tc>
          <w:tcPr>
            <w:tcW w:w="1459" w:type="dxa"/>
          </w:tcPr>
          <w:p w14:paraId="7A9E00C6"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施工用水</w:t>
            </w:r>
          </w:p>
        </w:tc>
        <w:tc>
          <w:tcPr>
            <w:tcW w:w="1517" w:type="dxa"/>
          </w:tcPr>
          <w:p w14:paraId="1A90A491"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施工用电</w:t>
            </w:r>
          </w:p>
        </w:tc>
        <w:tc>
          <w:tcPr>
            <w:tcW w:w="1418" w:type="dxa"/>
          </w:tcPr>
          <w:p w14:paraId="3A06133C"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通讯网络</w:t>
            </w:r>
          </w:p>
        </w:tc>
        <w:tc>
          <w:tcPr>
            <w:tcW w:w="2897" w:type="dxa"/>
          </w:tcPr>
          <w:p w14:paraId="161CC65B"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交通</w:t>
            </w:r>
          </w:p>
        </w:tc>
      </w:tr>
      <w:tr w:rsidR="00A04C68" w14:paraId="28EEB0DC" w14:textId="77777777" w:rsidTr="00A04C68">
        <w:trPr>
          <w:trHeight w:val="465"/>
        </w:trPr>
        <w:tc>
          <w:tcPr>
            <w:cnfStyle w:val="001000000000" w:firstRow="0" w:lastRow="0" w:firstColumn="1" w:lastColumn="0" w:oddVBand="0" w:evenVBand="0" w:oddHBand="0" w:evenHBand="0" w:firstRowFirstColumn="0" w:firstRowLastColumn="0" w:lastRowFirstColumn="0" w:lastRowLastColumn="0"/>
            <w:tcW w:w="988" w:type="dxa"/>
            <w:shd w:val="clear" w:color="auto" w:fill="F2F2F2" w:themeFill="background1" w:themeFillShade="F2"/>
          </w:tcPr>
          <w:p w14:paraId="34162C98" w14:textId="77777777" w:rsidR="00A04C68" w:rsidRDefault="00000000">
            <w:pPr>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w:t>
            </w:r>
            <w:r>
              <w:rPr>
                <w:rFonts w:ascii="仿宋" w:hAnsi="仿宋" w:cs="宋体"/>
                <w:kern w:val="0"/>
                <w:sz w:val="21"/>
                <w:szCs w:val="21"/>
              </w:rPr>
              <w:t>section]</w:t>
            </w:r>
          </w:p>
        </w:tc>
        <w:tc>
          <w:tcPr>
            <w:tcW w:w="1459" w:type="dxa"/>
            <w:shd w:val="clear" w:color="auto" w:fill="F2F2F2" w:themeFill="background1" w:themeFillShade="F2"/>
          </w:tcPr>
          <w:p w14:paraId="51B991AB"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constructionWater]</w:t>
            </w:r>
          </w:p>
        </w:tc>
        <w:tc>
          <w:tcPr>
            <w:tcW w:w="1517" w:type="dxa"/>
            <w:shd w:val="clear" w:color="auto" w:fill="F2F2F2" w:themeFill="background1" w:themeFillShade="F2"/>
          </w:tcPr>
          <w:p w14:paraId="57162DC7"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constructionElectricity]</w:t>
            </w:r>
          </w:p>
        </w:tc>
        <w:tc>
          <w:tcPr>
            <w:tcW w:w="1418" w:type="dxa"/>
            <w:shd w:val="clear" w:color="auto" w:fill="F2F2F2" w:themeFill="background1" w:themeFillShade="F2"/>
          </w:tcPr>
          <w:p w14:paraId="08E71146"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[communicationNetwork]</w:t>
            </w:r>
          </w:p>
        </w:tc>
        <w:tc>
          <w:tcPr>
            <w:tcW w:w="2897" w:type="dxa"/>
            <w:shd w:val="clear" w:color="auto" w:fill="F2F2F2" w:themeFill="background1" w:themeFillShade="F2"/>
          </w:tcPr>
          <w:p w14:paraId="238E6613"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traffic]</w:t>
            </w:r>
          </w:p>
        </w:tc>
      </w:tr>
    </w:tbl>
    <w:p w14:paraId="6803A61C" w14:textId="77777777" w:rsidR="00A04C68" w:rsidRDefault="00000000">
      <w:pPr>
        <w:pStyle w:val="2"/>
        <w:spacing w:before="190"/>
        <w:rPr>
          <w:rFonts w:ascii="仿宋" w:hAnsi="仿宋"/>
          <w:color w:val="0000FF"/>
        </w:rPr>
      </w:pPr>
      <w:bookmarkStart w:id="49" w:name="_Toc23154400"/>
      <w:bookmarkStart w:id="50" w:name="_Toc5626"/>
      <w:r>
        <w:rPr>
          <w:rFonts w:ascii="仿宋" w:hAnsi="仿宋" w:hint="eastAsia"/>
          <w:color w:val="0000FF"/>
        </w:rPr>
        <w:t>2.3、施工干扰</w:t>
      </w:r>
      <w:bookmarkEnd w:id="49"/>
      <w:bookmarkEnd w:id="50"/>
    </w:p>
    <w:tbl>
      <w:tblPr>
        <w:tblStyle w:val="110"/>
        <w:tblW w:w="8359" w:type="dxa"/>
        <w:tblLayout w:type="fixed"/>
        <w:tblLook w:val="04A0" w:firstRow="1" w:lastRow="0" w:firstColumn="1" w:lastColumn="0" w:noHBand="0" w:noVBand="1"/>
      </w:tblPr>
      <w:tblGrid>
        <w:gridCol w:w="988"/>
        <w:gridCol w:w="1459"/>
        <w:gridCol w:w="3927"/>
        <w:gridCol w:w="1985"/>
      </w:tblGrid>
      <w:tr w:rsidR="00A04C68" w14:paraId="45451A0E" w14:textId="77777777" w:rsidTr="00A04C68">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988" w:type="dxa"/>
          </w:tcPr>
          <w:p w14:paraId="6F08773B" w14:textId="77777777" w:rsidR="00A04C68" w:rsidRDefault="00000000">
            <w:pPr>
              <w:spacing w:line="240" w:lineRule="auto"/>
              <w:ind w:firstLineChars="0" w:firstLine="0"/>
              <w:jc w:val="center"/>
              <w:rPr>
                <w:rFonts w:ascii="仿宋" w:hAnsi="仿宋" w:cs="宋体"/>
                <w:b w:val="0"/>
                <w:bCs w:val="0"/>
                <w:color w:val="0000FF"/>
                <w:kern w:val="0"/>
                <w:sz w:val="21"/>
                <w:szCs w:val="21"/>
              </w:rPr>
            </w:pPr>
            <w:bookmarkStart w:id="51" w:name="_Toc23154401"/>
            <w:r>
              <w:rPr>
                <w:rFonts w:ascii="仿宋" w:hAnsi="仿宋" w:cs="宋体"/>
                <w:color w:val="0000FF"/>
                <w:kern w:val="0"/>
                <w:sz w:val="21"/>
                <w:szCs w:val="21"/>
              </w:rPr>
              <w:t>{{constructionInterferenceList}}</w:t>
            </w:r>
            <w:r>
              <w:rPr>
                <w:rFonts w:ascii="仿宋" w:hAnsi="仿宋" w:cs="宋体" w:hint="eastAsia"/>
                <w:color w:val="0000FF"/>
                <w:kern w:val="0"/>
                <w:sz w:val="21"/>
                <w:szCs w:val="21"/>
              </w:rPr>
              <w:t>段落</w:t>
            </w:r>
          </w:p>
        </w:tc>
        <w:tc>
          <w:tcPr>
            <w:tcW w:w="1459" w:type="dxa"/>
          </w:tcPr>
          <w:p w14:paraId="32D30453"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干扰因素</w:t>
            </w:r>
          </w:p>
        </w:tc>
        <w:tc>
          <w:tcPr>
            <w:tcW w:w="3927" w:type="dxa"/>
          </w:tcPr>
          <w:p w14:paraId="6459C196"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描述</w:t>
            </w:r>
          </w:p>
        </w:tc>
        <w:tc>
          <w:tcPr>
            <w:tcW w:w="1985" w:type="dxa"/>
          </w:tcPr>
          <w:p w14:paraId="626484BC"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备注</w:t>
            </w:r>
          </w:p>
        </w:tc>
      </w:tr>
      <w:tr w:rsidR="00A04C68" w14:paraId="06E4514C" w14:textId="77777777" w:rsidTr="00A04C68">
        <w:trPr>
          <w:trHeight w:val="465"/>
        </w:trPr>
        <w:tc>
          <w:tcPr>
            <w:cnfStyle w:val="001000000000" w:firstRow="0" w:lastRow="0" w:firstColumn="1" w:lastColumn="0" w:oddVBand="0" w:evenVBand="0" w:oddHBand="0" w:evenHBand="0" w:firstRowFirstColumn="0" w:firstRowLastColumn="0" w:lastRowFirstColumn="0" w:lastRowLastColumn="0"/>
            <w:tcW w:w="988" w:type="dxa"/>
            <w:shd w:val="clear" w:color="auto" w:fill="F2F2F2" w:themeFill="background1" w:themeFillShade="F2"/>
          </w:tcPr>
          <w:p w14:paraId="07056B4C" w14:textId="77777777" w:rsidR="00A04C68" w:rsidRDefault="00000000">
            <w:pPr>
              <w:spacing w:line="240" w:lineRule="auto"/>
              <w:ind w:firstLineChars="0" w:firstLine="0"/>
              <w:jc w:val="center"/>
              <w:rPr>
                <w:rFonts w:ascii="仿宋" w:hAnsi="仿宋" w:cs="宋体"/>
                <w:b w:val="0"/>
                <w:bCs w:val="0"/>
                <w:kern w:val="0"/>
                <w:sz w:val="21"/>
                <w:szCs w:val="21"/>
              </w:rPr>
            </w:pPr>
            <w:r>
              <w:rPr>
                <w:rFonts w:ascii="仿宋" w:hAnsi="仿宋" w:cs="宋体"/>
                <w:kern w:val="0"/>
                <w:sz w:val="21"/>
                <w:szCs w:val="21"/>
              </w:rPr>
              <w:t>[section]</w:t>
            </w:r>
          </w:p>
        </w:tc>
        <w:tc>
          <w:tcPr>
            <w:tcW w:w="1459" w:type="dxa"/>
            <w:shd w:val="clear" w:color="auto" w:fill="F2F2F2" w:themeFill="background1" w:themeFillShade="F2"/>
          </w:tcPr>
          <w:p w14:paraId="75F1FEC6"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interferenceFactor]</w:t>
            </w:r>
          </w:p>
        </w:tc>
        <w:tc>
          <w:tcPr>
            <w:tcW w:w="3927" w:type="dxa"/>
            <w:shd w:val="clear" w:color="auto" w:fill="F2F2F2" w:themeFill="background1" w:themeFillShade="F2"/>
          </w:tcPr>
          <w:p w14:paraId="5FC7ECA9"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description]</w:t>
            </w:r>
          </w:p>
        </w:tc>
        <w:tc>
          <w:tcPr>
            <w:tcW w:w="1985" w:type="dxa"/>
            <w:shd w:val="clear" w:color="auto" w:fill="F2F2F2" w:themeFill="background1" w:themeFillShade="F2"/>
          </w:tcPr>
          <w:p w14:paraId="13CEFD9E"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remark]</w:t>
            </w:r>
          </w:p>
        </w:tc>
      </w:tr>
    </w:tbl>
    <w:p w14:paraId="000F7B3F" w14:textId="77777777" w:rsidR="00A04C68" w:rsidRDefault="00000000">
      <w:pPr>
        <w:ind w:firstLine="560"/>
        <w:rPr>
          <w:rFonts w:ascii="仿宋" w:hAnsi="仿宋"/>
          <w:color w:val="0000FF"/>
        </w:rPr>
      </w:pPr>
      <w:r>
        <w:rPr>
          <w:rFonts w:ascii="仿宋" w:hAnsi="仿宋" w:hint="eastAsia"/>
          <w:color w:val="0000FF"/>
        </w:rPr>
        <w:t>附典型照片：</w:t>
      </w:r>
    </w:p>
    <w:p w14:paraId="6CF7E0EC"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w:t>
      </w:r>
      <w:r>
        <w:rPr>
          <w:rFonts w:ascii="仿宋" w:hAnsi="仿宋" w:hint="eastAsia"/>
          <w:color w:val="0000FF"/>
        </w:rPr>
        <w:t>?</w:t>
      </w:r>
      <w:r>
        <w:rPr>
          <w:rFonts w:ascii="仿宋" w:hAnsi="仿宋"/>
          <w:color w:val="0000FF"/>
        </w:rPr>
        <w:t>constructionInterferenceList4Picture}}</w:t>
      </w:r>
    </w:p>
    <w:p w14:paraId="7C7CB10C"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{@constructionInterferencePicture}}</w:t>
      </w:r>
    </w:p>
    <w:p w14:paraId="56A115D0" w14:textId="77777777" w:rsidR="00A04C68" w:rsidRDefault="00000000">
      <w:pPr>
        <w:ind w:firstLine="560"/>
        <w:rPr>
          <w:rFonts w:ascii="仿宋" w:hAnsi="仿宋"/>
          <w:color w:val="0000FF"/>
        </w:rPr>
      </w:pPr>
      <w:r>
        <w:rPr>
          <w:rFonts w:ascii="仿宋" w:hAnsi="仿宋" w:hint="eastAsia"/>
          <w:color w:val="0000FF"/>
        </w:rPr>
        <w:lastRenderedPageBreak/>
        <w:t>{</w:t>
      </w:r>
      <w:r>
        <w:rPr>
          <w:rFonts w:ascii="仿宋" w:hAnsi="仿宋"/>
          <w:color w:val="0000FF"/>
        </w:rPr>
        <w:t>{/constructionInterferenceList4Picture}}</w:t>
      </w:r>
    </w:p>
    <w:p w14:paraId="7CCEC186" w14:textId="77777777" w:rsidR="00A04C68" w:rsidRDefault="00A04C68">
      <w:pPr>
        <w:ind w:firstLine="560"/>
        <w:rPr>
          <w:rFonts w:ascii="仿宋" w:hAnsi="仿宋"/>
          <w:color w:val="0000FF"/>
        </w:rPr>
      </w:pPr>
    </w:p>
    <w:p w14:paraId="22E32047" w14:textId="77777777" w:rsidR="00A04C68" w:rsidRDefault="00000000">
      <w:pPr>
        <w:pStyle w:val="2"/>
        <w:spacing w:before="190"/>
        <w:rPr>
          <w:rFonts w:ascii="仿宋" w:hAnsi="仿宋"/>
          <w:color w:val="0000FF"/>
        </w:rPr>
      </w:pPr>
      <w:bookmarkStart w:id="52" w:name="_Toc29440"/>
      <w:r>
        <w:rPr>
          <w:rFonts w:ascii="仿宋" w:hAnsi="仿宋" w:hint="eastAsia"/>
          <w:color w:val="0000FF"/>
        </w:rPr>
        <w:t>*2.4、当地资源供应</w:t>
      </w:r>
      <w:bookmarkEnd w:id="51"/>
      <w:r>
        <w:rPr>
          <w:rFonts w:ascii="仿宋" w:hAnsi="仿宋" w:hint="eastAsia"/>
          <w:color w:val="0000FF"/>
        </w:rPr>
        <w:t>（新国别）</w:t>
      </w:r>
      <w:bookmarkEnd w:id="52"/>
    </w:p>
    <w:p w14:paraId="7E59FB29" w14:textId="77777777" w:rsidR="00A04C68" w:rsidRDefault="00000000">
      <w:pPr>
        <w:ind w:firstLineChars="0" w:firstLine="0"/>
        <w:jc w:val="center"/>
        <w:rPr>
          <w:color w:val="0000FF"/>
        </w:rPr>
      </w:pPr>
      <w:r>
        <w:rPr>
          <w:rFonts w:hint="eastAsia"/>
          <w:color w:val="0000FF"/>
        </w:rPr>
        <w:t>属地工人供应情况</w:t>
      </w:r>
    </w:p>
    <w:tbl>
      <w:tblPr>
        <w:tblStyle w:val="110"/>
        <w:tblW w:w="8279" w:type="dxa"/>
        <w:tblLayout w:type="fixed"/>
        <w:tblLook w:val="04A0" w:firstRow="1" w:lastRow="0" w:firstColumn="1" w:lastColumn="0" w:noHBand="0" w:noVBand="1"/>
      </w:tblPr>
      <w:tblGrid>
        <w:gridCol w:w="743"/>
        <w:gridCol w:w="1704"/>
        <w:gridCol w:w="1944"/>
        <w:gridCol w:w="1944"/>
        <w:gridCol w:w="1944"/>
      </w:tblGrid>
      <w:tr w:rsidR="00A04C68" w14:paraId="1BD5F4C2" w14:textId="77777777" w:rsidTr="00A04C68">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743" w:type="dxa"/>
          </w:tcPr>
          <w:p w14:paraId="5D055D03" w14:textId="77777777" w:rsidR="00A04C68" w:rsidRDefault="00000000">
            <w:pPr>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序号</w:t>
            </w:r>
          </w:p>
        </w:tc>
        <w:tc>
          <w:tcPr>
            <w:tcW w:w="1704" w:type="dxa"/>
          </w:tcPr>
          <w:p w14:paraId="31CE2584"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w:t>
            </w:r>
            <w:r>
              <w:rPr>
                <w:rFonts w:ascii="仿宋" w:hAnsi="仿宋" w:cs="宋体"/>
                <w:color w:val="0000FF"/>
                <w:kern w:val="0"/>
                <w:sz w:val="21"/>
                <w:szCs w:val="21"/>
              </w:rPr>
              <w:t>localWorkerSupplyList</w:t>
            </w:r>
            <w:r>
              <w:rPr>
                <w:rFonts w:ascii="仿宋" w:hAnsi="仿宋" w:cs="宋体" w:hint="eastAsia"/>
                <w:color w:val="0000FF"/>
                <w:kern w:val="0"/>
                <w:sz w:val="21"/>
                <w:szCs w:val="21"/>
              </w:rPr>
              <w:t>}}工种</w:t>
            </w:r>
          </w:p>
        </w:tc>
        <w:tc>
          <w:tcPr>
            <w:tcW w:w="1944" w:type="dxa"/>
          </w:tcPr>
          <w:p w14:paraId="4C82023C"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单位</w:t>
            </w:r>
          </w:p>
        </w:tc>
        <w:tc>
          <w:tcPr>
            <w:tcW w:w="1944" w:type="dxa"/>
          </w:tcPr>
          <w:p w14:paraId="329C8400"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薪水（birr）</w:t>
            </w:r>
          </w:p>
        </w:tc>
        <w:tc>
          <w:tcPr>
            <w:tcW w:w="1944" w:type="dxa"/>
          </w:tcPr>
          <w:p w14:paraId="3980C36D"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备注</w:t>
            </w:r>
          </w:p>
        </w:tc>
      </w:tr>
      <w:tr w:rsidR="00A04C68" w14:paraId="6D4FD4EE" w14:textId="77777777" w:rsidTr="00A04C68">
        <w:trPr>
          <w:trHeight w:val="465"/>
        </w:trPr>
        <w:tc>
          <w:tcPr>
            <w:cnfStyle w:val="001000000000" w:firstRow="0" w:lastRow="0" w:firstColumn="1" w:lastColumn="0" w:oddVBand="0" w:evenVBand="0" w:oddHBand="0" w:evenHBand="0" w:firstRowFirstColumn="0" w:firstRowLastColumn="0" w:lastRowFirstColumn="0" w:lastRowLastColumn="0"/>
            <w:tcW w:w="743" w:type="dxa"/>
            <w:shd w:val="clear" w:color="auto" w:fill="F2F2F2" w:themeFill="background1" w:themeFillShade="F2"/>
          </w:tcPr>
          <w:p w14:paraId="7A1B66E1" w14:textId="77777777" w:rsidR="00A04C68" w:rsidRDefault="00000000">
            <w:pPr>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1</w:t>
            </w:r>
          </w:p>
        </w:tc>
        <w:tc>
          <w:tcPr>
            <w:tcW w:w="1704" w:type="dxa"/>
            <w:shd w:val="clear" w:color="auto" w:fill="F2F2F2" w:themeFill="background1" w:themeFillShade="F2"/>
          </w:tcPr>
          <w:p w14:paraId="0846AC9E"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workType]</w:t>
            </w:r>
          </w:p>
        </w:tc>
        <w:tc>
          <w:tcPr>
            <w:tcW w:w="1944" w:type="dxa"/>
            <w:shd w:val="clear" w:color="auto" w:fill="F2F2F2" w:themeFill="background1" w:themeFillShade="F2"/>
          </w:tcPr>
          <w:p w14:paraId="1A58EC03"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unit]</w:t>
            </w:r>
          </w:p>
        </w:tc>
        <w:tc>
          <w:tcPr>
            <w:tcW w:w="1944" w:type="dxa"/>
            <w:shd w:val="clear" w:color="auto" w:fill="F2F2F2" w:themeFill="background1" w:themeFillShade="F2"/>
          </w:tcPr>
          <w:p w14:paraId="6062F4EC"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[salary]</w:t>
            </w:r>
          </w:p>
        </w:tc>
        <w:tc>
          <w:tcPr>
            <w:tcW w:w="1944" w:type="dxa"/>
            <w:shd w:val="clear" w:color="auto" w:fill="F2F2F2" w:themeFill="background1" w:themeFillShade="F2"/>
          </w:tcPr>
          <w:p w14:paraId="4F5AE6AA"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remark]</w:t>
            </w:r>
          </w:p>
        </w:tc>
      </w:tr>
    </w:tbl>
    <w:p w14:paraId="2AA8B21D" w14:textId="77777777" w:rsidR="00A04C68" w:rsidRDefault="00000000">
      <w:pPr>
        <w:spacing w:line="240" w:lineRule="auto"/>
        <w:ind w:firstLineChars="0" w:firstLine="0"/>
        <w:jc w:val="center"/>
        <w:rPr>
          <w:rFonts w:ascii="仿宋" w:hAnsi="仿宋"/>
          <w:color w:val="0000FF"/>
        </w:rPr>
      </w:pPr>
      <w:r>
        <w:rPr>
          <w:rFonts w:ascii="仿宋" w:hAnsi="仿宋" w:hint="eastAsia"/>
          <w:color w:val="0000FF"/>
        </w:rPr>
        <w:t>属地物资供应情况</w:t>
      </w:r>
    </w:p>
    <w:tbl>
      <w:tblPr>
        <w:tblStyle w:val="110"/>
        <w:tblW w:w="8337" w:type="dxa"/>
        <w:tblLayout w:type="fixed"/>
        <w:tblLook w:val="04A0" w:firstRow="1" w:lastRow="0" w:firstColumn="1" w:lastColumn="0" w:noHBand="0" w:noVBand="1"/>
      </w:tblPr>
      <w:tblGrid>
        <w:gridCol w:w="851"/>
        <w:gridCol w:w="1225"/>
        <w:gridCol w:w="1958"/>
        <w:gridCol w:w="747"/>
        <w:gridCol w:w="2141"/>
        <w:gridCol w:w="1415"/>
      </w:tblGrid>
      <w:tr w:rsidR="00A04C68" w14:paraId="6E92C9F7" w14:textId="77777777" w:rsidTr="00A04C68">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851" w:type="dxa"/>
          </w:tcPr>
          <w:p w14:paraId="24C5BB8F" w14:textId="77777777" w:rsidR="00A04C68" w:rsidRDefault="00000000">
            <w:pPr>
              <w:widowControl/>
              <w:spacing w:line="240" w:lineRule="auto"/>
              <w:ind w:firstLineChars="0" w:firstLine="0"/>
              <w:jc w:val="center"/>
              <w:rPr>
                <w:rFonts w:ascii="仿宋" w:hAnsi="仿宋" w:cs="仿宋"/>
                <w:b w:val="0"/>
                <w:bCs w:val="0"/>
                <w:color w:val="0000FF"/>
                <w:kern w:val="0"/>
                <w:sz w:val="21"/>
                <w:szCs w:val="21"/>
              </w:rPr>
            </w:pPr>
            <w:r>
              <w:rPr>
                <w:rFonts w:ascii="仿宋" w:hAnsi="仿宋" w:cs="仿宋" w:hint="eastAsia"/>
                <w:color w:val="0000FF"/>
                <w:kern w:val="0"/>
                <w:sz w:val="21"/>
                <w:szCs w:val="21"/>
              </w:rPr>
              <w:t>序号</w:t>
            </w:r>
          </w:p>
        </w:tc>
        <w:tc>
          <w:tcPr>
            <w:tcW w:w="1225" w:type="dxa"/>
          </w:tcPr>
          <w:p w14:paraId="50B91931"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仿宋"/>
                <w:b w:val="0"/>
                <w:bCs w:val="0"/>
                <w:color w:val="0000FF"/>
                <w:kern w:val="0"/>
                <w:sz w:val="21"/>
                <w:szCs w:val="21"/>
              </w:rPr>
            </w:pPr>
            <w:r>
              <w:rPr>
                <w:rFonts w:ascii="仿宋" w:hAnsi="仿宋" w:cs="仿宋" w:hint="eastAsia"/>
                <w:color w:val="0000FF"/>
                <w:kern w:val="0"/>
                <w:sz w:val="21"/>
                <w:szCs w:val="21"/>
              </w:rPr>
              <w:t>{</w:t>
            </w:r>
            <w:r>
              <w:rPr>
                <w:rFonts w:ascii="仿宋" w:hAnsi="仿宋" w:cs="仿宋"/>
                <w:color w:val="0000FF"/>
                <w:kern w:val="0"/>
                <w:sz w:val="21"/>
                <w:szCs w:val="21"/>
              </w:rPr>
              <w:t>{localMaterialsSupplyList}}</w:t>
            </w:r>
            <w:r>
              <w:rPr>
                <w:rFonts w:ascii="仿宋" w:hAnsi="仿宋" w:cs="仿宋" w:hint="eastAsia"/>
                <w:color w:val="0000FF"/>
                <w:kern w:val="0"/>
                <w:sz w:val="21"/>
                <w:szCs w:val="21"/>
              </w:rPr>
              <w:t>名称</w:t>
            </w:r>
          </w:p>
        </w:tc>
        <w:tc>
          <w:tcPr>
            <w:tcW w:w="1958" w:type="dxa"/>
          </w:tcPr>
          <w:p w14:paraId="6808482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仿宋"/>
                <w:b w:val="0"/>
                <w:bCs w:val="0"/>
                <w:color w:val="0000FF"/>
                <w:kern w:val="0"/>
                <w:sz w:val="21"/>
                <w:szCs w:val="21"/>
              </w:rPr>
            </w:pPr>
            <w:r>
              <w:rPr>
                <w:rFonts w:ascii="仿宋" w:hAnsi="仿宋" w:cs="仿宋" w:hint="eastAsia"/>
                <w:color w:val="0000FF"/>
                <w:kern w:val="0"/>
                <w:sz w:val="21"/>
                <w:szCs w:val="21"/>
              </w:rPr>
              <w:t>规格</w:t>
            </w:r>
          </w:p>
        </w:tc>
        <w:tc>
          <w:tcPr>
            <w:tcW w:w="747" w:type="dxa"/>
          </w:tcPr>
          <w:p w14:paraId="20C450A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仿宋"/>
                <w:b w:val="0"/>
                <w:bCs w:val="0"/>
                <w:color w:val="0000FF"/>
                <w:kern w:val="0"/>
                <w:sz w:val="21"/>
                <w:szCs w:val="21"/>
              </w:rPr>
            </w:pPr>
            <w:r>
              <w:rPr>
                <w:rFonts w:ascii="仿宋" w:hAnsi="仿宋" w:cs="仿宋" w:hint="eastAsia"/>
                <w:color w:val="0000FF"/>
                <w:kern w:val="0"/>
                <w:sz w:val="21"/>
                <w:szCs w:val="21"/>
              </w:rPr>
              <w:t>单位</w:t>
            </w:r>
          </w:p>
        </w:tc>
        <w:tc>
          <w:tcPr>
            <w:tcW w:w="2141" w:type="dxa"/>
            <w:noWrap/>
          </w:tcPr>
          <w:p w14:paraId="26575D74"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仿宋"/>
                <w:b w:val="0"/>
                <w:bCs w:val="0"/>
                <w:color w:val="0000FF"/>
                <w:kern w:val="0"/>
                <w:sz w:val="21"/>
                <w:szCs w:val="21"/>
              </w:rPr>
            </w:pPr>
            <w:r>
              <w:rPr>
                <w:rFonts w:ascii="仿宋" w:hAnsi="仿宋" w:cs="仿宋" w:hint="eastAsia"/>
                <w:color w:val="0000FF"/>
                <w:kern w:val="0"/>
                <w:sz w:val="21"/>
                <w:szCs w:val="21"/>
              </w:rPr>
              <w:t>价格( birr)</w:t>
            </w:r>
          </w:p>
        </w:tc>
        <w:tc>
          <w:tcPr>
            <w:tcW w:w="1415" w:type="dxa"/>
            <w:noWrap/>
          </w:tcPr>
          <w:p w14:paraId="00A900D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仿宋"/>
                <w:b w:val="0"/>
                <w:bCs w:val="0"/>
                <w:color w:val="0000FF"/>
                <w:kern w:val="0"/>
                <w:sz w:val="21"/>
                <w:szCs w:val="21"/>
              </w:rPr>
            </w:pPr>
            <w:r>
              <w:rPr>
                <w:rFonts w:ascii="仿宋" w:hAnsi="仿宋" w:cs="仿宋" w:hint="eastAsia"/>
                <w:color w:val="0000FF"/>
                <w:kern w:val="0"/>
                <w:sz w:val="21"/>
                <w:szCs w:val="21"/>
              </w:rPr>
              <w:t>备注</w:t>
            </w:r>
          </w:p>
        </w:tc>
      </w:tr>
      <w:tr w:rsidR="00A04C68" w14:paraId="665C8EFD" w14:textId="77777777" w:rsidTr="00A04C68">
        <w:trPr>
          <w:trHeight w:val="492"/>
        </w:trPr>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05B04F7" w14:textId="77777777" w:rsidR="00A04C68" w:rsidRDefault="00000000">
            <w:pPr>
              <w:widowControl/>
              <w:spacing w:line="240" w:lineRule="auto"/>
              <w:ind w:firstLineChars="0" w:firstLine="0"/>
              <w:jc w:val="center"/>
              <w:rPr>
                <w:rFonts w:ascii="仿宋" w:hAnsi="仿宋" w:cs="仿宋"/>
                <w:b w:val="0"/>
                <w:bCs w:val="0"/>
                <w:kern w:val="0"/>
                <w:sz w:val="21"/>
                <w:szCs w:val="21"/>
              </w:rPr>
            </w:pPr>
            <w:r>
              <w:rPr>
                <w:rFonts w:ascii="仿宋" w:hAnsi="仿宋" w:cs="仿宋" w:hint="eastAsia"/>
                <w:kern w:val="0"/>
                <w:sz w:val="21"/>
                <w:szCs w:val="21"/>
              </w:rPr>
              <w:t>1</w:t>
            </w:r>
          </w:p>
        </w:tc>
        <w:tc>
          <w:tcPr>
            <w:tcW w:w="1225" w:type="dxa"/>
            <w:shd w:val="clear" w:color="auto" w:fill="F2F2F2" w:themeFill="background1" w:themeFillShade="F2"/>
          </w:tcPr>
          <w:p w14:paraId="0EDA3CE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仿宋"/>
                <w:kern w:val="0"/>
                <w:sz w:val="21"/>
                <w:szCs w:val="21"/>
              </w:rPr>
            </w:pPr>
            <w:r>
              <w:rPr>
                <w:rFonts w:ascii="仿宋" w:hAnsi="仿宋" w:cs="仿宋" w:hint="eastAsia"/>
                <w:kern w:val="0"/>
                <w:sz w:val="21"/>
                <w:szCs w:val="21"/>
              </w:rPr>
              <w:t>[</w:t>
            </w:r>
            <w:r>
              <w:rPr>
                <w:rFonts w:ascii="仿宋" w:hAnsi="仿宋" w:cs="仿宋"/>
                <w:kern w:val="0"/>
                <w:sz w:val="21"/>
                <w:szCs w:val="21"/>
              </w:rPr>
              <w:t>name]</w:t>
            </w:r>
          </w:p>
        </w:tc>
        <w:tc>
          <w:tcPr>
            <w:tcW w:w="1958" w:type="dxa"/>
            <w:shd w:val="clear" w:color="auto" w:fill="F2F2F2" w:themeFill="background1" w:themeFillShade="F2"/>
          </w:tcPr>
          <w:p w14:paraId="655EC36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仿宋"/>
                <w:kern w:val="0"/>
                <w:sz w:val="21"/>
                <w:szCs w:val="21"/>
              </w:rPr>
            </w:pPr>
            <w:r>
              <w:rPr>
                <w:rFonts w:ascii="仿宋" w:hAnsi="仿宋" w:cs="仿宋" w:hint="eastAsia"/>
                <w:kern w:val="0"/>
                <w:sz w:val="21"/>
                <w:szCs w:val="21"/>
              </w:rPr>
              <w:t>[</w:t>
            </w:r>
            <w:r>
              <w:rPr>
                <w:rFonts w:ascii="仿宋" w:hAnsi="仿宋" w:cs="仿宋"/>
                <w:kern w:val="0"/>
                <w:sz w:val="21"/>
                <w:szCs w:val="21"/>
              </w:rPr>
              <w:t>standards]</w:t>
            </w:r>
          </w:p>
        </w:tc>
        <w:tc>
          <w:tcPr>
            <w:tcW w:w="747" w:type="dxa"/>
            <w:shd w:val="clear" w:color="auto" w:fill="F2F2F2" w:themeFill="background1" w:themeFillShade="F2"/>
          </w:tcPr>
          <w:p w14:paraId="7F7B38A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仿宋"/>
                <w:kern w:val="0"/>
                <w:sz w:val="21"/>
                <w:szCs w:val="21"/>
              </w:rPr>
            </w:pPr>
            <w:r>
              <w:rPr>
                <w:rFonts w:ascii="仿宋" w:hAnsi="仿宋" w:cs="仿宋"/>
                <w:kern w:val="0"/>
                <w:sz w:val="21"/>
                <w:szCs w:val="21"/>
              </w:rPr>
              <w:t>[unit]</w:t>
            </w:r>
          </w:p>
        </w:tc>
        <w:tc>
          <w:tcPr>
            <w:tcW w:w="2141" w:type="dxa"/>
            <w:shd w:val="clear" w:color="auto" w:fill="F2F2F2" w:themeFill="background1" w:themeFillShade="F2"/>
            <w:noWrap/>
          </w:tcPr>
          <w:p w14:paraId="353A6B7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仿宋"/>
                <w:kern w:val="0"/>
                <w:sz w:val="21"/>
                <w:szCs w:val="21"/>
              </w:rPr>
            </w:pPr>
            <w:r>
              <w:rPr>
                <w:rFonts w:ascii="仿宋" w:hAnsi="仿宋" w:cs="仿宋"/>
                <w:kern w:val="0"/>
                <w:sz w:val="21"/>
                <w:szCs w:val="21"/>
              </w:rPr>
              <w:t>[price]</w:t>
            </w:r>
          </w:p>
        </w:tc>
        <w:tc>
          <w:tcPr>
            <w:tcW w:w="1415" w:type="dxa"/>
            <w:shd w:val="clear" w:color="auto" w:fill="F2F2F2" w:themeFill="background1" w:themeFillShade="F2"/>
            <w:noWrap/>
          </w:tcPr>
          <w:p w14:paraId="1D3A730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仿宋"/>
                <w:kern w:val="0"/>
                <w:sz w:val="21"/>
                <w:szCs w:val="21"/>
              </w:rPr>
            </w:pPr>
            <w:r>
              <w:rPr>
                <w:rFonts w:ascii="仿宋" w:hAnsi="仿宋" w:cs="仿宋" w:hint="eastAsia"/>
                <w:kern w:val="0"/>
                <w:sz w:val="21"/>
                <w:szCs w:val="21"/>
              </w:rPr>
              <w:t>[</w:t>
            </w:r>
            <w:r>
              <w:rPr>
                <w:rFonts w:ascii="仿宋" w:hAnsi="仿宋" w:cs="仿宋"/>
                <w:kern w:val="0"/>
                <w:sz w:val="21"/>
                <w:szCs w:val="21"/>
              </w:rPr>
              <w:t>remark]</w:t>
            </w:r>
          </w:p>
        </w:tc>
      </w:tr>
    </w:tbl>
    <w:p w14:paraId="07E674E1" w14:textId="77777777" w:rsidR="00A04C68" w:rsidRDefault="00000000">
      <w:pPr>
        <w:spacing w:line="240" w:lineRule="auto"/>
        <w:ind w:firstLineChars="0" w:firstLine="0"/>
        <w:jc w:val="center"/>
        <w:rPr>
          <w:rFonts w:ascii="仿宋" w:hAnsi="仿宋"/>
          <w:color w:val="0000FF"/>
        </w:rPr>
      </w:pPr>
      <w:r>
        <w:rPr>
          <w:rFonts w:ascii="仿宋" w:hAnsi="仿宋" w:hint="eastAsia"/>
          <w:color w:val="0000FF"/>
        </w:rPr>
        <w:t>属地设备供应情况</w:t>
      </w:r>
    </w:p>
    <w:tbl>
      <w:tblPr>
        <w:tblStyle w:val="110"/>
        <w:tblW w:w="8476" w:type="dxa"/>
        <w:tblLayout w:type="fixed"/>
        <w:tblLook w:val="04A0" w:firstRow="1" w:lastRow="0" w:firstColumn="1" w:lastColumn="0" w:noHBand="0" w:noVBand="1"/>
      </w:tblPr>
      <w:tblGrid>
        <w:gridCol w:w="642"/>
        <w:gridCol w:w="1666"/>
        <w:gridCol w:w="1164"/>
        <w:gridCol w:w="709"/>
        <w:gridCol w:w="1484"/>
        <w:gridCol w:w="2811"/>
      </w:tblGrid>
      <w:tr w:rsidR="00A04C68" w14:paraId="59B25065" w14:textId="77777777" w:rsidTr="00A04C68">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642" w:type="dxa"/>
          </w:tcPr>
          <w:p w14:paraId="2F1E7D9B" w14:textId="77777777" w:rsidR="00A04C68" w:rsidRDefault="00000000">
            <w:pPr>
              <w:spacing w:line="240" w:lineRule="auto"/>
              <w:ind w:firstLineChars="0" w:firstLine="0"/>
              <w:jc w:val="center"/>
              <w:rPr>
                <w:rFonts w:ascii="仿宋" w:hAnsi="仿宋" w:cs="仿宋"/>
                <w:b w:val="0"/>
                <w:bCs w:val="0"/>
                <w:color w:val="0000FF"/>
                <w:kern w:val="0"/>
                <w:sz w:val="21"/>
                <w:szCs w:val="21"/>
              </w:rPr>
            </w:pPr>
            <w:bookmarkStart w:id="53" w:name="OLE_LINK4"/>
            <w:r>
              <w:rPr>
                <w:rFonts w:ascii="仿宋" w:hAnsi="仿宋" w:cs="仿宋" w:hint="eastAsia"/>
                <w:color w:val="0000FF"/>
                <w:kern w:val="0"/>
                <w:sz w:val="21"/>
                <w:szCs w:val="21"/>
              </w:rPr>
              <w:t>序号</w:t>
            </w:r>
          </w:p>
        </w:tc>
        <w:tc>
          <w:tcPr>
            <w:tcW w:w="1666" w:type="dxa"/>
          </w:tcPr>
          <w:p w14:paraId="3FC5810B"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仿宋"/>
                <w:b w:val="0"/>
                <w:bCs w:val="0"/>
                <w:color w:val="0000FF"/>
                <w:kern w:val="0"/>
                <w:sz w:val="21"/>
                <w:szCs w:val="21"/>
              </w:rPr>
            </w:pPr>
            <w:r>
              <w:rPr>
                <w:rFonts w:ascii="仿宋" w:hAnsi="仿宋" w:cs="仿宋" w:hint="eastAsia"/>
                <w:color w:val="0000FF"/>
                <w:kern w:val="0"/>
                <w:sz w:val="21"/>
                <w:szCs w:val="21"/>
              </w:rPr>
              <w:t>{</w:t>
            </w:r>
            <w:r>
              <w:rPr>
                <w:rFonts w:ascii="仿宋" w:hAnsi="仿宋" w:cs="仿宋"/>
                <w:color w:val="0000FF"/>
                <w:kern w:val="0"/>
                <w:sz w:val="21"/>
                <w:szCs w:val="21"/>
              </w:rPr>
              <w:t>{localEquipmentSupplyList}}</w:t>
            </w:r>
            <w:r>
              <w:rPr>
                <w:rFonts w:ascii="仿宋" w:hAnsi="仿宋" w:cs="仿宋" w:hint="eastAsia"/>
                <w:color w:val="0000FF"/>
                <w:kern w:val="0"/>
                <w:sz w:val="21"/>
                <w:szCs w:val="21"/>
              </w:rPr>
              <w:t>机械设备名称</w:t>
            </w:r>
          </w:p>
        </w:tc>
        <w:tc>
          <w:tcPr>
            <w:tcW w:w="1164" w:type="dxa"/>
          </w:tcPr>
          <w:p w14:paraId="16F465C1"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仿宋"/>
                <w:b w:val="0"/>
                <w:bCs w:val="0"/>
                <w:color w:val="0000FF"/>
                <w:kern w:val="0"/>
                <w:sz w:val="21"/>
                <w:szCs w:val="21"/>
              </w:rPr>
            </w:pPr>
            <w:r>
              <w:rPr>
                <w:rFonts w:ascii="仿宋" w:hAnsi="仿宋" w:cs="仿宋" w:hint="eastAsia"/>
                <w:color w:val="0000FF"/>
                <w:kern w:val="0"/>
                <w:sz w:val="21"/>
                <w:szCs w:val="21"/>
              </w:rPr>
              <w:t>规格型号</w:t>
            </w:r>
          </w:p>
        </w:tc>
        <w:tc>
          <w:tcPr>
            <w:tcW w:w="709" w:type="dxa"/>
          </w:tcPr>
          <w:p w14:paraId="38F06006"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仿宋"/>
                <w:b w:val="0"/>
                <w:bCs w:val="0"/>
                <w:color w:val="0000FF"/>
                <w:kern w:val="0"/>
                <w:sz w:val="21"/>
                <w:szCs w:val="21"/>
              </w:rPr>
            </w:pPr>
            <w:r>
              <w:rPr>
                <w:rFonts w:ascii="仿宋" w:hAnsi="仿宋" w:cs="仿宋" w:hint="eastAsia"/>
                <w:color w:val="0000FF"/>
                <w:kern w:val="0"/>
                <w:sz w:val="21"/>
                <w:szCs w:val="21"/>
              </w:rPr>
              <w:t>单位</w:t>
            </w:r>
          </w:p>
        </w:tc>
        <w:tc>
          <w:tcPr>
            <w:tcW w:w="1484" w:type="dxa"/>
          </w:tcPr>
          <w:p w14:paraId="78A0A7E2"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仿宋"/>
                <w:b w:val="0"/>
                <w:bCs w:val="0"/>
                <w:color w:val="0000FF"/>
                <w:kern w:val="0"/>
                <w:sz w:val="21"/>
                <w:szCs w:val="21"/>
              </w:rPr>
            </w:pPr>
            <w:r>
              <w:rPr>
                <w:rFonts w:ascii="仿宋" w:hAnsi="仿宋" w:cs="仿宋" w:hint="eastAsia"/>
                <w:color w:val="0000FF"/>
                <w:kern w:val="0"/>
                <w:sz w:val="21"/>
                <w:szCs w:val="21"/>
              </w:rPr>
              <w:t>价格（birr）</w:t>
            </w:r>
          </w:p>
        </w:tc>
        <w:tc>
          <w:tcPr>
            <w:tcW w:w="2811" w:type="dxa"/>
          </w:tcPr>
          <w:p w14:paraId="465583E9"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仿宋"/>
                <w:b w:val="0"/>
                <w:bCs w:val="0"/>
                <w:color w:val="0000FF"/>
                <w:kern w:val="0"/>
                <w:sz w:val="21"/>
                <w:szCs w:val="21"/>
              </w:rPr>
            </w:pPr>
            <w:r>
              <w:rPr>
                <w:rFonts w:ascii="仿宋" w:hAnsi="仿宋" w:cs="仿宋" w:hint="eastAsia"/>
                <w:color w:val="0000FF"/>
                <w:kern w:val="0"/>
                <w:sz w:val="21"/>
                <w:szCs w:val="21"/>
              </w:rPr>
              <w:t>备注</w:t>
            </w:r>
          </w:p>
        </w:tc>
      </w:tr>
      <w:tr w:rsidR="00A04C68" w14:paraId="74BCF9F5" w14:textId="77777777" w:rsidTr="00A04C68">
        <w:trPr>
          <w:trHeight w:val="496"/>
        </w:trPr>
        <w:tc>
          <w:tcPr>
            <w:cnfStyle w:val="001000000000" w:firstRow="0" w:lastRow="0" w:firstColumn="1" w:lastColumn="0" w:oddVBand="0" w:evenVBand="0" w:oddHBand="0" w:evenHBand="0" w:firstRowFirstColumn="0" w:firstRowLastColumn="0" w:lastRowFirstColumn="0" w:lastRowLastColumn="0"/>
            <w:tcW w:w="642" w:type="dxa"/>
            <w:shd w:val="clear" w:color="auto" w:fill="F2F2F2" w:themeFill="background1" w:themeFillShade="F2"/>
          </w:tcPr>
          <w:p w14:paraId="28C308DC" w14:textId="77777777" w:rsidR="00A04C68" w:rsidRDefault="00000000">
            <w:pPr>
              <w:spacing w:line="240" w:lineRule="auto"/>
              <w:ind w:firstLineChars="0" w:firstLine="0"/>
              <w:jc w:val="center"/>
              <w:rPr>
                <w:rFonts w:ascii="仿宋" w:hAnsi="仿宋" w:cs="仿宋"/>
                <w:b w:val="0"/>
                <w:bCs w:val="0"/>
                <w:kern w:val="0"/>
                <w:sz w:val="21"/>
                <w:szCs w:val="21"/>
              </w:rPr>
            </w:pPr>
            <w:r>
              <w:rPr>
                <w:rFonts w:ascii="仿宋" w:hAnsi="仿宋" w:cs="仿宋" w:hint="eastAsia"/>
                <w:kern w:val="0"/>
                <w:sz w:val="21"/>
                <w:szCs w:val="21"/>
              </w:rPr>
              <w:t>1</w:t>
            </w:r>
          </w:p>
        </w:tc>
        <w:tc>
          <w:tcPr>
            <w:tcW w:w="1666" w:type="dxa"/>
            <w:shd w:val="clear" w:color="auto" w:fill="F2F2F2" w:themeFill="background1" w:themeFillShade="F2"/>
          </w:tcPr>
          <w:p w14:paraId="5D37B56A" w14:textId="77777777" w:rsidR="00A04C68" w:rsidRDefault="00000000">
            <w:pPr>
              <w:widowControl/>
              <w:spacing w:line="240" w:lineRule="auto"/>
              <w:ind w:firstLineChars="0" w:firstLine="0"/>
              <w:contextualSpacing/>
              <w:jc w:val="center"/>
              <w:cnfStyle w:val="000000000000" w:firstRow="0" w:lastRow="0" w:firstColumn="0" w:lastColumn="0" w:oddVBand="0" w:evenVBand="0" w:oddHBand="0" w:evenHBand="0" w:firstRowFirstColumn="0" w:firstRowLastColumn="0" w:lastRowFirstColumn="0" w:lastRowLastColumn="0"/>
              <w:rPr>
                <w:rFonts w:ascii="仿宋" w:hAnsi="仿宋" w:cs="仿宋"/>
                <w:kern w:val="0"/>
                <w:sz w:val="21"/>
                <w:szCs w:val="21"/>
              </w:rPr>
            </w:pPr>
            <w:r>
              <w:rPr>
                <w:rFonts w:ascii="仿宋" w:hAnsi="仿宋" w:cs="仿宋" w:hint="eastAsia"/>
                <w:kern w:val="0"/>
                <w:sz w:val="21"/>
                <w:szCs w:val="21"/>
              </w:rPr>
              <w:t>[</w:t>
            </w:r>
            <w:r>
              <w:rPr>
                <w:rFonts w:ascii="仿宋" w:hAnsi="仿宋" w:cs="仿宋"/>
                <w:kern w:val="0"/>
                <w:sz w:val="21"/>
                <w:szCs w:val="21"/>
              </w:rPr>
              <w:t>name]</w:t>
            </w:r>
          </w:p>
        </w:tc>
        <w:tc>
          <w:tcPr>
            <w:tcW w:w="1164" w:type="dxa"/>
            <w:shd w:val="clear" w:color="auto" w:fill="F2F2F2" w:themeFill="background1" w:themeFillShade="F2"/>
          </w:tcPr>
          <w:p w14:paraId="3D378703" w14:textId="77777777" w:rsidR="00A04C68" w:rsidRDefault="00000000">
            <w:pPr>
              <w:widowControl/>
              <w:spacing w:line="240" w:lineRule="auto"/>
              <w:ind w:firstLineChars="0" w:firstLine="0"/>
              <w:contextualSpacing/>
              <w:jc w:val="center"/>
              <w:cnfStyle w:val="000000000000" w:firstRow="0" w:lastRow="0" w:firstColumn="0" w:lastColumn="0" w:oddVBand="0" w:evenVBand="0" w:oddHBand="0" w:evenHBand="0" w:firstRowFirstColumn="0" w:firstRowLastColumn="0" w:lastRowFirstColumn="0" w:lastRowLastColumn="0"/>
              <w:rPr>
                <w:rFonts w:ascii="仿宋" w:hAnsi="仿宋" w:cs="仿宋"/>
                <w:kern w:val="0"/>
                <w:sz w:val="21"/>
                <w:szCs w:val="21"/>
              </w:rPr>
            </w:pPr>
            <w:r>
              <w:rPr>
                <w:rFonts w:ascii="仿宋" w:hAnsi="仿宋" w:cs="仿宋"/>
                <w:kern w:val="0"/>
                <w:sz w:val="21"/>
                <w:szCs w:val="21"/>
              </w:rPr>
              <w:t>[standards]</w:t>
            </w:r>
          </w:p>
        </w:tc>
        <w:tc>
          <w:tcPr>
            <w:tcW w:w="709" w:type="dxa"/>
            <w:shd w:val="clear" w:color="auto" w:fill="F2F2F2" w:themeFill="background1" w:themeFillShade="F2"/>
          </w:tcPr>
          <w:p w14:paraId="16436053" w14:textId="77777777" w:rsidR="00A04C68" w:rsidRDefault="00000000">
            <w:pPr>
              <w:widowControl/>
              <w:spacing w:line="240" w:lineRule="auto"/>
              <w:ind w:firstLineChars="0" w:firstLine="0"/>
              <w:contextualSpacing/>
              <w:jc w:val="center"/>
              <w:cnfStyle w:val="000000000000" w:firstRow="0" w:lastRow="0" w:firstColumn="0" w:lastColumn="0" w:oddVBand="0" w:evenVBand="0" w:oddHBand="0" w:evenHBand="0" w:firstRowFirstColumn="0" w:firstRowLastColumn="0" w:lastRowFirstColumn="0" w:lastRowLastColumn="0"/>
              <w:rPr>
                <w:rFonts w:ascii="仿宋" w:hAnsi="仿宋" w:cs="仿宋"/>
                <w:kern w:val="0"/>
                <w:sz w:val="21"/>
                <w:szCs w:val="21"/>
              </w:rPr>
            </w:pPr>
            <w:r>
              <w:rPr>
                <w:rFonts w:ascii="仿宋" w:hAnsi="仿宋" w:cs="仿宋" w:hint="eastAsia"/>
                <w:kern w:val="0"/>
                <w:sz w:val="21"/>
                <w:szCs w:val="21"/>
              </w:rPr>
              <w:t>[</w:t>
            </w:r>
            <w:r>
              <w:rPr>
                <w:rFonts w:ascii="仿宋" w:hAnsi="仿宋" w:cs="仿宋"/>
                <w:kern w:val="0"/>
                <w:sz w:val="21"/>
                <w:szCs w:val="21"/>
              </w:rPr>
              <w:t>unit]</w:t>
            </w:r>
          </w:p>
        </w:tc>
        <w:tc>
          <w:tcPr>
            <w:tcW w:w="1484" w:type="dxa"/>
            <w:shd w:val="clear" w:color="auto" w:fill="F2F2F2" w:themeFill="background1" w:themeFillShade="F2"/>
          </w:tcPr>
          <w:p w14:paraId="31D308A6" w14:textId="77777777" w:rsidR="00A04C68" w:rsidRDefault="00000000">
            <w:pPr>
              <w:widowControl/>
              <w:spacing w:line="240" w:lineRule="auto"/>
              <w:ind w:firstLineChars="0" w:firstLine="0"/>
              <w:contextualSpacing/>
              <w:jc w:val="center"/>
              <w:cnfStyle w:val="000000000000" w:firstRow="0" w:lastRow="0" w:firstColumn="0" w:lastColumn="0" w:oddVBand="0" w:evenVBand="0" w:oddHBand="0" w:evenHBand="0" w:firstRowFirstColumn="0" w:firstRowLastColumn="0" w:lastRowFirstColumn="0" w:lastRowLastColumn="0"/>
              <w:rPr>
                <w:rFonts w:ascii="仿宋" w:hAnsi="仿宋" w:cs="仿宋"/>
                <w:kern w:val="0"/>
                <w:sz w:val="21"/>
                <w:szCs w:val="21"/>
              </w:rPr>
            </w:pPr>
            <w:r>
              <w:rPr>
                <w:rFonts w:ascii="仿宋" w:hAnsi="仿宋" w:cs="仿宋"/>
                <w:kern w:val="0"/>
                <w:sz w:val="21"/>
                <w:szCs w:val="21"/>
              </w:rPr>
              <w:t>[price]</w:t>
            </w:r>
          </w:p>
        </w:tc>
        <w:tc>
          <w:tcPr>
            <w:tcW w:w="2811" w:type="dxa"/>
            <w:shd w:val="clear" w:color="auto" w:fill="F2F2F2" w:themeFill="background1" w:themeFillShade="F2"/>
          </w:tcPr>
          <w:p w14:paraId="07FFA080" w14:textId="77777777" w:rsidR="00A04C68" w:rsidRDefault="00000000">
            <w:pPr>
              <w:spacing w:line="240" w:lineRule="auto"/>
              <w:ind w:firstLine="420"/>
              <w:contextualSpacing/>
              <w:jc w:val="center"/>
              <w:cnfStyle w:val="000000000000" w:firstRow="0" w:lastRow="0" w:firstColumn="0" w:lastColumn="0" w:oddVBand="0" w:evenVBand="0" w:oddHBand="0" w:evenHBand="0" w:firstRowFirstColumn="0" w:firstRowLastColumn="0" w:lastRowFirstColumn="0" w:lastRowLastColumn="0"/>
              <w:rPr>
                <w:rFonts w:ascii="仿宋" w:hAnsi="仿宋" w:cs="仿宋"/>
                <w:kern w:val="0"/>
                <w:sz w:val="21"/>
                <w:szCs w:val="21"/>
              </w:rPr>
            </w:pPr>
            <w:r>
              <w:rPr>
                <w:rFonts w:ascii="仿宋" w:hAnsi="仿宋" w:cs="仿宋" w:hint="eastAsia"/>
                <w:kern w:val="0"/>
                <w:sz w:val="21"/>
                <w:szCs w:val="21"/>
              </w:rPr>
              <w:t>[</w:t>
            </w:r>
            <w:r>
              <w:rPr>
                <w:rFonts w:ascii="仿宋" w:hAnsi="仿宋" w:cs="仿宋"/>
                <w:kern w:val="0"/>
                <w:sz w:val="21"/>
                <w:szCs w:val="21"/>
              </w:rPr>
              <w:t>remark]</w:t>
            </w:r>
          </w:p>
        </w:tc>
      </w:tr>
    </w:tbl>
    <w:p w14:paraId="10CE1355" w14:textId="77777777" w:rsidR="00A04C68" w:rsidRDefault="00000000">
      <w:pPr>
        <w:pStyle w:val="2"/>
        <w:spacing w:before="190"/>
        <w:rPr>
          <w:rFonts w:ascii="仿宋" w:hAnsi="仿宋"/>
          <w:color w:val="0000FF"/>
        </w:rPr>
      </w:pPr>
      <w:bookmarkStart w:id="54" w:name="_Toc23154402"/>
      <w:bookmarkStart w:id="55" w:name="_Toc7539"/>
      <w:bookmarkEnd w:id="53"/>
      <w:r>
        <w:rPr>
          <w:rFonts w:ascii="仿宋" w:hAnsi="仿宋" w:hint="eastAsia"/>
          <w:color w:val="0000FF"/>
        </w:rPr>
        <w:t>*2</w:t>
      </w:r>
      <w:r>
        <w:rPr>
          <w:rFonts w:ascii="仿宋" w:hAnsi="仿宋"/>
          <w:color w:val="0000FF"/>
        </w:rPr>
        <w:t>.5</w:t>
      </w:r>
      <w:r>
        <w:rPr>
          <w:rFonts w:ascii="仿宋" w:hAnsi="仿宋" w:hint="eastAsia"/>
          <w:color w:val="0000FF"/>
        </w:rPr>
        <w:t>、</w:t>
      </w:r>
      <w:r>
        <w:rPr>
          <w:rFonts w:ascii="仿宋" w:hAnsi="仿宋"/>
          <w:color w:val="0000FF"/>
        </w:rPr>
        <w:t>当地</w:t>
      </w:r>
      <w:r>
        <w:rPr>
          <w:rFonts w:ascii="仿宋" w:hAnsi="仿宋" w:hint="eastAsia"/>
          <w:color w:val="0000FF"/>
        </w:rPr>
        <w:t>政策</w:t>
      </w:r>
      <w:r>
        <w:rPr>
          <w:rFonts w:ascii="仿宋" w:hAnsi="仿宋"/>
          <w:color w:val="0000FF"/>
        </w:rPr>
        <w:t>要点</w:t>
      </w:r>
      <w:bookmarkEnd w:id="54"/>
      <w:r>
        <w:rPr>
          <w:rFonts w:ascii="仿宋" w:hAnsi="仿宋" w:hint="eastAsia"/>
          <w:color w:val="0000FF"/>
        </w:rPr>
        <w:t>（新国别）</w:t>
      </w:r>
      <w:bookmarkEnd w:id="55"/>
    </w:p>
    <w:p w14:paraId="4CC869F0" w14:textId="77777777" w:rsidR="00A04C68" w:rsidRDefault="00000000">
      <w:pPr>
        <w:ind w:firstLine="560"/>
        <w:rPr>
          <w:rFonts w:ascii="仿宋" w:hAnsi="仿宋"/>
          <w:bCs/>
        </w:rPr>
      </w:pPr>
      <w:r>
        <w:rPr>
          <w:rFonts w:ascii="仿宋" w:hAnsi="仿宋" w:hint="eastAsia"/>
          <w:bCs/>
        </w:rPr>
        <w:t>{{</w:t>
      </w:r>
      <w:r>
        <w:rPr>
          <w:rFonts w:ascii="仿宋" w:hAnsi="仿宋"/>
          <w:bCs/>
        </w:rPr>
        <w:t>policyKeyPointsExplanation</w:t>
      </w:r>
      <w:r>
        <w:rPr>
          <w:rFonts w:ascii="仿宋" w:hAnsi="仿宋" w:hint="eastAsia"/>
          <w:bCs/>
        </w:rPr>
        <w:t>}}。</w:t>
      </w:r>
    </w:p>
    <w:p w14:paraId="3F94EFA8" w14:textId="77777777" w:rsidR="00A04C68" w:rsidRDefault="00000000">
      <w:pPr>
        <w:pStyle w:val="2"/>
        <w:spacing w:before="190"/>
        <w:rPr>
          <w:rFonts w:ascii="仿宋" w:hAnsi="仿宋"/>
          <w:color w:val="0000FF"/>
        </w:rPr>
      </w:pPr>
      <w:bookmarkStart w:id="56" w:name="_Toc11000"/>
      <w:r>
        <w:rPr>
          <w:rFonts w:ascii="仿宋" w:hAnsi="仿宋" w:hint="eastAsia"/>
          <w:color w:val="0000FF"/>
        </w:rPr>
        <w:t>*2</w:t>
      </w:r>
      <w:r>
        <w:rPr>
          <w:rFonts w:ascii="仿宋" w:hAnsi="仿宋"/>
          <w:color w:val="0000FF"/>
        </w:rPr>
        <w:t>.6</w:t>
      </w:r>
      <w:r>
        <w:rPr>
          <w:rFonts w:ascii="仿宋" w:hAnsi="仿宋" w:hint="eastAsia"/>
          <w:color w:val="0000FF"/>
        </w:rPr>
        <w:t>、社会和人文条件（新国别）</w:t>
      </w:r>
      <w:bookmarkEnd w:id="56"/>
    </w:p>
    <w:p w14:paraId="4FBAE735" w14:textId="77777777" w:rsidR="00A04C68" w:rsidRDefault="00000000">
      <w:pPr>
        <w:ind w:firstLine="560"/>
        <w:rPr>
          <w:rFonts w:ascii="仿宋" w:hAnsi="仿宋"/>
        </w:rPr>
      </w:pPr>
      <w:r>
        <w:rPr>
          <w:rFonts w:ascii="仿宋" w:hAnsi="仿宋" w:hint="eastAsia"/>
        </w:rPr>
        <w:t>{{</w:t>
      </w:r>
      <w:r>
        <w:rPr>
          <w:rFonts w:ascii="仿宋" w:hAnsi="仿宋"/>
        </w:rPr>
        <w:t>socialHumanisticExplanation</w:t>
      </w:r>
      <w:r>
        <w:rPr>
          <w:rFonts w:ascii="仿宋" w:hAnsi="仿宋" w:hint="eastAsia"/>
        </w:rPr>
        <w:t>}}。</w:t>
      </w:r>
    </w:p>
    <w:p w14:paraId="5044BAAA" w14:textId="77777777" w:rsidR="00A04C68" w:rsidRDefault="00A04C68">
      <w:pPr>
        <w:ind w:firstLine="560"/>
        <w:rPr>
          <w:rFonts w:ascii="仿宋" w:hAnsi="仿宋"/>
        </w:rPr>
      </w:pPr>
    </w:p>
    <w:p w14:paraId="77B9E080" w14:textId="77777777" w:rsidR="00A04C68" w:rsidRDefault="00A04C68">
      <w:pPr>
        <w:ind w:firstLine="562"/>
        <w:rPr>
          <w:rFonts w:ascii="仿宋" w:hAnsi="仿宋"/>
          <w:b/>
          <w:bCs/>
        </w:rPr>
        <w:sectPr w:rsidR="00A04C68" w:rsidSect="00DF0514">
          <w:pgSz w:w="11906" w:h="16838"/>
          <w:pgMar w:top="1440" w:right="1800" w:bottom="1440" w:left="1800" w:header="851" w:footer="567" w:gutter="0"/>
          <w:cols w:space="425"/>
          <w:docGrid w:type="lines" w:linePitch="381"/>
        </w:sectPr>
      </w:pPr>
    </w:p>
    <w:p w14:paraId="30E6790D" w14:textId="77777777" w:rsidR="00A04C68" w:rsidRDefault="00000000">
      <w:pPr>
        <w:pStyle w:val="2"/>
        <w:spacing w:before="190"/>
        <w:rPr>
          <w:rFonts w:ascii="仿宋" w:hAnsi="仿宋"/>
          <w:color w:val="0000FF"/>
        </w:rPr>
      </w:pPr>
      <w:bookmarkStart w:id="57" w:name="_Toc10108"/>
      <w:r>
        <w:rPr>
          <w:rFonts w:ascii="仿宋" w:hAnsi="仿宋" w:hint="eastAsia"/>
          <w:color w:val="0000FF"/>
        </w:rPr>
        <w:lastRenderedPageBreak/>
        <w:t>*2</w:t>
      </w:r>
      <w:r>
        <w:rPr>
          <w:rFonts w:ascii="仿宋" w:hAnsi="仿宋"/>
          <w:color w:val="0000FF"/>
        </w:rPr>
        <w:t>.7</w:t>
      </w:r>
      <w:r>
        <w:rPr>
          <w:rFonts w:ascii="仿宋" w:hAnsi="仿宋" w:hint="eastAsia"/>
          <w:color w:val="0000FF"/>
        </w:rPr>
        <w:t>、重要干系人识别及沟通（新国别或新业主）</w:t>
      </w:r>
      <w:bookmarkEnd w:id="57"/>
    </w:p>
    <w:tbl>
      <w:tblPr>
        <w:tblStyle w:val="110"/>
        <w:tblW w:w="0" w:type="auto"/>
        <w:tblLook w:val="04A0" w:firstRow="1" w:lastRow="0" w:firstColumn="1" w:lastColumn="0" w:noHBand="0" w:noVBand="1"/>
      </w:tblPr>
      <w:tblGrid>
        <w:gridCol w:w="2286"/>
        <w:gridCol w:w="969"/>
        <w:gridCol w:w="1107"/>
        <w:gridCol w:w="1655"/>
        <w:gridCol w:w="1175"/>
        <w:gridCol w:w="1586"/>
        <w:gridCol w:w="1860"/>
        <w:gridCol w:w="1792"/>
        <w:gridCol w:w="1518"/>
      </w:tblGrid>
      <w:tr w:rsidR="00A04C68" w14:paraId="5C248CC3" w14:textId="77777777" w:rsidTr="00A04C68">
        <w:trPr>
          <w:cnfStyle w:val="100000000000" w:firstRow="1" w:lastRow="0" w:firstColumn="0" w:lastColumn="0" w:oddVBand="0" w:evenVBand="0" w:oddHBand="0" w:evenHBand="0" w:firstRowFirstColumn="0" w:firstRowLastColumn="0" w:lastRowFirstColumn="0" w:lastRowLastColumn="0"/>
          <w:trHeight w:hRule="exact" w:val="1084"/>
        </w:trPr>
        <w:tc>
          <w:tcPr>
            <w:cnfStyle w:val="001000000000" w:firstRow="0" w:lastRow="0" w:firstColumn="1" w:lastColumn="0" w:oddVBand="0" w:evenVBand="0" w:oddHBand="0" w:evenHBand="0" w:firstRowFirstColumn="0" w:firstRowLastColumn="0" w:lastRowFirstColumn="0" w:lastRowLastColumn="0"/>
            <w:tcW w:w="704" w:type="dxa"/>
          </w:tcPr>
          <w:p w14:paraId="14BEA697" w14:textId="77777777" w:rsidR="00A04C68" w:rsidRDefault="00000000">
            <w:pPr>
              <w:adjustRightInd w:val="0"/>
              <w:snapToGrid w:val="0"/>
              <w:ind w:firstLineChars="0" w:firstLine="0"/>
              <w:jc w:val="center"/>
              <w:rPr>
                <w:rFonts w:ascii="仿宋" w:hAnsi="仿宋"/>
                <w:b w:val="0"/>
                <w:color w:val="0000FF"/>
                <w:sz w:val="21"/>
                <w:szCs w:val="21"/>
              </w:rPr>
            </w:pPr>
            <w:r>
              <w:rPr>
                <w:rFonts w:ascii="仿宋" w:hAnsi="仿宋" w:hint="eastAsia"/>
                <w:bCs w:val="0"/>
                <w:color w:val="0000FF"/>
                <w:sz w:val="21"/>
                <w:szCs w:val="21"/>
              </w:rPr>
              <w:t>{{</w:t>
            </w:r>
            <w:r>
              <w:rPr>
                <w:rFonts w:ascii="仿宋" w:hAnsi="仿宋"/>
                <w:bCs w:val="0"/>
                <w:color w:val="0000FF"/>
                <w:sz w:val="21"/>
                <w:szCs w:val="21"/>
              </w:rPr>
              <w:t>keyPersonCommunicationList</w:t>
            </w:r>
            <w:r>
              <w:rPr>
                <w:rFonts w:ascii="仿宋" w:hAnsi="仿宋" w:hint="eastAsia"/>
                <w:bCs w:val="0"/>
                <w:color w:val="0000FF"/>
                <w:sz w:val="21"/>
                <w:szCs w:val="21"/>
              </w:rPr>
              <w:t>}}序号</w:t>
            </w:r>
          </w:p>
        </w:tc>
        <w:tc>
          <w:tcPr>
            <w:tcW w:w="1701" w:type="dxa"/>
          </w:tcPr>
          <w:p w14:paraId="7109B18A"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szCs w:val="21"/>
              </w:rPr>
            </w:pPr>
            <w:r>
              <w:rPr>
                <w:rFonts w:ascii="仿宋" w:hAnsi="仿宋" w:hint="eastAsia"/>
                <w:bCs w:val="0"/>
                <w:color w:val="0000FF"/>
                <w:sz w:val="21"/>
                <w:szCs w:val="21"/>
              </w:rPr>
              <w:t>重要干系人</w:t>
            </w:r>
          </w:p>
        </w:tc>
        <w:tc>
          <w:tcPr>
            <w:tcW w:w="1571" w:type="dxa"/>
          </w:tcPr>
          <w:p w14:paraId="1BECEE4D"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szCs w:val="21"/>
              </w:rPr>
            </w:pPr>
            <w:r>
              <w:rPr>
                <w:rFonts w:ascii="仿宋" w:hAnsi="仿宋" w:hint="eastAsia"/>
                <w:bCs w:val="0"/>
                <w:color w:val="0000FF"/>
                <w:sz w:val="21"/>
                <w:szCs w:val="21"/>
              </w:rPr>
              <w:t>项目中的角色</w:t>
            </w:r>
          </w:p>
        </w:tc>
        <w:tc>
          <w:tcPr>
            <w:tcW w:w="1146" w:type="dxa"/>
          </w:tcPr>
          <w:p w14:paraId="6B7EBA7D"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szCs w:val="21"/>
              </w:rPr>
            </w:pPr>
            <w:r>
              <w:rPr>
                <w:rFonts w:ascii="仿宋" w:hAnsi="仿宋" w:hint="eastAsia"/>
                <w:bCs w:val="0"/>
                <w:color w:val="0000FF"/>
                <w:sz w:val="21"/>
                <w:szCs w:val="21"/>
              </w:rPr>
              <w:t>对项目影响程度</w:t>
            </w:r>
          </w:p>
        </w:tc>
        <w:tc>
          <w:tcPr>
            <w:tcW w:w="1961" w:type="dxa"/>
          </w:tcPr>
          <w:p w14:paraId="77C5484A"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szCs w:val="21"/>
              </w:rPr>
            </w:pPr>
            <w:r>
              <w:rPr>
                <w:rFonts w:ascii="仿宋" w:hAnsi="仿宋" w:hint="eastAsia"/>
                <w:bCs w:val="0"/>
                <w:color w:val="0000FF"/>
                <w:sz w:val="21"/>
                <w:szCs w:val="21"/>
              </w:rPr>
              <w:t>合同界面责任</w:t>
            </w:r>
          </w:p>
        </w:tc>
        <w:tc>
          <w:tcPr>
            <w:tcW w:w="2203" w:type="dxa"/>
          </w:tcPr>
          <w:p w14:paraId="66733AE3"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16"/>
                <w:szCs w:val="16"/>
              </w:rPr>
            </w:pPr>
            <w:r>
              <w:rPr>
                <w:rFonts w:ascii="仿宋" w:hAnsi="仿宋" w:hint="eastAsia"/>
                <w:bCs w:val="0"/>
                <w:color w:val="0000FF"/>
                <w:sz w:val="21"/>
                <w:szCs w:val="21"/>
              </w:rPr>
              <w:t>沟通重点</w:t>
            </w:r>
          </w:p>
        </w:tc>
        <w:tc>
          <w:tcPr>
            <w:tcW w:w="1128" w:type="dxa"/>
          </w:tcPr>
          <w:p w14:paraId="6DA707FB"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16"/>
                <w:szCs w:val="16"/>
              </w:rPr>
            </w:pPr>
            <w:r>
              <w:rPr>
                <w:rFonts w:ascii="仿宋" w:hAnsi="仿宋" w:hint="eastAsia"/>
                <w:bCs w:val="0"/>
                <w:color w:val="0000FF"/>
                <w:sz w:val="16"/>
                <w:szCs w:val="16"/>
              </w:rPr>
              <w:t>沟通频率（日、周、月）</w:t>
            </w:r>
          </w:p>
        </w:tc>
        <w:tc>
          <w:tcPr>
            <w:tcW w:w="1908" w:type="dxa"/>
          </w:tcPr>
          <w:p w14:paraId="3BEA0924"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szCs w:val="21"/>
              </w:rPr>
            </w:pPr>
            <w:r>
              <w:rPr>
                <w:rFonts w:ascii="仿宋" w:hAnsi="仿宋" w:hint="eastAsia"/>
                <w:bCs w:val="0"/>
                <w:color w:val="0000FF"/>
                <w:sz w:val="21"/>
                <w:szCs w:val="21"/>
              </w:rPr>
              <w:t>沟通途径</w:t>
            </w:r>
          </w:p>
          <w:p w14:paraId="1C6D85B8"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szCs w:val="21"/>
              </w:rPr>
            </w:pPr>
            <w:r>
              <w:rPr>
                <w:rFonts w:ascii="仿宋" w:hAnsi="仿宋" w:hint="eastAsia"/>
                <w:bCs w:val="0"/>
                <w:color w:val="0000FF"/>
                <w:sz w:val="21"/>
                <w:szCs w:val="21"/>
              </w:rPr>
              <w:t>（口头、会议、书面）</w:t>
            </w:r>
          </w:p>
        </w:tc>
        <w:tc>
          <w:tcPr>
            <w:tcW w:w="1320" w:type="dxa"/>
          </w:tcPr>
          <w:p w14:paraId="30AF9CF1"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szCs w:val="21"/>
              </w:rPr>
            </w:pPr>
            <w:r>
              <w:rPr>
                <w:rFonts w:ascii="仿宋" w:hAnsi="仿宋" w:hint="eastAsia"/>
                <w:bCs w:val="0"/>
                <w:color w:val="0000FF"/>
                <w:sz w:val="21"/>
                <w:szCs w:val="21"/>
              </w:rPr>
              <w:t>责任人</w:t>
            </w:r>
          </w:p>
        </w:tc>
      </w:tr>
      <w:tr w:rsidR="00A04C68" w14:paraId="3A0AD2EF" w14:textId="77777777" w:rsidTr="00A04C68">
        <w:trPr>
          <w:trHeight w:hRule="exact" w:val="1032"/>
        </w:trPr>
        <w:tc>
          <w:tcPr>
            <w:cnfStyle w:val="001000000000" w:firstRow="0" w:lastRow="0" w:firstColumn="1" w:lastColumn="0" w:oddVBand="0" w:evenVBand="0" w:oddHBand="0" w:evenHBand="0" w:firstRowFirstColumn="0" w:firstRowLastColumn="0" w:lastRowFirstColumn="0" w:lastRowLastColumn="0"/>
            <w:tcW w:w="704" w:type="dxa"/>
            <w:shd w:val="clear" w:color="auto" w:fill="F2F2F2" w:themeFill="background1" w:themeFillShade="F2"/>
          </w:tcPr>
          <w:p w14:paraId="0138EC0F" w14:textId="77777777" w:rsidR="00A04C68" w:rsidRDefault="00000000">
            <w:pPr>
              <w:adjustRightInd w:val="0"/>
              <w:snapToGrid w:val="0"/>
              <w:ind w:firstLineChars="0" w:firstLine="0"/>
              <w:jc w:val="center"/>
              <w:rPr>
                <w:rFonts w:ascii="仿宋" w:hAnsi="仿宋"/>
                <w:b w:val="0"/>
                <w:sz w:val="21"/>
                <w:szCs w:val="21"/>
              </w:rPr>
            </w:pPr>
            <w:r>
              <w:rPr>
                <w:rFonts w:ascii="仿宋" w:hAnsi="仿宋" w:hint="eastAsia"/>
                <w:bCs w:val="0"/>
                <w:sz w:val="21"/>
                <w:szCs w:val="21"/>
              </w:rPr>
              <w:t>1</w:t>
            </w:r>
          </w:p>
        </w:tc>
        <w:tc>
          <w:tcPr>
            <w:tcW w:w="1701" w:type="dxa"/>
            <w:shd w:val="clear" w:color="auto" w:fill="F2F2F2" w:themeFill="background1" w:themeFillShade="F2"/>
          </w:tcPr>
          <w:p w14:paraId="7FC4BF68" w14:textId="77777777" w:rsidR="00A04C68" w:rsidRDefault="00000000">
            <w:pPr>
              <w:adjustRightInd w:val="0"/>
              <w:snapToGrid w:val="0"/>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w:t>
            </w:r>
            <w:r>
              <w:rPr>
                <w:rFonts w:ascii="仿宋" w:hAnsi="仿宋"/>
                <w:bCs/>
                <w:sz w:val="21"/>
                <w:szCs w:val="21"/>
              </w:rPr>
              <w:t>keyPerson]</w:t>
            </w:r>
          </w:p>
        </w:tc>
        <w:tc>
          <w:tcPr>
            <w:tcW w:w="1571" w:type="dxa"/>
            <w:shd w:val="clear" w:color="auto" w:fill="F2F2F2" w:themeFill="background1" w:themeFillShade="F2"/>
          </w:tcPr>
          <w:p w14:paraId="39EFEF52" w14:textId="77777777" w:rsidR="00A04C68" w:rsidRDefault="00000000">
            <w:pPr>
              <w:adjustRightInd w:val="0"/>
              <w:snapToGrid w:val="0"/>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w:t>
            </w:r>
            <w:r>
              <w:rPr>
                <w:rFonts w:ascii="仿宋" w:hAnsi="仿宋"/>
                <w:bCs/>
                <w:sz w:val="21"/>
                <w:szCs w:val="21"/>
              </w:rPr>
              <w:t>projectRole]</w:t>
            </w:r>
          </w:p>
        </w:tc>
        <w:tc>
          <w:tcPr>
            <w:tcW w:w="1146" w:type="dxa"/>
            <w:shd w:val="clear" w:color="auto" w:fill="F2F2F2" w:themeFill="background1" w:themeFillShade="F2"/>
          </w:tcPr>
          <w:p w14:paraId="44BCE971"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bCs/>
                <w:sz w:val="21"/>
                <w:szCs w:val="21"/>
              </w:rPr>
              <w:t>[</w:t>
            </w:r>
            <w:r>
              <w:rPr>
                <w:rFonts w:ascii="仿宋" w:hAnsi="仿宋"/>
                <w:bCs/>
                <w:sz w:val="21"/>
                <w:szCs w:val="21"/>
              </w:rPr>
              <w:t>projectImpactDegree]</w:t>
            </w:r>
          </w:p>
        </w:tc>
        <w:tc>
          <w:tcPr>
            <w:tcW w:w="1961" w:type="dxa"/>
            <w:shd w:val="clear" w:color="auto" w:fill="F2F2F2" w:themeFill="background1" w:themeFillShade="F2"/>
          </w:tcPr>
          <w:p w14:paraId="1E5466ED"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w:t>
            </w:r>
            <w:r>
              <w:rPr>
                <w:rFonts w:ascii="仿宋" w:hAnsi="仿宋"/>
                <w:bCs/>
                <w:sz w:val="21"/>
                <w:szCs w:val="21"/>
              </w:rPr>
              <w:t>contractDuty]</w:t>
            </w:r>
          </w:p>
        </w:tc>
        <w:tc>
          <w:tcPr>
            <w:tcW w:w="2203" w:type="dxa"/>
            <w:shd w:val="clear" w:color="auto" w:fill="F2F2F2" w:themeFill="background1" w:themeFillShade="F2"/>
          </w:tcPr>
          <w:p w14:paraId="26FD4187"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w:t>
            </w:r>
            <w:r>
              <w:rPr>
                <w:rFonts w:ascii="仿宋" w:hAnsi="仿宋"/>
                <w:bCs/>
                <w:sz w:val="21"/>
                <w:szCs w:val="21"/>
              </w:rPr>
              <w:t>communicationFocus]</w:t>
            </w:r>
          </w:p>
        </w:tc>
        <w:tc>
          <w:tcPr>
            <w:tcW w:w="1128" w:type="dxa"/>
            <w:shd w:val="clear" w:color="auto" w:fill="F2F2F2" w:themeFill="background1" w:themeFillShade="F2"/>
          </w:tcPr>
          <w:p w14:paraId="5CC7B10E"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w:t>
            </w:r>
            <w:r>
              <w:rPr>
                <w:rFonts w:ascii="仿宋" w:hAnsi="仿宋"/>
                <w:bCs/>
                <w:sz w:val="21"/>
                <w:szCs w:val="21"/>
              </w:rPr>
              <w:t>communicationFrequency]</w:t>
            </w:r>
          </w:p>
        </w:tc>
        <w:tc>
          <w:tcPr>
            <w:tcW w:w="1908" w:type="dxa"/>
            <w:shd w:val="clear" w:color="auto" w:fill="F2F2F2" w:themeFill="background1" w:themeFillShade="F2"/>
          </w:tcPr>
          <w:p w14:paraId="73E05E31"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Cs/>
                <w:color w:val="0000FF"/>
                <w:sz w:val="21"/>
                <w:szCs w:val="21"/>
              </w:rPr>
            </w:pPr>
            <w:r>
              <w:rPr>
                <w:rFonts w:ascii="仿宋" w:hAnsi="仿宋" w:hint="eastAsia"/>
                <w:bCs/>
                <w:color w:val="0000FF"/>
                <w:sz w:val="21"/>
                <w:szCs w:val="21"/>
              </w:rPr>
              <w:t>[</w:t>
            </w:r>
            <w:r>
              <w:rPr>
                <w:rFonts w:ascii="仿宋" w:hAnsi="仿宋"/>
                <w:bCs/>
                <w:color w:val="0000FF"/>
                <w:sz w:val="21"/>
                <w:szCs w:val="21"/>
              </w:rPr>
              <w:t>communicationChannels]</w:t>
            </w:r>
          </w:p>
        </w:tc>
        <w:tc>
          <w:tcPr>
            <w:tcW w:w="1320" w:type="dxa"/>
            <w:shd w:val="clear" w:color="auto" w:fill="F2F2F2" w:themeFill="background1" w:themeFillShade="F2"/>
          </w:tcPr>
          <w:p w14:paraId="018A8487"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Cs/>
                <w:color w:val="0000FF"/>
                <w:sz w:val="21"/>
                <w:szCs w:val="21"/>
              </w:rPr>
            </w:pPr>
            <w:r>
              <w:rPr>
                <w:rFonts w:ascii="仿宋" w:hAnsi="仿宋" w:hint="eastAsia"/>
                <w:bCs/>
                <w:color w:val="0000FF"/>
                <w:sz w:val="21"/>
                <w:szCs w:val="21"/>
              </w:rPr>
              <w:t>[</w:t>
            </w:r>
            <w:r>
              <w:rPr>
                <w:rFonts w:ascii="仿宋" w:hAnsi="仿宋"/>
                <w:bCs/>
                <w:color w:val="0000FF"/>
                <w:sz w:val="21"/>
                <w:szCs w:val="21"/>
              </w:rPr>
              <w:t>responsiblePerson]</w:t>
            </w:r>
          </w:p>
        </w:tc>
      </w:tr>
    </w:tbl>
    <w:p w14:paraId="4C4AF4E4" w14:textId="77777777" w:rsidR="00A04C68" w:rsidRDefault="00A04C68">
      <w:pPr>
        <w:ind w:firstLine="560"/>
        <w:rPr>
          <w:rFonts w:ascii="仿宋" w:hAnsi="仿宋"/>
          <w:color w:val="0000FF"/>
        </w:rPr>
      </w:pPr>
    </w:p>
    <w:p w14:paraId="72A19A81" w14:textId="77777777" w:rsidR="00A04C68" w:rsidRDefault="00A04C68">
      <w:pPr>
        <w:pStyle w:val="1"/>
        <w:rPr>
          <w:rFonts w:ascii="仿宋" w:hAnsi="仿宋"/>
          <w:color w:val="0000FF"/>
        </w:rPr>
        <w:sectPr w:rsidR="00A04C68" w:rsidSect="00DF0514">
          <w:pgSz w:w="16838" w:h="11906" w:orient="landscape"/>
          <w:pgMar w:top="1800" w:right="1440" w:bottom="1800" w:left="1440" w:header="851" w:footer="567" w:gutter="0"/>
          <w:cols w:space="425"/>
          <w:docGrid w:type="lines" w:linePitch="381"/>
        </w:sectPr>
      </w:pPr>
      <w:bookmarkStart w:id="58" w:name="_Toc23154403"/>
    </w:p>
    <w:p w14:paraId="3CB1323C" w14:textId="77777777" w:rsidR="00A04C68" w:rsidRDefault="00000000">
      <w:pPr>
        <w:pStyle w:val="1"/>
        <w:rPr>
          <w:rFonts w:ascii="仿宋" w:hAnsi="仿宋"/>
          <w:color w:val="0000FF"/>
        </w:rPr>
      </w:pPr>
      <w:bookmarkStart w:id="59" w:name="_Toc8104"/>
      <w:r>
        <w:rPr>
          <w:rFonts w:ascii="仿宋" w:hAnsi="仿宋" w:hint="eastAsia"/>
          <w:color w:val="0000FF"/>
        </w:rPr>
        <w:lastRenderedPageBreak/>
        <w:t>三、合同</w:t>
      </w:r>
      <w:bookmarkEnd w:id="58"/>
      <w:r>
        <w:rPr>
          <w:rFonts w:ascii="仿宋" w:hAnsi="仿宋" w:hint="eastAsia"/>
          <w:color w:val="0000FF"/>
        </w:rPr>
        <w:t>条件</w:t>
      </w:r>
      <w:bookmarkEnd w:id="59"/>
      <w:r>
        <w:rPr>
          <w:rFonts w:ascii="仿宋" w:hAnsi="仿宋" w:hint="eastAsia"/>
          <w:color w:val="0000FF"/>
        </w:rPr>
        <w:tab/>
      </w:r>
    </w:p>
    <w:p w14:paraId="74E10CDF" w14:textId="77777777" w:rsidR="00A04C68" w:rsidRDefault="00000000">
      <w:pPr>
        <w:pStyle w:val="2"/>
        <w:spacing w:before="190"/>
        <w:rPr>
          <w:rFonts w:ascii="仿宋" w:hAnsi="仿宋"/>
          <w:color w:val="0000FF"/>
        </w:rPr>
      </w:pPr>
      <w:bookmarkStart w:id="60" w:name="_Toc5930"/>
      <w:bookmarkStart w:id="61" w:name="_Toc23154404"/>
      <w:r>
        <w:rPr>
          <w:rFonts w:ascii="仿宋" w:hAnsi="仿宋" w:hint="eastAsia"/>
          <w:color w:val="0000FF"/>
        </w:rPr>
        <w:t>3</w:t>
      </w:r>
      <w:r>
        <w:rPr>
          <w:rFonts w:ascii="仿宋" w:hAnsi="仿宋"/>
          <w:color w:val="0000FF"/>
        </w:rPr>
        <w:t>.1</w:t>
      </w:r>
      <w:r>
        <w:rPr>
          <w:rFonts w:ascii="仿宋" w:hAnsi="仿宋" w:hint="eastAsia"/>
          <w:color w:val="0000FF"/>
        </w:rPr>
        <w:t>、开发资料移交</w:t>
      </w:r>
      <w:bookmarkEnd w:id="60"/>
    </w:p>
    <w:tbl>
      <w:tblPr>
        <w:tblStyle w:val="110"/>
        <w:tblW w:w="5075" w:type="pct"/>
        <w:tblLayout w:type="fixed"/>
        <w:tblLook w:val="04A0" w:firstRow="1" w:lastRow="0" w:firstColumn="1" w:lastColumn="0" w:noHBand="0" w:noVBand="1"/>
      </w:tblPr>
      <w:tblGrid>
        <w:gridCol w:w="4707"/>
        <w:gridCol w:w="1436"/>
        <w:gridCol w:w="2277"/>
      </w:tblGrid>
      <w:tr w:rsidR="00A04C68" w14:paraId="43D04AFE" w14:textId="77777777" w:rsidTr="00A04C68">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795" w:type="pct"/>
            <w:noWrap/>
          </w:tcPr>
          <w:p w14:paraId="78B7C87C"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color w:val="0000FF"/>
                <w:kern w:val="0"/>
                <w:sz w:val="21"/>
                <w:szCs w:val="21"/>
              </w:rPr>
              <w:t>{{handoverFileVoList}}</w:t>
            </w:r>
            <w:r>
              <w:rPr>
                <w:rFonts w:ascii="仿宋" w:hAnsi="仿宋" w:cs="宋体" w:hint="eastAsia"/>
                <w:color w:val="0000FF"/>
                <w:kern w:val="0"/>
                <w:sz w:val="21"/>
                <w:szCs w:val="21"/>
              </w:rPr>
              <w:t>移交资料名称</w:t>
            </w:r>
          </w:p>
        </w:tc>
        <w:tc>
          <w:tcPr>
            <w:tcW w:w="853" w:type="pct"/>
            <w:noWrap/>
          </w:tcPr>
          <w:p w14:paraId="3D933874"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是否移交</w:t>
            </w:r>
          </w:p>
        </w:tc>
        <w:tc>
          <w:tcPr>
            <w:tcW w:w="1352" w:type="pct"/>
            <w:noWrap/>
          </w:tcPr>
          <w:p w14:paraId="53E99A46"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备注</w:t>
            </w:r>
          </w:p>
        </w:tc>
      </w:tr>
      <w:tr w:rsidR="00A04C68" w14:paraId="266E3C85"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2795" w:type="pct"/>
            <w:shd w:val="clear" w:color="auto" w:fill="F2F2F2" w:themeFill="background1" w:themeFillShade="F2"/>
            <w:noWrap/>
          </w:tcPr>
          <w:p w14:paraId="28D9CAC4" w14:textId="77777777" w:rsidR="00A04C68" w:rsidRDefault="00000000">
            <w:pPr>
              <w:widowControl/>
              <w:spacing w:line="240" w:lineRule="auto"/>
              <w:ind w:firstLineChars="0" w:firstLine="0"/>
              <w:jc w:val="left"/>
              <w:rPr>
                <w:rFonts w:ascii="仿宋" w:hAnsi="仿宋" w:cs="宋体"/>
                <w:b w:val="0"/>
                <w:bCs w:val="0"/>
                <w:kern w:val="0"/>
                <w:sz w:val="21"/>
                <w:szCs w:val="21"/>
              </w:rPr>
            </w:pPr>
            <w:r>
              <w:rPr>
                <w:rFonts w:ascii="仿宋" w:hAnsi="仿宋" w:cs="仿宋" w:hint="eastAsia"/>
                <w:kern w:val="0"/>
                <w:sz w:val="21"/>
                <w:szCs w:val="21"/>
              </w:rPr>
              <w:t>[</w:t>
            </w:r>
            <w:r>
              <w:rPr>
                <w:rFonts w:ascii="仿宋" w:hAnsi="仿宋" w:cs="仿宋"/>
                <w:kern w:val="0"/>
                <w:sz w:val="21"/>
                <w:szCs w:val="21"/>
              </w:rPr>
              <w:t>fileName]</w:t>
            </w:r>
          </w:p>
        </w:tc>
        <w:tc>
          <w:tcPr>
            <w:tcW w:w="853" w:type="pct"/>
            <w:shd w:val="clear" w:color="auto" w:fill="F2F2F2" w:themeFill="background1" w:themeFillShade="F2"/>
            <w:noWrap/>
          </w:tcPr>
          <w:p w14:paraId="4644888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仿宋" w:hint="eastAsia"/>
                <w:kern w:val="0"/>
                <w:sz w:val="21"/>
                <w:szCs w:val="21"/>
              </w:rPr>
              <w:t>[</w:t>
            </w:r>
            <w:r>
              <w:rPr>
                <w:rFonts w:ascii="仿宋" w:hAnsi="仿宋" w:cs="仿宋"/>
                <w:kern w:val="0"/>
                <w:sz w:val="21"/>
                <w:szCs w:val="21"/>
              </w:rPr>
              <w:t>handover]</w:t>
            </w:r>
          </w:p>
        </w:tc>
        <w:tc>
          <w:tcPr>
            <w:tcW w:w="1352" w:type="pct"/>
            <w:shd w:val="clear" w:color="auto" w:fill="F2F2F2" w:themeFill="background1" w:themeFillShade="F2"/>
            <w:noWrap/>
          </w:tcPr>
          <w:p w14:paraId="4E36C69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仿宋" w:hint="eastAsia"/>
                <w:kern w:val="0"/>
                <w:sz w:val="21"/>
                <w:szCs w:val="21"/>
              </w:rPr>
              <w:t>[</w:t>
            </w:r>
            <w:r>
              <w:rPr>
                <w:rFonts w:ascii="仿宋" w:hAnsi="仿宋" w:cs="仿宋"/>
                <w:kern w:val="0"/>
                <w:sz w:val="21"/>
                <w:szCs w:val="21"/>
              </w:rPr>
              <w:t>remark]</w:t>
            </w:r>
          </w:p>
        </w:tc>
      </w:tr>
    </w:tbl>
    <w:p w14:paraId="6E1478BB" w14:textId="77777777" w:rsidR="00A04C68" w:rsidRDefault="00A04C68">
      <w:pPr>
        <w:ind w:firstLineChars="0" w:firstLine="0"/>
        <w:rPr>
          <w:color w:val="0000FF"/>
        </w:rPr>
      </w:pPr>
    </w:p>
    <w:p w14:paraId="2268838A" w14:textId="77777777" w:rsidR="00A04C68" w:rsidRDefault="00000000">
      <w:pPr>
        <w:pStyle w:val="2"/>
        <w:spacing w:before="190"/>
        <w:rPr>
          <w:rFonts w:ascii="仿宋" w:hAnsi="仿宋"/>
          <w:color w:val="FF0000"/>
          <w:shd w:val="clear" w:color="FFFFFF" w:fill="D9D9D9"/>
        </w:rPr>
      </w:pPr>
      <w:bookmarkStart w:id="62" w:name="_Toc21762"/>
      <w:r>
        <w:rPr>
          <w:rFonts w:ascii="仿宋" w:hAnsi="仿宋"/>
          <w:color w:val="0000FF"/>
        </w:rPr>
        <w:t>3.2</w:t>
      </w:r>
      <w:r>
        <w:rPr>
          <w:rFonts w:ascii="仿宋" w:hAnsi="仿宋" w:hint="eastAsia"/>
          <w:color w:val="0000FF"/>
        </w:rPr>
        <w:t>、须重点关注的清单及内容</w:t>
      </w:r>
      <w:bookmarkEnd w:id="62"/>
      <w:r>
        <w:rPr>
          <w:rFonts w:ascii="仿宋" w:hAnsi="仿宋" w:hint="eastAsia"/>
          <w:color w:val="FF0000"/>
        </w:rPr>
        <w:t>(4.1.4)</w:t>
      </w:r>
    </w:p>
    <w:bookmarkEnd w:id="61"/>
    <w:p w14:paraId="1E8B044D" w14:textId="77777777" w:rsidR="00A04C68" w:rsidRDefault="00000000">
      <w:pPr>
        <w:ind w:firstLineChars="0" w:firstLine="0"/>
        <w:jc w:val="center"/>
        <w:rPr>
          <w:rFonts w:ascii="仿宋" w:hAnsi="仿宋"/>
          <w:color w:val="FF0000"/>
          <w:szCs w:val="32"/>
        </w:rPr>
      </w:pPr>
      <w:r>
        <w:rPr>
          <w:rFonts w:ascii="仿宋" w:hAnsi="仿宋" w:hint="eastAsia"/>
          <w:color w:val="0000FF"/>
          <w:szCs w:val="32"/>
        </w:rPr>
        <w:t>量差较大清单项</w:t>
      </w:r>
      <w:r>
        <w:rPr>
          <w:rFonts w:ascii="仿宋" w:hAnsi="仿宋" w:hint="eastAsia"/>
          <w:color w:val="FF0000"/>
          <w:szCs w:val="32"/>
        </w:rPr>
        <w:t>(筛选事项分类中的量差较大)</w:t>
      </w:r>
    </w:p>
    <w:tbl>
      <w:tblPr>
        <w:tblStyle w:val="110"/>
        <w:tblW w:w="9196" w:type="dxa"/>
        <w:tblLayout w:type="fixed"/>
        <w:tblLook w:val="04A0" w:firstRow="1" w:lastRow="0" w:firstColumn="1" w:lastColumn="0" w:noHBand="0" w:noVBand="1"/>
      </w:tblPr>
      <w:tblGrid>
        <w:gridCol w:w="2143"/>
        <w:gridCol w:w="665"/>
        <w:gridCol w:w="592"/>
        <w:gridCol w:w="592"/>
        <w:gridCol w:w="666"/>
        <w:gridCol w:w="592"/>
        <w:gridCol w:w="1266"/>
        <w:gridCol w:w="1276"/>
        <w:gridCol w:w="1404"/>
      </w:tblGrid>
      <w:tr w:rsidR="00A04C68" w14:paraId="518993C7" w14:textId="77777777" w:rsidTr="00A04C68">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143" w:type="dxa"/>
            <w:noWrap/>
          </w:tcPr>
          <w:p w14:paraId="5630B62B" w14:textId="77777777" w:rsidR="00A04C68" w:rsidRDefault="00000000">
            <w:pPr>
              <w:widowControl/>
              <w:spacing w:line="240" w:lineRule="auto"/>
              <w:ind w:firstLineChars="0" w:firstLine="0"/>
              <w:jc w:val="left"/>
              <w:rPr>
                <w:rFonts w:ascii="仿宋" w:hAnsi="仿宋" w:cs="宋体"/>
                <w:b w:val="0"/>
                <w:bCs w:val="0"/>
                <w:color w:val="0000FF"/>
                <w:kern w:val="0"/>
                <w:sz w:val="21"/>
                <w:szCs w:val="21"/>
              </w:rPr>
            </w:pPr>
            <w:r>
              <w:rPr>
                <w:rFonts w:ascii="仿宋" w:hAnsi="仿宋" w:cs="宋体" w:hint="eastAsia"/>
                <w:color w:val="0000FF"/>
                <w:kern w:val="0"/>
                <w:sz w:val="21"/>
                <w:szCs w:val="21"/>
              </w:rPr>
              <w:t>{</w:t>
            </w:r>
            <w:r>
              <w:rPr>
                <w:rFonts w:ascii="仿宋" w:hAnsi="仿宋" w:cs="宋体"/>
                <w:color w:val="0000FF"/>
                <w:kern w:val="0"/>
                <w:sz w:val="21"/>
                <w:szCs w:val="21"/>
              </w:rPr>
              <w:t>{largeQuantityDifferenceInventoryList}}</w:t>
            </w:r>
            <w:r>
              <w:rPr>
                <w:rFonts w:ascii="仿宋" w:hAnsi="仿宋" w:cs="宋体" w:hint="eastAsia"/>
                <w:color w:val="0000FF"/>
                <w:kern w:val="0"/>
                <w:sz w:val="21"/>
                <w:szCs w:val="21"/>
              </w:rPr>
              <w:t>序号</w:t>
            </w:r>
          </w:p>
        </w:tc>
        <w:tc>
          <w:tcPr>
            <w:tcW w:w="665" w:type="dxa"/>
          </w:tcPr>
          <w:p w14:paraId="25C9724E"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清单编号</w:t>
            </w:r>
          </w:p>
        </w:tc>
        <w:tc>
          <w:tcPr>
            <w:tcW w:w="592" w:type="dxa"/>
          </w:tcPr>
          <w:p w14:paraId="3C32D647"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清单描述</w:t>
            </w:r>
          </w:p>
        </w:tc>
        <w:tc>
          <w:tcPr>
            <w:tcW w:w="592" w:type="dxa"/>
          </w:tcPr>
          <w:p w14:paraId="055347A0"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单位</w:t>
            </w:r>
          </w:p>
        </w:tc>
        <w:tc>
          <w:tcPr>
            <w:tcW w:w="666" w:type="dxa"/>
          </w:tcPr>
          <w:p w14:paraId="66EF72D4"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清单数量</w:t>
            </w:r>
          </w:p>
        </w:tc>
        <w:tc>
          <w:tcPr>
            <w:tcW w:w="592" w:type="dxa"/>
          </w:tcPr>
          <w:p w14:paraId="0B152794"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图纸复核数量</w:t>
            </w:r>
          </w:p>
        </w:tc>
        <w:tc>
          <w:tcPr>
            <w:tcW w:w="1266" w:type="dxa"/>
          </w:tcPr>
          <w:p w14:paraId="459C1635"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数量差值（复核数量-清单数量）</w:t>
            </w:r>
          </w:p>
        </w:tc>
        <w:tc>
          <w:tcPr>
            <w:tcW w:w="1276" w:type="dxa"/>
          </w:tcPr>
          <w:p w14:paraId="100CC700"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原合同单价</w:t>
            </w:r>
          </w:p>
        </w:tc>
        <w:tc>
          <w:tcPr>
            <w:tcW w:w="1404" w:type="dxa"/>
          </w:tcPr>
          <w:p w14:paraId="553AF303"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总价差值（复核-清单）</w:t>
            </w:r>
          </w:p>
        </w:tc>
      </w:tr>
      <w:tr w:rsidR="00A04C68" w14:paraId="4514BC1C" w14:textId="77777777" w:rsidTr="00A04C68">
        <w:trPr>
          <w:trHeight w:val="1083"/>
        </w:trPr>
        <w:tc>
          <w:tcPr>
            <w:cnfStyle w:val="001000000000" w:firstRow="0" w:lastRow="0" w:firstColumn="1" w:lastColumn="0" w:oddVBand="0" w:evenVBand="0" w:oddHBand="0" w:evenHBand="0" w:firstRowFirstColumn="0" w:firstRowLastColumn="0" w:lastRowFirstColumn="0" w:lastRowLastColumn="0"/>
            <w:tcW w:w="2143" w:type="dxa"/>
            <w:shd w:val="clear" w:color="auto" w:fill="F2F2F2" w:themeFill="background1" w:themeFillShade="F2"/>
            <w:noWrap/>
          </w:tcPr>
          <w:p w14:paraId="25F72365" w14:textId="77777777" w:rsidR="00A04C68" w:rsidRDefault="00000000">
            <w:pPr>
              <w:widowControl/>
              <w:spacing w:line="240" w:lineRule="auto"/>
              <w:ind w:firstLineChars="0" w:firstLine="0"/>
              <w:jc w:val="left"/>
              <w:rPr>
                <w:rFonts w:ascii="仿宋" w:hAnsi="仿宋" w:cs="宋体"/>
                <w:b w:val="0"/>
                <w:bCs w:val="0"/>
                <w:kern w:val="0"/>
                <w:sz w:val="21"/>
                <w:szCs w:val="21"/>
              </w:rPr>
            </w:pPr>
            <w:r>
              <w:rPr>
                <w:rFonts w:ascii="仿宋" w:hAnsi="仿宋" w:cs="宋体" w:hint="eastAsia"/>
                <w:kern w:val="0"/>
                <w:sz w:val="21"/>
                <w:szCs w:val="21"/>
              </w:rPr>
              <w:t>[</w:t>
            </w:r>
            <w:r>
              <w:rPr>
                <w:rFonts w:ascii="仿宋" w:hAnsi="仿宋" w:cs="宋体"/>
                <w:kern w:val="0"/>
                <w:sz w:val="21"/>
                <w:szCs w:val="21"/>
              </w:rPr>
              <w:t>serialNumber]</w:t>
            </w:r>
          </w:p>
        </w:tc>
        <w:tc>
          <w:tcPr>
            <w:tcW w:w="665" w:type="dxa"/>
            <w:shd w:val="clear" w:color="auto" w:fill="F2F2F2" w:themeFill="background1" w:themeFillShade="F2"/>
          </w:tcPr>
          <w:p w14:paraId="151594F6"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inventoryCode]</w:t>
            </w:r>
          </w:p>
        </w:tc>
        <w:tc>
          <w:tcPr>
            <w:tcW w:w="592" w:type="dxa"/>
            <w:shd w:val="clear" w:color="auto" w:fill="F2F2F2" w:themeFill="background1" w:themeFillShade="F2"/>
          </w:tcPr>
          <w:p w14:paraId="78006ED7"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inventoryName]</w:t>
            </w:r>
          </w:p>
        </w:tc>
        <w:tc>
          <w:tcPr>
            <w:tcW w:w="592" w:type="dxa"/>
            <w:shd w:val="clear" w:color="auto" w:fill="F2F2F2" w:themeFill="background1" w:themeFillShade="F2"/>
          </w:tcPr>
          <w:p w14:paraId="43A92744"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units]</w:t>
            </w:r>
          </w:p>
        </w:tc>
        <w:tc>
          <w:tcPr>
            <w:tcW w:w="666" w:type="dxa"/>
            <w:shd w:val="clear" w:color="auto" w:fill="F2F2F2" w:themeFill="background1" w:themeFillShade="F2"/>
          </w:tcPr>
          <w:p w14:paraId="4B542A9A"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inventoryCount]</w:t>
            </w:r>
          </w:p>
        </w:tc>
        <w:tc>
          <w:tcPr>
            <w:tcW w:w="592" w:type="dxa"/>
            <w:shd w:val="clear" w:color="auto" w:fill="F2F2F2" w:themeFill="background1" w:themeFillShade="F2"/>
          </w:tcPr>
          <w:p w14:paraId="76F33A0C"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blueprintReviewCount]</w:t>
            </w:r>
          </w:p>
        </w:tc>
        <w:tc>
          <w:tcPr>
            <w:tcW w:w="1266" w:type="dxa"/>
            <w:shd w:val="clear" w:color="auto" w:fill="F2F2F2" w:themeFill="background1" w:themeFillShade="F2"/>
            <w:noWrap/>
          </w:tcPr>
          <w:p w14:paraId="6C06D1F9"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quantityDifference]</w:t>
            </w:r>
          </w:p>
        </w:tc>
        <w:tc>
          <w:tcPr>
            <w:tcW w:w="1276" w:type="dxa"/>
            <w:shd w:val="clear" w:color="auto" w:fill="F2F2F2" w:themeFill="background1" w:themeFillShade="F2"/>
          </w:tcPr>
          <w:p w14:paraId="5CB221C9"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contractUnivalence]</w:t>
            </w:r>
          </w:p>
        </w:tc>
        <w:tc>
          <w:tcPr>
            <w:tcW w:w="1404" w:type="dxa"/>
            <w:shd w:val="clear" w:color="auto" w:fill="F2F2F2" w:themeFill="background1" w:themeFillShade="F2"/>
            <w:noWrap/>
          </w:tcPr>
          <w:p w14:paraId="38C6FE40"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totalPriceDifference]</w:t>
            </w:r>
          </w:p>
        </w:tc>
      </w:tr>
      <w:tr w:rsidR="00A04C68" w14:paraId="378CC4A3" w14:textId="77777777" w:rsidTr="00A04C68">
        <w:trPr>
          <w:trHeight w:val="281"/>
        </w:trPr>
        <w:tc>
          <w:tcPr>
            <w:cnfStyle w:val="001000000000" w:firstRow="0" w:lastRow="0" w:firstColumn="1" w:lastColumn="0" w:oddVBand="0" w:evenVBand="0" w:oddHBand="0" w:evenHBand="0" w:firstRowFirstColumn="0" w:firstRowLastColumn="0" w:lastRowFirstColumn="0" w:lastRowLastColumn="0"/>
            <w:tcW w:w="7792" w:type="dxa"/>
            <w:gridSpan w:val="8"/>
            <w:shd w:val="clear" w:color="auto" w:fill="F2F2F2" w:themeFill="background1" w:themeFillShade="F2"/>
            <w:noWrap/>
          </w:tcPr>
          <w:p w14:paraId="4781565D" w14:textId="77777777" w:rsidR="00A04C68" w:rsidRDefault="00000000">
            <w:pPr>
              <w:widowControl/>
              <w:spacing w:line="240" w:lineRule="auto"/>
              <w:ind w:firstLineChars="0" w:firstLine="0"/>
              <w:jc w:val="right"/>
              <w:rPr>
                <w:rFonts w:ascii="仿宋" w:hAnsi="仿宋" w:cs="宋体"/>
                <w:b w:val="0"/>
                <w:bCs w:val="0"/>
                <w:kern w:val="0"/>
                <w:sz w:val="21"/>
                <w:szCs w:val="21"/>
              </w:rPr>
            </w:pPr>
            <w:r>
              <w:rPr>
                <w:rFonts w:ascii="仿宋" w:hAnsi="仿宋" w:cs="宋体" w:hint="eastAsia"/>
                <w:kern w:val="0"/>
                <w:sz w:val="21"/>
                <w:szCs w:val="21"/>
              </w:rPr>
              <w:t>小计</w:t>
            </w:r>
          </w:p>
        </w:tc>
        <w:tc>
          <w:tcPr>
            <w:tcW w:w="1404" w:type="dxa"/>
            <w:shd w:val="clear" w:color="auto" w:fill="F2F2F2" w:themeFill="background1" w:themeFillShade="F2"/>
            <w:noWrap/>
          </w:tcPr>
          <w:p w14:paraId="47DAFF9B"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3"/>
                <w:szCs w:val="23"/>
              </w:rPr>
            </w:pPr>
            <w:r>
              <w:rPr>
                <w:rFonts w:ascii="仿宋" w:hAnsi="仿宋" w:cs="宋体"/>
                <w:kern w:val="0"/>
                <w:sz w:val="21"/>
                <w:szCs w:val="21"/>
              </w:rPr>
              <w:t>{{largeQuantityDifferenceInventoryTotal</w:t>
            </w:r>
            <w:r>
              <w:rPr>
                <w:rFonts w:ascii="仿宋" w:hAnsi="仿宋" w:cs="宋体"/>
                <w:kern w:val="0"/>
                <w:sz w:val="23"/>
                <w:szCs w:val="23"/>
              </w:rPr>
              <w:t>}}</w:t>
            </w:r>
          </w:p>
        </w:tc>
      </w:tr>
    </w:tbl>
    <w:p w14:paraId="2E606733" w14:textId="77777777" w:rsidR="00A04C68" w:rsidRDefault="00A04C68">
      <w:pPr>
        <w:ind w:firstLineChars="0" w:firstLine="0"/>
        <w:jc w:val="center"/>
        <w:rPr>
          <w:rFonts w:ascii="仿宋" w:hAnsi="仿宋"/>
          <w:color w:val="0000FF"/>
        </w:rPr>
      </w:pPr>
    </w:p>
    <w:p w14:paraId="4363DC07" w14:textId="77777777" w:rsidR="00A04C68" w:rsidRDefault="00A04C68">
      <w:pPr>
        <w:ind w:firstLineChars="0" w:firstLine="0"/>
        <w:jc w:val="center"/>
        <w:rPr>
          <w:rFonts w:ascii="仿宋" w:hAnsi="仿宋"/>
          <w:color w:val="0000FF"/>
        </w:rPr>
      </w:pPr>
    </w:p>
    <w:p w14:paraId="68FCE3D7" w14:textId="77777777" w:rsidR="00A04C68" w:rsidRDefault="00A04C68">
      <w:pPr>
        <w:ind w:firstLineChars="0" w:firstLine="0"/>
        <w:jc w:val="center"/>
        <w:rPr>
          <w:rFonts w:ascii="仿宋" w:hAnsi="仿宋"/>
          <w:color w:val="0000FF"/>
        </w:rPr>
      </w:pPr>
    </w:p>
    <w:p w14:paraId="48BD8D24" w14:textId="77777777" w:rsidR="00A04C68" w:rsidRDefault="00A04C68">
      <w:pPr>
        <w:ind w:firstLineChars="0" w:firstLine="0"/>
        <w:jc w:val="center"/>
        <w:rPr>
          <w:rFonts w:ascii="仿宋" w:hAnsi="仿宋"/>
          <w:color w:val="0000FF"/>
        </w:rPr>
      </w:pPr>
    </w:p>
    <w:p w14:paraId="2ADC7658" w14:textId="77777777" w:rsidR="00A04C68" w:rsidRDefault="00000000">
      <w:pPr>
        <w:ind w:firstLineChars="0" w:firstLine="0"/>
        <w:jc w:val="center"/>
        <w:rPr>
          <w:rFonts w:ascii="仿宋" w:hAnsi="仿宋"/>
          <w:color w:val="0000FF"/>
          <w:szCs w:val="32"/>
        </w:rPr>
      </w:pPr>
      <w:r>
        <w:rPr>
          <w:rFonts w:ascii="仿宋" w:hAnsi="仿宋" w:hint="eastAsia"/>
          <w:color w:val="0000FF"/>
          <w:szCs w:val="32"/>
        </w:rPr>
        <w:t>价差较大清单项</w:t>
      </w:r>
      <w:r>
        <w:rPr>
          <w:rFonts w:ascii="仿宋" w:hAnsi="仿宋" w:hint="eastAsia"/>
          <w:color w:val="FF0000"/>
          <w:szCs w:val="32"/>
        </w:rPr>
        <w:t>(筛选事项分类中的价差较大)</w:t>
      </w:r>
    </w:p>
    <w:tbl>
      <w:tblPr>
        <w:tblStyle w:val="110"/>
        <w:tblW w:w="8296" w:type="dxa"/>
        <w:tblLayout w:type="fixed"/>
        <w:tblLook w:val="04A0" w:firstRow="1" w:lastRow="0" w:firstColumn="1" w:lastColumn="0" w:noHBand="0" w:noVBand="1"/>
      </w:tblPr>
      <w:tblGrid>
        <w:gridCol w:w="1129"/>
        <w:gridCol w:w="993"/>
        <w:gridCol w:w="1275"/>
        <w:gridCol w:w="851"/>
        <w:gridCol w:w="992"/>
        <w:gridCol w:w="851"/>
        <w:gridCol w:w="708"/>
        <w:gridCol w:w="709"/>
        <w:gridCol w:w="788"/>
      </w:tblGrid>
      <w:tr w:rsidR="00A04C68" w14:paraId="2F492DCD" w14:textId="77777777" w:rsidTr="00A04C68">
        <w:trPr>
          <w:cnfStyle w:val="100000000000" w:firstRow="1" w:lastRow="0" w:firstColumn="0" w:lastColumn="0" w:oddVBand="0" w:evenVBand="0" w:oddHBand="0" w:evenHBand="0" w:firstRowFirstColumn="0" w:firstRowLastColumn="0" w:lastRowFirstColumn="0" w:lastRowLastColumn="0"/>
          <w:trHeight w:val="3806"/>
        </w:trPr>
        <w:tc>
          <w:tcPr>
            <w:cnfStyle w:val="001000000000" w:firstRow="0" w:lastRow="0" w:firstColumn="1" w:lastColumn="0" w:oddVBand="0" w:evenVBand="0" w:oddHBand="0" w:evenHBand="0" w:firstRowFirstColumn="0" w:firstRowLastColumn="0" w:lastRowFirstColumn="0" w:lastRowLastColumn="0"/>
            <w:tcW w:w="1129" w:type="dxa"/>
            <w:noWrap/>
          </w:tcPr>
          <w:p w14:paraId="66B4E6C2" w14:textId="77777777" w:rsidR="00A04C68" w:rsidRDefault="00000000">
            <w:pPr>
              <w:widowControl/>
              <w:spacing w:line="240" w:lineRule="auto"/>
              <w:ind w:firstLineChars="0" w:firstLine="0"/>
              <w:jc w:val="left"/>
              <w:rPr>
                <w:rFonts w:ascii="仿宋" w:hAnsi="仿宋" w:cs="宋体"/>
                <w:color w:val="0000FF"/>
                <w:kern w:val="0"/>
                <w:sz w:val="21"/>
                <w:szCs w:val="21"/>
              </w:rPr>
            </w:pPr>
            <w:r>
              <w:rPr>
                <w:rFonts w:ascii="仿宋" w:hAnsi="仿宋" w:cs="宋体" w:hint="eastAsia"/>
                <w:color w:val="0000FF"/>
                <w:kern w:val="0"/>
                <w:sz w:val="21"/>
                <w:szCs w:val="21"/>
              </w:rPr>
              <w:t>{</w:t>
            </w:r>
            <w:r>
              <w:rPr>
                <w:rFonts w:ascii="仿宋" w:hAnsi="仿宋" w:cs="宋体"/>
                <w:color w:val="0000FF"/>
                <w:kern w:val="0"/>
                <w:sz w:val="21"/>
                <w:szCs w:val="21"/>
              </w:rPr>
              <w:t>{wideSpreadInventoryList}}</w:t>
            </w:r>
            <w:r>
              <w:rPr>
                <w:rFonts w:ascii="仿宋" w:hAnsi="仿宋" w:cs="宋体" w:hint="eastAsia"/>
                <w:color w:val="0000FF"/>
                <w:kern w:val="0"/>
                <w:sz w:val="21"/>
                <w:szCs w:val="21"/>
              </w:rPr>
              <w:t>序号</w:t>
            </w:r>
          </w:p>
        </w:tc>
        <w:tc>
          <w:tcPr>
            <w:tcW w:w="993" w:type="dxa"/>
          </w:tcPr>
          <w:p w14:paraId="450583AE"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清单编号</w:t>
            </w:r>
          </w:p>
        </w:tc>
        <w:tc>
          <w:tcPr>
            <w:tcW w:w="1275" w:type="dxa"/>
          </w:tcPr>
          <w:p w14:paraId="7F9996EE"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清单描述</w:t>
            </w:r>
          </w:p>
        </w:tc>
        <w:tc>
          <w:tcPr>
            <w:tcW w:w="851" w:type="dxa"/>
          </w:tcPr>
          <w:p w14:paraId="424017CE"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单位</w:t>
            </w:r>
          </w:p>
        </w:tc>
        <w:tc>
          <w:tcPr>
            <w:tcW w:w="992" w:type="dxa"/>
          </w:tcPr>
          <w:p w14:paraId="2FDE10AE"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清单数量</w:t>
            </w:r>
          </w:p>
        </w:tc>
        <w:tc>
          <w:tcPr>
            <w:tcW w:w="851" w:type="dxa"/>
          </w:tcPr>
          <w:p w14:paraId="7532AAB1"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清单单价</w:t>
            </w:r>
          </w:p>
        </w:tc>
        <w:tc>
          <w:tcPr>
            <w:tcW w:w="708" w:type="dxa"/>
          </w:tcPr>
          <w:p w14:paraId="33CB2D15"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复核单价</w:t>
            </w:r>
          </w:p>
        </w:tc>
        <w:tc>
          <w:tcPr>
            <w:tcW w:w="709" w:type="dxa"/>
          </w:tcPr>
          <w:p w14:paraId="148D3DF2"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单价差值（复核价格-清单价格）</w:t>
            </w:r>
          </w:p>
        </w:tc>
        <w:tc>
          <w:tcPr>
            <w:tcW w:w="788" w:type="dxa"/>
          </w:tcPr>
          <w:p w14:paraId="098E330D"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总价差值（复核-清单）</w:t>
            </w:r>
          </w:p>
        </w:tc>
      </w:tr>
      <w:tr w:rsidR="00A04C68" w14:paraId="3C73E5AD" w14:textId="77777777" w:rsidTr="00A04C68">
        <w:trPr>
          <w:trHeight w:val="1832"/>
        </w:trPr>
        <w:tc>
          <w:tcPr>
            <w:cnfStyle w:val="001000000000" w:firstRow="0" w:lastRow="0" w:firstColumn="1" w:lastColumn="0" w:oddVBand="0" w:evenVBand="0" w:oddHBand="0" w:evenHBand="0" w:firstRowFirstColumn="0" w:firstRowLastColumn="0" w:lastRowFirstColumn="0" w:lastRowLastColumn="0"/>
            <w:tcW w:w="1129" w:type="dxa"/>
            <w:shd w:val="clear" w:color="auto" w:fill="F2F2F2" w:themeFill="background1" w:themeFillShade="F2"/>
            <w:noWrap/>
          </w:tcPr>
          <w:p w14:paraId="256ECE2B" w14:textId="77777777" w:rsidR="00A04C68" w:rsidRDefault="00000000">
            <w:pPr>
              <w:widowControl/>
              <w:spacing w:line="240" w:lineRule="auto"/>
              <w:ind w:firstLineChars="0" w:firstLine="0"/>
              <w:jc w:val="left"/>
              <w:rPr>
                <w:rFonts w:ascii="仿宋" w:hAnsi="仿宋" w:cs="宋体"/>
                <w:b w:val="0"/>
                <w:bCs w:val="0"/>
                <w:kern w:val="0"/>
                <w:sz w:val="21"/>
                <w:szCs w:val="21"/>
              </w:rPr>
            </w:pPr>
            <w:r>
              <w:rPr>
                <w:rFonts w:ascii="仿宋" w:hAnsi="仿宋" w:cs="宋体" w:hint="eastAsia"/>
                <w:kern w:val="0"/>
                <w:sz w:val="21"/>
                <w:szCs w:val="21"/>
              </w:rPr>
              <w:t>[</w:t>
            </w:r>
            <w:r>
              <w:rPr>
                <w:rFonts w:ascii="仿宋" w:hAnsi="仿宋" w:cs="宋体"/>
                <w:kern w:val="0"/>
                <w:sz w:val="21"/>
                <w:szCs w:val="21"/>
              </w:rPr>
              <w:t>serialNumber]</w:t>
            </w:r>
          </w:p>
        </w:tc>
        <w:tc>
          <w:tcPr>
            <w:tcW w:w="993" w:type="dxa"/>
            <w:shd w:val="clear" w:color="auto" w:fill="F2F2F2" w:themeFill="background1" w:themeFillShade="F2"/>
          </w:tcPr>
          <w:p w14:paraId="26E8000B"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inventoryCode]</w:t>
            </w:r>
          </w:p>
        </w:tc>
        <w:tc>
          <w:tcPr>
            <w:tcW w:w="1275" w:type="dxa"/>
            <w:shd w:val="clear" w:color="auto" w:fill="F2F2F2" w:themeFill="background1" w:themeFillShade="F2"/>
          </w:tcPr>
          <w:p w14:paraId="2D567738"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inventoryName]</w:t>
            </w:r>
          </w:p>
        </w:tc>
        <w:tc>
          <w:tcPr>
            <w:tcW w:w="851" w:type="dxa"/>
            <w:shd w:val="clear" w:color="auto" w:fill="F2F2F2" w:themeFill="background1" w:themeFillShade="F2"/>
          </w:tcPr>
          <w:p w14:paraId="69287549"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units]</w:t>
            </w:r>
          </w:p>
        </w:tc>
        <w:tc>
          <w:tcPr>
            <w:tcW w:w="992" w:type="dxa"/>
            <w:shd w:val="clear" w:color="auto" w:fill="F2F2F2" w:themeFill="background1" w:themeFillShade="F2"/>
          </w:tcPr>
          <w:p w14:paraId="50285878"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inventoryCount]</w:t>
            </w:r>
          </w:p>
        </w:tc>
        <w:tc>
          <w:tcPr>
            <w:tcW w:w="851" w:type="dxa"/>
            <w:shd w:val="clear" w:color="auto" w:fill="F2F2F2" w:themeFill="background1" w:themeFillShade="F2"/>
          </w:tcPr>
          <w:p w14:paraId="36D6E376"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contractUnivalence]</w:t>
            </w:r>
          </w:p>
        </w:tc>
        <w:tc>
          <w:tcPr>
            <w:tcW w:w="708" w:type="dxa"/>
            <w:shd w:val="clear" w:color="auto" w:fill="F2F2F2" w:themeFill="background1" w:themeFillShade="F2"/>
          </w:tcPr>
          <w:p w14:paraId="6CE106F9"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forecastUnivalence]</w:t>
            </w:r>
          </w:p>
        </w:tc>
        <w:tc>
          <w:tcPr>
            <w:tcW w:w="709" w:type="dxa"/>
            <w:shd w:val="clear" w:color="auto" w:fill="F2F2F2" w:themeFill="background1" w:themeFillShade="F2"/>
          </w:tcPr>
          <w:p w14:paraId="0FD567E2"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univalenceDifference]</w:t>
            </w:r>
          </w:p>
        </w:tc>
        <w:tc>
          <w:tcPr>
            <w:tcW w:w="788" w:type="dxa"/>
            <w:shd w:val="clear" w:color="auto" w:fill="F2F2F2" w:themeFill="background1" w:themeFillShade="F2"/>
            <w:noWrap/>
          </w:tcPr>
          <w:p w14:paraId="08FF1276"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totalPriceDifference]</w:t>
            </w:r>
          </w:p>
        </w:tc>
      </w:tr>
      <w:tr w:rsidR="00A04C68" w14:paraId="5C15B745" w14:textId="77777777" w:rsidTr="00A04C68">
        <w:trPr>
          <w:trHeight w:val="97"/>
        </w:trPr>
        <w:tc>
          <w:tcPr>
            <w:cnfStyle w:val="001000000000" w:firstRow="0" w:lastRow="0" w:firstColumn="1" w:lastColumn="0" w:oddVBand="0" w:evenVBand="0" w:oddHBand="0" w:evenHBand="0" w:firstRowFirstColumn="0" w:firstRowLastColumn="0" w:lastRowFirstColumn="0" w:lastRowLastColumn="0"/>
            <w:tcW w:w="7508" w:type="dxa"/>
            <w:gridSpan w:val="8"/>
            <w:shd w:val="clear" w:color="auto" w:fill="F2F2F2" w:themeFill="background1" w:themeFillShade="F2"/>
            <w:noWrap/>
          </w:tcPr>
          <w:p w14:paraId="453EE927" w14:textId="77777777" w:rsidR="00A04C68" w:rsidRDefault="00000000">
            <w:pPr>
              <w:widowControl/>
              <w:spacing w:line="240" w:lineRule="auto"/>
              <w:ind w:firstLineChars="0" w:firstLine="0"/>
              <w:jc w:val="right"/>
              <w:rPr>
                <w:rFonts w:ascii="仿宋" w:hAnsi="仿宋" w:cs="宋体"/>
                <w:b w:val="0"/>
                <w:bCs w:val="0"/>
                <w:kern w:val="0"/>
                <w:sz w:val="21"/>
                <w:szCs w:val="21"/>
              </w:rPr>
            </w:pPr>
            <w:r>
              <w:rPr>
                <w:rFonts w:ascii="仿宋" w:hAnsi="仿宋" w:cs="宋体" w:hint="eastAsia"/>
                <w:kern w:val="0"/>
                <w:sz w:val="21"/>
                <w:szCs w:val="21"/>
              </w:rPr>
              <w:t>小计</w:t>
            </w:r>
          </w:p>
        </w:tc>
        <w:tc>
          <w:tcPr>
            <w:tcW w:w="788" w:type="dxa"/>
            <w:shd w:val="clear" w:color="auto" w:fill="F2F2F2" w:themeFill="background1" w:themeFillShade="F2"/>
            <w:noWrap/>
          </w:tcPr>
          <w:p w14:paraId="198345B4"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{wideSpreadInventoryTotal}}</w:t>
            </w:r>
          </w:p>
        </w:tc>
      </w:tr>
    </w:tbl>
    <w:p w14:paraId="4824CAB3" w14:textId="77777777" w:rsidR="00A04C68" w:rsidRDefault="00A04C68">
      <w:pPr>
        <w:ind w:firstLineChars="0" w:firstLine="0"/>
        <w:jc w:val="center"/>
        <w:rPr>
          <w:rFonts w:ascii="仿宋" w:hAnsi="仿宋"/>
          <w:color w:val="0000FF"/>
        </w:rPr>
      </w:pPr>
    </w:p>
    <w:p w14:paraId="46811FCD" w14:textId="77777777" w:rsidR="00A04C68" w:rsidRDefault="00A04C68">
      <w:pPr>
        <w:ind w:firstLineChars="0" w:firstLine="0"/>
        <w:jc w:val="center"/>
        <w:rPr>
          <w:rFonts w:ascii="仿宋" w:hAnsi="仿宋"/>
          <w:color w:val="0000FF"/>
        </w:rPr>
      </w:pPr>
    </w:p>
    <w:p w14:paraId="62ADCF17" w14:textId="77777777" w:rsidR="00A04C68" w:rsidRDefault="00A04C68">
      <w:pPr>
        <w:ind w:firstLineChars="0" w:firstLine="0"/>
        <w:jc w:val="center"/>
        <w:rPr>
          <w:rFonts w:ascii="仿宋" w:hAnsi="仿宋"/>
          <w:color w:val="0000FF"/>
        </w:rPr>
      </w:pPr>
    </w:p>
    <w:p w14:paraId="40EE9A78" w14:textId="77777777" w:rsidR="00A04C68" w:rsidRDefault="00A04C68">
      <w:pPr>
        <w:ind w:firstLineChars="0" w:firstLine="0"/>
        <w:jc w:val="center"/>
        <w:rPr>
          <w:rFonts w:ascii="仿宋" w:hAnsi="仿宋"/>
          <w:color w:val="0000FF"/>
        </w:rPr>
      </w:pPr>
    </w:p>
    <w:p w14:paraId="1CA8C3C4" w14:textId="77777777" w:rsidR="00A04C68" w:rsidRDefault="00A04C68">
      <w:pPr>
        <w:ind w:firstLineChars="0" w:firstLine="0"/>
        <w:jc w:val="center"/>
        <w:rPr>
          <w:rFonts w:ascii="仿宋" w:hAnsi="仿宋"/>
          <w:color w:val="0000FF"/>
        </w:rPr>
      </w:pPr>
    </w:p>
    <w:p w14:paraId="116AE556" w14:textId="77777777" w:rsidR="00A04C68" w:rsidRDefault="00A04C68">
      <w:pPr>
        <w:ind w:firstLineChars="0" w:firstLine="0"/>
        <w:jc w:val="center"/>
        <w:rPr>
          <w:rFonts w:ascii="仿宋" w:hAnsi="仿宋"/>
          <w:color w:val="0000FF"/>
        </w:rPr>
      </w:pPr>
    </w:p>
    <w:p w14:paraId="4CECD162" w14:textId="77777777" w:rsidR="00A04C68" w:rsidRDefault="00A04C68">
      <w:pPr>
        <w:ind w:firstLineChars="0" w:firstLine="0"/>
        <w:jc w:val="center"/>
        <w:rPr>
          <w:rFonts w:ascii="仿宋" w:hAnsi="仿宋"/>
          <w:color w:val="0000FF"/>
        </w:rPr>
      </w:pPr>
    </w:p>
    <w:p w14:paraId="34297ED5" w14:textId="77777777" w:rsidR="00A04C68" w:rsidRDefault="00000000">
      <w:pPr>
        <w:ind w:firstLineChars="0" w:firstLine="0"/>
        <w:jc w:val="center"/>
        <w:rPr>
          <w:rFonts w:ascii="仿宋" w:hAnsi="仿宋"/>
          <w:color w:val="0000FF"/>
        </w:rPr>
      </w:pPr>
      <w:r>
        <w:rPr>
          <w:rFonts w:ascii="仿宋" w:hAnsi="仿宋" w:hint="eastAsia"/>
          <w:color w:val="0000FF"/>
        </w:rPr>
        <w:lastRenderedPageBreak/>
        <w:t>主要清单漏项</w:t>
      </w:r>
      <w:r>
        <w:rPr>
          <w:rFonts w:ascii="仿宋" w:hAnsi="仿宋" w:hint="eastAsia"/>
          <w:color w:val="FF0000"/>
          <w:szCs w:val="32"/>
        </w:rPr>
        <w:t>(筛选事项分类中的漏项)</w:t>
      </w:r>
    </w:p>
    <w:tbl>
      <w:tblPr>
        <w:tblStyle w:val="110"/>
        <w:tblW w:w="10138" w:type="dxa"/>
        <w:tblLayout w:type="fixed"/>
        <w:tblLook w:val="04A0" w:firstRow="1" w:lastRow="0" w:firstColumn="1" w:lastColumn="0" w:noHBand="0" w:noVBand="1"/>
      </w:tblPr>
      <w:tblGrid>
        <w:gridCol w:w="1271"/>
        <w:gridCol w:w="4196"/>
        <w:gridCol w:w="711"/>
        <w:gridCol w:w="1260"/>
        <w:gridCol w:w="1488"/>
        <w:gridCol w:w="1212"/>
      </w:tblGrid>
      <w:tr w:rsidR="00A04C68" w14:paraId="153F6B24" w14:textId="77777777" w:rsidTr="00A04C6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1" w:type="dxa"/>
            <w:noWrap/>
          </w:tcPr>
          <w:p w14:paraId="36F3903D"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w:t>
            </w:r>
            <w:r>
              <w:rPr>
                <w:rFonts w:ascii="仿宋" w:hAnsi="仿宋" w:cs="宋体"/>
                <w:color w:val="0000FF"/>
                <w:kern w:val="0"/>
                <w:sz w:val="21"/>
                <w:szCs w:val="21"/>
              </w:rPr>
              <w:t>{ulcerativeCervicalScrofulaInventoryList}}</w:t>
            </w:r>
            <w:r>
              <w:rPr>
                <w:rFonts w:ascii="仿宋" w:hAnsi="仿宋" w:cs="宋体" w:hint="eastAsia"/>
                <w:color w:val="0000FF"/>
                <w:kern w:val="0"/>
                <w:sz w:val="21"/>
                <w:szCs w:val="21"/>
              </w:rPr>
              <w:t>序号</w:t>
            </w:r>
          </w:p>
        </w:tc>
        <w:tc>
          <w:tcPr>
            <w:tcW w:w="4196" w:type="dxa"/>
          </w:tcPr>
          <w:p w14:paraId="38F14C5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漏项描述</w:t>
            </w:r>
          </w:p>
        </w:tc>
        <w:tc>
          <w:tcPr>
            <w:tcW w:w="711" w:type="dxa"/>
          </w:tcPr>
          <w:p w14:paraId="1C0AEA85"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单位</w:t>
            </w:r>
          </w:p>
        </w:tc>
        <w:tc>
          <w:tcPr>
            <w:tcW w:w="1260" w:type="dxa"/>
          </w:tcPr>
          <w:p w14:paraId="69D3B147"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预估数量</w:t>
            </w:r>
          </w:p>
        </w:tc>
        <w:tc>
          <w:tcPr>
            <w:tcW w:w="1488" w:type="dxa"/>
          </w:tcPr>
          <w:p w14:paraId="7944DD2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预估单价</w:t>
            </w:r>
          </w:p>
        </w:tc>
        <w:tc>
          <w:tcPr>
            <w:tcW w:w="1212" w:type="dxa"/>
          </w:tcPr>
          <w:p w14:paraId="61E47A94"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总价差值</w:t>
            </w:r>
          </w:p>
        </w:tc>
      </w:tr>
      <w:tr w:rsidR="00A04C68" w14:paraId="68360C9B"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271" w:type="dxa"/>
            <w:shd w:val="clear" w:color="auto" w:fill="F2F2F2" w:themeFill="background1" w:themeFillShade="F2"/>
            <w:noWrap/>
          </w:tcPr>
          <w:p w14:paraId="3CFE02B8"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kern w:val="0"/>
                <w:sz w:val="21"/>
                <w:szCs w:val="21"/>
              </w:rPr>
              <w:t>[serialNumber]</w:t>
            </w:r>
          </w:p>
        </w:tc>
        <w:tc>
          <w:tcPr>
            <w:tcW w:w="4196" w:type="dxa"/>
            <w:shd w:val="clear" w:color="auto" w:fill="F2F2F2" w:themeFill="background1" w:themeFillShade="F2"/>
          </w:tcPr>
          <w:p w14:paraId="77BB20F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inventoryName]</w:t>
            </w:r>
          </w:p>
        </w:tc>
        <w:tc>
          <w:tcPr>
            <w:tcW w:w="711" w:type="dxa"/>
            <w:shd w:val="clear" w:color="auto" w:fill="F2F2F2" w:themeFill="background1" w:themeFillShade="F2"/>
          </w:tcPr>
          <w:p w14:paraId="60ED631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units]</w:t>
            </w:r>
          </w:p>
        </w:tc>
        <w:tc>
          <w:tcPr>
            <w:tcW w:w="1260" w:type="dxa"/>
            <w:shd w:val="clear" w:color="auto" w:fill="F2F2F2" w:themeFill="background1" w:themeFillShade="F2"/>
          </w:tcPr>
          <w:p w14:paraId="0DFEAFB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blueprintReviewCount]</w:t>
            </w:r>
          </w:p>
        </w:tc>
        <w:tc>
          <w:tcPr>
            <w:tcW w:w="1488" w:type="dxa"/>
            <w:shd w:val="clear" w:color="auto" w:fill="F2F2F2" w:themeFill="background1" w:themeFillShade="F2"/>
          </w:tcPr>
          <w:p w14:paraId="7EA8A55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forecastUnivalence]</w:t>
            </w:r>
          </w:p>
        </w:tc>
        <w:tc>
          <w:tcPr>
            <w:tcW w:w="1212" w:type="dxa"/>
            <w:shd w:val="clear" w:color="auto" w:fill="F2F2F2" w:themeFill="background1" w:themeFillShade="F2"/>
            <w:noWrap/>
          </w:tcPr>
          <w:p w14:paraId="26DC304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totalPriceDifference]</w:t>
            </w:r>
          </w:p>
        </w:tc>
      </w:tr>
      <w:tr w:rsidR="00A04C68" w14:paraId="051A5870" w14:textId="77777777" w:rsidTr="00A04C68">
        <w:trPr>
          <w:trHeight w:val="1351"/>
        </w:trPr>
        <w:tc>
          <w:tcPr>
            <w:cnfStyle w:val="001000000000" w:firstRow="0" w:lastRow="0" w:firstColumn="1" w:lastColumn="0" w:oddVBand="0" w:evenVBand="0" w:oddHBand="0" w:evenHBand="0" w:firstRowFirstColumn="0" w:firstRowLastColumn="0" w:lastRowFirstColumn="0" w:lastRowLastColumn="0"/>
            <w:tcW w:w="8926" w:type="dxa"/>
            <w:gridSpan w:val="5"/>
            <w:noWrap/>
          </w:tcPr>
          <w:p w14:paraId="7C8E8234" w14:textId="77777777" w:rsidR="00A04C68" w:rsidRDefault="00000000">
            <w:pPr>
              <w:widowControl/>
              <w:spacing w:line="240" w:lineRule="auto"/>
              <w:ind w:firstLineChars="0" w:firstLine="0"/>
              <w:jc w:val="right"/>
              <w:rPr>
                <w:rFonts w:ascii="仿宋" w:hAnsi="仿宋" w:cs="宋体"/>
                <w:b w:val="0"/>
                <w:bCs w:val="0"/>
                <w:kern w:val="0"/>
                <w:sz w:val="21"/>
                <w:szCs w:val="21"/>
              </w:rPr>
            </w:pPr>
            <w:r>
              <w:rPr>
                <w:rFonts w:ascii="仿宋" w:hAnsi="仿宋" w:cs="宋体" w:hint="eastAsia"/>
                <w:kern w:val="0"/>
                <w:sz w:val="21"/>
                <w:szCs w:val="21"/>
              </w:rPr>
              <w:t>小计</w:t>
            </w:r>
          </w:p>
        </w:tc>
        <w:tc>
          <w:tcPr>
            <w:tcW w:w="1212" w:type="dxa"/>
            <w:noWrap/>
          </w:tcPr>
          <w:p w14:paraId="0225F450"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{ulcerativeCervicalScrofulaInventoryTotal}}</w:t>
            </w:r>
          </w:p>
        </w:tc>
      </w:tr>
    </w:tbl>
    <w:p w14:paraId="5EBF7D15" w14:textId="77777777" w:rsidR="00A04C68" w:rsidRDefault="00000000">
      <w:pPr>
        <w:ind w:firstLineChars="0" w:firstLine="0"/>
        <w:jc w:val="left"/>
        <w:rPr>
          <w:rFonts w:ascii="仿宋" w:hAnsi="仿宋"/>
          <w:color w:val="0000FF"/>
        </w:rPr>
      </w:pPr>
      <w:bookmarkStart w:id="63" w:name="_Toc23154405"/>
      <w:bookmarkStart w:id="64" w:name="_Toc8468"/>
      <w:r>
        <w:rPr>
          <w:rFonts w:ascii="仿宋" w:hAnsi="仿宋" w:hint="eastAsia"/>
          <w:color w:val="0000FF"/>
        </w:rPr>
        <w:t>3.</w:t>
      </w:r>
      <w:r>
        <w:rPr>
          <w:rFonts w:ascii="仿宋" w:hAnsi="仿宋"/>
          <w:color w:val="0000FF"/>
        </w:rPr>
        <w:t>3</w:t>
      </w:r>
      <w:r>
        <w:rPr>
          <w:rFonts w:ascii="仿宋" w:hAnsi="仿宋" w:hint="eastAsia"/>
          <w:color w:val="0000FF"/>
        </w:rPr>
        <w:t>、合同特殊条款</w:t>
      </w:r>
      <w:bookmarkEnd w:id="63"/>
      <w:bookmarkEnd w:id="64"/>
      <w:r>
        <w:rPr>
          <w:rFonts w:ascii="仿宋" w:hAnsi="仿宋" w:hint="eastAsia"/>
          <w:color w:val="0000FF"/>
        </w:rPr>
        <w:tab/>
      </w:r>
      <w:r>
        <w:rPr>
          <w:rFonts w:ascii="仿宋" w:hAnsi="仿宋" w:hint="eastAsia"/>
          <w:color w:val="FF0000"/>
          <w:szCs w:val="32"/>
        </w:rPr>
        <w:t>(4.1.1)</w:t>
      </w:r>
    </w:p>
    <w:p w14:paraId="732E6888" w14:textId="77777777" w:rsidR="00A04C68" w:rsidRDefault="00000000">
      <w:pPr>
        <w:ind w:firstLine="560"/>
        <w:rPr>
          <w:rFonts w:ascii="仿宋" w:hAnsi="仿宋"/>
        </w:rPr>
      </w:pPr>
      <w:r>
        <w:rPr>
          <w:rFonts w:ascii="仿宋" w:hAnsi="仿宋" w:hint="eastAsia"/>
        </w:rPr>
        <w:t>合同中的开工条件、计量支付条款、材料调差条款、变更索赔规定、质保期以及其他特殊条款（重点描述特殊内容，常规条款不做重点说明）。</w:t>
      </w:r>
    </w:p>
    <w:tbl>
      <w:tblPr>
        <w:tblStyle w:val="110"/>
        <w:tblW w:w="4697" w:type="pct"/>
        <w:tblLayout w:type="fixed"/>
        <w:tblLook w:val="04A0" w:firstRow="1" w:lastRow="0" w:firstColumn="1" w:lastColumn="0" w:noHBand="0" w:noVBand="1"/>
      </w:tblPr>
      <w:tblGrid>
        <w:gridCol w:w="1129"/>
        <w:gridCol w:w="747"/>
        <w:gridCol w:w="2896"/>
        <w:gridCol w:w="3021"/>
      </w:tblGrid>
      <w:tr w:rsidR="00A04C68" w14:paraId="0DC44616" w14:textId="77777777" w:rsidTr="00A04C68">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724" w:type="pct"/>
            <w:noWrap/>
          </w:tcPr>
          <w:p w14:paraId="566D1920" w14:textId="77777777" w:rsidR="00A04C68" w:rsidRDefault="00000000">
            <w:pPr>
              <w:widowControl/>
              <w:spacing w:line="240" w:lineRule="auto"/>
              <w:ind w:firstLineChars="0" w:firstLine="0"/>
              <w:jc w:val="center"/>
              <w:rPr>
                <w:rFonts w:ascii="仿宋" w:hAnsi="仿宋" w:cs="宋体"/>
                <w:color w:val="0000FF"/>
                <w:kern w:val="0"/>
                <w:sz w:val="21"/>
                <w:szCs w:val="21"/>
              </w:rPr>
            </w:pPr>
            <w:r>
              <w:rPr>
                <w:rFonts w:ascii="仿宋" w:hAnsi="仿宋" w:cs="宋体" w:hint="eastAsia"/>
                <w:bCs w:val="0"/>
                <w:color w:val="0000FF"/>
                <w:kern w:val="0"/>
                <w:sz w:val="21"/>
                <w:szCs w:val="21"/>
              </w:rPr>
              <w:t>{</w:t>
            </w:r>
            <w:r>
              <w:rPr>
                <w:rFonts w:ascii="仿宋" w:hAnsi="仿宋" w:cs="宋体"/>
                <w:bCs w:val="0"/>
                <w:color w:val="0000FF"/>
                <w:kern w:val="0"/>
                <w:sz w:val="21"/>
                <w:szCs w:val="21"/>
              </w:rPr>
              <w:t>{exceptionConditionList}}</w:t>
            </w:r>
            <w:r>
              <w:rPr>
                <w:rFonts w:ascii="仿宋" w:hAnsi="仿宋" w:cs="宋体" w:hint="eastAsia"/>
                <w:bCs w:val="0"/>
                <w:color w:val="0000FF"/>
                <w:kern w:val="0"/>
                <w:sz w:val="21"/>
                <w:szCs w:val="21"/>
              </w:rPr>
              <w:t>序号</w:t>
            </w:r>
          </w:p>
        </w:tc>
        <w:tc>
          <w:tcPr>
            <w:tcW w:w="479" w:type="pct"/>
            <w:noWrap/>
          </w:tcPr>
          <w:p w14:paraId="3269B3D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Cs w:val="0"/>
                <w:color w:val="0000FF"/>
                <w:kern w:val="0"/>
                <w:sz w:val="21"/>
                <w:szCs w:val="21"/>
              </w:rPr>
            </w:pPr>
            <w:r>
              <w:rPr>
                <w:rFonts w:ascii="仿宋" w:hAnsi="仿宋" w:cs="宋体" w:hint="eastAsia"/>
                <w:bCs w:val="0"/>
                <w:color w:val="0000FF"/>
                <w:kern w:val="0"/>
                <w:sz w:val="21"/>
                <w:szCs w:val="21"/>
              </w:rPr>
              <w:t>事项</w:t>
            </w:r>
          </w:p>
        </w:tc>
        <w:tc>
          <w:tcPr>
            <w:tcW w:w="1858" w:type="pct"/>
          </w:tcPr>
          <w:p w14:paraId="1C264449"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条款内容</w:t>
            </w:r>
          </w:p>
        </w:tc>
        <w:tc>
          <w:tcPr>
            <w:tcW w:w="1938" w:type="pct"/>
            <w:noWrap/>
          </w:tcPr>
          <w:p w14:paraId="031668E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分析及应对措施</w:t>
            </w:r>
          </w:p>
        </w:tc>
      </w:tr>
      <w:tr w:rsidR="00A04C68" w14:paraId="28D1A14E" w14:textId="77777777" w:rsidTr="00A04C68">
        <w:trPr>
          <w:trHeight w:val="533"/>
        </w:trPr>
        <w:tc>
          <w:tcPr>
            <w:cnfStyle w:val="001000000000" w:firstRow="0" w:lastRow="0" w:firstColumn="1" w:lastColumn="0" w:oddVBand="0" w:evenVBand="0" w:oddHBand="0" w:evenHBand="0" w:firstRowFirstColumn="0" w:firstRowLastColumn="0" w:lastRowFirstColumn="0" w:lastRowLastColumn="0"/>
            <w:tcW w:w="724" w:type="pct"/>
            <w:noWrap/>
          </w:tcPr>
          <w:p w14:paraId="3DC16262"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w:t>
            </w:r>
            <w:r>
              <w:rPr>
                <w:rFonts w:ascii="仿宋" w:hAnsi="仿宋" w:cs="宋体"/>
                <w:kern w:val="0"/>
                <w:sz w:val="21"/>
                <w:szCs w:val="21"/>
              </w:rPr>
              <w:t>serialNumber]</w:t>
            </w:r>
          </w:p>
        </w:tc>
        <w:tc>
          <w:tcPr>
            <w:tcW w:w="479" w:type="pct"/>
            <w:noWrap/>
          </w:tcPr>
          <w:p w14:paraId="3EE8106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name]</w:t>
            </w:r>
          </w:p>
        </w:tc>
        <w:tc>
          <w:tcPr>
            <w:tcW w:w="1858" w:type="pct"/>
            <w:noWrap/>
          </w:tcPr>
          <w:p w14:paraId="67CA5892"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content]</w:t>
            </w:r>
          </w:p>
        </w:tc>
        <w:tc>
          <w:tcPr>
            <w:tcW w:w="1938" w:type="pct"/>
            <w:noWrap/>
          </w:tcPr>
          <w:p w14:paraId="58B4BD5E"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analyseSolutions]</w:t>
            </w:r>
          </w:p>
        </w:tc>
      </w:tr>
    </w:tbl>
    <w:p w14:paraId="0D26053B" w14:textId="77777777" w:rsidR="00A04C68" w:rsidRDefault="00A04C68">
      <w:pPr>
        <w:ind w:firstLine="560"/>
        <w:rPr>
          <w:rFonts w:ascii="仿宋" w:hAnsi="仿宋"/>
          <w:color w:val="0000FF"/>
        </w:rPr>
      </w:pPr>
    </w:p>
    <w:p w14:paraId="06A35E63" w14:textId="77777777" w:rsidR="00A04C68" w:rsidRDefault="00000000">
      <w:pPr>
        <w:pStyle w:val="2"/>
        <w:spacing w:before="190"/>
        <w:rPr>
          <w:rFonts w:ascii="仿宋" w:hAnsi="仿宋"/>
          <w:color w:val="0000FF"/>
        </w:rPr>
      </w:pPr>
      <w:bookmarkStart w:id="65" w:name="_Toc5122"/>
      <w:r>
        <w:rPr>
          <w:rFonts w:ascii="仿宋" w:hAnsi="仿宋" w:hint="eastAsia"/>
          <w:color w:val="0000FF"/>
        </w:rPr>
        <w:t>3.4、经营不利条款和有利条款</w:t>
      </w:r>
      <w:bookmarkEnd w:id="65"/>
    </w:p>
    <w:p w14:paraId="4468A70C" w14:textId="77777777" w:rsidR="00A04C68" w:rsidRDefault="00000000">
      <w:pPr>
        <w:ind w:firstLine="560"/>
        <w:rPr>
          <w:rFonts w:ascii="仿宋" w:hAnsi="仿宋"/>
        </w:rPr>
      </w:pPr>
      <w:r>
        <w:rPr>
          <w:rFonts w:ascii="仿宋" w:hAnsi="仿宋" w:hint="eastAsia"/>
        </w:rPr>
        <w:t>结合经营管理处编制的《海外事业部主合同有利及不利条款清单》（参见附件10），梳理项目合同条款，列出本项目不利条款和有利条款。</w:t>
      </w:r>
    </w:p>
    <w:p w14:paraId="7DDD6234" w14:textId="77777777" w:rsidR="00A04C68" w:rsidRDefault="00000000">
      <w:pPr>
        <w:pStyle w:val="3"/>
        <w:spacing w:before="190" w:after="190"/>
        <w:rPr>
          <w:color w:val="0000FF"/>
        </w:rPr>
      </w:pPr>
      <w:r>
        <w:rPr>
          <w:rFonts w:hint="eastAsia"/>
          <w:color w:val="0000FF"/>
        </w:rPr>
        <w:lastRenderedPageBreak/>
        <w:t>3.4.1不利条款</w:t>
      </w:r>
      <w:r>
        <w:rPr>
          <w:rFonts w:hint="eastAsia"/>
          <w:color w:val="FF0000"/>
        </w:rPr>
        <w:t>（4.1.1  4.1.2   4.1.3中的经营不利条款）</w:t>
      </w:r>
    </w:p>
    <w:tbl>
      <w:tblPr>
        <w:tblStyle w:val="110"/>
        <w:tblW w:w="4693" w:type="pct"/>
        <w:tblLayout w:type="fixed"/>
        <w:tblLook w:val="04A0" w:firstRow="1" w:lastRow="0" w:firstColumn="1" w:lastColumn="0" w:noHBand="0" w:noVBand="1"/>
      </w:tblPr>
      <w:tblGrid>
        <w:gridCol w:w="987"/>
        <w:gridCol w:w="709"/>
        <w:gridCol w:w="2769"/>
        <w:gridCol w:w="639"/>
        <w:gridCol w:w="2683"/>
      </w:tblGrid>
      <w:tr w:rsidR="00A04C68" w14:paraId="45F28087" w14:textId="77777777" w:rsidTr="00A04C68">
        <w:trPr>
          <w:cnfStyle w:val="100000000000" w:firstRow="1" w:lastRow="0" w:firstColumn="0" w:lastColumn="0" w:oddVBand="0" w:evenVBand="0" w:oddHBand="0"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634" w:type="pct"/>
            <w:noWrap/>
          </w:tcPr>
          <w:p w14:paraId="310D65D8" w14:textId="77777777" w:rsidR="00A04C68" w:rsidRDefault="00000000">
            <w:pPr>
              <w:widowControl/>
              <w:spacing w:line="240" w:lineRule="auto"/>
              <w:ind w:firstLineChars="0" w:firstLine="0"/>
              <w:jc w:val="center"/>
              <w:rPr>
                <w:rFonts w:ascii="仿宋" w:hAnsi="仿宋" w:cs="宋体"/>
                <w:color w:val="0000FF"/>
                <w:kern w:val="0"/>
                <w:sz w:val="21"/>
                <w:szCs w:val="21"/>
              </w:rPr>
            </w:pPr>
            <w:r>
              <w:rPr>
                <w:rFonts w:ascii="仿宋" w:hAnsi="仿宋" w:cs="宋体" w:hint="eastAsia"/>
                <w:bCs w:val="0"/>
                <w:color w:val="0000FF"/>
                <w:kern w:val="0"/>
                <w:sz w:val="21"/>
                <w:szCs w:val="21"/>
              </w:rPr>
              <w:t>{</w:t>
            </w:r>
            <w:r>
              <w:rPr>
                <w:rFonts w:ascii="仿宋" w:hAnsi="仿宋" w:cs="宋体"/>
                <w:bCs w:val="0"/>
                <w:color w:val="0000FF"/>
                <w:kern w:val="0"/>
                <w:sz w:val="21"/>
                <w:szCs w:val="21"/>
              </w:rPr>
              <w:t>{advantage2ConditionList}}</w:t>
            </w:r>
            <w:r>
              <w:rPr>
                <w:rFonts w:ascii="仿宋" w:hAnsi="仿宋" w:cs="宋体" w:hint="eastAsia"/>
                <w:bCs w:val="0"/>
                <w:color w:val="0000FF"/>
                <w:kern w:val="0"/>
                <w:sz w:val="21"/>
                <w:szCs w:val="21"/>
              </w:rPr>
              <w:t>序号</w:t>
            </w:r>
          </w:p>
        </w:tc>
        <w:tc>
          <w:tcPr>
            <w:tcW w:w="455" w:type="pct"/>
            <w:noWrap/>
          </w:tcPr>
          <w:p w14:paraId="6A08DA2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Cs w:val="0"/>
                <w:color w:val="0000FF"/>
                <w:kern w:val="0"/>
                <w:sz w:val="21"/>
                <w:szCs w:val="21"/>
              </w:rPr>
            </w:pPr>
            <w:r>
              <w:rPr>
                <w:rFonts w:ascii="仿宋" w:hAnsi="仿宋" w:cs="宋体" w:hint="eastAsia"/>
                <w:bCs w:val="0"/>
                <w:color w:val="0000FF"/>
                <w:kern w:val="0"/>
                <w:sz w:val="21"/>
                <w:szCs w:val="21"/>
              </w:rPr>
              <w:t>事项</w:t>
            </w:r>
          </w:p>
        </w:tc>
        <w:tc>
          <w:tcPr>
            <w:tcW w:w="1778" w:type="pct"/>
          </w:tcPr>
          <w:p w14:paraId="70A6A77E"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条款内容</w:t>
            </w:r>
          </w:p>
        </w:tc>
        <w:tc>
          <w:tcPr>
            <w:tcW w:w="410" w:type="pct"/>
            <w:noWrap/>
          </w:tcPr>
          <w:p w14:paraId="447480F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风险级别</w:t>
            </w:r>
          </w:p>
        </w:tc>
        <w:tc>
          <w:tcPr>
            <w:tcW w:w="1723" w:type="pct"/>
            <w:noWrap/>
          </w:tcPr>
          <w:p w14:paraId="44853942"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分析及应对措施</w:t>
            </w:r>
          </w:p>
        </w:tc>
      </w:tr>
      <w:tr w:rsidR="00A04C68" w14:paraId="6AA5675A" w14:textId="77777777" w:rsidTr="00A04C68">
        <w:trPr>
          <w:trHeight w:val="960"/>
        </w:trPr>
        <w:tc>
          <w:tcPr>
            <w:cnfStyle w:val="001000000000" w:firstRow="0" w:lastRow="0" w:firstColumn="1" w:lastColumn="0" w:oddVBand="0" w:evenVBand="0" w:oddHBand="0" w:evenHBand="0" w:firstRowFirstColumn="0" w:firstRowLastColumn="0" w:lastRowFirstColumn="0" w:lastRowLastColumn="0"/>
            <w:tcW w:w="634" w:type="pct"/>
            <w:noWrap/>
          </w:tcPr>
          <w:p w14:paraId="033995EF"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w:t>
            </w:r>
            <w:r>
              <w:rPr>
                <w:rFonts w:ascii="仿宋" w:hAnsi="仿宋" w:cs="宋体"/>
                <w:kern w:val="0"/>
                <w:sz w:val="21"/>
                <w:szCs w:val="21"/>
              </w:rPr>
              <w:t>serialNumber]</w:t>
            </w:r>
          </w:p>
        </w:tc>
        <w:tc>
          <w:tcPr>
            <w:tcW w:w="455" w:type="pct"/>
            <w:noWrap/>
          </w:tcPr>
          <w:p w14:paraId="5339B1F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name]</w:t>
            </w:r>
          </w:p>
        </w:tc>
        <w:tc>
          <w:tcPr>
            <w:tcW w:w="1778" w:type="pct"/>
            <w:noWrap/>
          </w:tcPr>
          <w:p w14:paraId="676D16CA"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content]</w:t>
            </w:r>
          </w:p>
        </w:tc>
        <w:tc>
          <w:tcPr>
            <w:tcW w:w="410" w:type="pct"/>
            <w:noWrap/>
          </w:tcPr>
          <w:p w14:paraId="5F102DD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riskGrade]</w:t>
            </w:r>
          </w:p>
        </w:tc>
        <w:tc>
          <w:tcPr>
            <w:tcW w:w="1723" w:type="pct"/>
            <w:noWrap/>
          </w:tcPr>
          <w:p w14:paraId="0ABC08AC"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analyseSolutions]</w:t>
            </w:r>
          </w:p>
        </w:tc>
      </w:tr>
    </w:tbl>
    <w:p w14:paraId="667AE2BA" w14:textId="77777777" w:rsidR="00A04C68" w:rsidRDefault="00000000">
      <w:pPr>
        <w:pStyle w:val="3"/>
        <w:spacing w:before="190" w:after="190"/>
        <w:rPr>
          <w:color w:val="0000FF"/>
        </w:rPr>
      </w:pPr>
      <w:r>
        <w:rPr>
          <w:rFonts w:hint="eastAsia"/>
          <w:color w:val="0000FF"/>
        </w:rPr>
        <w:t>3.4.2有利条款</w:t>
      </w:r>
      <w:r>
        <w:rPr>
          <w:rFonts w:hint="eastAsia"/>
          <w:color w:val="FF0000"/>
        </w:rPr>
        <w:t>（4.1.1  4.1.2   4.1.3中的经营有利条款）</w:t>
      </w:r>
    </w:p>
    <w:tbl>
      <w:tblPr>
        <w:tblStyle w:val="110"/>
        <w:tblW w:w="4698" w:type="pct"/>
        <w:tblLayout w:type="fixed"/>
        <w:tblLook w:val="04A0" w:firstRow="1" w:lastRow="0" w:firstColumn="1" w:lastColumn="0" w:noHBand="0" w:noVBand="1"/>
      </w:tblPr>
      <w:tblGrid>
        <w:gridCol w:w="988"/>
        <w:gridCol w:w="708"/>
        <w:gridCol w:w="2541"/>
        <w:gridCol w:w="3558"/>
      </w:tblGrid>
      <w:tr w:rsidR="00A04C68" w14:paraId="00358465" w14:textId="77777777" w:rsidTr="00A04C6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634" w:type="pct"/>
            <w:noWrap/>
          </w:tcPr>
          <w:p w14:paraId="1358DD27" w14:textId="77777777" w:rsidR="00A04C68" w:rsidRDefault="00000000">
            <w:pPr>
              <w:widowControl/>
              <w:spacing w:line="240" w:lineRule="auto"/>
              <w:ind w:firstLineChars="0" w:firstLine="0"/>
              <w:jc w:val="center"/>
              <w:rPr>
                <w:rFonts w:ascii="仿宋" w:hAnsi="仿宋" w:cs="宋体"/>
                <w:color w:val="0000FF"/>
                <w:kern w:val="0"/>
                <w:sz w:val="21"/>
                <w:szCs w:val="21"/>
              </w:rPr>
            </w:pPr>
            <w:r>
              <w:rPr>
                <w:rFonts w:ascii="仿宋" w:hAnsi="仿宋" w:cs="宋体" w:hint="eastAsia"/>
                <w:bCs w:val="0"/>
                <w:color w:val="0000FF"/>
                <w:kern w:val="0"/>
                <w:sz w:val="21"/>
                <w:szCs w:val="21"/>
              </w:rPr>
              <w:t>{</w:t>
            </w:r>
            <w:r>
              <w:rPr>
                <w:rFonts w:ascii="仿宋" w:hAnsi="仿宋" w:cs="宋体"/>
                <w:bCs w:val="0"/>
                <w:color w:val="0000FF"/>
                <w:kern w:val="0"/>
                <w:sz w:val="21"/>
                <w:szCs w:val="21"/>
              </w:rPr>
              <w:t>{advantage1ConditionList}}</w:t>
            </w:r>
            <w:r>
              <w:rPr>
                <w:rFonts w:ascii="仿宋" w:hAnsi="仿宋" w:cs="宋体" w:hint="eastAsia"/>
                <w:bCs w:val="0"/>
                <w:color w:val="0000FF"/>
                <w:kern w:val="0"/>
                <w:sz w:val="21"/>
                <w:szCs w:val="21"/>
              </w:rPr>
              <w:t>序号</w:t>
            </w:r>
          </w:p>
        </w:tc>
        <w:tc>
          <w:tcPr>
            <w:tcW w:w="454" w:type="pct"/>
            <w:noWrap/>
          </w:tcPr>
          <w:p w14:paraId="5328E401"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Cs w:val="0"/>
                <w:color w:val="0000FF"/>
                <w:kern w:val="0"/>
                <w:sz w:val="21"/>
                <w:szCs w:val="21"/>
              </w:rPr>
            </w:pPr>
            <w:r>
              <w:rPr>
                <w:rFonts w:ascii="仿宋" w:hAnsi="仿宋" w:cs="宋体" w:hint="eastAsia"/>
                <w:bCs w:val="0"/>
                <w:color w:val="0000FF"/>
                <w:kern w:val="0"/>
                <w:sz w:val="21"/>
                <w:szCs w:val="21"/>
              </w:rPr>
              <w:t>事项</w:t>
            </w:r>
          </w:p>
        </w:tc>
        <w:tc>
          <w:tcPr>
            <w:tcW w:w="1630" w:type="pct"/>
          </w:tcPr>
          <w:p w14:paraId="62BFD51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条款内容</w:t>
            </w:r>
          </w:p>
        </w:tc>
        <w:tc>
          <w:tcPr>
            <w:tcW w:w="2282" w:type="pct"/>
            <w:noWrap/>
          </w:tcPr>
          <w:p w14:paraId="745F1F02"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分析及应对措施</w:t>
            </w:r>
          </w:p>
        </w:tc>
      </w:tr>
      <w:tr w:rsidR="00A04C68" w14:paraId="5454FF46" w14:textId="77777777" w:rsidTr="00A04C68">
        <w:trPr>
          <w:trHeight w:val="960"/>
        </w:trPr>
        <w:tc>
          <w:tcPr>
            <w:cnfStyle w:val="001000000000" w:firstRow="0" w:lastRow="0" w:firstColumn="1" w:lastColumn="0" w:oddVBand="0" w:evenVBand="0" w:oddHBand="0" w:evenHBand="0" w:firstRowFirstColumn="0" w:firstRowLastColumn="0" w:lastRowFirstColumn="0" w:lastRowLastColumn="0"/>
            <w:tcW w:w="634" w:type="pct"/>
            <w:noWrap/>
          </w:tcPr>
          <w:p w14:paraId="2024C320" w14:textId="77777777" w:rsidR="00A04C68" w:rsidRDefault="00000000">
            <w:pPr>
              <w:widowControl/>
              <w:spacing w:line="240" w:lineRule="auto"/>
              <w:ind w:firstLineChars="0" w:firstLine="0"/>
              <w:jc w:val="center"/>
              <w:rPr>
                <w:rFonts w:ascii="仿宋" w:hAnsi="仿宋" w:cs="宋体"/>
                <w:b w:val="0"/>
                <w:bCs w:val="0"/>
                <w:color w:val="000000" w:themeColor="text1"/>
                <w:kern w:val="0"/>
                <w:sz w:val="21"/>
                <w:szCs w:val="21"/>
              </w:rPr>
            </w:pPr>
            <w:r>
              <w:rPr>
                <w:rFonts w:ascii="仿宋" w:hAnsi="仿宋" w:cs="宋体"/>
                <w:color w:val="000000" w:themeColor="text1"/>
                <w:kern w:val="0"/>
                <w:sz w:val="21"/>
                <w:szCs w:val="21"/>
              </w:rPr>
              <w:t>[serialNumber]</w:t>
            </w:r>
          </w:p>
        </w:tc>
        <w:tc>
          <w:tcPr>
            <w:tcW w:w="454" w:type="pct"/>
            <w:noWrap/>
          </w:tcPr>
          <w:p w14:paraId="3D5E717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name]</w:t>
            </w:r>
          </w:p>
        </w:tc>
        <w:tc>
          <w:tcPr>
            <w:tcW w:w="1630" w:type="pct"/>
            <w:noWrap/>
          </w:tcPr>
          <w:p w14:paraId="6B33344C"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content]</w:t>
            </w:r>
          </w:p>
        </w:tc>
        <w:tc>
          <w:tcPr>
            <w:tcW w:w="2282" w:type="pct"/>
            <w:noWrap/>
          </w:tcPr>
          <w:p w14:paraId="266A3A8D"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analyseSolutions]</w:t>
            </w:r>
          </w:p>
        </w:tc>
      </w:tr>
    </w:tbl>
    <w:p w14:paraId="5BD20847" w14:textId="77777777" w:rsidR="00A04C68" w:rsidRDefault="00A04C68">
      <w:pPr>
        <w:ind w:firstLine="560"/>
        <w:rPr>
          <w:color w:val="0000FF"/>
        </w:rPr>
      </w:pPr>
    </w:p>
    <w:p w14:paraId="2394828E" w14:textId="77777777" w:rsidR="00A04C68" w:rsidRDefault="00000000">
      <w:pPr>
        <w:pStyle w:val="2"/>
        <w:spacing w:before="190"/>
        <w:rPr>
          <w:rFonts w:ascii="仿宋" w:hAnsi="仿宋"/>
          <w:color w:val="0000FF"/>
        </w:rPr>
      </w:pPr>
      <w:bookmarkStart w:id="66" w:name="_Toc15866"/>
      <w:r>
        <w:rPr>
          <w:rFonts w:ascii="仿宋" w:hAnsi="仿宋" w:hint="eastAsia"/>
          <w:color w:val="0000FF"/>
        </w:rPr>
        <w:t>3.5、</w:t>
      </w:r>
      <w:bookmarkStart w:id="67" w:name="_Toc23154407"/>
      <w:r>
        <w:rPr>
          <w:rFonts w:ascii="仿宋" w:hAnsi="仿宋" w:hint="eastAsia"/>
          <w:color w:val="0000FF"/>
        </w:rPr>
        <w:t>技术不利条款和有利条款</w:t>
      </w:r>
      <w:bookmarkEnd w:id="66"/>
    </w:p>
    <w:p w14:paraId="1361579B" w14:textId="77777777" w:rsidR="00A04C68" w:rsidRDefault="00000000">
      <w:pPr>
        <w:ind w:firstLine="560"/>
        <w:rPr>
          <w:rFonts w:ascii="仿宋" w:hAnsi="仿宋"/>
        </w:rPr>
      </w:pPr>
      <w:r>
        <w:rPr>
          <w:rFonts w:ascii="仿宋" w:hAnsi="仿宋" w:hint="eastAsia"/>
        </w:rPr>
        <w:t>针对业主特殊技术要求，如提高标准、超出标准，明确的技术规定，个性化要求等，可以从产品标准、规范体系、材料标准、工艺流程、环保规定、是否有利于合同执行等方面分别进行类识别、制定对策。</w:t>
      </w:r>
    </w:p>
    <w:p w14:paraId="186A9CDE" w14:textId="77777777" w:rsidR="00A04C68" w:rsidRDefault="00000000">
      <w:pPr>
        <w:pStyle w:val="2"/>
        <w:spacing w:before="190"/>
        <w:rPr>
          <w:color w:val="0000FF"/>
        </w:rPr>
      </w:pPr>
      <w:r>
        <w:rPr>
          <w:rFonts w:hint="eastAsia"/>
          <w:color w:val="0000FF"/>
        </w:rPr>
        <w:t>3.5.1</w:t>
      </w:r>
      <w:r>
        <w:rPr>
          <w:rFonts w:hint="eastAsia"/>
          <w:color w:val="0000FF"/>
        </w:rPr>
        <w:t>不利条款</w:t>
      </w:r>
      <w:r>
        <w:rPr>
          <w:rFonts w:hint="eastAsia"/>
          <w:color w:val="FF0000"/>
        </w:rPr>
        <w:t>（</w:t>
      </w:r>
      <w:r>
        <w:rPr>
          <w:rFonts w:hint="eastAsia"/>
          <w:color w:val="FF0000"/>
        </w:rPr>
        <w:t>4.1.1  4.1.2   4.1.3</w:t>
      </w:r>
      <w:r>
        <w:rPr>
          <w:rFonts w:hint="eastAsia"/>
          <w:color w:val="FF0000"/>
        </w:rPr>
        <w:t>中技术不利条款）</w:t>
      </w:r>
    </w:p>
    <w:tbl>
      <w:tblPr>
        <w:tblStyle w:val="110"/>
        <w:tblW w:w="4694" w:type="pct"/>
        <w:tblLayout w:type="fixed"/>
        <w:tblLook w:val="04A0" w:firstRow="1" w:lastRow="0" w:firstColumn="1" w:lastColumn="0" w:noHBand="0" w:noVBand="1"/>
      </w:tblPr>
      <w:tblGrid>
        <w:gridCol w:w="988"/>
        <w:gridCol w:w="850"/>
        <w:gridCol w:w="1928"/>
        <w:gridCol w:w="681"/>
        <w:gridCol w:w="3341"/>
      </w:tblGrid>
      <w:tr w:rsidR="00A04C68" w14:paraId="3383DD45" w14:textId="77777777" w:rsidTr="00A04C68">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634" w:type="pct"/>
            <w:noWrap/>
          </w:tcPr>
          <w:p w14:paraId="4D10B608" w14:textId="77777777" w:rsidR="00A04C68" w:rsidRDefault="00000000">
            <w:pPr>
              <w:widowControl/>
              <w:spacing w:line="240" w:lineRule="auto"/>
              <w:ind w:firstLineChars="0" w:firstLine="0"/>
              <w:jc w:val="center"/>
              <w:rPr>
                <w:rFonts w:ascii="仿宋" w:hAnsi="仿宋" w:cs="宋体"/>
                <w:color w:val="0000FF"/>
                <w:kern w:val="0"/>
                <w:sz w:val="21"/>
                <w:szCs w:val="21"/>
              </w:rPr>
            </w:pPr>
            <w:r>
              <w:rPr>
                <w:rFonts w:ascii="仿宋" w:hAnsi="仿宋" w:cs="宋体" w:hint="eastAsia"/>
                <w:bCs w:val="0"/>
                <w:color w:val="0000FF"/>
                <w:kern w:val="0"/>
                <w:sz w:val="21"/>
                <w:szCs w:val="21"/>
              </w:rPr>
              <w:t>{</w:t>
            </w:r>
            <w:r>
              <w:rPr>
                <w:rFonts w:ascii="仿宋" w:hAnsi="仿宋" w:cs="宋体"/>
                <w:bCs w:val="0"/>
                <w:color w:val="0000FF"/>
                <w:kern w:val="0"/>
                <w:sz w:val="21"/>
                <w:szCs w:val="21"/>
              </w:rPr>
              <w:t>{advantage4Condition</w:t>
            </w:r>
            <w:r>
              <w:rPr>
                <w:rFonts w:ascii="仿宋" w:hAnsi="仿宋" w:cs="宋体"/>
                <w:bCs w:val="0"/>
                <w:color w:val="0000FF"/>
                <w:kern w:val="0"/>
                <w:sz w:val="21"/>
                <w:szCs w:val="21"/>
              </w:rPr>
              <w:lastRenderedPageBreak/>
              <w:t>List}}序号</w:t>
            </w:r>
          </w:p>
        </w:tc>
        <w:tc>
          <w:tcPr>
            <w:tcW w:w="546" w:type="pct"/>
            <w:noWrap/>
          </w:tcPr>
          <w:p w14:paraId="15243264"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Cs w:val="0"/>
                <w:color w:val="0000FF"/>
                <w:kern w:val="0"/>
                <w:sz w:val="21"/>
                <w:szCs w:val="21"/>
              </w:rPr>
            </w:pPr>
            <w:r>
              <w:rPr>
                <w:rFonts w:ascii="仿宋" w:hAnsi="仿宋" w:cs="宋体" w:hint="eastAsia"/>
                <w:bCs w:val="0"/>
                <w:color w:val="0000FF"/>
                <w:kern w:val="0"/>
                <w:sz w:val="21"/>
                <w:szCs w:val="21"/>
              </w:rPr>
              <w:lastRenderedPageBreak/>
              <w:t>事项</w:t>
            </w:r>
          </w:p>
        </w:tc>
        <w:tc>
          <w:tcPr>
            <w:tcW w:w="1238" w:type="pct"/>
          </w:tcPr>
          <w:p w14:paraId="28ADE5DE"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条款内容</w:t>
            </w:r>
          </w:p>
        </w:tc>
        <w:tc>
          <w:tcPr>
            <w:tcW w:w="437" w:type="pct"/>
            <w:noWrap/>
          </w:tcPr>
          <w:p w14:paraId="325850B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风险级别</w:t>
            </w:r>
          </w:p>
        </w:tc>
        <w:tc>
          <w:tcPr>
            <w:tcW w:w="2145" w:type="pct"/>
            <w:noWrap/>
          </w:tcPr>
          <w:p w14:paraId="011C3E04"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分析及应对措施</w:t>
            </w:r>
          </w:p>
        </w:tc>
      </w:tr>
      <w:tr w:rsidR="00A04C68" w14:paraId="2100E20C" w14:textId="77777777" w:rsidTr="00A04C68">
        <w:trPr>
          <w:trHeight w:val="960"/>
        </w:trPr>
        <w:tc>
          <w:tcPr>
            <w:cnfStyle w:val="001000000000" w:firstRow="0" w:lastRow="0" w:firstColumn="1" w:lastColumn="0" w:oddVBand="0" w:evenVBand="0" w:oddHBand="0" w:evenHBand="0" w:firstRowFirstColumn="0" w:firstRowLastColumn="0" w:lastRowFirstColumn="0" w:lastRowLastColumn="0"/>
            <w:tcW w:w="634" w:type="pct"/>
            <w:noWrap/>
          </w:tcPr>
          <w:p w14:paraId="64CC7449" w14:textId="77777777" w:rsidR="00A04C68" w:rsidRDefault="00000000">
            <w:pPr>
              <w:widowControl/>
              <w:spacing w:line="240" w:lineRule="auto"/>
              <w:ind w:firstLineChars="0" w:firstLine="0"/>
              <w:jc w:val="center"/>
              <w:rPr>
                <w:rFonts w:ascii="仿宋" w:hAnsi="仿宋" w:cs="宋体"/>
                <w:b w:val="0"/>
                <w:bCs w:val="0"/>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serialNumber]</w:t>
            </w:r>
          </w:p>
        </w:tc>
        <w:tc>
          <w:tcPr>
            <w:tcW w:w="546" w:type="pct"/>
            <w:noWrap/>
          </w:tcPr>
          <w:p w14:paraId="1296002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name]</w:t>
            </w:r>
          </w:p>
        </w:tc>
        <w:tc>
          <w:tcPr>
            <w:tcW w:w="1238" w:type="pct"/>
            <w:noWrap/>
          </w:tcPr>
          <w:p w14:paraId="1F90C26B"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content]</w:t>
            </w:r>
          </w:p>
        </w:tc>
        <w:tc>
          <w:tcPr>
            <w:tcW w:w="437" w:type="pct"/>
            <w:noWrap/>
          </w:tcPr>
          <w:p w14:paraId="0F7F4C1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riskGrade]</w:t>
            </w:r>
          </w:p>
        </w:tc>
        <w:tc>
          <w:tcPr>
            <w:tcW w:w="2145" w:type="pct"/>
            <w:noWrap/>
          </w:tcPr>
          <w:p w14:paraId="21966080"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analyseSolutions]</w:t>
            </w:r>
          </w:p>
        </w:tc>
      </w:tr>
    </w:tbl>
    <w:p w14:paraId="39ECAE24" w14:textId="77777777" w:rsidR="00A04C68" w:rsidRDefault="00000000">
      <w:pPr>
        <w:pStyle w:val="2"/>
        <w:spacing w:before="190"/>
        <w:rPr>
          <w:color w:val="0000FF"/>
        </w:rPr>
      </w:pPr>
      <w:r>
        <w:rPr>
          <w:rFonts w:hint="eastAsia"/>
          <w:color w:val="0000FF"/>
        </w:rPr>
        <w:t>3.5.2</w:t>
      </w:r>
      <w:r>
        <w:rPr>
          <w:rFonts w:hint="eastAsia"/>
          <w:color w:val="0000FF"/>
        </w:rPr>
        <w:t>有利条款</w:t>
      </w:r>
      <w:r>
        <w:rPr>
          <w:rFonts w:hint="eastAsia"/>
          <w:color w:val="FF0000"/>
        </w:rPr>
        <w:t>（</w:t>
      </w:r>
      <w:r>
        <w:rPr>
          <w:rFonts w:hint="eastAsia"/>
          <w:color w:val="FF0000"/>
        </w:rPr>
        <w:t>4.1.1  4.1.2   4.1.3</w:t>
      </w:r>
      <w:r>
        <w:rPr>
          <w:rFonts w:hint="eastAsia"/>
          <w:color w:val="FF0000"/>
        </w:rPr>
        <w:t>中技术有利条款）</w:t>
      </w:r>
    </w:p>
    <w:tbl>
      <w:tblPr>
        <w:tblStyle w:val="110"/>
        <w:tblW w:w="4686" w:type="pct"/>
        <w:tblLayout w:type="fixed"/>
        <w:tblLook w:val="04A0" w:firstRow="1" w:lastRow="0" w:firstColumn="1" w:lastColumn="0" w:noHBand="0" w:noVBand="1"/>
      </w:tblPr>
      <w:tblGrid>
        <w:gridCol w:w="987"/>
        <w:gridCol w:w="1135"/>
        <w:gridCol w:w="1641"/>
        <w:gridCol w:w="4012"/>
      </w:tblGrid>
      <w:tr w:rsidR="00A04C68" w14:paraId="48145BC4" w14:textId="77777777" w:rsidTr="00A04C68">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635" w:type="pct"/>
            <w:noWrap/>
          </w:tcPr>
          <w:p w14:paraId="47E1755E" w14:textId="77777777" w:rsidR="00A04C68" w:rsidRDefault="00000000">
            <w:pPr>
              <w:widowControl/>
              <w:spacing w:line="240" w:lineRule="auto"/>
              <w:ind w:firstLineChars="0" w:firstLine="0"/>
              <w:jc w:val="center"/>
              <w:rPr>
                <w:rFonts w:ascii="仿宋" w:hAnsi="仿宋" w:cs="宋体"/>
                <w:color w:val="0000FF"/>
                <w:kern w:val="0"/>
                <w:sz w:val="21"/>
                <w:szCs w:val="21"/>
              </w:rPr>
            </w:pPr>
            <w:r>
              <w:rPr>
                <w:rFonts w:ascii="仿宋" w:hAnsi="仿宋" w:cs="宋体" w:hint="eastAsia"/>
                <w:bCs w:val="0"/>
                <w:color w:val="0000FF"/>
                <w:kern w:val="0"/>
                <w:sz w:val="21"/>
                <w:szCs w:val="21"/>
              </w:rPr>
              <w:t>{</w:t>
            </w:r>
            <w:r>
              <w:rPr>
                <w:rFonts w:ascii="仿宋" w:hAnsi="仿宋" w:cs="宋体"/>
                <w:bCs w:val="0"/>
                <w:color w:val="0000FF"/>
                <w:kern w:val="0"/>
                <w:sz w:val="21"/>
                <w:szCs w:val="21"/>
              </w:rPr>
              <w:t>{advantage3ConditionList}}序号</w:t>
            </w:r>
          </w:p>
        </w:tc>
        <w:tc>
          <w:tcPr>
            <w:tcW w:w="730" w:type="pct"/>
            <w:noWrap/>
          </w:tcPr>
          <w:p w14:paraId="2F606C45"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Cs w:val="0"/>
                <w:color w:val="0000FF"/>
                <w:kern w:val="0"/>
                <w:sz w:val="21"/>
                <w:szCs w:val="21"/>
              </w:rPr>
            </w:pPr>
            <w:r>
              <w:rPr>
                <w:rFonts w:ascii="仿宋" w:hAnsi="仿宋" w:cs="宋体" w:hint="eastAsia"/>
                <w:bCs w:val="0"/>
                <w:color w:val="0000FF"/>
                <w:kern w:val="0"/>
                <w:sz w:val="21"/>
                <w:szCs w:val="21"/>
              </w:rPr>
              <w:t>事项</w:t>
            </w:r>
          </w:p>
        </w:tc>
        <w:tc>
          <w:tcPr>
            <w:tcW w:w="1055" w:type="pct"/>
          </w:tcPr>
          <w:p w14:paraId="212653B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条款内容</w:t>
            </w:r>
          </w:p>
        </w:tc>
        <w:tc>
          <w:tcPr>
            <w:tcW w:w="2580" w:type="pct"/>
            <w:noWrap/>
          </w:tcPr>
          <w:p w14:paraId="5666FD6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分析及应对措施</w:t>
            </w:r>
          </w:p>
        </w:tc>
      </w:tr>
      <w:tr w:rsidR="00A04C68" w14:paraId="051FBE47" w14:textId="77777777" w:rsidTr="00A04C68">
        <w:trPr>
          <w:trHeight w:val="526"/>
        </w:trPr>
        <w:tc>
          <w:tcPr>
            <w:cnfStyle w:val="001000000000" w:firstRow="0" w:lastRow="0" w:firstColumn="1" w:lastColumn="0" w:oddVBand="0" w:evenVBand="0" w:oddHBand="0" w:evenHBand="0" w:firstRowFirstColumn="0" w:firstRowLastColumn="0" w:lastRowFirstColumn="0" w:lastRowLastColumn="0"/>
            <w:tcW w:w="635" w:type="pct"/>
            <w:shd w:val="clear" w:color="auto" w:fill="F2F2F2" w:themeFill="background1" w:themeFillShade="F2"/>
            <w:noWrap/>
          </w:tcPr>
          <w:p w14:paraId="50115800" w14:textId="77777777" w:rsidR="00A04C68" w:rsidRDefault="00000000">
            <w:pPr>
              <w:widowControl/>
              <w:spacing w:line="240" w:lineRule="auto"/>
              <w:ind w:firstLineChars="0" w:firstLine="0"/>
              <w:rPr>
                <w:rFonts w:ascii="仿宋" w:hAnsi="仿宋" w:cs="宋体"/>
                <w:b w:val="0"/>
                <w:bCs w:val="0"/>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serialNumber]</w:t>
            </w:r>
          </w:p>
        </w:tc>
        <w:tc>
          <w:tcPr>
            <w:tcW w:w="730" w:type="pct"/>
            <w:shd w:val="clear" w:color="auto" w:fill="F2F2F2" w:themeFill="background1" w:themeFillShade="F2"/>
            <w:noWrap/>
          </w:tcPr>
          <w:p w14:paraId="4469E41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name]</w:t>
            </w:r>
          </w:p>
        </w:tc>
        <w:tc>
          <w:tcPr>
            <w:tcW w:w="1055" w:type="pct"/>
            <w:shd w:val="clear" w:color="auto" w:fill="F2F2F2" w:themeFill="background1" w:themeFillShade="F2"/>
            <w:noWrap/>
          </w:tcPr>
          <w:p w14:paraId="2D615739"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content]</w:t>
            </w:r>
          </w:p>
        </w:tc>
        <w:tc>
          <w:tcPr>
            <w:tcW w:w="2580" w:type="pct"/>
            <w:shd w:val="clear" w:color="auto" w:fill="F2F2F2" w:themeFill="background1" w:themeFillShade="F2"/>
            <w:noWrap/>
          </w:tcPr>
          <w:p w14:paraId="0A5BF702" w14:textId="77777777" w:rsidR="00A04C68" w:rsidRDefault="00000000">
            <w:pPr>
              <w:pStyle w:val="af4"/>
              <w:snapToGrid w:val="0"/>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Cs w:val="21"/>
              </w:rPr>
            </w:pPr>
            <w:r>
              <w:rPr>
                <w:rFonts w:ascii="仿宋" w:eastAsia="仿宋" w:hAnsi="仿宋" w:cs="宋体" w:hint="eastAsia"/>
                <w:color w:val="000000" w:themeColor="text1"/>
                <w:kern w:val="0"/>
                <w:szCs w:val="21"/>
              </w:rPr>
              <w:t>[</w:t>
            </w:r>
            <w:r>
              <w:rPr>
                <w:rFonts w:ascii="仿宋" w:eastAsia="仿宋" w:hAnsi="仿宋" w:cs="宋体"/>
                <w:color w:val="000000" w:themeColor="text1"/>
                <w:kern w:val="0"/>
                <w:szCs w:val="21"/>
              </w:rPr>
              <w:t>analyseSolutions]</w:t>
            </w:r>
          </w:p>
        </w:tc>
      </w:tr>
    </w:tbl>
    <w:p w14:paraId="2DD36643" w14:textId="77777777" w:rsidR="00A04C68" w:rsidRDefault="00000000">
      <w:pPr>
        <w:pStyle w:val="1"/>
        <w:rPr>
          <w:rFonts w:ascii="仿宋" w:hAnsi="仿宋"/>
          <w:color w:val="0000FF"/>
        </w:rPr>
      </w:pPr>
      <w:bookmarkStart w:id="68" w:name="_Toc24376"/>
      <w:r>
        <w:rPr>
          <w:rFonts w:ascii="仿宋" w:hAnsi="仿宋" w:hint="eastAsia"/>
          <w:color w:val="0000FF"/>
        </w:rPr>
        <w:t>四、项目目标</w:t>
      </w:r>
      <w:bookmarkEnd w:id="67"/>
      <w:bookmarkEnd w:id="68"/>
    </w:p>
    <w:p w14:paraId="2206E239" w14:textId="77777777" w:rsidR="00A04C68" w:rsidRDefault="00000000">
      <w:pPr>
        <w:pStyle w:val="2"/>
        <w:spacing w:before="190"/>
        <w:rPr>
          <w:rFonts w:ascii="仿宋" w:hAnsi="仿宋"/>
          <w:color w:val="0000FF"/>
        </w:rPr>
      </w:pPr>
      <w:bookmarkStart w:id="69" w:name="_Toc23154409"/>
      <w:bookmarkStart w:id="70" w:name="_Toc26555"/>
      <w:r>
        <w:rPr>
          <w:rFonts w:ascii="仿宋" w:hAnsi="仿宋" w:hint="eastAsia"/>
          <w:color w:val="0000FF"/>
        </w:rPr>
        <w:t>4.</w:t>
      </w:r>
      <w:r>
        <w:rPr>
          <w:rFonts w:ascii="仿宋" w:hAnsi="仿宋"/>
          <w:color w:val="0000FF"/>
        </w:rPr>
        <w:t>1</w:t>
      </w:r>
      <w:r>
        <w:rPr>
          <w:rFonts w:ascii="仿宋" w:hAnsi="仿宋" w:hint="eastAsia"/>
          <w:color w:val="0000FF"/>
        </w:rPr>
        <w:t>、工期目标</w:t>
      </w:r>
      <w:bookmarkEnd w:id="69"/>
      <w:bookmarkEnd w:id="70"/>
    </w:p>
    <w:p w14:paraId="7D215BED" w14:textId="77777777" w:rsidR="00A04C68" w:rsidRDefault="00000000">
      <w:pPr>
        <w:ind w:firstLine="560"/>
        <w:rPr>
          <w:color w:val="000000" w:themeColor="text1"/>
        </w:rPr>
      </w:pPr>
      <w:r>
        <w:rPr>
          <w:rFonts w:ascii="仿宋" w:hAnsi="仿宋" w:hint="eastAsia"/>
          <w:color w:val="000000" w:themeColor="text1"/>
        </w:rPr>
        <w:t>项目内控完工日期为XX年XX月XX日，较合同工期提前XX天完工。</w:t>
      </w:r>
    </w:p>
    <w:p w14:paraId="03D08E49" w14:textId="77777777" w:rsidR="00A04C68" w:rsidRDefault="00000000">
      <w:pPr>
        <w:pStyle w:val="2"/>
        <w:spacing w:before="190"/>
        <w:rPr>
          <w:rFonts w:ascii="仿宋" w:hAnsi="仿宋"/>
          <w:color w:val="FF0000"/>
        </w:rPr>
      </w:pPr>
      <w:bookmarkStart w:id="71" w:name="_Toc27757"/>
      <w:bookmarkStart w:id="72" w:name="_Toc23154410"/>
      <w:r>
        <w:rPr>
          <w:rFonts w:ascii="仿宋" w:hAnsi="仿宋" w:hint="eastAsia"/>
          <w:color w:val="0000FF"/>
        </w:rPr>
        <w:t>4.</w:t>
      </w:r>
      <w:r>
        <w:rPr>
          <w:rFonts w:ascii="仿宋" w:hAnsi="仿宋"/>
          <w:color w:val="0000FF"/>
        </w:rPr>
        <w:t>2</w:t>
      </w:r>
      <w:r>
        <w:rPr>
          <w:rFonts w:ascii="仿宋" w:hAnsi="仿宋" w:hint="eastAsia"/>
          <w:color w:val="0000FF"/>
        </w:rPr>
        <w:t>、经营目标</w:t>
      </w:r>
      <w:bookmarkEnd w:id="71"/>
      <w:r>
        <w:rPr>
          <w:rFonts w:ascii="仿宋" w:hAnsi="仿宋" w:hint="eastAsia"/>
          <w:color w:val="FF0000"/>
        </w:rPr>
        <w:t>（5.2）</w:t>
      </w:r>
    </w:p>
    <w:tbl>
      <w:tblPr>
        <w:tblStyle w:val="110"/>
        <w:tblW w:w="5000" w:type="pct"/>
        <w:tblLayout w:type="fixed"/>
        <w:tblLook w:val="04A0" w:firstRow="1" w:lastRow="0" w:firstColumn="1" w:lastColumn="0" w:noHBand="0" w:noVBand="1"/>
      </w:tblPr>
      <w:tblGrid>
        <w:gridCol w:w="988"/>
        <w:gridCol w:w="1134"/>
        <w:gridCol w:w="1417"/>
        <w:gridCol w:w="2268"/>
        <w:gridCol w:w="2489"/>
      </w:tblGrid>
      <w:tr w:rsidR="00A04C68" w14:paraId="360B50D3" w14:textId="77777777" w:rsidTr="00A04C68">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595" w:type="pct"/>
            <w:noWrap/>
          </w:tcPr>
          <w:p w14:paraId="72EF2B4E" w14:textId="77777777" w:rsidR="00A04C68" w:rsidRDefault="00000000">
            <w:pPr>
              <w:widowControl/>
              <w:spacing w:line="240" w:lineRule="auto"/>
              <w:ind w:firstLineChars="0" w:firstLine="0"/>
              <w:jc w:val="center"/>
              <w:rPr>
                <w:rFonts w:ascii="仿宋" w:hAnsi="仿宋" w:cs="宋体"/>
                <w:color w:val="0000FF"/>
                <w:kern w:val="0"/>
                <w:sz w:val="21"/>
                <w:szCs w:val="21"/>
              </w:rPr>
            </w:pPr>
            <w:r>
              <w:rPr>
                <w:rFonts w:ascii="仿宋" w:hAnsi="仿宋" w:cs="宋体" w:hint="eastAsia"/>
                <w:bCs w:val="0"/>
                <w:color w:val="0000FF"/>
                <w:kern w:val="0"/>
                <w:sz w:val="21"/>
                <w:szCs w:val="21"/>
              </w:rPr>
              <w:t>{</w:t>
            </w:r>
            <w:r>
              <w:rPr>
                <w:rFonts w:ascii="仿宋" w:hAnsi="仿宋" w:cs="宋体"/>
                <w:bCs w:val="0"/>
                <w:color w:val="0000FF"/>
                <w:kern w:val="0"/>
                <w:sz w:val="21"/>
                <w:szCs w:val="21"/>
              </w:rPr>
              <w:t>{projectOperationObjectiveList}}序号</w:t>
            </w:r>
          </w:p>
        </w:tc>
        <w:tc>
          <w:tcPr>
            <w:tcW w:w="683" w:type="pct"/>
            <w:noWrap/>
          </w:tcPr>
          <w:p w14:paraId="5C5D56A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Cs w:val="0"/>
                <w:color w:val="0000FF"/>
                <w:kern w:val="0"/>
                <w:sz w:val="21"/>
                <w:szCs w:val="21"/>
              </w:rPr>
            </w:pPr>
            <w:r>
              <w:rPr>
                <w:rFonts w:ascii="仿宋" w:hAnsi="仿宋" w:cs="宋体" w:hint="eastAsia"/>
                <w:color w:val="0000FF"/>
                <w:kern w:val="0"/>
                <w:sz w:val="21"/>
                <w:szCs w:val="21"/>
              </w:rPr>
              <w:t>经营目标</w:t>
            </w:r>
          </w:p>
        </w:tc>
        <w:tc>
          <w:tcPr>
            <w:tcW w:w="854" w:type="pct"/>
          </w:tcPr>
          <w:p w14:paraId="03D246A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主要事项</w:t>
            </w:r>
          </w:p>
        </w:tc>
        <w:tc>
          <w:tcPr>
            <w:tcW w:w="1367" w:type="pct"/>
            <w:noWrap/>
          </w:tcPr>
          <w:p w14:paraId="34EDED95"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影响因素</w:t>
            </w:r>
          </w:p>
        </w:tc>
        <w:tc>
          <w:tcPr>
            <w:tcW w:w="1500" w:type="pct"/>
          </w:tcPr>
          <w:p w14:paraId="26C03057"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应对措施</w:t>
            </w:r>
          </w:p>
        </w:tc>
      </w:tr>
      <w:tr w:rsidR="00A04C68" w14:paraId="0BB72962" w14:textId="77777777" w:rsidTr="00A04C68">
        <w:trPr>
          <w:trHeight w:val="526"/>
        </w:trPr>
        <w:tc>
          <w:tcPr>
            <w:cnfStyle w:val="001000000000" w:firstRow="0" w:lastRow="0" w:firstColumn="1" w:lastColumn="0" w:oddVBand="0" w:evenVBand="0" w:oddHBand="0" w:evenHBand="0" w:firstRowFirstColumn="0" w:firstRowLastColumn="0" w:lastRowFirstColumn="0" w:lastRowLastColumn="0"/>
            <w:tcW w:w="595" w:type="pct"/>
            <w:shd w:val="clear" w:color="auto" w:fill="F2F2F2" w:themeFill="background1" w:themeFillShade="F2"/>
            <w:noWrap/>
          </w:tcPr>
          <w:p w14:paraId="6B28729C" w14:textId="77777777" w:rsidR="00A04C68" w:rsidRDefault="00000000">
            <w:pPr>
              <w:widowControl/>
              <w:spacing w:line="240" w:lineRule="auto"/>
              <w:ind w:firstLineChars="0" w:firstLine="0"/>
              <w:rPr>
                <w:rFonts w:ascii="仿宋" w:hAnsi="仿宋" w:cs="宋体"/>
                <w:b w:val="0"/>
                <w:bCs w:val="0"/>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serialNumber]</w:t>
            </w:r>
          </w:p>
        </w:tc>
        <w:tc>
          <w:tcPr>
            <w:tcW w:w="683" w:type="pct"/>
            <w:shd w:val="clear" w:color="auto" w:fill="F2F2F2" w:themeFill="background1" w:themeFillShade="F2"/>
            <w:noWrap/>
          </w:tcPr>
          <w:p w14:paraId="09C1C13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operationObjective]</w:t>
            </w:r>
          </w:p>
        </w:tc>
        <w:tc>
          <w:tcPr>
            <w:tcW w:w="854" w:type="pct"/>
            <w:shd w:val="clear" w:color="auto" w:fill="F2F2F2" w:themeFill="background1" w:themeFillShade="F2"/>
            <w:noWrap/>
          </w:tcPr>
          <w:p w14:paraId="691DF5E1"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 w:val="21"/>
                <w:szCs w:val="21"/>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majorItem]</w:t>
            </w:r>
          </w:p>
        </w:tc>
        <w:tc>
          <w:tcPr>
            <w:tcW w:w="1367" w:type="pct"/>
            <w:shd w:val="clear" w:color="auto" w:fill="F2F2F2" w:themeFill="background1" w:themeFillShade="F2"/>
            <w:noWrap/>
          </w:tcPr>
          <w:p w14:paraId="3D6E9A98" w14:textId="77777777" w:rsidR="00A04C68" w:rsidRDefault="00000000">
            <w:pPr>
              <w:pStyle w:val="af4"/>
              <w:snapToGrid w:val="0"/>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00" w:themeColor="text1"/>
                <w:kern w:val="0"/>
                <w:szCs w:val="21"/>
              </w:rPr>
            </w:pPr>
            <w:r>
              <w:rPr>
                <w:rFonts w:ascii="仿宋" w:eastAsia="仿宋" w:hAnsi="仿宋" w:cs="宋体" w:hint="eastAsia"/>
                <w:color w:val="000000" w:themeColor="text1"/>
                <w:kern w:val="0"/>
                <w:szCs w:val="21"/>
              </w:rPr>
              <w:t>[</w:t>
            </w:r>
            <w:r>
              <w:rPr>
                <w:rFonts w:ascii="仿宋" w:eastAsia="仿宋" w:hAnsi="仿宋" w:cs="宋体"/>
                <w:color w:val="000000" w:themeColor="text1"/>
                <w:kern w:val="0"/>
                <w:szCs w:val="21"/>
              </w:rPr>
              <w:t>influenceFactor]</w:t>
            </w:r>
          </w:p>
        </w:tc>
        <w:tc>
          <w:tcPr>
            <w:tcW w:w="1500" w:type="pct"/>
            <w:shd w:val="clear" w:color="auto" w:fill="F2F2F2" w:themeFill="background1" w:themeFillShade="F2"/>
          </w:tcPr>
          <w:p w14:paraId="572D9B99" w14:textId="77777777" w:rsidR="00A04C68" w:rsidRDefault="00000000">
            <w:pPr>
              <w:pStyle w:val="af4"/>
              <w:snapToGrid w:val="0"/>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eastAsia="仿宋" w:hAnsi="仿宋" w:cs="宋体"/>
                <w:color w:val="000000" w:themeColor="text1"/>
                <w:kern w:val="0"/>
                <w:szCs w:val="21"/>
              </w:rPr>
            </w:pPr>
            <w:r>
              <w:rPr>
                <w:rFonts w:ascii="仿宋" w:eastAsia="仿宋" w:hAnsi="仿宋" w:cs="宋体" w:hint="eastAsia"/>
                <w:color w:val="000000" w:themeColor="text1"/>
                <w:kern w:val="0"/>
                <w:szCs w:val="21"/>
              </w:rPr>
              <w:t>[</w:t>
            </w:r>
            <w:r>
              <w:rPr>
                <w:rFonts w:ascii="仿宋" w:eastAsia="仿宋" w:hAnsi="仿宋" w:cs="宋体"/>
                <w:color w:val="000000" w:themeColor="text1"/>
                <w:kern w:val="0"/>
                <w:szCs w:val="21"/>
              </w:rPr>
              <w:t>solutions]</w:t>
            </w:r>
          </w:p>
        </w:tc>
      </w:tr>
    </w:tbl>
    <w:p w14:paraId="0CBB3E31" w14:textId="77777777" w:rsidR="00A04C68" w:rsidRDefault="00A04C68">
      <w:pPr>
        <w:ind w:firstLine="560"/>
      </w:pPr>
    </w:p>
    <w:p w14:paraId="064D8A03" w14:textId="77777777" w:rsidR="00A04C68" w:rsidRDefault="00000000">
      <w:pPr>
        <w:pStyle w:val="2"/>
        <w:spacing w:before="190"/>
        <w:rPr>
          <w:rFonts w:ascii="仿宋" w:hAnsi="仿宋"/>
          <w:color w:val="0000FF"/>
        </w:rPr>
      </w:pPr>
      <w:bookmarkStart w:id="73" w:name="_Toc6867"/>
      <w:r>
        <w:rPr>
          <w:rFonts w:ascii="仿宋" w:hAnsi="仿宋" w:hint="eastAsia"/>
          <w:color w:val="0000FF"/>
        </w:rPr>
        <w:lastRenderedPageBreak/>
        <w:t>4.</w:t>
      </w:r>
      <w:r>
        <w:rPr>
          <w:rFonts w:ascii="仿宋" w:hAnsi="仿宋"/>
          <w:color w:val="0000FF"/>
        </w:rPr>
        <w:t>3</w:t>
      </w:r>
      <w:r>
        <w:rPr>
          <w:rFonts w:ascii="仿宋" w:hAnsi="仿宋" w:hint="eastAsia"/>
          <w:color w:val="0000FF"/>
        </w:rPr>
        <w:t>、安全目标</w:t>
      </w:r>
      <w:bookmarkEnd w:id="73"/>
    </w:p>
    <w:p w14:paraId="67B44F02" w14:textId="77777777" w:rsidR="00A04C68" w:rsidRDefault="00000000">
      <w:pPr>
        <w:ind w:firstLine="560"/>
        <w:rPr>
          <w:rFonts w:ascii="仿宋" w:hAnsi="仿宋"/>
          <w:color w:val="0000FF"/>
        </w:rPr>
      </w:pPr>
      <w:r>
        <w:rPr>
          <w:rFonts w:ascii="仿宋" w:hAnsi="仿宋" w:hint="eastAsia"/>
          <w:color w:val="0000FF"/>
        </w:rPr>
        <w:t>零事故，零伤害。</w:t>
      </w:r>
    </w:p>
    <w:p w14:paraId="0B47E93B" w14:textId="77777777" w:rsidR="00A04C68" w:rsidRDefault="00000000">
      <w:pPr>
        <w:ind w:firstLine="560"/>
        <w:rPr>
          <w:rFonts w:ascii="仿宋" w:hAnsi="仿宋"/>
          <w:color w:val="0000FF"/>
        </w:rPr>
      </w:pPr>
      <w:r>
        <w:rPr>
          <w:rFonts w:ascii="仿宋" w:hAnsi="仿宋" w:hint="eastAsia"/>
          <w:color w:val="0000FF"/>
        </w:rPr>
        <w:t>1.杜绝发生一般及以上生产安全责任事故。</w:t>
      </w:r>
    </w:p>
    <w:p w14:paraId="60CB2651" w14:textId="77777777" w:rsidR="00A04C68" w:rsidRDefault="00000000">
      <w:pPr>
        <w:ind w:firstLine="560"/>
        <w:rPr>
          <w:rFonts w:ascii="仿宋" w:hAnsi="仿宋"/>
          <w:color w:val="0000FF"/>
        </w:rPr>
      </w:pPr>
      <w:r>
        <w:rPr>
          <w:rFonts w:ascii="仿宋" w:hAnsi="仿宋" w:hint="eastAsia"/>
          <w:color w:val="0000FF"/>
        </w:rPr>
        <w:t>2.杜绝发生负有设计责任的一般及以上生产安全责任事故。</w:t>
      </w:r>
    </w:p>
    <w:p w14:paraId="6C89DFDE" w14:textId="77777777" w:rsidR="00A04C68" w:rsidRDefault="00000000">
      <w:pPr>
        <w:ind w:firstLine="560"/>
        <w:rPr>
          <w:rFonts w:ascii="仿宋" w:hAnsi="仿宋"/>
          <w:color w:val="0000FF"/>
        </w:rPr>
      </w:pPr>
      <w:r>
        <w:rPr>
          <w:rFonts w:ascii="仿宋" w:hAnsi="仿宋" w:hint="eastAsia"/>
          <w:color w:val="0000FF"/>
        </w:rPr>
        <w:t>3.杜绝发生职业病危害事故。</w:t>
      </w:r>
    </w:p>
    <w:p w14:paraId="005E3DD1" w14:textId="77777777" w:rsidR="00A04C68" w:rsidRDefault="00000000">
      <w:pPr>
        <w:ind w:firstLine="560"/>
        <w:rPr>
          <w:rFonts w:ascii="仿宋" w:hAnsi="仿宋"/>
          <w:color w:val="0000FF"/>
        </w:rPr>
      </w:pPr>
      <w:r>
        <w:rPr>
          <w:rFonts w:ascii="仿宋" w:hAnsi="仿宋" w:hint="eastAsia"/>
          <w:color w:val="0000FF"/>
        </w:rPr>
        <w:t>4.杜绝发生一般及以上水上交通责任事故。</w:t>
      </w:r>
    </w:p>
    <w:p w14:paraId="3A761946" w14:textId="77777777" w:rsidR="00A04C68" w:rsidRDefault="00000000">
      <w:pPr>
        <w:ind w:firstLine="560"/>
        <w:rPr>
          <w:rFonts w:ascii="仿宋" w:hAnsi="仿宋"/>
          <w:color w:val="2E74B5" w:themeColor="accent1" w:themeShade="BF"/>
        </w:rPr>
      </w:pPr>
      <w:r>
        <w:rPr>
          <w:rFonts w:ascii="仿宋" w:hAnsi="仿宋" w:hint="eastAsia"/>
          <w:color w:val="0000FF"/>
        </w:rPr>
        <w:t>5.杜绝发生一般及以上突发环境事件。</w:t>
      </w:r>
    </w:p>
    <w:p w14:paraId="5FB45B8F" w14:textId="77777777" w:rsidR="00A04C68" w:rsidRDefault="00000000">
      <w:pPr>
        <w:pStyle w:val="2"/>
        <w:keepNext w:val="0"/>
        <w:keepLines w:val="0"/>
        <w:spacing w:before="190"/>
        <w:rPr>
          <w:rFonts w:ascii="仿宋" w:hAnsi="仿宋"/>
          <w:color w:val="0000FF"/>
        </w:rPr>
      </w:pPr>
      <w:bookmarkStart w:id="74" w:name="_Toc21661"/>
      <w:r>
        <w:rPr>
          <w:rFonts w:ascii="仿宋" w:hAnsi="仿宋" w:hint="eastAsia"/>
          <w:color w:val="0000FF"/>
        </w:rPr>
        <w:t>4</w:t>
      </w:r>
      <w:r>
        <w:rPr>
          <w:rFonts w:ascii="仿宋" w:hAnsi="仿宋"/>
          <w:color w:val="0000FF"/>
        </w:rPr>
        <w:t>.4</w:t>
      </w:r>
      <w:r>
        <w:rPr>
          <w:rFonts w:ascii="仿宋" w:hAnsi="仿宋" w:hint="eastAsia"/>
          <w:color w:val="0000FF"/>
        </w:rPr>
        <w:t>、质量目标</w:t>
      </w:r>
      <w:bookmarkEnd w:id="74"/>
      <w:r>
        <w:rPr>
          <w:rFonts w:ascii="仿宋" w:hAnsi="仿宋" w:hint="eastAsia"/>
          <w:color w:val="FF0000"/>
        </w:rPr>
        <w:t>（9</w:t>
      </w:r>
      <w:r>
        <w:rPr>
          <w:rFonts w:ascii="仿宋" w:hAnsi="仿宋"/>
          <w:color w:val="FF0000"/>
        </w:rPr>
        <w:t>.6.2</w:t>
      </w:r>
      <w:r>
        <w:rPr>
          <w:rFonts w:ascii="仿宋" w:hAnsi="仿宋" w:hint="eastAsia"/>
          <w:color w:val="FF0000"/>
        </w:rPr>
        <w:t>）</w:t>
      </w:r>
    </w:p>
    <w:p w14:paraId="25296FF7" w14:textId="77777777" w:rsidR="00A04C68" w:rsidRDefault="00000000">
      <w:pPr>
        <w:ind w:firstLine="560"/>
        <w:rPr>
          <w:rFonts w:ascii="仿宋" w:hAnsi="仿宋"/>
          <w:color w:val="0000FF"/>
        </w:rPr>
      </w:pPr>
      <w:r>
        <w:rPr>
          <w:rFonts w:ascii="仿宋" w:hAnsi="仿宋" w:hint="eastAsia"/>
          <w:color w:val="0000FF"/>
        </w:rPr>
        <w:t>无质量事故发生。</w:t>
      </w:r>
    </w:p>
    <w:p w14:paraId="41B9299A" w14:textId="77777777" w:rsidR="00A04C68" w:rsidRDefault="00000000">
      <w:pPr>
        <w:ind w:firstLineChars="0" w:firstLine="0"/>
        <w:jc w:val="center"/>
        <w:rPr>
          <w:rFonts w:ascii="仿宋" w:hAnsi="仿宋"/>
          <w:color w:val="0000FF"/>
        </w:rPr>
      </w:pPr>
      <w:r>
        <w:rPr>
          <w:rFonts w:ascii="仿宋" w:hAnsi="仿宋" w:hint="eastAsia"/>
          <w:color w:val="0000FF"/>
        </w:rPr>
        <w:t>项目创优计划</w:t>
      </w:r>
    </w:p>
    <w:tbl>
      <w:tblPr>
        <w:tblStyle w:val="af1"/>
        <w:tblW w:w="4998" w:type="pct"/>
        <w:jc w:val="center"/>
        <w:tblLook w:val="04A0" w:firstRow="1" w:lastRow="0" w:firstColumn="1" w:lastColumn="0" w:noHBand="0" w:noVBand="1"/>
      </w:tblPr>
      <w:tblGrid>
        <w:gridCol w:w="4526"/>
        <w:gridCol w:w="3767"/>
      </w:tblGrid>
      <w:tr w:rsidR="00A04C68" w14:paraId="7A5A1B97" w14:textId="77777777">
        <w:trPr>
          <w:trHeight w:hRule="exact" w:val="454"/>
          <w:jc w:val="center"/>
        </w:trPr>
        <w:tc>
          <w:tcPr>
            <w:tcW w:w="2728" w:type="pct"/>
          </w:tcPr>
          <w:p w14:paraId="777DCEBC" w14:textId="77777777" w:rsidR="00A04C68" w:rsidRDefault="00000000">
            <w:pPr>
              <w:ind w:firstLineChars="0" w:firstLine="0"/>
              <w:jc w:val="center"/>
              <w:rPr>
                <w:rFonts w:ascii="仿宋" w:hAnsi="仿宋"/>
                <w:b/>
                <w:bCs/>
                <w:color w:val="0000FF"/>
                <w:sz w:val="21"/>
                <w:szCs w:val="18"/>
              </w:rPr>
            </w:pPr>
            <w:r>
              <w:rPr>
                <w:rFonts w:ascii="仿宋" w:hAnsi="仿宋" w:hint="eastAsia"/>
                <w:b/>
                <w:bCs/>
                <w:color w:val="0000FF"/>
                <w:sz w:val="21"/>
                <w:szCs w:val="18"/>
              </w:rPr>
              <w:t>创优目标</w:t>
            </w:r>
          </w:p>
        </w:tc>
        <w:tc>
          <w:tcPr>
            <w:tcW w:w="2271" w:type="pct"/>
          </w:tcPr>
          <w:p w14:paraId="307101AD" w14:textId="77777777" w:rsidR="00A04C68" w:rsidRDefault="00000000">
            <w:pPr>
              <w:ind w:firstLineChars="0" w:firstLine="0"/>
              <w:jc w:val="center"/>
              <w:rPr>
                <w:rFonts w:ascii="仿宋" w:hAnsi="仿宋"/>
                <w:b/>
                <w:bCs/>
                <w:color w:val="0000FF"/>
                <w:sz w:val="21"/>
                <w:szCs w:val="18"/>
              </w:rPr>
            </w:pPr>
            <w:r>
              <w:rPr>
                <w:rFonts w:ascii="仿宋" w:hAnsi="仿宋" w:hint="eastAsia"/>
                <w:b/>
                <w:bCs/>
                <w:color w:val="0000FF"/>
                <w:sz w:val="21"/>
                <w:szCs w:val="18"/>
              </w:rPr>
              <w:t>是否争创</w:t>
            </w:r>
          </w:p>
        </w:tc>
      </w:tr>
      <w:tr w:rsidR="00A04C68" w14:paraId="6BB557F4" w14:textId="77777777">
        <w:trPr>
          <w:trHeight w:hRule="exact" w:val="454"/>
          <w:jc w:val="center"/>
        </w:trPr>
        <w:tc>
          <w:tcPr>
            <w:tcW w:w="2728" w:type="pct"/>
          </w:tcPr>
          <w:p w14:paraId="6DE17693" w14:textId="77777777" w:rsidR="00A04C68" w:rsidRDefault="00000000">
            <w:pPr>
              <w:ind w:firstLineChars="0" w:firstLine="0"/>
              <w:jc w:val="center"/>
              <w:rPr>
                <w:rFonts w:ascii="仿宋" w:hAnsi="仿宋"/>
                <w:color w:val="0000FF"/>
                <w:sz w:val="21"/>
                <w:szCs w:val="18"/>
              </w:rPr>
            </w:pPr>
            <w:r>
              <w:rPr>
                <w:rFonts w:ascii="仿宋" w:hAnsi="仿宋" w:hint="eastAsia"/>
                <w:color w:val="0000FF"/>
                <w:sz w:val="21"/>
                <w:szCs w:val="18"/>
              </w:rPr>
              <w:t>一公局级</w:t>
            </w:r>
          </w:p>
        </w:tc>
        <w:tc>
          <w:tcPr>
            <w:tcW w:w="2271" w:type="pct"/>
          </w:tcPr>
          <w:p w14:paraId="7D8ED604" w14:textId="77777777" w:rsidR="00A04C68" w:rsidRDefault="00000000">
            <w:pPr>
              <w:ind w:firstLineChars="0" w:firstLine="0"/>
              <w:jc w:val="center"/>
              <w:rPr>
                <w:rFonts w:ascii="仿宋" w:hAnsi="仿宋"/>
                <w:color w:val="0000FF"/>
                <w:sz w:val="21"/>
                <w:szCs w:val="18"/>
              </w:rPr>
            </w:pPr>
            <w:r>
              <w:rPr>
                <w:rFonts w:ascii="仿宋" w:hAnsi="仿宋"/>
                <w:color w:val="0000FF"/>
                <w:sz w:val="21"/>
                <w:szCs w:val="18"/>
              </w:rPr>
              <w:sym w:font="Wingdings" w:char="00A8"/>
            </w:r>
            <w:r>
              <w:rPr>
                <w:rFonts w:ascii="仿宋" w:hAnsi="仿宋" w:hint="eastAsia"/>
                <w:color w:val="0000FF"/>
                <w:sz w:val="21"/>
                <w:szCs w:val="18"/>
              </w:rPr>
              <w:t xml:space="preserve">是      </w:t>
            </w:r>
            <w:r>
              <w:rPr>
                <w:rFonts w:ascii="仿宋" w:hAnsi="仿宋"/>
                <w:color w:val="0000FF"/>
                <w:sz w:val="21"/>
                <w:szCs w:val="18"/>
              </w:rPr>
              <w:sym w:font="Wingdings" w:char="00A8"/>
            </w:r>
            <w:r>
              <w:rPr>
                <w:rFonts w:ascii="仿宋" w:hAnsi="仿宋" w:hint="eastAsia"/>
                <w:color w:val="0000FF"/>
                <w:sz w:val="21"/>
                <w:szCs w:val="18"/>
              </w:rPr>
              <w:t>否</w:t>
            </w:r>
          </w:p>
        </w:tc>
      </w:tr>
      <w:tr w:rsidR="00A04C68" w14:paraId="3825BC74" w14:textId="77777777">
        <w:trPr>
          <w:trHeight w:hRule="exact" w:val="454"/>
          <w:jc w:val="center"/>
        </w:trPr>
        <w:tc>
          <w:tcPr>
            <w:tcW w:w="2728" w:type="pct"/>
          </w:tcPr>
          <w:p w14:paraId="26FC1943" w14:textId="77777777" w:rsidR="00A04C68" w:rsidRDefault="00000000">
            <w:pPr>
              <w:ind w:firstLineChars="0" w:firstLine="0"/>
              <w:jc w:val="center"/>
              <w:rPr>
                <w:rFonts w:ascii="仿宋" w:hAnsi="仿宋"/>
                <w:color w:val="0000FF"/>
                <w:sz w:val="21"/>
                <w:szCs w:val="18"/>
              </w:rPr>
            </w:pPr>
            <w:r>
              <w:rPr>
                <w:rFonts w:ascii="仿宋" w:hAnsi="仿宋" w:hint="eastAsia"/>
                <w:color w:val="0000FF"/>
                <w:sz w:val="21"/>
                <w:szCs w:val="18"/>
              </w:rPr>
              <w:t>中交级</w:t>
            </w:r>
          </w:p>
        </w:tc>
        <w:tc>
          <w:tcPr>
            <w:tcW w:w="2271" w:type="pct"/>
          </w:tcPr>
          <w:p w14:paraId="3061EF4A" w14:textId="77777777" w:rsidR="00A04C68" w:rsidRDefault="00000000">
            <w:pPr>
              <w:ind w:firstLineChars="0" w:firstLine="0"/>
              <w:jc w:val="center"/>
              <w:rPr>
                <w:rFonts w:ascii="仿宋" w:hAnsi="仿宋"/>
                <w:color w:val="0000FF"/>
                <w:sz w:val="21"/>
                <w:szCs w:val="18"/>
              </w:rPr>
            </w:pPr>
            <w:r>
              <w:rPr>
                <w:rFonts w:ascii="仿宋" w:hAnsi="仿宋"/>
                <w:color w:val="0000FF"/>
                <w:sz w:val="21"/>
                <w:szCs w:val="18"/>
              </w:rPr>
              <w:sym w:font="Wingdings" w:char="00A8"/>
            </w:r>
            <w:r>
              <w:rPr>
                <w:rFonts w:ascii="仿宋" w:hAnsi="仿宋" w:hint="eastAsia"/>
                <w:color w:val="0000FF"/>
                <w:sz w:val="21"/>
                <w:szCs w:val="18"/>
              </w:rPr>
              <w:t xml:space="preserve">是      </w:t>
            </w:r>
            <w:r>
              <w:rPr>
                <w:rFonts w:ascii="仿宋" w:hAnsi="仿宋"/>
                <w:color w:val="0000FF"/>
                <w:sz w:val="21"/>
                <w:szCs w:val="18"/>
              </w:rPr>
              <w:sym w:font="Wingdings" w:char="00A8"/>
            </w:r>
            <w:r>
              <w:rPr>
                <w:rFonts w:ascii="仿宋" w:hAnsi="仿宋" w:hint="eastAsia"/>
                <w:color w:val="0000FF"/>
                <w:sz w:val="21"/>
                <w:szCs w:val="18"/>
              </w:rPr>
              <w:t>否</w:t>
            </w:r>
          </w:p>
        </w:tc>
      </w:tr>
      <w:tr w:rsidR="00A04C68" w14:paraId="2D63328C" w14:textId="77777777">
        <w:trPr>
          <w:trHeight w:hRule="exact" w:val="454"/>
          <w:jc w:val="center"/>
        </w:trPr>
        <w:tc>
          <w:tcPr>
            <w:tcW w:w="2728" w:type="pct"/>
          </w:tcPr>
          <w:p w14:paraId="1ABB8E6D" w14:textId="77777777" w:rsidR="00A04C68" w:rsidRDefault="00000000">
            <w:pPr>
              <w:ind w:firstLineChars="0" w:firstLine="0"/>
              <w:jc w:val="center"/>
              <w:rPr>
                <w:rFonts w:ascii="仿宋" w:hAnsi="仿宋"/>
                <w:color w:val="0000FF"/>
                <w:sz w:val="21"/>
                <w:szCs w:val="18"/>
              </w:rPr>
            </w:pPr>
            <w:r>
              <w:rPr>
                <w:rFonts w:ascii="仿宋" w:hAnsi="仿宋" w:hint="eastAsia"/>
                <w:color w:val="0000FF"/>
                <w:sz w:val="21"/>
                <w:szCs w:val="18"/>
              </w:rPr>
              <w:t>鲁班奖</w:t>
            </w:r>
          </w:p>
        </w:tc>
        <w:tc>
          <w:tcPr>
            <w:tcW w:w="2271" w:type="pct"/>
          </w:tcPr>
          <w:p w14:paraId="2853AEBC" w14:textId="77777777" w:rsidR="00A04C68" w:rsidRDefault="00000000">
            <w:pPr>
              <w:ind w:firstLineChars="0" w:firstLine="0"/>
              <w:jc w:val="center"/>
              <w:rPr>
                <w:rFonts w:ascii="仿宋" w:hAnsi="仿宋"/>
                <w:color w:val="0000FF"/>
                <w:sz w:val="21"/>
                <w:szCs w:val="18"/>
              </w:rPr>
            </w:pPr>
            <w:r>
              <w:rPr>
                <w:rFonts w:ascii="仿宋" w:hAnsi="仿宋"/>
                <w:color w:val="0000FF"/>
                <w:sz w:val="21"/>
                <w:szCs w:val="18"/>
              </w:rPr>
              <w:sym w:font="Wingdings" w:char="00A8"/>
            </w:r>
            <w:r>
              <w:rPr>
                <w:rFonts w:ascii="仿宋" w:hAnsi="仿宋" w:hint="eastAsia"/>
                <w:color w:val="0000FF"/>
                <w:sz w:val="21"/>
                <w:szCs w:val="18"/>
              </w:rPr>
              <w:t xml:space="preserve">是      </w:t>
            </w:r>
            <w:r>
              <w:rPr>
                <w:rFonts w:ascii="仿宋" w:hAnsi="仿宋"/>
                <w:color w:val="0000FF"/>
                <w:sz w:val="21"/>
                <w:szCs w:val="18"/>
              </w:rPr>
              <w:sym w:font="Wingdings" w:char="00A8"/>
            </w:r>
            <w:r>
              <w:rPr>
                <w:rFonts w:ascii="仿宋" w:hAnsi="仿宋" w:hint="eastAsia"/>
                <w:color w:val="0000FF"/>
                <w:sz w:val="21"/>
                <w:szCs w:val="18"/>
              </w:rPr>
              <w:t>否</w:t>
            </w:r>
          </w:p>
        </w:tc>
      </w:tr>
      <w:tr w:rsidR="00A04C68" w14:paraId="4EC9A654" w14:textId="77777777">
        <w:trPr>
          <w:trHeight w:hRule="exact" w:val="454"/>
          <w:jc w:val="center"/>
        </w:trPr>
        <w:tc>
          <w:tcPr>
            <w:tcW w:w="2728" w:type="pct"/>
          </w:tcPr>
          <w:p w14:paraId="5196ECF1" w14:textId="77777777" w:rsidR="00A04C68" w:rsidRDefault="00000000">
            <w:pPr>
              <w:ind w:firstLineChars="0" w:firstLine="0"/>
              <w:jc w:val="center"/>
              <w:rPr>
                <w:rFonts w:ascii="仿宋" w:hAnsi="仿宋"/>
                <w:color w:val="0000FF"/>
                <w:sz w:val="21"/>
                <w:szCs w:val="18"/>
              </w:rPr>
            </w:pPr>
            <w:r>
              <w:rPr>
                <w:rFonts w:ascii="仿宋" w:hAnsi="仿宋" w:hint="eastAsia"/>
                <w:color w:val="0000FF"/>
                <w:sz w:val="21"/>
                <w:szCs w:val="18"/>
              </w:rPr>
              <w:t>国家优质工程奖</w:t>
            </w:r>
          </w:p>
        </w:tc>
        <w:tc>
          <w:tcPr>
            <w:tcW w:w="2271" w:type="pct"/>
          </w:tcPr>
          <w:p w14:paraId="260CA95A" w14:textId="77777777" w:rsidR="00A04C68" w:rsidRDefault="00000000">
            <w:pPr>
              <w:ind w:firstLineChars="0" w:firstLine="0"/>
              <w:jc w:val="center"/>
              <w:rPr>
                <w:rFonts w:ascii="仿宋" w:hAnsi="仿宋"/>
                <w:color w:val="0000FF"/>
                <w:sz w:val="21"/>
                <w:szCs w:val="18"/>
              </w:rPr>
            </w:pPr>
            <w:r>
              <w:rPr>
                <w:rFonts w:ascii="仿宋" w:hAnsi="仿宋"/>
                <w:color w:val="0000FF"/>
                <w:sz w:val="21"/>
                <w:szCs w:val="18"/>
              </w:rPr>
              <w:sym w:font="Wingdings" w:char="00A8"/>
            </w:r>
            <w:r>
              <w:rPr>
                <w:rFonts w:ascii="仿宋" w:hAnsi="仿宋" w:hint="eastAsia"/>
                <w:color w:val="0000FF"/>
                <w:sz w:val="21"/>
                <w:szCs w:val="18"/>
              </w:rPr>
              <w:t xml:space="preserve">是      </w:t>
            </w:r>
            <w:r>
              <w:rPr>
                <w:rFonts w:ascii="仿宋" w:hAnsi="仿宋"/>
                <w:color w:val="0000FF"/>
                <w:sz w:val="21"/>
                <w:szCs w:val="18"/>
              </w:rPr>
              <w:sym w:font="Wingdings" w:char="00A8"/>
            </w:r>
            <w:r>
              <w:rPr>
                <w:rFonts w:ascii="仿宋" w:hAnsi="仿宋" w:hint="eastAsia"/>
                <w:color w:val="0000FF"/>
                <w:sz w:val="21"/>
                <w:szCs w:val="18"/>
              </w:rPr>
              <w:t>否</w:t>
            </w:r>
          </w:p>
        </w:tc>
      </w:tr>
    </w:tbl>
    <w:p w14:paraId="28FECD0B" w14:textId="77777777" w:rsidR="00A04C68" w:rsidRDefault="00000000">
      <w:pPr>
        <w:ind w:firstLineChars="0" w:firstLine="0"/>
        <w:jc w:val="center"/>
        <w:rPr>
          <w:rFonts w:ascii="仿宋" w:hAnsi="仿宋"/>
          <w:color w:val="0000FF"/>
        </w:rPr>
      </w:pPr>
      <w:r>
        <w:rPr>
          <w:rFonts w:ascii="仿宋" w:hAnsi="仿宋" w:hint="eastAsia"/>
          <w:color w:val="0000FF"/>
        </w:rPr>
        <w:t>QC课题名称及创优目标</w:t>
      </w:r>
    </w:p>
    <w:tbl>
      <w:tblPr>
        <w:tblStyle w:val="af1"/>
        <w:tblW w:w="0" w:type="auto"/>
        <w:jc w:val="center"/>
        <w:tblLook w:val="04A0" w:firstRow="1" w:lastRow="0" w:firstColumn="1" w:lastColumn="0" w:noHBand="0" w:noVBand="1"/>
      </w:tblPr>
      <w:tblGrid>
        <w:gridCol w:w="2650"/>
        <w:gridCol w:w="1952"/>
        <w:gridCol w:w="2262"/>
        <w:gridCol w:w="1432"/>
      </w:tblGrid>
      <w:tr w:rsidR="00A04C68" w14:paraId="50223CEA" w14:textId="77777777">
        <w:trPr>
          <w:trHeight w:hRule="exact" w:val="1217"/>
          <w:jc w:val="center"/>
        </w:trPr>
        <w:tc>
          <w:tcPr>
            <w:tcW w:w="1781" w:type="dxa"/>
          </w:tcPr>
          <w:p w14:paraId="520CE162" w14:textId="77777777" w:rsidR="00A04C68" w:rsidRDefault="00000000">
            <w:pPr>
              <w:ind w:firstLineChars="0" w:firstLine="0"/>
              <w:jc w:val="center"/>
              <w:rPr>
                <w:rFonts w:ascii="仿宋" w:hAnsi="仿宋"/>
                <w:b/>
                <w:bCs/>
                <w:color w:val="0000FF"/>
                <w:sz w:val="21"/>
                <w:szCs w:val="18"/>
              </w:rPr>
            </w:pPr>
            <w:r>
              <w:rPr>
                <w:rFonts w:ascii="仿宋" w:hAnsi="仿宋" w:hint="eastAsia"/>
                <w:b/>
                <w:bCs/>
                <w:color w:val="0000FF"/>
                <w:sz w:val="21"/>
                <w:szCs w:val="18"/>
              </w:rPr>
              <w:t>{</w:t>
            </w:r>
            <w:r>
              <w:rPr>
                <w:rFonts w:ascii="仿宋" w:hAnsi="仿宋"/>
                <w:b/>
                <w:bCs/>
                <w:color w:val="0000FF"/>
                <w:sz w:val="21"/>
                <w:szCs w:val="18"/>
              </w:rPr>
              <w:t>{qcImplementPlanList}}</w:t>
            </w:r>
            <w:r>
              <w:rPr>
                <w:rFonts w:ascii="仿宋" w:hAnsi="仿宋" w:hint="eastAsia"/>
                <w:b/>
                <w:bCs/>
                <w:color w:val="0000FF"/>
                <w:sz w:val="21"/>
                <w:szCs w:val="18"/>
              </w:rPr>
              <w:t>序号</w:t>
            </w:r>
          </w:p>
        </w:tc>
        <w:tc>
          <w:tcPr>
            <w:tcW w:w="2366" w:type="dxa"/>
          </w:tcPr>
          <w:p w14:paraId="532F43E4" w14:textId="77777777" w:rsidR="00A04C68" w:rsidRDefault="00000000">
            <w:pPr>
              <w:ind w:firstLineChars="0" w:firstLine="0"/>
              <w:jc w:val="center"/>
              <w:rPr>
                <w:rFonts w:ascii="仿宋" w:hAnsi="仿宋"/>
                <w:b/>
                <w:bCs/>
                <w:color w:val="0000FF"/>
                <w:sz w:val="21"/>
                <w:szCs w:val="18"/>
              </w:rPr>
            </w:pPr>
            <w:r>
              <w:rPr>
                <w:rFonts w:ascii="仿宋" w:hAnsi="仿宋" w:hint="eastAsia"/>
                <w:b/>
                <w:bCs/>
                <w:color w:val="0000FF"/>
                <w:sz w:val="21"/>
                <w:szCs w:val="18"/>
              </w:rPr>
              <w:t>QC课题名称</w:t>
            </w:r>
          </w:p>
        </w:tc>
        <w:tc>
          <w:tcPr>
            <w:tcW w:w="2448" w:type="dxa"/>
          </w:tcPr>
          <w:p w14:paraId="574C731E" w14:textId="77777777" w:rsidR="00A04C68" w:rsidRDefault="00000000">
            <w:pPr>
              <w:ind w:firstLineChars="0" w:firstLine="0"/>
              <w:jc w:val="center"/>
              <w:rPr>
                <w:rFonts w:ascii="仿宋" w:hAnsi="仿宋"/>
                <w:b/>
                <w:bCs/>
                <w:color w:val="0000FF"/>
                <w:sz w:val="21"/>
                <w:szCs w:val="18"/>
              </w:rPr>
            </w:pPr>
            <w:r>
              <w:rPr>
                <w:rFonts w:ascii="仿宋" w:hAnsi="仿宋" w:hint="eastAsia"/>
                <w:b/>
                <w:bCs/>
                <w:color w:val="0000FF"/>
                <w:sz w:val="21"/>
                <w:szCs w:val="18"/>
              </w:rPr>
              <w:t>创优目标</w:t>
            </w:r>
          </w:p>
        </w:tc>
        <w:tc>
          <w:tcPr>
            <w:tcW w:w="1701" w:type="dxa"/>
          </w:tcPr>
          <w:p w14:paraId="2AE93851" w14:textId="77777777" w:rsidR="00A04C68" w:rsidRDefault="00000000">
            <w:pPr>
              <w:ind w:firstLineChars="0" w:firstLine="0"/>
              <w:jc w:val="center"/>
              <w:rPr>
                <w:rFonts w:ascii="仿宋" w:hAnsi="仿宋"/>
                <w:b/>
                <w:bCs/>
                <w:color w:val="0000FF"/>
                <w:sz w:val="21"/>
                <w:szCs w:val="18"/>
              </w:rPr>
            </w:pPr>
            <w:r>
              <w:rPr>
                <w:rFonts w:ascii="仿宋" w:hAnsi="仿宋" w:hint="eastAsia"/>
                <w:b/>
                <w:bCs/>
                <w:color w:val="0000FF"/>
                <w:sz w:val="21"/>
                <w:szCs w:val="18"/>
              </w:rPr>
              <w:t>备注</w:t>
            </w:r>
          </w:p>
        </w:tc>
      </w:tr>
      <w:tr w:rsidR="00A04C68" w14:paraId="1227E45E" w14:textId="77777777">
        <w:trPr>
          <w:trHeight w:hRule="exact" w:val="454"/>
          <w:jc w:val="center"/>
        </w:trPr>
        <w:tc>
          <w:tcPr>
            <w:tcW w:w="1781" w:type="dxa"/>
          </w:tcPr>
          <w:p w14:paraId="4C87AD68" w14:textId="77777777" w:rsidR="00A04C68" w:rsidRDefault="00000000">
            <w:pPr>
              <w:ind w:firstLineChars="0" w:firstLine="0"/>
              <w:jc w:val="center"/>
              <w:rPr>
                <w:rFonts w:ascii="仿宋" w:hAnsi="仿宋"/>
                <w:color w:val="0000FF"/>
                <w:sz w:val="21"/>
                <w:szCs w:val="18"/>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serialNumber]</w:t>
            </w:r>
          </w:p>
        </w:tc>
        <w:tc>
          <w:tcPr>
            <w:tcW w:w="2366" w:type="dxa"/>
          </w:tcPr>
          <w:p w14:paraId="0C1444CD" w14:textId="77777777" w:rsidR="00A04C68" w:rsidRDefault="00000000">
            <w:pPr>
              <w:ind w:firstLineChars="0" w:firstLine="0"/>
              <w:jc w:val="center"/>
              <w:rPr>
                <w:rFonts w:ascii="仿宋" w:hAnsi="仿宋"/>
                <w:color w:val="0000FF"/>
                <w:sz w:val="21"/>
                <w:szCs w:val="18"/>
              </w:rPr>
            </w:pPr>
            <w:r>
              <w:rPr>
                <w:rFonts w:ascii="仿宋" w:hAnsi="仿宋" w:hint="eastAsia"/>
                <w:color w:val="000000" w:themeColor="text1"/>
                <w:sz w:val="21"/>
                <w:szCs w:val="18"/>
              </w:rPr>
              <w:t>[</w:t>
            </w:r>
            <w:r>
              <w:rPr>
                <w:rFonts w:ascii="仿宋" w:hAnsi="仿宋"/>
                <w:color w:val="000000" w:themeColor="text1"/>
                <w:sz w:val="21"/>
                <w:szCs w:val="18"/>
              </w:rPr>
              <w:t>topicName]</w:t>
            </w:r>
          </w:p>
        </w:tc>
        <w:tc>
          <w:tcPr>
            <w:tcW w:w="2448" w:type="dxa"/>
          </w:tcPr>
          <w:p w14:paraId="00A03409" w14:textId="77777777" w:rsidR="00A04C68" w:rsidRDefault="00000000">
            <w:pPr>
              <w:ind w:firstLineChars="0" w:firstLine="0"/>
              <w:jc w:val="center"/>
              <w:rPr>
                <w:rFonts w:ascii="仿宋" w:hAnsi="仿宋"/>
                <w:color w:val="0000FF"/>
                <w:sz w:val="21"/>
                <w:szCs w:val="18"/>
              </w:rPr>
            </w:pPr>
            <w:r>
              <w:rPr>
                <w:rFonts w:ascii="仿宋" w:hAnsi="仿宋" w:hint="eastAsia"/>
                <w:color w:val="000000" w:themeColor="text1"/>
                <w:sz w:val="21"/>
                <w:szCs w:val="18"/>
              </w:rPr>
              <w:t>[</w:t>
            </w:r>
            <w:r>
              <w:rPr>
                <w:rFonts w:ascii="仿宋" w:hAnsi="仿宋"/>
                <w:color w:val="000000" w:themeColor="text1"/>
                <w:sz w:val="21"/>
                <w:szCs w:val="18"/>
              </w:rPr>
              <w:t>excellenceGoals]</w:t>
            </w:r>
          </w:p>
        </w:tc>
        <w:tc>
          <w:tcPr>
            <w:tcW w:w="1701" w:type="dxa"/>
          </w:tcPr>
          <w:p w14:paraId="1CF8DC4B" w14:textId="77777777" w:rsidR="00A04C68" w:rsidRDefault="00000000">
            <w:pPr>
              <w:ind w:firstLineChars="0" w:firstLine="0"/>
              <w:jc w:val="center"/>
              <w:rPr>
                <w:rFonts w:ascii="仿宋" w:hAnsi="仿宋"/>
                <w:color w:val="0000FF"/>
                <w:sz w:val="21"/>
                <w:szCs w:val="18"/>
              </w:rPr>
            </w:pPr>
            <w:r>
              <w:rPr>
                <w:rFonts w:ascii="仿宋" w:hAnsi="仿宋" w:hint="eastAsia"/>
                <w:color w:val="000000" w:themeColor="text1"/>
                <w:sz w:val="21"/>
                <w:szCs w:val="18"/>
              </w:rPr>
              <w:t>[</w:t>
            </w:r>
            <w:r>
              <w:rPr>
                <w:rFonts w:ascii="仿宋" w:hAnsi="仿宋"/>
                <w:color w:val="000000" w:themeColor="text1"/>
                <w:sz w:val="21"/>
                <w:szCs w:val="18"/>
              </w:rPr>
              <w:t>remark]</w:t>
            </w:r>
          </w:p>
        </w:tc>
      </w:tr>
    </w:tbl>
    <w:p w14:paraId="1F70B531" w14:textId="77777777" w:rsidR="00A04C68" w:rsidRDefault="00A04C68">
      <w:pPr>
        <w:ind w:firstLine="560"/>
        <w:rPr>
          <w:rFonts w:ascii="仿宋" w:hAnsi="仿宋"/>
          <w:color w:val="0000FF"/>
        </w:rPr>
      </w:pPr>
    </w:p>
    <w:p w14:paraId="41E3DC20" w14:textId="77777777" w:rsidR="00A04C68" w:rsidRDefault="00000000">
      <w:pPr>
        <w:pStyle w:val="2"/>
        <w:keepNext w:val="0"/>
        <w:keepLines w:val="0"/>
        <w:spacing w:before="190"/>
        <w:rPr>
          <w:rFonts w:ascii="仿宋" w:hAnsi="仿宋"/>
          <w:color w:val="FF0000"/>
        </w:rPr>
      </w:pPr>
      <w:bookmarkStart w:id="75" w:name="_Toc10491"/>
      <w:r>
        <w:rPr>
          <w:rFonts w:ascii="仿宋" w:hAnsi="仿宋" w:hint="eastAsia"/>
          <w:color w:val="0000FF"/>
        </w:rPr>
        <w:t>4</w:t>
      </w:r>
      <w:r>
        <w:rPr>
          <w:rFonts w:ascii="仿宋" w:hAnsi="仿宋"/>
          <w:color w:val="0000FF"/>
        </w:rPr>
        <w:t>.5</w:t>
      </w:r>
      <w:r>
        <w:rPr>
          <w:rFonts w:ascii="仿宋" w:hAnsi="仿宋" w:hint="eastAsia"/>
          <w:color w:val="0000FF"/>
        </w:rPr>
        <w:t>、财务目标</w:t>
      </w:r>
      <w:bookmarkEnd w:id="75"/>
      <w:r>
        <w:rPr>
          <w:rFonts w:ascii="仿宋" w:hAnsi="仿宋" w:hint="eastAsia"/>
          <w:color w:val="FF0000"/>
        </w:rPr>
        <w:t>（10.3.1）</w:t>
      </w:r>
    </w:p>
    <w:p w14:paraId="5D80861C" w14:textId="77777777" w:rsidR="00A04C68" w:rsidRDefault="00000000">
      <w:pPr>
        <w:ind w:firstLine="560"/>
        <w:rPr>
          <w:rFonts w:ascii="仿宋" w:hAnsi="仿宋"/>
        </w:rPr>
      </w:pPr>
      <w:bookmarkStart w:id="76" w:name="_Toc23154411"/>
      <w:bookmarkEnd w:id="72"/>
      <w:r>
        <w:rPr>
          <w:rFonts w:ascii="仿宋" w:hAnsi="仿宋" w:hint="eastAsia"/>
        </w:rPr>
        <w:t>1.确保项目外账税务风险可控，年度外账财务报告按时报出，外账税务审计顺利通过。其中：外账策划执行率偏差不超过5%，外账票据质量100%合格，外账综合所得税费率（含预扣）不超过国别公司平</w:t>
      </w:r>
      <w:r>
        <w:rPr>
          <w:rFonts w:ascii="仿宋" w:hAnsi="仿宋" w:hint="eastAsia"/>
        </w:rPr>
        <w:lastRenderedPageBreak/>
        <w:t>均水平，税务违法事件0例。</w:t>
      </w:r>
    </w:p>
    <w:p w14:paraId="26A5D776" w14:textId="77777777" w:rsidR="00A04C68" w:rsidRDefault="00000000">
      <w:pPr>
        <w:ind w:firstLine="560"/>
        <w:rPr>
          <w:rFonts w:ascii="仿宋" w:hAnsi="仿宋"/>
        </w:rPr>
      </w:pPr>
      <w:r>
        <w:rPr>
          <w:rFonts w:ascii="仿宋" w:hAnsi="仿宋" w:hint="eastAsia"/>
        </w:rPr>
        <w:t>2.持续提升资金预算及管控能力。其中：应收账款占比营业收入比重低于25%，合同资产与存货合计占比营业收入比重低于25%，实际外汇使用总额不超过前期策划确定额度。</w:t>
      </w:r>
    </w:p>
    <w:p w14:paraId="434783F0" w14:textId="77777777" w:rsidR="00A04C68" w:rsidRDefault="00A04C68">
      <w:pPr>
        <w:ind w:firstLine="560"/>
        <w:rPr>
          <w:rFonts w:ascii="仿宋" w:hAnsi="仿宋"/>
          <w:color w:val="0000FF"/>
        </w:rPr>
      </w:pPr>
    </w:p>
    <w:tbl>
      <w:tblPr>
        <w:tblStyle w:val="af1"/>
        <w:tblW w:w="0" w:type="auto"/>
        <w:jc w:val="center"/>
        <w:tblLayout w:type="fixed"/>
        <w:tblLook w:val="04A0" w:firstRow="1" w:lastRow="0" w:firstColumn="1" w:lastColumn="0" w:noHBand="0" w:noVBand="1"/>
      </w:tblPr>
      <w:tblGrid>
        <w:gridCol w:w="1129"/>
        <w:gridCol w:w="1418"/>
        <w:gridCol w:w="1559"/>
        <w:gridCol w:w="2126"/>
        <w:gridCol w:w="2064"/>
      </w:tblGrid>
      <w:tr w:rsidR="00A04C68" w14:paraId="138E9F3E" w14:textId="77777777">
        <w:trPr>
          <w:trHeight w:hRule="exact" w:val="1217"/>
          <w:jc w:val="center"/>
        </w:trPr>
        <w:tc>
          <w:tcPr>
            <w:tcW w:w="1129" w:type="dxa"/>
            <w:vMerge w:val="restart"/>
            <w:vAlign w:val="center"/>
          </w:tcPr>
          <w:p w14:paraId="299D5F43" w14:textId="77777777" w:rsidR="00A04C68" w:rsidRDefault="00000000">
            <w:pPr>
              <w:ind w:firstLineChars="0" w:firstLine="0"/>
              <w:jc w:val="center"/>
              <w:rPr>
                <w:rFonts w:ascii="仿宋" w:hAnsi="仿宋"/>
                <w:b/>
                <w:bCs/>
                <w:color w:val="0000FF"/>
                <w:sz w:val="21"/>
                <w:szCs w:val="18"/>
              </w:rPr>
            </w:pPr>
            <w:r>
              <w:rPr>
                <w:rFonts w:ascii="仿宋" w:hAnsi="仿宋" w:hint="eastAsia"/>
                <w:b/>
                <w:bCs/>
                <w:color w:val="0000FF"/>
                <w:sz w:val="21"/>
                <w:szCs w:val="18"/>
              </w:rPr>
              <w:t>序号</w:t>
            </w:r>
          </w:p>
        </w:tc>
        <w:tc>
          <w:tcPr>
            <w:tcW w:w="2977" w:type="dxa"/>
            <w:gridSpan w:val="2"/>
            <w:vAlign w:val="center"/>
          </w:tcPr>
          <w:p w14:paraId="155C5559" w14:textId="77777777" w:rsidR="00A04C68" w:rsidRDefault="00000000">
            <w:pPr>
              <w:ind w:firstLineChars="0" w:firstLine="0"/>
              <w:jc w:val="center"/>
              <w:rPr>
                <w:rFonts w:ascii="仿宋" w:hAnsi="仿宋"/>
                <w:b/>
                <w:bCs/>
                <w:color w:val="0000FF"/>
                <w:sz w:val="21"/>
                <w:szCs w:val="18"/>
              </w:rPr>
            </w:pPr>
            <w:r>
              <w:rPr>
                <w:rFonts w:ascii="仿宋" w:hAnsi="仿宋" w:hint="eastAsia"/>
                <w:b/>
                <w:bCs/>
                <w:color w:val="0000FF"/>
                <w:sz w:val="21"/>
                <w:szCs w:val="18"/>
              </w:rPr>
              <w:t>目标</w:t>
            </w:r>
          </w:p>
        </w:tc>
        <w:tc>
          <w:tcPr>
            <w:tcW w:w="2126" w:type="dxa"/>
            <w:vMerge w:val="restart"/>
            <w:vAlign w:val="center"/>
          </w:tcPr>
          <w:p w14:paraId="1243002A" w14:textId="77777777" w:rsidR="00A04C68" w:rsidRDefault="00000000">
            <w:pPr>
              <w:ind w:firstLineChars="0" w:firstLine="0"/>
              <w:jc w:val="center"/>
              <w:rPr>
                <w:rFonts w:ascii="仿宋" w:hAnsi="仿宋"/>
                <w:b/>
                <w:bCs/>
                <w:color w:val="0000FF"/>
                <w:sz w:val="21"/>
                <w:szCs w:val="18"/>
              </w:rPr>
            </w:pPr>
            <w:r>
              <w:rPr>
                <w:rFonts w:ascii="仿宋" w:hAnsi="仿宋" w:hint="eastAsia"/>
                <w:b/>
                <w:bCs/>
                <w:color w:val="0000FF"/>
                <w:sz w:val="21"/>
                <w:szCs w:val="18"/>
              </w:rPr>
              <w:t>关键影响因素</w:t>
            </w:r>
          </w:p>
        </w:tc>
        <w:tc>
          <w:tcPr>
            <w:tcW w:w="2064" w:type="dxa"/>
            <w:vMerge w:val="restart"/>
            <w:vAlign w:val="center"/>
          </w:tcPr>
          <w:p w14:paraId="2F6A1404" w14:textId="77777777" w:rsidR="00A04C68" w:rsidRDefault="00000000">
            <w:pPr>
              <w:ind w:firstLineChars="0" w:firstLine="0"/>
              <w:jc w:val="center"/>
              <w:rPr>
                <w:rFonts w:ascii="仿宋" w:hAnsi="仿宋"/>
                <w:b/>
                <w:bCs/>
                <w:color w:val="0000FF"/>
                <w:sz w:val="21"/>
                <w:szCs w:val="18"/>
              </w:rPr>
            </w:pPr>
            <w:r>
              <w:rPr>
                <w:rFonts w:ascii="仿宋" w:hAnsi="仿宋" w:hint="eastAsia"/>
                <w:b/>
                <w:bCs/>
                <w:color w:val="0000FF"/>
                <w:sz w:val="21"/>
                <w:szCs w:val="18"/>
              </w:rPr>
              <w:t>应对措施</w:t>
            </w:r>
          </w:p>
        </w:tc>
      </w:tr>
      <w:tr w:rsidR="00A04C68" w14:paraId="20E856E2" w14:textId="77777777">
        <w:trPr>
          <w:trHeight w:hRule="exact" w:val="1217"/>
          <w:jc w:val="center"/>
        </w:trPr>
        <w:tc>
          <w:tcPr>
            <w:tcW w:w="1129" w:type="dxa"/>
            <w:vMerge/>
          </w:tcPr>
          <w:p w14:paraId="617FD36E" w14:textId="77777777" w:rsidR="00A04C68" w:rsidRDefault="00A04C68">
            <w:pPr>
              <w:ind w:firstLineChars="0" w:firstLine="0"/>
              <w:jc w:val="center"/>
              <w:rPr>
                <w:rFonts w:ascii="仿宋" w:hAnsi="仿宋"/>
                <w:b/>
                <w:bCs/>
                <w:color w:val="0000FF"/>
                <w:sz w:val="21"/>
                <w:szCs w:val="18"/>
              </w:rPr>
            </w:pPr>
          </w:p>
        </w:tc>
        <w:tc>
          <w:tcPr>
            <w:tcW w:w="1418" w:type="dxa"/>
            <w:vAlign w:val="center"/>
          </w:tcPr>
          <w:p w14:paraId="7FDF0EDB" w14:textId="77777777" w:rsidR="00A04C68" w:rsidRDefault="00000000">
            <w:pPr>
              <w:ind w:firstLineChars="0" w:firstLine="0"/>
              <w:jc w:val="center"/>
              <w:rPr>
                <w:rFonts w:ascii="仿宋" w:hAnsi="仿宋"/>
                <w:b/>
                <w:bCs/>
                <w:color w:val="0000FF"/>
                <w:sz w:val="21"/>
                <w:szCs w:val="18"/>
              </w:rPr>
            </w:pPr>
            <w:r>
              <w:rPr>
                <w:rFonts w:ascii="仿宋" w:hAnsi="仿宋" w:hint="eastAsia"/>
                <w:b/>
                <w:bCs/>
                <w:color w:val="0000FF"/>
                <w:sz w:val="21"/>
                <w:szCs w:val="18"/>
              </w:rPr>
              <w:t>{</w:t>
            </w:r>
            <w:r>
              <w:rPr>
                <w:rFonts w:ascii="仿宋" w:hAnsi="仿宋"/>
                <w:b/>
                <w:bCs/>
                <w:color w:val="0000FF"/>
                <w:sz w:val="21"/>
                <w:szCs w:val="18"/>
              </w:rPr>
              <w:t>{taxGoalList}}</w:t>
            </w:r>
            <w:r>
              <w:rPr>
                <w:rFonts w:ascii="仿宋" w:hAnsi="仿宋" w:hint="eastAsia"/>
                <w:b/>
                <w:bCs/>
                <w:color w:val="0000FF"/>
                <w:sz w:val="21"/>
                <w:szCs w:val="18"/>
              </w:rPr>
              <w:t>总目标</w:t>
            </w:r>
          </w:p>
        </w:tc>
        <w:tc>
          <w:tcPr>
            <w:tcW w:w="1559" w:type="dxa"/>
            <w:vAlign w:val="center"/>
          </w:tcPr>
          <w:p w14:paraId="2B49D6FB" w14:textId="77777777" w:rsidR="00A04C68" w:rsidRDefault="00000000">
            <w:pPr>
              <w:ind w:firstLineChars="0" w:firstLine="0"/>
              <w:jc w:val="center"/>
              <w:rPr>
                <w:rFonts w:ascii="仿宋" w:hAnsi="仿宋"/>
                <w:b/>
                <w:bCs/>
                <w:color w:val="0000FF"/>
                <w:sz w:val="21"/>
                <w:szCs w:val="18"/>
              </w:rPr>
            </w:pPr>
            <w:r>
              <w:rPr>
                <w:rFonts w:ascii="仿宋" w:hAnsi="仿宋" w:hint="eastAsia"/>
                <w:b/>
                <w:bCs/>
                <w:color w:val="0000FF"/>
                <w:sz w:val="21"/>
                <w:szCs w:val="18"/>
              </w:rPr>
              <w:t>分目标</w:t>
            </w:r>
          </w:p>
        </w:tc>
        <w:tc>
          <w:tcPr>
            <w:tcW w:w="2126" w:type="dxa"/>
            <w:vMerge/>
          </w:tcPr>
          <w:p w14:paraId="4AC9128E" w14:textId="77777777" w:rsidR="00A04C68" w:rsidRDefault="00A04C68">
            <w:pPr>
              <w:ind w:firstLineChars="0" w:firstLine="0"/>
              <w:jc w:val="center"/>
              <w:rPr>
                <w:rFonts w:ascii="仿宋" w:hAnsi="仿宋"/>
                <w:b/>
                <w:bCs/>
                <w:color w:val="0000FF"/>
                <w:sz w:val="21"/>
                <w:szCs w:val="18"/>
              </w:rPr>
            </w:pPr>
          </w:p>
        </w:tc>
        <w:tc>
          <w:tcPr>
            <w:tcW w:w="2064" w:type="dxa"/>
            <w:vMerge/>
          </w:tcPr>
          <w:p w14:paraId="1ED9B458" w14:textId="77777777" w:rsidR="00A04C68" w:rsidRDefault="00A04C68">
            <w:pPr>
              <w:ind w:firstLineChars="0" w:firstLine="0"/>
              <w:jc w:val="center"/>
              <w:rPr>
                <w:rFonts w:ascii="仿宋" w:hAnsi="仿宋"/>
                <w:b/>
                <w:bCs/>
                <w:color w:val="0000FF"/>
                <w:sz w:val="21"/>
                <w:szCs w:val="18"/>
              </w:rPr>
            </w:pPr>
          </w:p>
        </w:tc>
      </w:tr>
      <w:tr w:rsidR="00A04C68" w14:paraId="7A0815FA" w14:textId="77777777">
        <w:trPr>
          <w:trHeight w:hRule="exact" w:val="1233"/>
          <w:jc w:val="center"/>
        </w:trPr>
        <w:tc>
          <w:tcPr>
            <w:tcW w:w="1129" w:type="dxa"/>
          </w:tcPr>
          <w:p w14:paraId="0C59D773" w14:textId="77777777" w:rsidR="00A04C68" w:rsidRDefault="00000000">
            <w:pPr>
              <w:ind w:firstLineChars="0" w:firstLine="0"/>
              <w:jc w:val="center"/>
              <w:rPr>
                <w:rFonts w:ascii="仿宋" w:hAnsi="仿宋"/>
                <w:color w:val="0000FF"/>
                <w:sz w:val="21"/>
                <w:szCs w:val="18"/>
              </w:rPr>
            </w:pPr>
            <w:r>
              <w:rPr>
                <w:rFonts w:ascii="仿宋" w:hAnsi="仿宋" w:cs="宋体" w:hint="eastAsia"/>
                <w:color w:val="000000" w:themeColor="text1"/>
                <w:kern w:val="0"/>
                <w:sz w:val="21"/>
                <w:szCs w:val="21"/>
              </w:rPr>
              <w:t>[</w:t>
            </w:r>
            <w:r>
              <w:rPr>
                <w:rFonts w:ascii="仿宋" w:hAnsi="仿宋" w:cs="宋体"/>
                <w:color w:val="000000" w:themeColor="text1"/>
                <w:kern w:val="0"/>
                <w:sz w:val="21"/>
                <w:szCs w:val="21"/>
              </w:rPr>
              <w:t>serNum]</w:t>
            </w:r>
          </w:p>
        </w:tc>
        <w:tc>
          <w:tcPr>
            <w:tcW w:w="1418" w:type="dxa"/>
          </w:tcPr>
          <w:p w14:paraId="6DAB04DB" w14:textId="77777777" w:rsidR="00A04C68" w:rsidRDefault="00000000">
            <w:pPr>
              <w:ind w:firstLineChars="0" w:firstLine="0"/>
              <w:jc w:val="center"/>
              <w:rPr>
                <w:rFonts w:ascii="仿宋" w:hAnsi="仿宋"/>
                <w:color w:val="0000FF"/>
                <w:sz w:val="21"/>
                <w:szCs w:val="18"/>
              </w:rPr>
            </w:pPr>
            <w:r>
              <w:rPr>
                <w:rFonts w:ascii="仿宋" w:hAnsi="仿宋" w:hint="eastAsia"/>
                <w:color w:val="000000" w:themeColor="text1"/>
                <w:sz w:val="21"/>
                <w:szCs w:val="18"/>
              </w:rPr>
              <w:t>[</w:t>
            </w:r>
            <w:r>
              <w:rPr>
                <w:rFonts w:ascii="仿宋" w:hAnsi="仿宋"/>
                <w:color w:val="000000" w:themeColor="text1"/>
                <w:sz w:val="21"/>
                <w:szCs w:val="18"/>
              </w:rPr>
              <w:t>allGoal]</w:t>
            </w:r>
          </w:p>
        </w:tc>
        <w:tc>
          <w:tcPr>
            <w:tcW w:w="1559" w:type="dxa"/>
          </w:tcPr>
          <w:p w14:paraId="54E63A98" w14:textId="77777777" w:rsidR="00A04C68" w:rsidRDefault="00000000">
            <w:pPr>
              <w:ind w:firstLineChars="0" w:firstLine="0"/>
              <w:jc w:val="center"/>
              <w:rPr>
                <w:rFonts w:ascii="仿宋" w:hAnsi="仿宋"/>
                <w:color w:val="000000" w:themeColor="text1"/>
                <w:sz w:val="21"/>
                <w:szCs w:val="18"/>
              </w:rPr>
            </w:pPr>
            <w:r>
              <w:rPr>
                <w:rFonts w:ascii="仿宋" w:hAnsi="仿宋" w:hint="eastAsia"/>
                <w:color w:val="000000" w:themeColor="text1"/>
                <w:sz w:val="21"/>
                <w:szCs w:val="18"/>
              </w:rPr>
              <w:t>[</w:t>
            </w:r>
            <w:r>
              <w:rPr>
                <w:rFonts w:ascii="仿宋" w:hAnsi="仿宋"/>
                <w:color w:val="000000" w:themeColor="text1"/>
                <w:sz w:val="21"/>
                <w:szCs w:val="18"/>
              </w:rPr>
              <w:t>partGoal]</w:t>
            </w:r>
          </w:p>
        </w:tc>
        <w:tc>
          <w:tcPr>
            <w:tcW w:w="2126" w:type="dxa"/>
          </w:tcPr>
          <w:p w14:paraId="1F62CEEF" w14:textId="77777777" w:rsidR="00A04C68" w:rsidRDefault="00000000">
            <w:pPr>
              <w:ind w:firstLineChars="0" w:firstLine="0"/>
              <w:jc w:val="center"/>
              <w:rPr>
                <w:rFonts w:ascii="仿宋" w:hAnsi="仿宋"/>
                <w:color w:val="0000FF"/>
                <w:sz w:val="21"/>
                <w:szCs w:val="18"/>
              </w:rPr>
            </w:pPr>
            <w:r>
              <w:rPr>
                <w:rFonts w:ascii="仿宋" w:hAnsi="仿宋" w:hint="eastAsia"/>
                <w:color w:val="000000" w:themeColor="text1"/>
                <w:sz w:val="21"/>
                <w:szCs w:val="18"/>
              </w:rPr>
              <w:t>[</w:t>
            </w:r>
            <w:r>
              <w:rPr>
                <w:rFonts w:ascii="仿宋" w:hAnsi="仿宋"/>
                <w:color w:val="000000" w:themeColor="text1"/>
                <w:sz w:val="21"/>
                <w:szCs w:val="18"/>
              </w:rPr>
              <w:t>factor]</w:t>
            </w:r>
          </w:p>
        </w:tc>
        <w:tc>
          <w:tcPr>
            <w:tcW w:w="2064" w:type="dxa"/>
          </w:tcPr>
          <w:p w14:paraId="2CA96803" w14:textId="77777777" w:rsidR="00A04C68" w:rsidRDefault="00000000">
            <w:pPr>
              <w:ind w:firstLineChars="0" w:firstLine="0"/>
              <w:jc w:val="center"/>
              <w:rPr>
                <w:rFonts w:ascii="仿宋" w:hAnsi="仿宋"/>
                <w:color w:val="0000FF"/>
                <w:sz w:val="21"/>
                <w:szCs w:val="18"/>
              </w:rPr>
            </w:pPr>
            <w:r>
              <w:rPr>
                <w:rFonts w:ascii="仿宋" w:hAnsi="仿宋" w:hint="eastAsia"/>
                <w:color w:val="000000" w:themeColor="text1"/>
                <w:sz w:val="21"/>
                <w:szCs w:val="18"/>
              </w:rPr>
              <w:t>[</w:t>
            </w:r>
            <w:r>
              <w:rPr>
                <w:rFonts w:ascii="仿宋" w:hAnsi="仿宋"/>
                <w:color w:val="000000" w:themeColor="text1"/>
                <w:sz w:val="21"/>
                <w:szCs w:val="18"/>
              </w:rPr>
              <w:t>measure]</w:t>
            </w:r>
          </w:p>
        </w:tc>
      </w:tr>
    </w:tbl>
    <w:p w14:paraId="233FFE53" w14:textId="77777777" w:rsidR="00A04C68" w:rsidRDefault="00A04C68">
      <w:pPr>
        <w:ind w:firstLine="560"/>
        <w:rPr>
          <w:rFonts w:ascii="仿宋" w:hAnsi="仿宋"/>
          <w:color w:val="0000FF"/>
        </w:rPr>
        <w:sectPr w:rsidR="00A04C68" w:rsidSect="00DF0514">
          <w:pgSz w:w="11906" w:h="16838"/>
          <w:pgMar w:top="1440" w:right="1800" w:bottom="1440" w:left="1800" w:header="851" w:footer="567" w:gutter="0"/>
          <w:cols w:space="425"/>
          <w:docGrid w:type="lines" w:linePitch="381"/>
        </w:sectPr>
      </w:pPr>
    </w:p>
    <w:p w14:paraId="690C7C35" w14:textId="77777777" w:rsidR="00A04C68" w:rsidRDefault="00000000">
      <w:pPr>
        <w:pStyle w:val="1"/>
        <w:keepNext w:val="0"/>
        <w:keepLines w:val="0"/>
        <w:rPr>
          <w:rFonts w:ascii="仿宋" w:hAnsi="仿宋"/>
          <w:color w:val="0000FF"/>
        </w:rPr>
      </w:pPr>
      <w:bookmarkStart w:id="77" w:name="_Toc29855"/>
      <w:r>
        <w:rPr>
          <w:rFonts w:ascii="仿宋" w:hAnsi="仿宋" w:hint="eastAsia"/>
          <w:color w:val="0000FF"/>
        </w:rPr>
        <w:lastRenderedPageBreak/>
        <w:t>五、项目组织及施工部署</w:t>
      </w:r>
      <w:bookmarkEnd w:id="76"/>
      <w:bookmarkEnd w:id="77"/>
    </w:p>
    <w:p w14:paraId="1F05F717" w14:textId="77777777" w:rsidR="00A04C68" w:rsidRDefault="00000000">
      <w:pPr>
        <w:pStyle w:val="2"/>
        <w:keepNext w:val="0"/>
        <w:spacing w:before="190"/>
        <w:rPr>
          <w:rFonts w:ascii="仿宋" w:hAnsi="仿宋"/>
          <w:color w:val="0000FF"/>
        </w:rPr>
      </w:pPr>
      <w:bookmarkStart w:id="78" w:name="_Toc23154412"/>
      <w:bookmarkStart w:id="79" w:name="_Toc3493"/>
      <w:r>
        <w:rPr>
          <w:rFonts w:ascii="仿宋" w:hAnsi="仿宋" w:hint="eastAsia"/>
          <w:color w:val="0000FF"/>
        </w:rPr>
        <w:t>5.1、项目组织机构</w:t>
      </w:r>
      <w:bookmarkEnd w:id="78"/>
      <w:r>
        <w:rPr>
          <w:rFonts w:ascii="仿宋" w:hAnsi="仿宋" w:hint="eastAsia"/>
          <w:color w:val="0000FF"/>
        </w:rPr>
        <w:t>及人员配置</w:t>
      </w:r>
      <w:bookmarkEnd w:id="79"/>
    </w:p>
    <w:p w14:paraId="42E4EE2B" w14:textId="77777777" w:rsidR="00A04C68" w:rsidRDefault="00000000">
      <w:pPr>
        <w:ind w:firstLine="560"/>
        <w:jc w:val="center"/>
        <w:rPr>
          <w:rFonts w:ascii="仿宋" w:hAnsi="仿宋"/>
          <w:color w:val="0000FF"/>
        </w:rPr>
      </w:pPr>
      <w:r>
        <w:rPr>
          <w:rFonts w:ascii="仿宋" w:hAnsi="仿宋" w:hint="eastAsia"/>
          <w:color w:val="0000FF"/>
        </w:rPr>
        <w:t>项目组织</w:t>
      </w:r>
      <w:r>
        <w:rPr>
          <w:rFonts w:ascii="仿宋" w:hAnsi="仿宋"/>
          <w:color w:val="0000FF"/>
        </w:rPr>
        <w:t>机构图</w:t>
      </w:r>
      <w:r>
        <w:rPr>
          <w:rFonts w:ascii="仿宋" w:hAnsi="仿宋" w:hint="eastAsia"/>
          <w:color w:val="FF0000"/>
        </w:rPr>
        <w:t>（1.1）</w:t>
      </w:r>
    </w:p>
    <w:p w14:paraId="6391C607" w14:textId="77777777" w:rsidR="00A04C68" w:rsidRDefault="00000000">
      <w:pPr>
        <w:ind w:firstLineChars="71" w:firstLine="199"/>
        <w:rPr>
          <w:rFonts w:ascii="仿宋" w:hAnsi="仿宋"/>
          <w:color w:val="0000FF"/>
        </w:rPr>
      </w:pPr>
      <w:r>
        <w:rPr>
          <w:rFonts w:ascii="仿宋" w:hAnsi="仿宋" w:hint="eastAsia"/>
          <w:noProof/>
          <w:color w:val="0000FF"/>
        </w:rPr>
        <w:drawing>
          <wp:inline distT="0" distB="0" distL="114300" distR="114300" wp14:anchorId="7543226E" wp14:editId="2B8CD737">
            <wp:extent cx="5273675" cy="3620135"/>
            <wp:effectExtent l="0" t="0" r="14605" b="6985"/>
            <wp:docPr id="7" name="图片 7" descr="1666590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66590095(1)"/>
                    <pic:cNvPicPr>
                      <a:picLocks noChangeAspect="1"/>
                    </pic:cNvPicPr>
                  </pic:nvPicPr>
                  <pic:blipFill>
                    <a:blip r:embed="rId25"/>
                    <a:stretch>
                      <a:fillRect/>
                    </a:stretch>
                  </pic:blipFill>
                  <pic:spPr>
                    <a:xfrm>
                      <a:off x="0" y="0"/>
                      <a:ext cx="5273675" cy="3620135"/>
                    </a:xfrm>
                    <a:prstGeom prst="rect">
                      <a:avLst/>
                    </a:prstGeom>
                  </pic:spPr>
                </pic:pic>
              </a:graphicData>
            </a:graphic>
          </wp:inline>
        </w:drawing>
      </w:r>
    </w:p>
    <w:p w14:paraId="6A66F5A6" w14:textId="77777777" w:rsidR="00A04C68" w:rsidRDefault="00A04C68">
      <w:pPr>
        <w:ind w:firstLine="560"/>
        <w:rPr>
          <w:rFonts w:ascii="仿宋" w:hAnsi="仿宋"/>
          <w:color w:val="0000FF"/>
        </w:rPr>
        <w:sectPr w:rsidR="00A04C68" w:rsidSect="00DF0514">
          <w:pgSz w:w="11906" w:h="16838"/>
          <w:pgMar w:top="1440" w:right="1800" w:bottom="1440" w:left="1800" w:header="851" w:footer="567" w:gutter="0"/>
          <w:cols w:space="425"/>
          <w:docGrid w:type="lines" w:linePitch="381"/>
        </w:sectPr>
      </w:pPr>
    </w:p>
    <w:p w14:paraId="0AEACBDB" w14:textId="77777777" w:rsidR="00A04C68" w:rsidRDefault="00000000">
      <w:pPr>
        <w:ind w:firstLineChars="0" w:firstLine="0"/>
        <w:jc w:val="center"/>
        <w:rPr>
          <w:rFonts w:ascii="仿宋" w:hAnsi="仿宋"/>
          <w:color w:val="FF0000"/>
        </w:rPr>
      </w:pPr>
      <w:r>
        <w:rPr>
          <w:rFonts w:ascii="仿宋" w:hAnsi="仿宋" w:hint="eastAsia"/>
          <w:color w:val="FF0000"/>
        </w:rPr>
        <w:lastRenderedPageBreak/>
        <w:t>（下方表直接放1.5.1、1.5.2）</w:t>
      </w:r>
    </w:p>
    <w:p w14:paraId="6C9B4F45" w14:textId="77777777" w:rsidR="00A04C68" w:rsidRDefault="00000000">
      <w:pPr>
        <w:ind w:firstLineChars="0" w:firstLine="0"/>
        <w:jc w:val="center"/>
        <w:rPr>
          <w:rFonts w:ascii="仿宋" w:hAnsi="仿宋"/>
          <w:color w:val="0000FF"/>
        </w:rPr>
      </w:pPr>
      <w:r>
        <w:rPr>
          <w:rFonts w:ascii="仿宋" w:hAnsi="仿宋" w:hint="eastAsia"/>
          <w:color w:val="0000FF"/>
        </w:rPr>
        <w:t>项目自有</w:t>
      </w:r>
      <w:r>
        <w:rPr>
          <w:rFonts w:ascii="仿宋" w:hAnsi="仿宋"/>
          <w:color w:val="0000FF"/>
        </w:rPr>
        <w:t>人员配置表</w:t>
      </w:r>
      <w:r>
        <w:rPr>
          <w:rFonts w:ascii="仿宋" w:hAnsi="仿宋" w:hint="eastAsia"/>
          <w:color w:val="FF0000"/>
        </w:rPr>
        <w:t>（1.5.1）</w:t>
      </w:r>
    </w:p>
    <w:tbl>
      <w:tblPr>
        <w:tblStyle w:val="110"/>
        <w:tblW w:w="13463" w:type="dxa"/>
        <w:tblLook w:val="04A0" w:firstRow="1" w:lastRow="0" w:firstColumn="1" w:lastColumn="0" w:noHBand="0" w:noVBand="1"/>
      </w:tblPr>
      <w:tblGrid>
        <w:gridCol w:w="582"/>
        <w:gridCol w:w="1144"/>
        <w:gridCol w:w="1320"/>
        <w:gridCol w:w="1116"/>
        <w:gridCol w:w="4152"/>
        <w:gridCol w:w="1308"/>
        <w:gridCol w:w="1428"/>
        <w:gridCol w:w="1459"/>
        <w:gridCol w:w="954"/>
      </w:tblGrid>
      <w:tr w:rsidR="00A04C68" w14:paraId="451A440E" w14:textId="77777777" w:rsidTr="00A04C68">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582" w:type="dxa"/>
            <w:vMerge w:val="restart"/>
          </w:tcPr>
          <w:p w14:paraId="1D3D0B8C"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hint="eastAsia"/>
                <w:color w:val="0000FF"/>
                <w:kern w:val="0"/>
                <w:sz w:val="18"/>
                <w:szCs w:val="18"/>
              </w:rPr>
              <w:t>序号</w:t>
            </w:r>
          </w:p>
        </w:tc>
        <w:tc>
          <w:tcPr>
            <w:tcW w:w="1144" w:type="dxa"/>
            <w:vMerge w:val="restart"/>
          </w:tcPr>
          <w:p w14:paraId="49F0A88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部门</w:t>
            </w:r>
          </w:p>
        </w:tc>
        <w:tc>
          <w:tcPr>
            <w:tcW w:w="1320" w:type="dxa"/>
            <w:vMerge w:val="restart"/>
          </w:tcPr>
          <w:p w14:paraId="307E9631"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岗位</w:t>
            </w:r>
          </w:p>
        </w:tc>
        <w:tc>
          <w:tcPr>
            <w:tcW w:w="1116" w:type="dxa"/>
            <w:vMerge w:val="restart"/>
          </w:tcPr>
          <w:p w14:paraId="0354AA66"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姓名</w:t>
            </w:r>
          </w:p>
        </w:tc>
        <w:tc>
          <w:tcPr>
            <w:tcW w:w="4152" w:type="dxa"/>
            <w:vMerge w:val="restart"/>
          </w:tcPr>
          <w:p w14:paraId="6219C14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具体分工</w:t>
            </w:r>
          </w:p>
        </w:tc>
        <w:tc>
          <w:tcPr>
            <w:tcW w:w="4195" w:type="dxa"/>
            <w:gridSpan w:val="3"/>
          </w:tcPr>
          <w:p w14:paraId="1119944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到场情况</w:t>
            </w:r>
          </w:p>
        </w:tc>
        <w:tc>
          <w:tcPr>
            <w:tcW w:w="954" w:type="dxa"/>
            <w:vMerge w:val="restart"/>
          </w:tcPr>
          <w:p w14:paraId="1D5AF29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备注</w:t>
            </w:r>
          </w:p>
        </w:tc>
      </w:tr>
      <w:tr w:rsidR="00A04C68" w14:paraId="3D84670B" w14:textId="77777777" w:rsidTr="00A04C68">
        <w:trPr>
          <w:trHeight w:val="390"/>
        </w:trPr>
        <w:tc>
          <w:tcPr>
            <w:cnfStyle w:val="001000000000" w:firstRow="0" w:lastRow="0" w:firstColumn="1" w:lastColumn="0" w:oddVBand="0" w:evenVBand="0" w:oddHBand="0" w:evenHBand="0" w:firstRowFirstColumn="0" w:firstRowLastColumn="0" w:lastRowFirstColumn="0" w:lastRowLastColumn="0"/>
            <w:tcW w:w="582" w:type="dxa"/>
            <w:vMerge/>
            <w:shd w:val="clear" w:color="auto" w:fill="F2F2F2" w:themeFill="background1" w:themeFillShade="F2"/>
          </w:tcPr>
          <w:p w14:paraId="1BB1B0D1" w14:textId="77777777" w:rsidR="00A04C68" w:rsidRDefault="00A04C68">
            <w:pPr>
              <w:widowControl/>
              <w:spacing w:line="240" w:lineRule="auto"/>
              <w:ind w:firstLineChars="0" w:firstLine="0"/>
              <w:jc w:val="left"/>
              <w:rPr>
                <w:rFonts w:ascii="仿宋" w:hAnsi="仿宋" w:cs="宋体"/>
                <w:b w:val="0"/>
                <w:bCs w:val="0"/>
                <w:color w:val="0000FF"/>
                <w:kern w:val="0"/>
                <w:sz w:val="18"/>
                <w:szCs w:val="18"/>
              </w:rPr>
            </w:pPr>
          </w:p>
        </w:tc>
        <w:tc>
          <w:tcPr>
            <w:tcW w:w="1144" w:type="dxa"/>
            <w:vMerge/>
            <w:shd w:val="clear" w:color="auto" w:fill="F2F2F2" w:themeFill="background1" w:themeFillShade="F2"/>
          </w:tcPr>
          <w:p w14:paraId="0AD912B4"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20" w:type="dxa"/>
            <w:vMerge/>
            <w:shd w:val="clear" w:color="auto" w:fill="F2F2F2" w:themeFill="background1" w:themeFillShade="F2"/>
          </w:tcPr>
          <w:p w14:paraId="44AF2F86"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116" w:type="dxa"/>
            <w:vMerge/>
            <w:shd w:val="clear" w:color="auto" w:fill="F2F2F2" w:themeFill="background1" w:themeFillShade="F2"/>
          </w:tcPr>
          <w:p w14:paraId="0FBF00FF"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152" w:type="dxa"/>
            <w:vMerge/>
            <w:shd w:val="clear" w:color="auto" w:fill="F2F2F2" w:themeFill="background1" w:themeFillShade="F2"/>
          </w:tcPr>
          <w:p w14:paraId="2D95FDE5"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08" w:type="dxa"/>
            <w:shd w:val="clear" w:color="auto" w:fill="F2F2F2" w:themeFill="background1" w:themeFillShade="F2"/>
          </w:tcPr>
          <w:p w14:paraId="6E3A0A1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是否进场</w:t>
            </w:r>
          </w:p>
        </w:tc>
        <w:tc>
          <w:tcPr>
            <w:tcW w:w="1428" w:type="dxa"/>
            <w:shd w:val="clear" w:color="auto" w:fill="F2F2F2" w:themeFill="background1" w:themeFillShade="F2"/>
          </w:tcPr>
          <w:p w14:paraId="43A0F9C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计划到场时间</w:t>
            </w:r>
          </w:p>
        </w:tc>
        <w:tc>
          <w:tcPr>
            <w:tcW w:w="1459" w:type="dxa"/>
            <w:shd w:val="clear" w:color="auto" w:fill="F2F2F2" w:themeFill="background1" w:themeFillShade="F2"/>
          </w:tcPr>
          <w:p w14:paraId="119B2BC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计划退场时间</w:t>
            </w:r>
          </w:p>
        </w:tc>
        <w:tc>
          <w:tcPr>
            <w:tcW w:w="954" w:type="dxa"/>
            <w:vMerge/>
            <w:shd w:val="clear" w:color="auto" w:fill="F2F2F2" w:themeFill="background1" w:themeFillShade="F2"/>
          </w:tcPr>
          <w:p w14:paraId="08EB14A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104E95DD"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82" w:type="dxa"/>
          </w:tcPr>
          <w:p w14:paraId="1B71EE0F" w14:textId="77777777" w:rsidR="00A04C68" w:rsidRDefault="00000000">
            <w:pPr>
              <w:widowControl/>
              <w:spacing w:line="240" w:lineRule="auto"/>
              <w:ind w:firstLineChars="0" w:firstLine="0"/>
              <w:jc w:val="center"/>
              <w:rPr>
                <w:rFonts w:ascii="仿宋" w:hAnsi="仿宋" w:cs="宋体"/>
                <w:b w:val="0"/>
                <w:bCs w:val="0"/>
                <w:kern w:val="0"/>
                <w:sz w:val="18"/>
                <w:szCs w:val="18"/>
              </w:rPr>
            </w:pPr>
            <w:r>
              <w:rPr>
                <w:rFonts w:ascii="仿宋" w:hAnsi="仿宋" w:cs="宋体"/>
                <w:kern w:val="0"/>
                <w:sz w:val="18"/>
                <w:szCs w:val="18"/>
              </w:rPr>
              <w:t>1</w:t>
            </w:r>
          </w:p>
        </w:tc>
        <w:tc>
          <w:tcPr>
            <w:tcW w:w="1144" w:type="dxa"/>
          </w:tcPr>
          <w:p w14:paraId="7CC67FD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1320" w:type="dxa"/>
          </w:tcPr>
          <w:p w14:paraId="6623B63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r>
              <w:rPr>
                <w:rFonts w:ascii="仿宋" w:hAnsi="仿宋" w:cs="宋体" w:hint="eastAsia"/>
                <w:kern w:val="0"/>
                <w:sz w:val="18"/>
                <w:szCs w:val="18"/>
              </w:rPr>
              <w:t>项目经理</w:t>
            </w:r>
          </w:p>
        </w:tc>
        <w:tc>
          <w:tcPr>
            <w:tcW w:w="1116" w:type="dxa"/>
          </w:tcPr>
          <w:p w14:paraId="03117A8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4152" w:type="dxa"/>
          </w:tcPr>
          <w:p w14:paraId="50954E4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r>
              <w:rPr>
                <w:rFonts w:ascii="仿宋" w:hAnsi="仿宋" w:cs="宋体" w:hint="eastAsia"/>
                <w:kern w:val="0"/>
                <w:sz w:val="18"/>
                <w:szCs w:val="18"/>
              </w:rPr>
              <w:t>总体负责项目的施工进度、质量、安全、财务、经营等工作</w:t>
            </w:r>
          </w:p>
        </w:tc>
        <w:tc>
          <w:tcPr>
            <w:tcW w:w="1308" w:type="dxa"/>
          </w:tcPr>
          <w:p w14:paraId="0AE8C21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1428" w:type="dxa"/>
          </w:tcPr>
          <w:p w14:paraId="1E6B34C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1459" w:type="dxa"/>
          </w:tcPr>
          <w:p w14:paraId="11D4FEF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954" w:type="dxa"/>
          </w:tcPr>
          <w:p w14:paraId="33459AC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2C6C9203"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82" w:type="dxa"/>
            <w:shd w:val="clear" w:color="auto" w:fill="F2F2F2" w:themeFill="background1" w:themeFillShade="F2"/>
          </w:tcPr>
          <w:p w14:paraId="31D7F828" w14:textId="77777777" w:rsidR="00A04C68" w:rsidRDefault="00000000">
            <w:pPr>
              <w:widowControl/>
              <w:spacing w:line="240" w:lineRule="auto"/>
              <w:ind w:firstLineChars="0" w:firstLine="0"/>
              <w:jc w:val="center"/>
              <w:rPr>
                <w:rFonts w:ascii="仿宋" w:hAnsi="仿宋" w:cs="宋体"/>
                <w:b w:val="0"/>
                <w:bCs w:val="0"/>
                <w:kern w:val="0"/>
                <w:sz w:val="18"/>
                <w:szCs w:val="18"/>
              </w:rPr>
            </w:pPr>
            <w:r>
              <w:rPr>
                <w:rFonts w:ascii="仿宋" w:hAnsi="仿宋" w:cs="宋体"/>
                <w:kern w:val="0"/>
                <w:sz w:val="18"/>
                <w:szCs w:val="18"/>
              </w:rPr>
              <w:t>2</w:t>
            </w:r>
          </w:p>
        </w:tc>
        <w:tc>
          <w:tcPr>
            <w:tcW w:w="1144" w:type="dxa"/>
            <w:shd w:val="clear" w:color="auto" w:fill="F2F2F2" w:themeFill="background1" w:themeFillShade="F2"/>
          </w:tcPr>
          <w:p w14:paraId="4557EB33"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1320" w:type="dxa"/>
            <w:shd w:val="clear" w:color="auto" w:fill="F2F2F2" w:themeFill="background1" w:themeFillShade="F2"/>
          </w:tcPr>
          <w:p w14:paraId="58E6E71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1116" w:type="dxa"/>
            <w:shd w:val="clear" w:color="auto" w:fill="F2F2F2" w:themeFill="background1" w:themeFillShade="F2"/>
          </w:tcPr>
          <w:p w14:paraId="2D3CE00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4152" w:type="dxa"/>
            <w:shd w:val="clear" w:color="auto" w:fill="F2F2F2" w:themeFill="background1" w:themeFillShade="F2"/>
          </w:tcPr>
          <w:p w14:paraId="136A877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1308" w:type="dxa"/>
            <w:shd w:val="clear" w:color="auto" w:fill="F2F2F2" w:themeFill="background1" w:themeFillShade="F2"/>
          </w:tcPr>
          <w:p w14:paraId="78DBB8C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1428" w:type="dxa"/>
            <w:shd w:val="clear" w:color="auto" w:fill="F2F2F2" w:themeFill="background1" w:themeFillShade="F2"/>
          </w:tcPr>
          <w:p w14:paraId="204D386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1459" w:type="dxa"/>
            <w:shd w:val="clear" w:color="auto" w:fill="F2F2F2" w:themeFill="background1" w:themeFillShade="F2"/>
          </w:tcPr>
          <w:p w14:paraId="4D79E6F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954" w:type="dxa"/>
            <w:shd w:val="clear" w:color="auto" w:fill="F2F2F2" w:themeFill="background1" w:themeFillShade="F2"/>
          </w:tcPr>
          <w:p w14:paraId="589D7A6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6B1CD550"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82" w:type="dxa"/>
          </w:tcPr>
          <w:p w14:paraId="5C2A4E76"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color w:val="0000FF"/>
                <w:kern w:val="0"/>
                <w:sz w:val="18"/>
                <w:szCs w:val="18"/>
              </w:rPr>
              <w:t>3</w:t>
            </w:r>
          </w:p>
        </w:tc>
        <w:tc>
          <w:tcPr>
            <w:tcW w:w="1144" w:type="dxa"/>
          </w:tcPr>
          <w:p w14:paraId="5E10E8BF"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20" w:type="dxa"/>
          </w:tcPr>
          <w:p w14:paraId="49BDC61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116" w:type="dxa"/>
          </w:tcPr>
          <w:p w14:paraId="1065775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152" w:type="dxa"/>
          </w:tcPr>
          <w:p w14:paraId="1F9FF84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08" w:type="dxa"/>
          </w:tcPr>
          <w:p w14:paraId="5705AEE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28" w:type="dxa"/>
          </w:tcPr>
          <w:p w14:paraId="1014140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59" w:type="dxa"/>
          </w:tcPr>
          <w:p w14:paraId="6D516C9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54" w:type="dxa"/>
          </w:tcPr>
          <w:p w14:paraId="67C0D0F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bl>
    <w:p w14:paraId="4C305280" w14:textId="77777777" w:rsidR="00A04C68" w:rsidRDefault="00000000">
      <w:pPr>
        <w:ind w:firstLineChars="0" w:firstLine="0"/>
        <w:jc w:val="center"/>
        <w:rPr>
          <w:rFonts w:ascii="仿宋" w:hAnsi="仿宋"/>
          <w:color w:val="0000FF"/>
        </w:rPr>
      </w:pPr>
      <w:bookmarkStart w:id="80" w:name="_Toc23154413"/>
      <w:r>
        <w:rPr>
          <w:rFonts w:ascii="仿宋" w:hAnsi="仿宋" w:hint="eastAsia"/>
          <w:color w:val="0000FF"/>
        </w:rPr>
        <w:t>纳入群管理的兼职</w:t>
      </w:r>
      <w:r>
        <w:rPr>
          <w:rFonts w:ascii="仿宋" w:hAnsi="仿宋"/>
          <w:color w:val="0000FF"/>
        </w:rPr>
        <w:t>人员配置表</w:t>
      </w:r>
    </w:p>
    <w:tbl>
      <w:tblPr>
        <w:tblStyle w:val="110"/>
        <w:tblW w:w="13472" w:type="dxa"/>
        <w:tblLook w:val="04A0" w:firstRow="1" w:lastRow="0" w:firstColumn="1" w:lastColumn="0" w:noHBand="0" w:noVBand="1"/>
      </w:tblPr>
      <w:tblGrid>
        <w:gridCol w:w="578"/>
        <w:gridCol w:w="1152"/>
        <w:gridCol w:w="1320"/>
        <w:gridCol w:w="1116"/>
        <w:gridCol w:w="4151"/>
        <w:gridCol w:w="1296"/>
        <w:gridCol w:w="1447"/>
        <w:gridCol w:w="1452"/>
        <w:gridCol w:w="960"/>
      </w:tblGrid>
      <w:tr w:rsidR="00A04C68" w14:paraId="5F965E97" w14:textId="77777777" w:rsidTr="00A04C68">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578" w:type="dxa"/>
            <w:vMerge w:val="restart"/>
          </w:tcPr>
          <w:p w14:paraId="74D9DCD3"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hint="eastAsia"/>
                <w:color w:val="0000FF"/>
                <w:kern w:val="0"/>
                <w:sz w:val="18"/>
                <w:szCs w:val="18"/>
              </w:rPr>
              <w:t>序号</w:t>
            </w:r>
          </w:p>
        </w:tc>
        <w:tc>
          <w:tcPr>
            <w:tcW w:w="1152" w:type="dxa"/>
            <w:vMerge w:val="restart"/>
          </w:tcPr>
          <w:p w14:paraId="64F9932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项目群岗位</w:t>
            </w:r>
          </w:p>
        </w:tc>
        <w:tc>
          <w:tcPr>
            <w:tcW w:w="1320" w:type="dxa"/>
            <w:vMerge w:val="restart"/>
          </w:tcPr>
          <w:p w14:paraId="558FD706"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本项目兼职岗位</w:t>
            </w:r>
          </w:p>
        </w:tc>
        <w:tc>
          <w:tcPr>
            <w:tcW w:w="1116" w:type="dxa"/>
            <w:vMerge w:val="restart"/>
          </w:tcPr>
          <w:p w14:paraId="0A38EB6E"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姓名</w:t>
            </w:r>
          </w:p>
        </w:tc>
        <w:tc>
          <w:tcPr>
            <w:tcW w:w="4151" w:type="dxa"/>
            <w:vMerge w:val="restart"/>
          </w:tcPr>
          <w:p w14:paraId="44ACA42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具体分工</w:t>
            </w:r>
          </w:p>
        </w:tc>
        <w:tc>
          <w:tcPr>
            <w:tcW w:w="4195" w:type="dxa"/>
            <w:gridSpan w:val="3"/>
          </w:tcPr>
          <w:p w14:paraId="2E22CAD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到场情况</w:t>
            </w:r>
          </w:p>
        </w:tc>
        <w:tc>
          <w:tcPr>
            <w:tcW w:w="960" w:type="dxa"/>
            <w:vMerge w:val="restart"/>
          </w:tcPr>
          <w:p w14:paraId="07CD071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备注</w:t>
            </w:r>
          </w:p>
        </w:tc>
      </w:tr>
      <w:tr w:rsidR="00A04C68" w14:paraId="0BD4B557" w14:textId="77777777" w:rsidTr="00A04C68">
        <w:trPr>
          <w:trHeight w:val="390"/>
        </w:trPr>
        <w:tc>
          <w:tcPr>
            <w:cnfStyle w:val="001000000000" w:firstRow="0" w:lastRow="0" w:firstColumn="1" w:lastColumn="0" w:oddVBand="0" w:evenVBand="0" w:oddHBand="0" w:evenHBand="0" w:firstRowFirstColumn="0" w:firstRowLastColumn="0" w:lastRowFirstColumn="0" w:lastRowLastColumn="0"/>
            <w:tcW w:w="578" w:type="dxa"/>
            <w:vMerge/>
            <w:shd w:val="clear" w:color="auto" w:fill="F2F2F2" w:themeFill="background1" w:themeFillShade="F2"/>
          </w:tcPr>
          <w:p w14:paraId="26B7A125" w14:textId="77777777" w:rsidR="00A04C68" w:rsidRDefault="00A04C68">
            <w:pPr>
              <w:widowControl/>
              <w:spacing w:line="240" w:lineRule="auto"/>
              <w:ind w:firstLineChars="0" w:firstLine="0"/>
              <w:jc w:val="left"/>
              <w:rPr>
                <w:rFonts w:ascii="仿宋" w:hAnsi="仿宋" w:cs="宋体"/>
                <w:b w:val="0"/>
                <w:bCs w:val="0"/>
                <w:color w:val="0000FF"/>
                <w:kern w:val="0"/>
                <w:sz w:val="18"/>
                <w:szCs w:val="18"/>
              </w:rPr>
            </w:pPr>
          </w:p>
        </w:tc>
        <w:tc>
          <w:tcPr>
            <w:tcW w:w="1152" w:type="dxa"/>
            <w:vMerge/>
            <w:shd w:val="clear" w:color="auto" w:fill="F2F2F2" w:themeFill="background1" w:themeFillShade="F2"/>
          </w:tcPr>
          <w:p w14:paraId="6DADDD8F"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20" w:type="dxa"/>
            <w:vMerge/>
            <w:shd w:val="clear" w:color="auto" w:fill="F2F2F2" w:themeFill="background1" w:themeFillShade="F2"/>
          </w:tcPr>
          <w:p w14:paraId="42199DFA"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116" w:type="dxa"/>
            <w:vMerge/>
            <w:shd w:val="clear" w:color="auto" w:fill="F2F2F2" w:themeFill="background1" w:themeFillShade="F2"/>
          </w:tcPr>
          <w:p w14:paraId="6BCE505E"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151" w:type="dxa"/>
            <w:vMerge/>
            <w:shd w:val="clear" w:color="auto" w:fill="F2F2F2" w:themeFill="background1" w:themeFillShade="F2"/>
          </w:tcPr>
          <w:p w14:paraId="64EE0A1A"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296" w:type="dxa"/>
            <w:shd w:val="clear" w:color="auto" w:fill="F2F2F2" w:themeFill="background1" w:themeFillShade="F2"/>
          </w:tcPr>
          <w:p w14:paraId="1B066D4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是否进场</w:t>
            </w:r>
          </w:p>
        </w:tc>
        <w:tc>
          <w:tcPr>
            <w:tcW w:w="1447" w:type="dxa"/>
            <w:shd w:val="clear" w:color="auto" w:fill="F2F2F2" w:themeFill="background1" w:themeFillShade="F2"/>
          </w:tcPr>
          <w:p w14:paraId="609AEA7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计划到场时间</w:t>
            </w:r>
          </w:p>
        </w:tc>
        <w:tc>
          <w:tcPr>
            <w:tcW w:w="1452" w:type="dxa"/>
            <w:shd w:val="clear" w:color="auto" w:fill="F2F2F2" w:themeFill="background1" w:themeFillShade="F2"/>
          </w:tcPr>
          <w:p w14:paraId="322302B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计划退场时间</w:t>
            </w:r>
          </w:p>
        </w:tc>
        <w:tc>
          <w:tcPr>
            <w:tcW w:w="960" w:type="dxa"/>
            <w:vMerge/>
            <w:shd w:val="clear" w:color="auto" w:fill="F2F2F2" w:themeFill="background1" w:themeFillShade="F2"/>
          </w:tcPr>
          <w:p w14:paraId="042B4A7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53A13F01"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78" w:type="dxa"/>
          </w:tcPr>
          <w:p w14:paraId="7A3D729D" w14:textId="77777777" w:rsidR="00A04C68" w:rsidRDefault="00000000">
            <w:pPr>
              <w:widowControl/>
              <w:spacing w:line="240" w:lineRule="auto"/>
              <w:ind w:firstLineChars="0" w:firstLine="0"/>
              <w:jc w:val="center"/>
              <w:rPr>
                <w:rFonts w:ascii="仿宋" w:hAnsi="仿宋" w:cs="宋体"/>
                <w:b w:val="0"/>
                <w:bCs w:val="0"/>
                <w:kern w:val="0"/>
                <w:sz w:val="18"/>
                <w:szCs w:val="18"/>
              </w:rPr>
            </w:pPr>
            <w:r>
              <w:rPr>
                <w:rFonts w:ascii="仿宋" w:hAnsi="仿宋" w:cs="宋体"/>
                <w:kern w:val="0"/>
                <w:sz w:val="18"/>
                <w:szCs w:val="18"/>
              </w:rPr>
              <w:t>1</w:t>
            </w:r>
          </w:p>
        </w:tc>
        <w:tc>
          <w:tcPr>
            <w:tcW w:w="1152" w:type="dxa"/>
          </w:tcPr>
          <w:p w14:paraId="2262F11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1320" w:type="dxa"/>
          </w:tcPr>
          <w:p w14:paraId="48C7C32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116" w:type="dxa"/>
          </w:tcPr>
          <w:p w14:paraId="32970AD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151" w:type="dxa"/>
          </w:tcPr>
          <w:p w14:paraId="6788634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296" w:type="dxa"/>
          </w:tcPr>
          <w:p w14:paraId="76556DF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7" w:type="dxa"/>
          </w:tcPr>
          <w:p w14:paraId="4668680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52" w:type="dxa"/>
          </w:tcPr>
          <w:p w14:paraId="2E6BE9E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60" w:type="dxa"/>
          </w:tcPr>
          <w:p w14:paraId="7CF8109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3212CD36"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78" w:type="dxa"/>
            <w:shd w:val="clear" w:color="auto" w:fill="F2F2F2" w:themeFill="background1" w:themeFillShade="F2"/>
          </w:tcPr>
          <w:p w14:paraId="6BFAF495" w14:textId="77777777" w:rsidR="00A04C68" w:rsidRDefault="00000000">
            <w:pPr>
              <w:widowControl/>
              <w:spacing w:line="240" w:lineRule="auto"/>
              <w:ind w:firstLineChars="0" w:firstLine="0"/>
              <w:jc w:val="center"/>
              <w:rPr>
                <w:rFonts w:ascii="仿宋" w:hAnsi="仿宋" w:cs="宋体"/>
                <w:b w:val="0"/>
                <w:bCs w:val="0"/>
                <w:kern w:val="0"/>
                <w:sz w:val="18"/>
                <w:szCs w:val="18"/>
              </w:rPr>
            </w:pPr>
            <w:r>
              <w:rPr>
                <w:rFonts w:ascii="仿宋" w:hAnsi="仿宋" w:cs="宋体"/>
                <w:kern w:val="0"/>
                <w:sz w:val="18"/>
                <w:szCs w:val="18"/>
              </w:rPr>
              <w:t>2</w:t>
            </w:r>
          </w:p>
        </w:tc>
        <w:tc>
          <w:tcPr>
            <w:tcW w:w="1152" w:type="dxa"/>
            <w:shd w:val="clear" w:color="auto" w:fill="F2F2F2" w:themeFill="background1" w:themeFillShade="F2"/>
          </w:tcPr>
          <w:p w14:paraId="1585F590"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1320" w:type="dxa"/>
            <w:shd w:val="clear" w:color="auto" w:fill="F2F2F2" w:themeFill="background1" w:themeFillShade="F2"/>
          </w:tcPr>
          <w:p w14:paraId="4F2A4B7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116" w:type="dxa"/>
            <w:shd w:val="clear" w:color="auto" w:fill="F2F2F2" w:themeFill="background1" w:themeFillShade="F2"/>
          </w:tcPr>
          <w:p w14:paraId="249EBA6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151" w:type="dxa"/>
            <w:shd w:val="clear" w:color="auto" w:fill="F2F2F2" w:themeFill="background1" w:themeFillShade="F2"/>
          </w:tcPr>
          <w:p w14:paraId="7861B98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296" w:type="dxa"/>
            <w:shd w:val="clear" w:color="auto" w:fill="F2F2F2" w:themeFill="background1" w:themeFillShade="F2"/>
          </w:tcPr>
          <w:p w14:paraId="5817BED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7" w:type="dxa"/>
            <w:shd w:val="clear" w:color="auto" w:fill="F2F2F2" w:themeFill="background1" w:themeFillShade="F2"/>
          </w:tcPr>
          <w:p w14:paraId="22014AE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52" w:type="dxa"/>
            <w:shd w:val="clear" w:color="auto" w:fill="F2F2F2" w:themeFill="background1" w:themeFillShade="F2"/>
          </w:tcPr>
          <w:p w14:paraId="26A318A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60" w:type="dxa"/>
            <w:shd w:val="clear" w:color="auto" w:fill="F2F2F2" w:themeFill="background1" w:themeFillShade="F2"/>
          </w:tcPr>
          <w:p w14:paraId="59F5498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5EEB17BD"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78" w:type="dxa"/>
          </w:tcPr>
          <w:p w14:paraId="16574C30" w14:textId="77777777" w:rsidR="00A04C68" w:rsidRDefault="00000000">
            <w:pPr>
              <w:widowControl/>
              <w:spacing w:line="240" w:lineRule="auto"/>
              <w:ind w:firstLineChars="0" w:firstLine="0"/>
              <w:jc w:val="center"/>
              <w:rPr>
                <w:rFonts w:ascii="仿宋" w:hAnsi="仿宋" w:cs="宋体"/>
                <w:b w:val="0"/>
                <w:bCs w:val="0"/>
                <w:kern w:val="0"/>
                <w:sz w:val="18"/>
                <w:szCs w:val="18"/>
              </w:rPr>
            </w:pPr>
            <w:r>
              <w:rPr>
                <w:rFonts w:ascii="仿宋" w:hAnsi="仿宋" w:cs="宋体"/>
                <w:kern w:val="0"/>
                <w:sz w:val="18"/>
                <w:szCs w:val="18"/>
              </w:rPr>
              <w:t>3</w:t>
            </w:r>
          </w:p>
        </w:tc>
        <w:tc>
          <w:tcPr>
            <w:tcW w:w="1152" w:type="dxa"/>
          </w:tcPr>
          <w:p w14:paraId="2E12906D"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18"/>
                <w:szCs w:val="18"/>
              </w:rPr>
            </w:pPr>
          </w:p>
        </w:tc>
        <w:tc>
          <w:tcPr>
            <w:tcW w:w="1320" w:type="dxa"/>
          </w:tcPr>
          <w:p w14:paraId="193B67E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116" w:type="dxa"/>
          </w:tcPr>
          <w:p w14:paraId="170E25F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151" w:type="dxa"/>
          </w:tcPr>
          <w:p w14:paraId="14D36A2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296" w:type="dxa"/>
          </w:tcPr>
          <w:p w14:paraId="0D9BD91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7" w:type="dxa"/>
          </w:tcPr>
          <w:p w14:paraId="2EE53F4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52" w:type="dxa"/>
          </w:tcPr>
          <w:p w14:paraId="2BB91F1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60" w:type="dxa"/>
          </w:tcPr>
          <w:p w14:paraId="77E9C9A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bl>
    <w:p w14:paraId="7BFA8D7D" w14:textId="77777777" w:rsidR="00A04C68" w:rsidRDefault="00000000">
      <w:pPr>
        <w:ind w:firstLine="560"/>
        <w:jc w:val="center"/>
        <w:rPr>
          <w:color w:val="0000FF"/>
        </w:rPr>
      </w:pPr>
      <w:r>
        <w:rPr>
          <w:rFonts w:hint="eastAsia"/>
          <w:color w:val="0000FF"/>
        </w:rPr>
        <w:t>中方人员工资总额控制</w:t>
      </w:r>
    </w:p>
    <w:tbl>
      <w:tblPr>
        <w:tblStyle w:val="110"/>
        <w:tblW w:w="13424" w:type="dxa"/>
        <w:tblLook w:val="04A0" w:firstRow="1" w:lastRow="0" w:firstColumn="1" w:lastColumn="0" w:noHBand="0" w:noVBand="1"/>
      </w:tblPr>
      <w:tblGrid>
        <w:gridCol w:w="1522"/>
        <w:gridCol w:w="1692"/>
        <w:gridCol w:w="2076"/>
        <w:gridCol w:w="1992"/>
        <w:gridCol w:w="2086"/>
        <w:gridCol w:w="2292"/>
        <w:gridCol w:w="1764"/>
      </w:tblGrid>
      <w:tr w:rsidR="00A04C68" w14:paraId="1B005A92" w14:textId="77777777" w:rsidTr="00A04C68">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14" w:type="dxa"/>
            <w:gridSpan w:val="2"/>
          </w:tcPr>
          <w:p w14:paraId="561300D3" w14:textId="77777777" w:rsidR="00A04C68" w:rsidRDefault="00000000">
            <w:pPr>
              <w:widowControl/>
              <w:spacing w:line="240" w:lineRule="auto"/>
              <w:ind w:firstLineChars="0" w:firstLine="0"/>
              <w:jc w:val="center"/>
              <w:rPr>
                <w:rFonts w:ascii="仿宋" w:hAnsi="仿宋" w:cs="宋体"/>
                <w:color w:val="0000FF"/>
                <w:kern w:val="0"/>
                <w:sz w:val="18"/>
                <w:szCs w:val="18"/>
              </w:rPr>
            </w:pPr>
            <w:r>
              <w:rPr>
                <w:rFonts w:ascii="仿宋" w:hAnsi="仿宋" w:cs="宋体" w:hint="eastAsia"/>
                <w:color w:val="0000FF"/>
                <w:kern w:val="0"/>
                <w:sz w:val="18"/>
                <w:szCs w:val="18"/>
              </w:rPr>
              <w:t>年度</w:t>
            </w:r>
          </w:p>
        </w:tc>
        <w:tc>
          <w:tcPr>
            <w:tcW w:w="2076" w:type="dxa"/>
          </w:tcPr>
          <w:p w14:paraId="321387C7"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20XX年</w:t>
            </w:r>
          </w:p>
        </w:tc>
        <w:tc>
          <w:tcPr>
            <w:tcW w:w="1992" w:type="dxa"/>
          </w:tcPr>
          <w:p w14:paraId="324CB11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20XX年</w:t>
            </w:r>
          </w:p>
        </w:tc>
        <w:tc>
          <w:tcPr>
            <w:tcW w:w="2086" w:type="dxa"/>
          </w:tcPr>
          <w:p w14:paraId="43318F8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20XX年</w:t>
            </w:r>
          </w:p>
        </w:tc>
        <w:tc>
          <w:tcPr>
            <w:tcW w:w="2292" w:type="dxa"/>
          </w:tcPr>
          <w:p w14:paraId="5F5AEF6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w:t>
            </w:r>
          </w:p>
        </w:tc>
        <w:tc>
          <w:tcPr>
            <w:tcW w:w="1764" w:type="dxa"/>
          </w:tcPr>
          <w:p w14:paraId="3E9FFED7"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备注</w:t>
            </w:r>
          </w:p>
        </w:tc>
      </w:tr>
      <w:tr w:rsidR="00A04C68" w14:paraId="694BAE9E"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1522" w:type="dxa"/>
            <w:vMerge w:val="restart"/>
          </w:tcPr>
          <w:p w14:paraId="779F4C0E"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hint="eastAsia"/>
                <w:color w:val="0000FF"/>
                <w:kern w:val="0"/>
                <w:sz w:val="18"/>
                <w:szCs w:val="18"/>
              </w:rPr>
              <w:t>工资总额</w:t>
            </w:r>
          </w:p>
        </w:tc>
        <w:tc>
          <w:tcPr>
            <w:tcW w:w="1692" w:type="dxa"/>
          </w:tcPr>
          <w:p w14:paraId="3535BE0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人民币部分（万元）</w:t>
            </w:r>
          </w:p>
        </w:tc>
        <w:tc>
          <w:tcPr>
            <w:tcW w:w="2076" w:type="dxa"/>
          </w:tcPr>
          <w:p w14:paraId="69C8FA6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992" w:type="dxa"/>
          </w:tcPr>
          <w:p w14:paraId="5E3BEB2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2086" w:type="dxa"/>
          </w:tcPr>
          <w:p w14:paraId="3BBA3DC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2292" w:type="dxa"/>
          </w:tcPr>
          <w:p w14:paraId="72E0844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764" w:type="dxa"/>
          </w:tcPr>
          <w:p w14:paraId="2A3FB69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1E4ABBF5"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1522" w:type="dxa"/>
            <w:vMerge/>
          </w:tcPr>
          <w:p w14:paraId="1776CA5A" w14:textId="77777777" w:rsidR="00A04C68" w:rsidRDefault="00A04C68">
            <w:pPr>
              <w:widowControl/>
              <w:spacing w:line="240" w:lineRule="auto"/>
              <w:ind w:firstLineChars="0" w:firstLine="0"/>
              <w:jc w:val="center"/>
              <w:rPr>
                <w:rFonts w:ascii="仿宋" w:hAnsi="仿宋" w:cs="宋体"/>
                <w:b w:val="0"/>
                <w:bCs w:val="0"/>
                <w:color w:val="0000FF"/>
                <w:kern w:val="0"/>
                <w:sz w:val="18"/>
                <w:szCs w:val="18"/>
              </w:rPr>
            </w:pPr>
          </w:p>
        </w:tc>
        <w:tc>
          <w:tcPr>
            <w:tcW w:w="1692" w:type="dxa"/>
          </w:tcPr>
          <w:p w14:paraId="433DA83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美元部分（万美元）</w:t>
            </w:r>
          </w:p>
        </w:tc>
        <w:tc>
          <w:tcPr>
            <w:tcW w:w="2076" w:type="dxa"/>
          </w:tcPr>
          <w:p w14:paraId="2F6A8DA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992" w:type="dxa"/>
          </w:tcPr>
          <w:p w14:paraId="25C8694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2086" w:type="dxa"/>
          </w:tcPr>
          <w:p w14:paraId="147B921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2292" w:type="dxa"/>
          </w:tcPr>
          <w:p w14:paraId="639FAF1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764" w:type="dxa"/>
          </w:tcPr>
          <w:p w14:paraId="000D6E3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bl>
    <w:p w14:paraId="34195669" w14:textId="77777777" w:rsidR="00A04C68" w:rsidRDefault="00A04C68">
      <w:pPr>
        <w:ind w:firstLineChars="0" w:firstLine="0"/>
        <w:jc w:val="center"/>
        <w:rPr>
          <w:rFonts w:ascii="仿宋" w:hAnsi="仿宋"/>
          <w:color w:val="0000FF"/>
        </w:rPr>
      </w:pPr>
    </w:p>
    <w:p w14:paraId="4B14C84B" w14:textId="77777777" w:rsidR="00A04C68" w:rsidRDefault="00000000">
      <w:pPr>
        <w:ind w:firstLineChars="0" w:firstLine="0"/>
        <w:jc w:val="center"/>
        <w:rPr>
          <w:rFonts w:ascii="仿宋" w:hAnsi="仿宋"/>
          <w:color w:val="0000FF"/>
        </w:rPr>
      </w:pPr>
      <w:r>
        <w:rPr>
          <w:rFonts w:ascii="仿宋" w:hAnsi="仿宋" w:hint="eastAsia"/>
          <w:color w:val="0000FF"/>
        </w:rPr>
        <w:t>纳入统一管理的协作队伍</w:t>
      </w:r>
      <w:r>
        <w:rPr>
          <w:rFonts w:ascii="仿宋" w:hAnsi="仿宋"/>
          <w:color w:val="0000FF"/>
        </w:rPr>
        <w:t>人员配置表</w:t>
      </w:r>
    </w:p>
    <w:tbl>
      <w:tblPr>
        <w:tblStyle w:val="110"/>
        <w:tblW w:w="13463" w:type="dxa"/>
        <w:tblLook w:val="04A0" w:firstRow="1" w:lastRow="0" w:firstColumn="1" w:lastColumn="0" w:noHBand="0" w:noVBand="1"/>
      </w:tblPr>
      <w:tblGrid>
        <w:gridCol w:w="582"/>
        <w:gridCol w:w="1144"/>
        <w:gridCol w:w="1332"/>
        <w:gridCol w:w="1104"/>
        <w:gridCol w:w="4140"/>
        <w:gridCol w:w="1320"/>
        <w:gridCol w:w="1443"/>
        <w:gridCol w:w="1444"/>
        <w:gridCol w:w="954"/>
      </w:tblGrid>
      <w:tr w:rsidR="00A04C68" w14:paraId="5F66F05A" w14:textId="77777777" w:rsidTr="00A04C68">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582" w:type="dxa"/>
            <w:vMerge w:val="restart"/>
          </w:tcPr>
          <w:p w14:paraId="7754D064"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hint="eastAsia"/>
                <w:color w:val="0000FF"/>
                <w:kern w:val="0"/>
                <w:sz w:val="18"/>
                <w:szCs w:val="18"/>
              </w:rPr>
              <w:t>序号</w:t>
            </w:r>
          </w:p>
        </w:tc>
        <w:tc>
          <w:tcPr>
            <w:tcW w:w="1144" w:type="dxa"/>
            <w:vMerge w:val="restart"/>
          </w:tcPr>
          <w:p w14:paraId="0BCB82C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部门</w:t>
            </w:r>
          </w:p>
        </w:tc>
        <w:tc>
          <w:tcPr>
            <w:tcW w:w="1332" w:type="dxa"/>
            <w:vMerge w:val="restart"/>
          </w:tcPr>
          <w:p w14:paraId="19655FF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岗位</w:t>
            </w:r>
          </w:p>
        </w:tc>
        <w:tc>
          <w:tcPr>
            <w:tcW w:w="1104" w:type="dxa"/>
            <w:vMerge w:val="restart"/>
          </w:tcPr>
          <w:p w14:paraId="611F65B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姓名</w:t>
            </w:r>
          </w:p>
        </w:tc>
        <w:tc>
          <w:tcPr>
            <w:tcW w:w="4140" w:type="dxa"/>
            <w:vMerge w:val="restart"/>
          </w:tcPr>
          <w:p w14:paraId="0C8EE9C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具体分工</w:t>
            </w:r>
          </w:p>
        </w:tc>
        <w:tc>
          <w:tcPr>
            <w:tcW w:w="4207" w:type="dxa"/>
            <w:gridSpan w:val="3"/>
          </w:tcPr>
          <w:p w14:paraId="61ABB3F6"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到场情况</w:t>
            </w:r>
          </w:p>
        </w:tc>
        <w:tc>
          <w:tcPr>
            <w:tcW w:w="954" w:type="dxa"/>
            <w:vMerge w:val="restart"/>
          </w:tcPr>
          <w:p w14:paraId="1323CC72"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备注</w:t>
            </w:r>
          </w:p>
        </w:tc>
      </w:tr>
      <w:tr w:rsidR="00A04C68" w14:paraId="00C46AC7" w14:textId="77777777" w:rsidTr="00A04C68">
        <w:trPr>
          <w:trHeight w:val="390"/>
        </w:trPr>
        <w:tc>
          <w:tcPr>
            <w:cnfStyle w:val="001000000000" w:firstRow="0" w:lastRow="0" w:firstColumn="1" w:lastColumn="0" w:oddVBand="0" w:evenVBand="0" w:oddHBand="0" w:evenHBand="0" w:firstRowFirstColumn="0" w:firstRowLastColumn="0" w:lastRowFirstColumn="0" w:lastRowLastColumn="0"/>
            <w:tcW w:w="582" w:type="dxa"/>
            <w:vMerge/>
            <w:shd w:val="clear" w:color="auto" w:fill="F2F2F2" w:themeFill="background1" w:themeFillShade="F2"/>
          </w:tcPr>
          <w:p w14:paraId="0B1F9CB7" w14:textId="77777777" w:rsidR="00A04C68" w:rsidRDefault="00A04C68">
            <w:pPr>
              <w:widowControl/>
              <w:spacing w:line="240" w:lineRule="auto"/>
              <w:ind w:firstLineChars="0" w:firstLine="0"/>
              <w:jc w:val="left"/>
              <w:rPr>
                <w:rFonts w:ascii="仿宋" w:hAnsi="仿宋" w:cs="宋体"/>
                <w:b w:val="0"/>
                <w:bCs w:val="0"/>
                <w:color w:val="0000FF"/>
                <w:kern w:val="0"/>
                <w:sz w:val="18"/>
                <w:szCs w:val="18"/>
              </w:rPr>
            </w:pPr>
          </w:p>
        </w:tc>
        <w:tc>
          <w:tcPr>
            <w:tcW w:w="1144" w:type="dxa"/>
            <w:vMerge/>
            <w:shd w:val="clear" w:color="auto" w:fill="F2F2F2" w:themeFill="background1" w:themeFillShade="F2"/>
          </w:tcPr>
          <w:p w14:paraId="56CBE129"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32" w:type="dxa"/>
            <w:vMerge/>
            <w:shd w:val="clear" w:color="auto" w:fill="F2F2F2" w:themeFill="background1" w:themeFillShade="F2"/>
          </w:tcPr>
          <w:p w14:paraId="6689C313"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104" w:type="dxa"/>
            <w:vMerge/>
            <w:shd w:val="clear" w:color="auto" w:fill="F2F2F2" w:themeFill="background1" w:themeFillShade="F2"/>
          </w:tcPr>
          <w:p w14:paraId="4E0DA04B"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140" w:type="dxa"/>
            <w:vMerge/>
            <w:shd w:val="clear" w:color="auto" w:fill="F2F2F2" w:themeFill="background1" w:themeFillShade="F2"/>
          </w:tcPr>
          <w:p w14:paraId="7BCB48C4"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20" w:type="dxa"/>
            <w:shd w:val="clear" w:color="auto" w:fill="F2F2F2" w:themeFill="background1" w:themeFillShade="F2"/>
          </w:tcPr>
          <w:p w14:paraId="40B37A2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是否进场</w:t>
            </w:r>
          </w:p>
        </w:tc>
        <w:tc>
          <w:tcPr>
            <w:tcW w:w="1443" w:type="dxa"/>
            <w:shd w:val="clear" w:color="auto" w:fill="F2F2F2" w:themeFill="background1" w:themeFillShade="F2"/>
          </w:tcPr>
          <w:p w14:paraId="4061A97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计划到场时间</w:t>
            </w:r>
          </w:p>
        </w:tc>
        <w:tc>
          <w:tcPr>
            <w:tcW w:w="1444" w:type="dxa"/>
            <w:shd w:val="clear" w:color="auto" w:fill="F2F2F2" w:themeFill="background1" w:themeFillShade="F2"/>
          </w:tcPr>
          <w:p w14:paraId="7DB02E9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计划退场时间</w:t>
            </w:r>
          </w:p>
        </w:tc>
        <w:tc>
          <w:tcPr>
            <w:tcW w:w="954" w:type="dxa"/>
            <w:vMerge/>
            <w:shd w:val="clear" w:color="auto" w:fill="F2F2F2" w:themeFill="background1" w:themeFillShade="F2"/>
          </w:tcPr>
          <w:p w14:paraId="6AF9808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12D4DB65"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82" w:type="dxa"/>
          </w:tcPr>
          <w:p w14:paraId="0A40FC88"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color w:val="0000FF"/>
                <w:kern w:val="0"/>
                <w:sz w:val="18"/>
                <w:szCs w:val="18"/>
              </w:rPr>
              <w:t>1</w:t>
            </w:r>
          </w:p>
        </w:tc>
        <w:tc>
          <w:tcPr>
            <w:tcW w:w="1144" w:type="dxa"/>
          </w:tcPr>
          <w:p w14:paraId="7A24B5A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32" w:type="dxa"/>
          </w:tcPr>
          <w:p w14:paraId="6D59177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104" w:type="dxa"/>
          </w:tcPr>
          <w:p w14:paraId="0DE5884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140" w:type="dxa"/>
          </w:tcPr>
          <w:p w14:paraId="39AA864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20" w:type="dxa"/>
          </w:tcPr>
          <w:p w14:paraId="5DEE343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3" w:type="dxa"/>
          </w:tcPr>
          <w:p w14:paraId="165748A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4" w:type="dxa"/>
          </w:tcPr>
          <w:p w14:paraId="2D8AFA7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54" w:type="dxa"/>
          </w:tcPr>
          <w:p w14:paraId="47B8AD1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67824B09"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82" w:type="dxa"/>
            <w:shd w:val="clear" w:color="auto" w:fill="F2F2F2" w:themeFill="background1" w:themeFillShade="F2"/>
          </w:tcPr>
          <w:p w14:paraId="0AF1603A"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color w:val="0000FF"/>
                <w:kern w:val="0"/>
                <w:sz w:val="18"/>
                <w:szCs w:val="18"/>
              </w:rPr>
              <w:t>2</w:t>
            </w:r>
          </w:p>
        </w:tc>
        <w:tc>
          <w:tcPr>
            <w:tcW w:w="1144" w:type="dxa"/>
            <w:shd w:val="clear" w:color="auto" w:fill="F2F2F2" w:themeFill="background1" w:themeFillShade="F2"/>
          </w:tcPr>
          <w:p w14:paraId="69053CD4"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32" w:type="dxa"/>
            <w:shd w:val="clear" w:color="auto" w:fill="F2F2F2" w:themeFill="background1" w:themeFillShade="F2"/>
          </w:tcPr>
          <w:p w14:paraId="08FB6DD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104" w:type="dxa"/>
            <w:shd w:val="clear" w:color="auto" w:fill="F2F2F2" w:themeFill="background1" w:themeFillShade="F2"/>
          </w:tcPr>
          <w:p w14:paraId="30B2200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140" w:type="dxa"/>
            <w:shd w:val="clear" w:color="auto" w:fill="F2F2F2" w:themeFill="background1" w:themeFillShade="F2"/>
          </w:tcPr>
          <w:p w14:paraId="3C84AD7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20" w:type="dxa"/>
            <w:shd w:val="clear" w:color="auto" w:fill="F2F2F2" w:themeFill="background1" w:themeFillShade="F2"/>
          </w:tcPr>
          <w:p w14:paraId="48FEF1F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3" w:type="dxa"/>
            <w:shd w:val="clear" w:color="auto" w:fill="F2F2F2" w:themeFill="background1" w:themeFillShade="F2"/>
          </w:tcPr>
          <w:p w14:paraId="77964F3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4" w:type="dxa"/>
            <w:shd w:val="clear" w:color="auto" w:fill="F2F2F2" w:themeFill="background1" w:themeFillShade="F2"/>
          </w:tcPr>
          <w:p w14:paraId="5C6B2A0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54" w:type="dxa"/>
            <w:shd w:val="clear" w:color="auto" w:fill="F2F2F2" w:themeFill="background1" w:themeFillShade="F2"/>
          </w:tcPr>
          <w:p w14:paraId="16376DF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6FF1222C"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82" w:type="dxa"/>
          </w:tcPr>
          <w:p w14:paraId="0C857BDA"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color w:val="0000FF"/>
                <w:kern w:val="0"/>
                <w:sz w:val="18"/>
                <w:szCs w:val="18"/>
              </w:rPr>
              <w:t>3</w:t>
            </w:r>
          </w:p>
        </w:tc>
        <w:tc>
          <w:tcPr>
            <w:tcW w:w="1144" w:type="dxa"/>
          </w:tcPr>
          <w:p w14:paraId="77ED1D07"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32" w:type="dxa"/>
          </w:tcPr>
          <w:p w14:paraId="5E7F96A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104" w:type="dxa"/>
          </w:tcPr>
          <w:p w14:paraId="5FC3109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140" w:type="dxa"/>
          </w:tcPr>
          <w:p w14:paraId="595FF96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20" w:type="dxa"/>
          </w:tcPr>
          <w:p w14:paraId="51EF8CA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3" w:type="dxa"/>
          </w:tcPr>
          <w:p w14:paraId="6DF3D14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4" w:type="dxa"/>
          </w:tcPr>
          <w:p w14:paraId="3DAFD51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54" w:type="dxa"/>
          </w:tcPr>
          <w:p w14:paraId="1D8E1CB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bl>
    <w:p w14:paraId="10B8F5F0" w14:textId="77777777" w:rsidR="00A04C68" w:rsidRDefault="00000000">
      <w:pPr>
        <w:ind w:firstLineChars="0" w:firstLine="0"/>
        <w:jc w:val="center"/>
        <w:rPr>
          <w:rFonts w:ascii="仿宋" w:hAnsi="仿宋"/>
          <w:color w:val="0000FF"/>
        </w:rPr>
      </w:pPr>
      <w:r>
        <w:rPr>
          <w:rFonts w:ascii="仿宋" w:hAnsi="仿宋" w:hint="eastAsia"/>
          <w:color w:val="0000FF"/>
        </w:rPr>
        <w:t>属地管理人员</w:t>
      </w:r>
      <w:r>
        <w:rPr>
          <w:rFonts w:ascii="仿宋" w:hAnsi="仿宋"/>
          <w:color w:val="0000FF"/>
        </w:rPr>
        <w:t>配置表</w:t>
      </w:r>
    </w:p>
    <w:tbl>
      <w:tblPr>
        <w:tblStyle w:val="110"/>
        <w:tblW w:w="13463" w:type="dxa"/>
        <w:tblLook w:val="04A0" w:firstRow="1" w:lastRow="0" w:firstColumn="1" w:lastColumn="0" w:noHBand="0" w:noVBand="1"/>
      </w:tblPr>
      <w:tblGrid>
        <w:gridCol w:w="582"/>
        <w:gridCol w:w="729"/>
        <w:gridCol w:w="1417"/>
        <w:gridCol w:w="815"/>
        <w:gridCol w:w="4771"/>
        <w:gridCol w:w="1320"/>
        <w:gridCol w:w="1437"/>
        <w:gridCol w:w="1438"/>
        <w:gridCol w:w="954"/>
      </w:tblGrid>
      <w:tr w:rsidR="00A04C68" w14:paraId="0E982381" w14:textId="77777777" w:rsidTr="00A04C68">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582" w:type="dxa"/>
            <w:vMerge w:val="restart"/>
          </w:tcPr>
          <w:p w14:paraId="22BFA6B8"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hint="eastAsia"/>
                <w:color w:val="0000FF"/>
                <w:kern w:val="0"/>
                <w:sz w:val="18"/>
                <w:szCs w:val="18"/>
              </w:rPr>
              <w:t>序号</w:t>
            </w:r>
          </w:p>
        </w:tc>
        <w:tc>
          <w:tcPr>
            <w:tcW w:w="729" w:type="dxa"/>
            <w:vMerge w:val="restart"/>
          </w:tcPr>
          <w:p w14:paraId="2D6BB2F7"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部门</w:t>
            </w:r>
          </w:p>
        </w:tc>
        <w:tc>
          <w:tcPr>
            <w:tcW w:w="1417" w:type="dxa"/>
            <w:vMerge w:val="restart"/>
          </w:tcPr>
          <w:p w14:paraId="17BD8A92"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岗位</w:t>
            </w:r>
          </w:p>
        </w:tc>
        <w:tc>
          <w:tcPr>
            <w:tcW w:w="815" w:type="dxa"/>
            <w:vMerge w:val="restart"/>
          </w:tcPr>
          <w:p w14:paraId="5D79B889"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姓名</w:t>
            </w:r>
          </w:p>
        </w:tc>
        <w:tc>
          <w:tcPr>
            <w:tcW w:w="4771" w:type="dxa"/>
            <w:vMerge w:val="restart"/>
          </w:tcPr>
          <w:p w14:paraId="21A9542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具体分工</w:t>
            </w:r>
          </w:p>
        </w:tc>
        <w:tc>
          <w:tcPr>
            <w:tcW w:w="4195" w:type="dxa"/>
            <w:gridSpan w:val="3"/>
          </w:tcPr>
          <w:p w14:paraId="780D798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到场情况</w:t>
            </w:r>
          </w:p>
        </w:tc>
        <w:tc>
          <w:tcPr>
            <w:tcW w:w="954" w:type="dxa"/>
            <w:vMerge w:val="restart"/>
          </w:tcPr>
          <w:p w14:paraId="37FD61A7"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备注</w:t>
            </w:r>
          </w:p>
        </w:tc>
      </w:tr>
      <w:tr w:rsidR="00A04C68" w14:paraId="41F61FF1" w14:textId="77777777" w:rsidTr="00A04C68">
        <w:trPr>
          <w:trHeight w:val="390"/>
        </w:trPr>
        <w:tc>
          <w:tcPr>
            <w:cnfStyle w:val="001000000000" w:firstRow="0" w:lastRow="0" w:firstColumn="1" w:lastColumn="0" w:oddVBand="0" w:evenVBand="0" w:oddHBand="0" w:evenHBand="0" w:firstRowFirstColumn="0" w:firstRowLastColumn="0" w:lastRowFirstColumn="0" w:lastRowLastColumn="0"/>
            <w:tcW w:w="582" w:type="dxa"/>
            <w:vMerge/>
            <w:shd w:val="clear" w:color="auto" w:fill="F2F2F2" w:themeFill="background1" w:themeFillShade="F2"/>
          </w:tcPr>
          <w:p w14:paraId="7D96CB8D" w14:textId="77777777" w:rsidR="00A04C68" w:rsidRDefault="00A04C68">
            <w:pPr>
              <w:widowControl/>
              <w:spacing w:line="240" w:lineRule="auto"/>
              <w:ind w:firstLineChars="0" w:firstLine="0"/>
              <w:jc w:val="left"/>
              <w:rPr>
                <w:rFonts w:ascii="仿宋" w:hAnsi="仿宋" w:cs="宋体"/>
                <w:b w:val="0"/>
                <w:bCs w:val="0"/>
                <w:color w:val="0000FF"/>
                <w:kern w:val="0"/>
                <w:sz w:val="18"/>
                <w:szCs w:val="18"/>
              </w:rPr>
            </w:pPr>
          </w:p>
        </w:tc>
        <w:tc>
          <w:tcPr>
            <w:tcW w:w="729" w:type="dxa"/>
            <w:vMerge/>
            <w:shd w:val="clear" w:color="auto" w:fill="F2F2F2" w:themeFill="background1" w:themeFillShade="F2"/>
          </w:tcPr>
          <w:p w14:paraId="1D0BC933"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17" w:type="dxa"/>
            <w:vMerge/>
            <w:shd w:val="clear" w:color="auto" w:fill="F2F2F2" w:themeFill="background1" w:themeFillShade="F2"/>
          </w:tcPr>
          <w:p w14:paraId="68326F6F"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815" w:type="dxa"/>
            <w:vMerge/>
            <w:shd w:val="clear" w:color="auto" w:fill="F2F2F2" w:themeFill="background1" w:themeFillShade="F2"/>
          </w:tcPr>
          <w:p w14:paraId="71E9E138"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771" w:type="dxa"/>
            <w:vMerge/>
            <w:shd w:val="clear" w:color="auto" w:fill="F2F2F2" w:themeFill="background1" w:themeFillShade="F2"/>
          </w:tcPr>
          <w:p w14:paraId="347210C3"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20" w:type="dxa"/>
            <w:shd w:val="clear" w:color="auto" w:fill="F2F2F2" w:themeFill="background1" w:themeFillShade="F2"/>
          </w:tcPr>
          <w:p w14:paraId="16F9E69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是否进场</w:t>
            </w:r>
          </w:p>
        </w:tc>
        <w:tc>
          <w:tcPr>
            <w:tcW w:w="1437" w:type="dxa"/>
            <w:shd w:val="clear" w:color="auto" w:fill="F2F2F2" w:themeFill="background1" w:themeFillShade="F2"/>
          </w:tcPr>
          <w:p w14:paraId="0C0F782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计划到场时间</w:t>
            </w:r>
          </w:p>
        </w:tc>
        <w:tc>
          <w:tcPr>
            <w:tcW w:w="1438" w:type="dxa"/>
            <w:shd w:val="clear" w:color="auto" w:fill="F2F2F2" w:themeFill="background1" w:themeFillShade="F2"/>
          </w:tcPr>
          <w:p w14:paraId="48817FC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计划退场时间</w:t>
            </w:r>
          </w:p>
        </w:tc>
        <w:tc>
          <w:tcPr>
            <w:tcW w:w="954" w:type="dxa"/>
            <w:vMerge/>
            <w:shd w:val="clear" w:color="auto" w:fill="F2F2F2" w:themeFill="background1" w:themeFillShade="F2"/>
          </w:tcPr>
          <w:p w14:paraId="2B10E38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2EA834AB"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82" w:type="dxa"/>
          </w:tcPr>
          <w:p w14:paraId="1A342F3A"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color w:val="0000FF"/>
                <w:kern w:val="0"/>
                <w:sz w:val="18"/>
                <w:szCs w:val="18"/>
              </w:rPr>
              <w:t>1</w:t>
            </w:r>
          </w:p>
        </w:tc>
        <w:tc>
          <w:tcPr>
            <w:tcW w:w="729" w:type="dxa"/>
          </w:tcPr>
          <w:p w14:paraId="5F04934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17" w:type="dxa"/>
          </w:tcPr>
          <w:p w14:paraId="4D9297A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815" w:type="dxa"/>
          </w:tcPr>
          <w:p w14:paraId="0BD1D15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771" w:type="dxa"/>
          </w:tcPr>
          <w:p w14:paraId="0B58DC5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20" w:type="dxa"/>
          </w:tcPr>
          <w:p w14:paraId="6B0A828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37" w:type="dxa"/>
          </w:tcPr>
          <w:p w14:paraId="0D3E250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38" w:type="dxa"/>
          </w:tcPr>
          <w:p w14:paraId="241E2E1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54" w:type="dxa"/>
          </w:tcPr>
          <w:p w14:paraId="34DA1D7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2BDB0529"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82" w:type="dxa"/>
            <w:shd w:val="clear" w:color="auto" w:fill="F2F2F2" w:themeFill="background1" w:themeFillShade="F2"/>
          </w:tcPr>
          <w:p w14:paraId="05F95BF1"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color w:val="0000FF"/>
                <w:kern w:val="0"/>
                <w:sz w:val="18"/>
                <w:szCs w:val="18"/>
              </w:rPr>
              <w:t>2</w:t>
            </w:r>
          </w:p>
        </w:tc>
        <w:tc>
          <w:tcPr>
            <w:tcW w:w="729" w:type="dxa"/>
            <w:shd w:val="clear" w:color="auto" w:fill="F2F2F2" w:themeFill="background1" w:themeFillShade="F2"/>
          </w:tcPr>
          <w:p w14:paraId="4A48DB88"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17" w:type="dxa"/>
            <w:shd w:val="clear" w:color="auto" w:fill="F2F2F2" w:themeFill="background1" w:themeFillShade="F2"/>
          </w:tcPr>
          <w:p w14:paraId="681AC5F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815" w:type="dxa"/>
            <w:shd w:val="clear" w:color="auto" w:fill="F2F2F2" w:themeFill="background1" w:themeFillShade="F2"/>
          </w:tcPr>
          <w:p w14:paraId="6629CBE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771" w:type="dxa"/>
            <w:shd w:val="clear" w:color="auto" w:fill="F2F2F2" w:themeFill="background1" w:themeFillShade="F2"/>
          </w:tcPr>
          <w:p w14:paraId="6C81479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20" w:type="dxa"/>
            <w:shd w:val="clear" w:color="auto" w:fill="F2F2F2" w:themeFill="background1" w:themeFillShade="F2"/>
          </w:tcPr>
          <w:p w14:paraId="36A38B4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37" w:type="dxa"/>
            <w:shd w:val="clear" w:color="auto" w:fill="F2F2F2" w:themeFill="background1" w:themeFillShade="F2"/>
          </w:tcPr>
          <w:p w14:paraId="3B22D12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38" w:type="dxa"/>
            <w:shd w:val="clear" w:color="auto" w:fill="F2F2F2" w:themeFill="background1" w:themeFillShade="F2"/>
          </w:tcPr>
          <w:p w14:paraId="41BF6F8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54" w:type="dxa"/>
            <w:shd w:val="clear" w:color="auto" w:fill="F2F2F2" w:themeFill="background1" w:themeFillShade="F2"/>
          </w:tcPr>
          <w:p w14:paraId="6826997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5A9FAEF0"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82" w:type="dxa"/>
          </w:tcPr>
          <w:p w14:paraId="0C61CAF1"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color w:val="0000FF"/>
                <w:kern w:val="0"/>
                <w:sz w:val="18"/>
                <w:szCs w:val="18"/>
              </w:rPr>
              <w:t>3</w:t>
            </w:r>
          </w:p>
        </w:tc>
        <w:tc>
          <w:tcPr>
            <w:tcW w:w="729" w:type="dxa"/>
          </w:tcPr>
          <w:p w14:paraId="1EB3393F"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17" w:type="dxa"/>
          </w:tcPr>
          <w:p w14:paraId="5CA7FA7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815" w:type="dxa"/>
          </w:tcPr>
          <w:p w14:paraId="33411D4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771" w:type="dxa"/>
          </w:tcPr>
          <w:p w14:paraId="640DB39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20" w:type="dxa"/>
          </w:tcPr>
          <w:p w14:paraId="7CAE9C0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37" w:type="dxa"/>
          </w:tcPr>
          <w:p w14:paraId="51A507B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38" w:type="dxa"/>
          </w:tcPr>
          <w:p w14:paraId="432600D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54" w:type="dxa"/>
          </w:tcPr>
          <w:p w14:paraId="23FA767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bl>
    <w:p w14:paraId="3B0702C2" w14:textId="77777777" w:rsidR="00A04C68" w:rsidRDefault="00000000">
      <w:pPr>
        <w:ind w:firstLineChars="0" w:firstLine="0"/>
        <w:jc w:val="center"/>
        <w:rPr>
          <w:rFonts w:ascii="仿宋" w:hAnsi="仿宋"/>
          <w:color w:val="0000FF"/>
        </w:rPr>
      </w:pPr>
      <w:r>
        <w:rPr>
          <w:rFonts w:ascii="仿宋" w:hAnsi="仿宋" w:hint="eastAsia"/>
          <w:color w:val="0000FF"/>
        </w:rPr>
        <w:t>第三国管理人员</w:t>
      </w:r>
      <w:r>
        <w:rPr>
          <w:rFonts w:ascii="仿宋" w:hAnsi="仿宋"/>
          <w:color w:val="0000FF"/>
        </w:rPr>
        <w:t>配置表</w:t>
      </w:r>
    </w:p>
    <w:tbl>
      <w:tblPr>
        <w:tblStyle w:val="110"/>
        <w:tblW w:w="13463" w:type="dxa"/>
        <w:tblLook w:val="04A0" w:firstRow="1" w:lastRow="0" w:firstColumn="1" w:lastColumn="0" w:noHBand="0" w:noVBand="1"/>
      </w:tblPr>
      <w:tblGrid>
        <w:gridCol w:w="582"/>
        <w:gridCol w:w="729"/>
        <w:gridCol w:w="1417"/>
        <w:gridCol w:w="815"/>
        <w:gridCol w:w="4771"/>
        <w:gridCol w:w="1308"/>
        <w:gridCol w:w="1443"/>
        <w:gridCol w:w="1444"/>
        <w:gridCol w:w="954"/>
      </w:tblGrid>
      <w:tr w:rsidR="00A04C68" w14:paraId="5923ED6D" w14:textId="77777777" w:rsidTr="00A04C68">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582" w:type="dxa"/>
            <w:vMerge w:val="restart"/>
          </w:tcPr>
          <w:p w14:paraId="17019097"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hint="eastAsia"/>
                <w:color w:val="0000FF"/>
                <w:kern w:val="0"/>
                <w:sz w:val="18"/>
                <w:szCs w:val="18"/>
              </w:rPr>
              <w:t>序号</w:t>
            </w:r>
          </w:p>
        </w:tc>
        <w:tc>
          <w:tcPr>
            <w:tcW w:w="729" w:type="dxa"/>
            <w:vMerge w:val="restart"/>
          </w:tcPr>
          <w:p w14:paraId="3214A89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部门</w:t>
            </w:r>
          </w:p>
        </w:tc>
        <w:tc>
          <w:tcPr>
            <w:tcW w:w="1417" w:type="dxa"/>
            <w:vMerge w:val="restart"/>
          </w:tcPr>
          <w:p w14:paraId="5D94FB2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岗位</w:t>
            </w:r>
          </w:p>
        </w:tc>
        <w:tc>
          <w:tcPr>
            <w:tcW w:w="815" w:type="dxa"/>
            <w:vMerge w:val="restart"/>
          </w:tcPr>
          <w:p w14:paraId="3774E861"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姓名</w:t>
            </w:r>
          </w:p>
        </w:tc>
        <w:tc>
          <w:tcPr>
            <w:tcW w:w="4771" w:type="dxa"/>
            <w:vMerge w:val="restart"/>
          </w:tcPr>
          <w:p w14:paraId="1B03B4D2"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具体分工</w:t>
            </w:r>
          </w:p>
        </w:tc>
        <w:tc>
          <w:tcPr>
            <w:tcW w:w="4195" w:type="dxa"/>
            <w:gridSpan w:val="3"/>
          </w:tcPr>
          <w:p w14:paraId="783C9F1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到场情况</w:t>
            </w:r>
          </w:p>
        </w:tc>
        <w:tc>
          <w:tcPr>
            <w:tcW w:w="954" w:type="dxa"/>
            <w:vMerge w:val="restart"/>
          </w:tcPr>
          <w:p w14:paraId="48B1695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18"/>
                <w:szCs w:val="18"/>
              </w:rPr>
            </w:pPr>
            <w:r>
              <w:rPr>
                <w:rFonts w:ascii="仿宋" w:hAnsi="仿宋" w:cs="宋体" w:hint="eastAsia"/>
                <w:color w:val="0000FF"/>
                <w:kern w:val="0"/>
                <w:sz w:val="18"/>
                <w:szCs w:val="18"/>
              </w:rPr>
              <w:t>备注</w:t>
            </w:r>
          </w:p>
        </w:tc>
      </w:tr>
      <w:tr w:rsidR="00A04C68" w14:paraId="23AF5A3C" w14:textId="77777777" w:rsidTr="00A04C68">
        <w:trPr>
          <w:trHeight w:val="390"/>
        </w:trPr>
        <w:tc>
          <w:tcPr>
            <w:cnfStyle w:val="001000000000" w:firstRow="0" w:lastRow="0" w:firstColumn="1" w:lastColumn="0" w:oddVBand="0" w:evenVBand="0" w:oddHBand="0" w:evenHBand="0" w:firstRowFirstColumn="0" w:firstRowLastColumn="0" w:lastRowFirstColumn="0" w:lastRowLastColumn="0"/>
            <w:tcW w:w="582" w:type="dxa"/>
            <w:vMerge/>
            <w:shd w:val="clear" w:color="auto" w:fill="F2F2F2" w:themeFill="background1" w:themeFillShade="F2"/>
          </w:tcPr>
          <w:p w14:paraId="525843DE" w14:textId="77777777" w:rsidR="00A04C68" w:rsidRDefault="00A04C68">
            <w:pPr>
              <w:widowControl/>
              <w:spacing w:line="240" w:lineRule="auto"/>
              <w:ind w:firstLineChars="0" w:firstLine="0"/>
              <w:jc w:val="left"/>
              <w:rPr>
                <w:rFonts w:ascii="仿宋" w:hAnsi="仿宋" w:cs="宋体"/>
                <w:b w:val="0"/>
                <w:bCs w:val="0"/>
                <w:color w:val="0000FF"/>
                <w:kern w:val="0"/>
                <w:sz w:val="18"/>
                <w:szCs w:val="18"/>
              </w:rPr>
            </w:pPr>
          </w:p>
        </w:tc>
        <w:tc>
          <w:tcPr>
            <w:tcW w:w="729" w:type="dxa"/>
            <w:vMerge/>
            <w:shd w:val="clear" w:color="auto" w:fill="F2F2F2" w:themeFill="background1" w:themeFillShade="F2"/>
          </w:tcPr>
          <w:p w14:paraId="1F306A40"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17" w:type="dxa"/>
            <w:vMerge/>
            <w:shd w:val="clear" w:color="auto" w:fill="F2F2F2" w:themeFill="background1" w:themeFillShade="F2"/>
          </w:tcPr>
          <w:p w14:paraId="1F68E17C"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815" w:type="dxa"/>
            <w:vMerge/>
            <w:shd w:val="clear" w:color="auto" w:fill="F2F2F2" w:themeFill="background1" w:themeFillShade="F2"/>
          </w:tcPr>
          <w:p w14:paraId="159F096C"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771" w:type="dxa"/>
            <w:vMerge/>
            <w:shd w:val="clear" w:color="auto" w:fill="F2F2F2" w:themeFill="background1" w:themeFillShade="F2"/>
          </w:tcPr>
          <w:p w14:paraId="113930A1"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08" w:type="dxa"/>
            <w:shd w:val="clear" w:color="auto" w:fill="F2F2F2" w:themeFill="background1" w:themeFillShade="F2"/>
          </w:tcPr>
          <w:p w14:paraId="5A0B536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是否进场</w:t>
            </w:r>
          </w:p>
        </w:tc>
        <w:tc>
          <w:tcPr>
            <w:tcW w:w="1443" w:type="dxa"/>
            <w:shd w:val="clear" w:color="auto" w:fill="F2F2F2" w:themeFill="background1" w:themeFillShade="F2"/>
          </w:tcPr>
          <w:p w14:paraId="7F8B51C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计划到场时间</w:t>
            </w:r>
          </w:p>
        </w:tc>
        <w:tc>
          <w:tcPr>
            <w:tcW w:w="1444" w:type="dxa"/>
            <w:shd w:val="clear" w:color="auto" w:fill="F2F2F2" w:themeFill="background1" w:themeFillShade="F2"/>
          </w:tcPr>
          <w:p w14:paraId="1ECC7A4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r>
              <w:rPr>
                <w:rFonts w:ascii="仿宋" w:hAnsi="仿宋" w:cs="宋体" w:hint="eastAsia"/>
                <w:color w:val="0000FF"/>
                <w:kern w:val="0"/>
                <w:sz w:val="18"/>
                <w:szCs w:val="18"/>
              </w:rPr>
              <w:t>计划退场时间</w:t>
            </w:r>
          </w:p>
        </w:tc>
        <w:tc>
          <w:tcPr>
            <w:tcW w:w="954" w:type="dxa"/>
            <w:vMerge/>
            <w:shd w:val="clear" w:color="auto" w:fill="F2F2F2" w:themeFill="background1" w:themeFillShade="F2"/>
          </w:tcPr>
          <w:p w14:paraId="257C114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1540D510"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82" w:type="dxa"/>
          </w:tcPr>
          <w:p w14:paraId="1925854B"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color w:val="0000FF"/>
                <w:kern w:val="0"/>
                <w:sz w:val="18"/>
                <w:szCs w:val="18"/>
              </w:rPr>
              <w:lastRenderedPageBreak/>
              <w:t>1</w:t>
            </w:r>
          </w:p>
        </w:tc>
        <w:tc>
          <w:tcPr>
            <w:tcW w:w="729" w:type="dxa"/>
          </w:tcPr>
          <w:p w14:paraId="4F774B6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17" w:type="dxa"/>
          </w:tcPr>
          <w:p w14:paraId="2E93F73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815" w:type="dxa"/>
          </w:tcPr>
          <w:p w14:paraId="7D7F180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771" w:type="dxa"/>
          </w:tcPr>
          <w:p w14:paraId="0FC9766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08" w:type="dxa"/>
          </w:tcPr>
          <w:p w14:paraId="3ECEEC6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3" w:type="dxa"/>
          </w:tcPr>
          <w:p w14:paraId="2350401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4" w:type="dxa"/>
          </w:tcPr>
          <w:p w14:paraId="58B7012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54" w:type="dxa"/>
          </w:tcPr>
          <w:p w14:paraId="7FB31BD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4B62CE94"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82" w:type="dxa"/>
            <w:shd w:val="clear" w:color="auto" w:fill="F2F2F2" w:themeFill="background1" w:themeFillShade="F2"/>
          </w:tcPr>
          <w:p w14:paraId="733A9050"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color w:val="0000FF"/>
                <w:kern w:val="0"/>
                <w:sz w:val="18"/>
                <w:szCs w:val="18"/>
              </w:rPr>
              <w:t>2</w:t>
            </w:r>
          </w:p>
        </w:tc>
        <w:tc>
          <w:tcPr>
            <w:tcW w:w="729" w:type="dxa"/>
            <w:shd w:val="clear" w:color="auto" w:fill="F2F2F2" w:themeFill="background1" w:themeFillShade="F2"/>
          </w:tcPr>
          <w:p w14:paraId="28BF5489"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17" w:type="dxa"/>
            <w:shd w:val="clear" w:color="auto" w:fill="F2F2F2" w:themeFill="background1" w:themeFillShade="F2"/>
          </w:tcPr>
          <w:p w14:paraId="4F1ACED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815" w:type="dxa"/>
            <w:shd w:val="clear" w:color="auto" w:fill="F2F2F2" w:themeFill="background1" w:themeFillShade="F2"/>
          </w:tcPr>
          <w:p w14:paraId="527D8AA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771" w:type="dxa"/>
            <w:shd w:val="clear" w:color="auto" w:fill="F2F2F2" w:themeFill="background1" w:themeFillShade="F2"/>
          </w:tcPr>
          <w:p w14:paraId="353D419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08" w:type="dxa"/>
            <w:shd w:val="clear" w:color="auto" w:fill="F2F2F2" w:themeFill="background1" w:themeFillShade="F2"/>
          </w:tcPr>
          <w:p w14:paraId="0A0A5A0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3" w:type="dxa"/>
            <w:shd w:val="clear" w:color="auto" w:fill="F2F2F2" w:themeFill="background1" w:themeFillShade="F2"/>
          </w:tcPr>
          <w:p w14:paraId="4A2BC6E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4" w:type="dxa"/>
            <w:shd w:val="clear" w:color="auto" w:fill="F2F2F2" w:themeFill="background1" w:themeFillShade="F2"/>
          </w:tcPr>
          <w:p w14:paraId="0C79A2D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54" w:type="dxa"/>
            <w:shd w:val="clear" w:color="auto" w:fill="F2F2F2" w:themeFill="background1" w:themeFillShade="F2"/>
          </w:tcPr>
          <w:p w14:paraId="316A058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r w:rsidR="00A04C68" w14:paraId="6882C823" w14:textId="77777777" w:rsidTr="00A04C68">
        <w:trPr>
          <w:trHeight w:val="425"/>
        </w:trPr>
        <w:tc>
          <w:tcPr>
            <w:cnfStyle w:val="001000000000" w:firstRow="0" w:lastRow="0" w:firstColumn="1" w:lastColumn="0" w:oddVBand="0" w:evenVBand="0" w:oddHBand="0" w:evenHBand="0" w:firstRowFirstColumn="0" w:firstRowLastColumn="0" w:lastRowFirstColumn="0" w:lastRowLastColumn="0"/>
            <w:tcW w:w="582" w:type="dxa"/>
          </w:tcPr>
          <w:p w14:paraId="289BE8FF" w14:textId="77777777" w:rsidR="00A04C68" w:rsidRDefault="00000000">
            <w:pPr>
              <w:widowControl/>
              <w:spacing w:line="240" w:lineRule="auto"/>
              <w:ind w:firstLineChars="0" w:firstLine="0"/>
              <w:jc w:val="center"/>
              <w:rPr>
                <w:rFonts w:ascii="仿宋" w:hAnsi="仿宋" w:cs="宋体"/>
                <w:b w:val="0"/>
                <w:bCs w:val="0"/>
                <w:color w:val="0000FF"/>
                <w:kern w:val="0"/>
                <w:sz w:val="18"/>
                <w:szCs w:val="18"/>
              </w:rPr>
            </w:pPr>
            <w:r>
              <w:rPr>
                <w:rFonts w:ascii="仿宋" w:hAnsi="仿宋" w:cs="宋体"/>
                <w:color w:val="0000FF"/>
                <w:kern w:val="0"/>
                <w:sz w:val="18"/>
                <w:szCs w:val="18"/>
              </w:rPr>
              <w:t>3</w:t>
            </w:r>
          </w:p>
        </w:tc>
        <w:tc>
          <w:tcPr>
            <w:tcW w:w="729" w:type="dxa"/>
          </w:tcPr>
          <w:p w14:paraId="00464154"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17" w:type="dxa"/>
          </w:tcPr>
          <w:p w14:paraId="2244D9F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815" w:type="dxa"/>
          </w:tcPr>
          <w:p w14:paraId="466A467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4771" w:type="dxa"/>
          </w:tcPr>
          <w:p w14:paraId="761D85B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308" w:type="dxa"/>
          </w:tcPr>
          <w:p w14:paraId="659F927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3" w:type="dxa"/>
          </w:tcPr>
          <w:p w14:paraId="35C21F0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1444" w:type="dxa"/>
          </w:tcPr>
          <w:p w14:paraId="732CC31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c>
          <w:tcPr>
            <w:tcW w:w="954" w:type="dxa"/>
          </w:tcPr>
          <w:p w14:paraId="1745B6C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18"/>
                <w:szCs w:val="18"/>
              </w:rPr>
            </w:pPr>
          </w:p>
        </w:tc>
      </w:tr>
    </w:tbl>
    <w:p w14:paraId="7C44D59B" w14:textId="77777777" w:rsidR="00A04C68" w:rsidRDefault="00000000">
      <w:pPr>
        <w:pStyle w:val="2"/>
        <w:spacing w:before="190"/>
        <w:rPr>
          <w:rFonts w:ascii="仿宋" w:hAnsi="仿宋"/>
          <w:color w:val="0000FF"/>
        </w:rPr>
      </w:pPr>
      <w:bookmarkStart w:id="81" w:name="_Toc3122"/>
      <w:r>
        <w:rPr>
          <w:rFonts w:ascii="仿宋" w:hAnsi="仿宋" w:hint="eastAsia"/>
          <w:color w:val="0000FF"/>
        </w:rPr>
        <w:t>5.2、施工部署</w:t>
      </w:r>
      <w:bookmarkEnd w:id="80"/>
      <w:bookmarkEnd w:id="81"/>
    </w:p>
    <w:p w14:paraId="77C394EA" w14:textId="77777777" w:rsidR="00A04C68" w:rsidRDefault="00000000">
      <w:pPr>
        <w:ind w:firstLineChars="0" w:firstLine="0"/>
        <w:jc w:val="center"/>
        <w:rPr>
          <w:rFonts w:ascii="仿宋" w:hAnsi="仿宋"/>
          <w:color w:val="FF0000"/>
        </w:rPr>
      </w:pPr>
      <w:r>
        <w:rPr>
          <w:rFonts w:ascii="仿宋" w:hAnsi="仿宋" w:hint="eastAsia"/>
          <w:color w:val="0000FF"/>
        </w:rPr>
        <w:t>任务划分及组织模式分配表</w:t>
      </w:r>
      <w:r>
        <w:rPr>
          <w:rFonts w:ascii="仿宋" w:hAnsi="仿宋" w:hint="eastAsia"/>
          <w:color w:val="FF0000"/>
        </w:rPr>
        <w:t>(1.3上表)</w:t>
      </w:r>
    </w:p>
    <w:tbl>
      <w:tblPr>
        <w:tblStyle w:val="110"/>
        <w:tblW w:w="13036" w:type="dxa"/>
        <w:tblLook w:val="04A0" w:firstRow="1" w:lastRow="0" w:firstColumn="1" w:lastColumn="0" w:noHBand="0" w:noVBand="1"/>
      </w:tblPr>
      <w:tblGrid>
        <w:gridCol w:w="1555"/>
        <w:gridCol w:w="1984"/>
        <w:gridCol w:w="2409"/>
        <w:gridCol w:w="2267"/>
        <w:gridCol w:w="1136"/>
        <w:gridCol w:w="1276"/>
        <w:gridCol w:w="1275"/>
        <w:gridCol w:w="1134"/>
      </w:tblGrid>
      <w:tr w:rsidR="00A04C68" w14:paraId="6B3AA68D"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534CDB8" w14:textId="77777777" w:rsidR="00A04C68" w:rsidRDefault="00000000">
            <w:pPr>
              <w:ind w:firstLineChars="0" w:firstLine="0"/>
              <w:jc w:val="center"/>
              <w:rPr>
                <w:rFonts w:ascii="仿宋" w:hAnsi="仿宋"/>
                <w:b w:val="0"/>
                <w:bCs w:val="0"/>
                <w:color w:val="0000FF"/>
                <w:sz w:val="21"/>
                <w:szCs w:val="21"/>
              </w:rPr>
            </w:pPr>
            <w:r>
              <w:rPr>
                <w:rFonts w:ascii="仿宋" w:hAnsi="仿宋" w:hint="eastAsia"/>
                <w:color w:val="0000FF"/>
                <w:sz w:val="21"/>
                <w:szCs w:val="21"/>
              </w:rPr>
              <w:t>任务</w:t>
            </w:r>
          </w:p>
        </w:tc>
        <w:tc>
          <w:tcPr>
            <w:tcW w:w="1984" w:type="dxa"/>
          </w:tcPr>
          <w:p w14:paraId="75C4D74B" w14:textId="77777777" w:rsidR="00A04C68"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明细</w:t>
            </w:r>
          </w:p>
        </w:tc>
        <w:tc>
          <w:tcPr>
            <w:tcW w:w="2409" w:type="dxa"/>
          </w:tcPr>
          <w:p w14:paraId="1B845514" w14:textId="77777777" w:rsidR="00A04C68"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工作内容</w:t>
            </w:r>
          </w:p>
        </w:tc>
        <w:tc>
          <w:tcPr>
            <w:tcW w:w="2267" w:type="dxa"/>
          </w:tcPr>
          <w:p w14:paraId="3EC0AB6B" w14:textId="77777777" w:rsidR="00A04C68"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cs="宋体" w:hint="eastAsia"/>
                <w:color w:val="0000FF"/>
                <w:kern w:val="0"/>
                <w:sz w:val="21"/>
                <w:szCs w:val="21"/>
                <w:lang w:bidi="ar"/>
              </w:rPr>
              <w:t>主要工程量</w:t>
            </w:r>
          </w:p>
        </w:tc>
        <w:tc>
          <w:tcPr>
            <w:tcW w:w="1136" w:type="dxa"/>
          </w:tcPr>
          <w:p w14:paraId="007D08D5" w14:textId="77777777" w:rsidR="00A04C68"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cs="宋体" w:hint="eastAsia"/>
                <w:color w:val="0000FF"/>
                <w:kern w:val="0"/>
                <w:sz w:val="21"/>
                <w:szCs w:val="21"/>
                <w:lang w:bidi="ar"/>
              </w:rPr>
              <w:t>组织模式</w:t>
            </w:r>
          </w:p>
        </w:tc>
        <w:tc>
          <w:tcPr>
            <w:tcW w:w="1276" w:type="dxa"/>
          </w:tcPr>
          <w:p w14:paraId="57C88880" w14:textId="77777777" w:rsidR="00A04C68"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cs="宋体" w:hint="eastAsia"/>
                <w:color w:val="0000FF"/>
                <w:kern w:val="0"/>
                <w:sz w:val="21"/>
                <w:szCs w:val="21"/>
                <w:lang w:bidi="ar"/>
              </w:rPr>
              <w:t>选用方式</w:t>
            </w:r>
          </w:p>
        </w:tc>
        <w:tc>
          <w:tcPr>
            <w:tcW w:w="1275" w:type="dxa"/>
          </w:tcPr>
          <w:p w14:paraId="43298E63" w14:textId="77777777" w:rsidR="00A04C68"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lang w:bidi="ar"/>
              </w:rPr>
            </w:pPr>
            <w:r>
              <w:rPr>
                <w:rFonts w:ascii="仿宋" w:hAnsi="仿宋" w:cs="宋体" w:hint="eastAsia"/>
                <w:color w:val="0000FF"/>
                <w:kern w:val="0"/>
                <w:sz w:val="21"/>
                <w:szCs w:val="21"/>
                <w:lang w:bidi="ar"/>
              </w:rPr>
              <w:t>支付币种和比例</w:t>
            </w:r>
          </w:p>
        </w:tc>
        <w:tc>
          <w:tcPr>
            <w:tcW w:w="1134" w:type="dxa"/>
          </w:tcPr>
          <w:p w14:paraId="2C4842E2" w14:textId="77777777" w:rsidR="00A04C68"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lang w:bidi="ar"/>
              </w:rPr>
            </w:pPr>
            <w:r>
              <w:rPr>
                <w:rFonts w:ascii="仿宋" w:hAnsi="仿宋" w:cs="宋体" w:hint="eastAsia"/>
                <w:color w:val="0000FF"/>
                <w:kern w:val="0"/>
                <w:sz w:val="21"/>
                <w:szCs w:val="21"/>
                <w:lang w:bidi="ar"/>
              </w:rPr>
              <w:t>外账比例</w:t>
            </w:r>
          </w:p>
        </w:tc>
      </w:tr>
      <w:tr w:rsidR="00A04C68" w14:paraId="722740EF"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val="restart"/>
            <w:shd w:val="clear" w:color="auto" w:fill="F2F2F2" w:themeFill="background1" w:themeFillShade="F2"/>
          </w:tcPr>
          <w:p w14:paraId="44144FE1" w14:textId="77777777" w:rsidR="00A04C68" w:rsidRDefault="00000000">
            <w:pPr>
              <w:ind w:firstLineChars="0" w:firstLine="0"/>
              <w:jc w:val="center"/>
              <w:rPr>
                <w:rFonts w:ascii="仿宋" w:hAnsi="仿宋"/>
                <w:b w:val="0"/>
                <w:bCs w:val="0"/>
                <w:sz w:val="21"/>
                <w:szCs w:val="21"/>
              </w:rPr>
            </w:pPr>
            <w:r>
              <w:rPr>
                <w:rFonts w:ascii="仿宋" w:hAnsi="仿宋" w:hint="eastAsia"/>
                <w:sz w:val="21"/>
                <w:szCs w:val="21"/>
              </w:rPr>
              <w:t>设计</w:t>
            </w:r>
          </w:p>
        </w:tc>
        <w:tc>
          <w:tcPr>
            <w:tcW w:w="1984" w:type="dxa"/>
            <w:shd w:val="clear" w:color="auto" w:fill="F2F2F2" w:themeFill="background1" w:themeFillShade="F2"/>
          </w:tcPr>
          <w:p w14:paraId="5A4950DD"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测绘</w:t>
            </w:r>
          </w:p>
        </w:tc>
        <w:tc>
          <w:tcPr>
            <w:tcW w:w="2409" w:type="dxa"/>
            <w:shd w:val="clear" w:color="auto" w:fill="F2F2F2" w:themeFill="background1" w:themeFillShade="F2"/>
          </w:tcPr>
          <w:p w14:paraId="49B01E3A"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选线、测绘</w:t>
            </w:r>
          </w:p>
        </w:tc>
        <w:tc>
          <w:tcPr>
            <w:tcW w:w="2267" w:type="dxa"/>
            <w:shd w:val="clear" w:color="auto" w:fill="F2F2F2" w:themeFill="background1" w:themeFillShade="F2"/>
          </w:tcPr>
          <w:p w14:paraId="04847F26"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p>
        </w:tc>
        <w:tc>
          <w:tcPr>
            <w:tcW w:w="1136" w:type="dxa"/>
            <w:shd w:val="clear" w:color="auto" w:fill="F2F2F2" w:themeFill="background1" w:themeFillShade="F2"/>
          </w:tcPr>
          <w:p w14:paraId="6A0E93BE"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专业分包</w:t>
            </w:r>
          </w:p>
        </w:tc>
        <w:tc>
          <w:tcPr>
            <w:tcW w:w="1276" w:type="dxa"/>
            <w:shd w:val="clear" w:color="auto" w:fill="F2F2F2" w:themeFill="background1" w:themeFillShade="F2"/>
          </w:tcPr>
          <w:p w14:paraId="4C46D00A"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议标</w:t>
            </w:r>
          </w:p>
        </w:tc>
        <w:tc>
          <w:tcPr>
            <w:tcW w:w="1275" w:type="dxa"/>
            <w:shd w:val="clear" w:color="auto" w:fill="F2F2F2" w:themeFill="background1" w:themeFillShade="F2"/>
          </w:tcPr>
          <w:p w14:paraId="53A7FEAD"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100%比尔</w:t>
            </w:r>
          </w:p>
        </w:tc>
        <w:tc>
          <w:tcPr>
            <w:tcW w:w="1134" w:type="dxa"/>
            <w:shd w:val="clear" w:color="auto" w:fill="F2F2F2" w:themeFill="background1" w:themeFillShade="F2"/>
          </w:tcPr>
          <w:p w14:paraId="6EE21407"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0%</w:t>
            </w:r>
          </w:p>
        </w:tc>
      </w:tr>
      <w:tr w:rsidR="00A04C68" w14:paraId="0EA30E4B"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tcPr>
          <w:p w14:paraId="66F2FC58" w14:textId="77777777" w:rsidR="00A04C68" w:rsidRDefault="00A04C68">
            <w:pPr>
              <w:ind w:firstLineChars="0" w:firstLine="0"/>
              <w:jc w:val="center"/>
              <w:rPr>
                <w:rFonts w:ascii="仿宋" w:hAnsi="仿宋"/>
                <w:b w:val="0"/>
                <w:bCs w:val="0"/>
                <w:sz w:val="21"/>
                <w:szCs w:val="21"/>
              </w:rPr>
            </w:pPr>
          </w:p>
        </w:tc>
        <w:tc>
          <w:tcPr>
            <w:tcW w:w="1984" w:type="dxa"/>
          </w:tcPr>
          <w:p w14:paraId="12C7AEFD"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地质勘查</w:t>
            </w:r>
          </w:p>
        </w:tc>
        <w:tc>
          <w:tcPr>
            <w:tcW w:w="2409" w:type="dxa"/>
          </w:tcPr>
          <w:p w14:paraId="1190CC6C"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路基、桥涵地质勘查</w:t>
            </w:r>
          </w:p>
        </w:tc>
        <w:tc>
          <w:tcPr>
            <w:tcW w:w="2267" w:type="dxa"/>
          </w:tcPr>
          <w:p w14:paraId="7AFEFAA9"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p>
        </w:tc>
        <w:tc>
          <w:tcPr>
            <w:tcW w:w="1136" w:type="dxa"/>
          </w:tcPr>
          <w:p w14:paraId="22E324C6"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专业分包</w:t>
            </w:r>
          </w:p>
        </w:tc>
        <w:tc>
          <w:tcPr>
            <w:tcW w:w="1276" w:type="dxa"/>
          </w:tcPr>
          <w:p w14:paraId="7F0691AC"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公开招标</w:t>
            </w:r>
          </w:p>
        </w:tc>
        <w:tc>
          <w:tcPr>
            <w:tcW w:w="1275" w:type="dxa"/>
          </w:tcPr>
          <w:p w14:paraId="3A0F7A35"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100%比尔</w:t>
            </w:r>
          </w:p>
        </w:tc>
        <w:tc>
          <w:tcPr>
            <w:tcW w:w="1134" w:type="dxa"/>
          </w:tcPr>
          <w:p w14:paraId="7ED00D81"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0%</w:t>
            </w:r>
          </w:p>
        </w:tc>
      </w:tr>
      <w:tr w:rsidR="00A04C68" w14:paraId="0D6E2FBB"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shd w:val="clear" w:color="auto" w:fill="F2F2F2" w:themeFill="background1" w:themeFillShade="F2"/>
          </w:tcPr>
          <w:p w14:paraId="2068139D" w14:textId="77777777" w:rsidR="00A04C68" w:rsidRDefault="00A04C68">
            <w:pPr>
              <w:ind w:firstLineChars="0" w:firstLine="0"/>
              <w:jc w:val="center"/>
              <w:rPr>
                <w:rFonts w:ascii="仿宋" w:hAnsi="仿宋"/>
                <w:b w:val="0"/>
                <w:bCs w:val="0"/>
                <w:sz w:val="21"/>
                <w:szCs w:val="21"/>
              </w:rPr>
            </w:pPr>
          </w:p>
        </w:tc>
        <w:tc>
          <w:tcPr>
            <w:tcW w:w="1984" w:type="dxa"/>
            <w:shd w:val="clear" w:color="auto" w:fill="F2F2F2" w:themeFill="background1" w:themeFillShade="F2"/>
          </w:tcPr>
          <w:p w14:paraId="53C522A2"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设计</w:t>
            </w:r>
          </w:p>
        </w:tc>
        <w:tc>
          <w:tcPr>
            <w:tcW w:w="2409" w:type="dxa"/>
            <w:shd w:val="clear" w:color="auto" w:fill="F2F2F2" w:themeFill="background1" w:themeFillShade="F2"/>
          </w:tcPr>
          <w:p w14:paraId="4CCE8E52"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施工图设计</w:t>
            </w:r>
          </w:p>
        </w:tc>
        <w:tc>
          <w:tcPr>
            <w:tcW w:w="2267" w:type="dxa"/>
            <w:shd w:val="clear" w:color="auto" w:fill="F2F2F2" w:themeFill="background1" w:themeFillShade="F2"/>
          </w:tcPr>
          <w:p w14:paraId="2B36C817"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p>
        </w:tc>
        <w:tc>
          <w:tcPr>
            <w:tcW w:w="1136" w:type="dxa"/>
            <w:shd w:val="clear" w:color="auto" w:fill="F2F2F2" w:themeFill="background1" w:themeFillShade="F2"/>
          </w:tcPr>
          <w:p w14:paraId="6FA6EE33"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专业分包</w:t>
            </w:r>
          </w:p>
        </w:tc>
        <w:tc>
          <w:tcPr>
            <w:tcW w:w="1276" w:type="dxa"/>
            <w:shd w:val="clear" w:color="auto" w:fill="F2F2F2" w:themeFill="background1" w:themeFillShade="F2"/>
          </w:tcPr>
          <w:p w14:paraId="720CFE2E"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议标</w:t>
            </w:r>
          </w:p>
        </w:tc>
        <w:tc>
          <w:tcPr>
            <w:tcW w:w="1275" w:type="dxa"/>
            <w:shd w:val="clear" w:color="auto" w:fill="F2F2F2" w:themeFill="background1" w:themeFillShade="F2"/>
          </w:tcPr>
          <w:p w14:paraId="77801B06"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100%人民币</w:t>
            </w:r>
          </w:p>
        </w:tc>
        <w:tc>
          <w:tcPr>
            <w:tcW w:w="1134" w:type="dxa"/>
            <w:shd w:val="clear" w:color="auto" w:fill="F2F2F2" w:themeFill="background1" w:themeFillShade="F2"/>
          </w:tcPr>
          <w:p w14:paraId="0899C02D"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0%</w:t>
            </w:r>
          </w:p>
        </w:tc>
      </w:tr>
      <w:tr w:rsidR="00A04C68" w14:paraId="3BC89378"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val="restart"/>
          </w:tcPr>
          <w:p w14:paraId="5729C0F2" w14:textId="77777777" w:rsidR="00A04C68" w:rsidRDefault="00000000">
            <w:pPr>
              <w:ind w:firstLineChars="0" w:firstLine="0"/>
              <w:jc w:val="center"/>
              <w:rPr>
                <w:rFonts w:ascii="仿宋" w:hAnsi="仿宋"/>
                <w:b w:val="0"/>
                <w:bCs w:val="0"/>
                <w:sz w:val="21"/>
                <w:szCs w:val="21"/>
              </w:rPr>
            </w:pPr>
            <w:r>
              <w:rPr>
                <w:rFonts w:ascii="仿宋" w:hAnsi="仿宋" w:hint="eastAsia"/>
                <w:sz w:val="21"/>
                <w:szCs w:val="21"/>
              </w:rPr>
              <w:t>轧石场</w:t>
            </w:r>
          </w:p>
        </w:tc>
        <w:tc>
          <w:tcPr>
            <w:tcW w:w="1984" w:type="dxa"/>
          </w:tcPr>
          <w:p w14:paraId="77DBDD9A"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1#轧石场</w:t>
            </w:r>
          </w:p>
        </w:tc>
        <w:tc>
          <w:tcPr>
            <w:tcW w:w="2409" w:type="dxa"/>
          </w:tcPr>
          <w:p w14:paraId="48D1470B" w14:textId="77777777" w:rsidR="00A04C68" w:rsidRDefault="00000000">
            <w:pPr>
              <w:pStyle w:val="14"/>
              <w:jc w:val="center"/>
              <w:cnfStyle w:val="000000000000" w:firstRow="0" w:lastRow="0" w:firstColumn="0" w:lastColumn="0" w:oddVBand="0" w:evenVBand="0" w:oddHBand="0" w:evenHBand="0" w:firstRowFirstColumn="0" w:firstRowLastColumn="0" w:lastRowFirstColumn="0" w:lastRowLastColumn="0"/>
              <w:rPr>
                <w:rFonts w:hint="default"/>
              </w:rPr>
            </w:pPr>
            <w:r>
              <w:t>混凝土规格料、级配碎石生产</w:t>
            </w:r>
          </w:p>
        </w:tc>
        <w:tc>
          <w:tcPr>
            <w:tcW w:w="2267" w:type="dxa"/>
          </w:tcPr>
          <w:p w14:paraId="1F9F52A1" w14:textId="77777777" w:rsidR="00A04C68" w:rsidRDefault="00000000">
            <w:pPr>
              <w:pStyle w:val="14"/>
              <w:jc w:val="center"/>
              <w:cnfStyle w:val="000000000000" w:firstRow="0" w:lastRow="0" w:firstColumn="0" w:lastColumn="0" w:oddVBand="0" w:evenVBand="0" w:oddHBand="0" w:evenHBand="0" w:firstRowFirstColumn="0" w:firstRowLastColumn="0" w:lastRowFirstColumn="0" w:lastRowLastColumn="0"/>
              <w:rPr>
                <w:rFonts w:hint="default"/>
              </w:rPr>
            </w:pPr>
            <w:r>
              <w:t>混凝土规格料生产</w:t>
            </w:r>
            <w:r>
              <w:t>5</w:t>
            </w:r>
            <w:r>
              <w:t>万方，级配碎石生产</w:t>
            </w:r>
            <w:r>
              <w:t>12</w:t>
            </w:r>
            <w:r>
              <w:t>万方</w:t>
            </w:r>
          </w:p>
        </w:tc>
        <w:tc>
          <w:tcPr>
            <w:tcW w:w="1136" w:type="dxa"/>
          </w:tcPr>
          <w:p w14:paraId="3E31B7F7"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劳务分包</w:t>
            </w:r>
          </w:p>
        </w:tc>
        <w:tc>
          <w:tcPr>
            <w:tcW w:w="1276" w:type="dxa"/>
          </w:tcPr>
          <w:p w14:paraId="146B5187"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议标</w:t>
            </w:r>
          </w:p>
        </w:tc>
        <w:tc>
          <w:tcPr>
            <w:tcW w:w="1275" w:type="dxa"/>
          </w:tcPr>
          <w:p w14:paraId="742376DD"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100%人民币</w:t>
            </w:r>
          </w:p>
        </w:tc>
        <w:tc>
          <w:tcPr>
            <w:tcW w:w="1134" w:type="dxa"/>
          </w:tcPr>
          <w:p w14:paraId="0F93FFCA"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0%</w:t>
            </w:r>
          </w:p>
        </w:tc>
      </w:tr>
      <w:tr w:rsidR="00A04C68" w14:paraId="5EE799ED"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tcPr>
          <w:p w14:paraId="18CE2715" w14:textId="77777777" w:rsidR="00A04C68" w:rsidRDefault="00A04C68">
            <w:pPr>
              <w:ind w:firstLineChars="0" w:firstLine="0"/>
              <w:jc w:val="center"/>
              <w:rPr>
                <w:rFonts w:ascii="仿宋" w:hAnsi="仿宋"/>
                <w:b w:val="0"/>
                <w:bCs w:val="0"/>
                <w:sz w:val="21"/>
                <w:szCs w:val="21"/>
              </w:rPr>
            </w:pPr>
          </w:p>
        </w:tc>
        <w:tc>
          <w:tcPr>
            <w:tcW w:w="1984" w:type="dxa"/>
          </w:tcPr>
          <w:p w14:paraId="37BE04DB"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2#轧石场</w:t>
            </w:r>
          </w:p>
        </w:tc>
        <w:tc>
          <w:tcPr>
            <w:tcW w:w="2409" w:type="dxa"/>
          </w:tcPr>
          <w:p w14:paraId="0FCD1031" w14:textId="77777777" w:rsidR="00A04C68" w:rsidRDefault="00000000">
            <w:pPr>
              <w:pStyle w:val="14"/>
              <w:jc w:val="center"/>
              <w:cnfStyle w:val="000000000000" w:firstRow="0" w:lastRow="0" w:firstColumn="0" w:lastColumn="0" w:oddVBand="0" w:evenVBand="0" w:oddHBand="0" w:evenHBand="0" w:firstRowFirstColumn="0" w:firstRowLastColumn="0" w:lastRowFirstColumn="0" w:lastRowLastColumn="0"/>
              <w:rPr>
                <w:rFonts w:hint="default"/>
              </w:rPr>
            </w:pPr>
            <w:r>
              <w:t>混凝土规格料、级配碎石生产</w:t>
            </w:r>
          </w:p>
        </w:tc>
        <w:tc>
          <w:tcPr>
            <w:tcW w:w="2267" w:type="dxa"/>
          </w:tcPr>
          <w:p w14:paraId="48F2D7FB" w14:textId="77777777" w:rsidR="00A04C68" w:rsidRDefault="00000000">
            <w:pPr>
              <w:pStyle w:val="14"/>
              <w:jc w:val="center"/>
              <w:cnfStyle w:val="000000000000" w:firstRow="0" w:lastRow="0" w:firstColumn="0" w:lastColumn="0" w:oddVBand="0" w:evenVBand="0" w:oddHBand="0" w:evenHBand="0" w:firstRowFirstColumn="0" w:firstRowLastColumn="0" w:lastRowFirstColumn="0" w:lastRowLastColumn="0"/>
              <w:rPr>
                <w:rFonts w:hint="default"/>
              </w:rPr>
            </w:pPr>
            <w:r>
              <w:t>混凝土规格料生产</w:t>
            </w:r>
            <w:r>
              <w:t>10</w:t>
            </w:r>
            <w:r>
              <w:t>万方，级配碎石生产</w:t>
            </w:r>
            <w:r>
              <w:t>5</w:t>
            </w:r>
            <w:r>
              <w:t>万方</w:t>
            </w:r>
          </w:p>
        </w:tc>
        <w:tc>
          <w:tcPr>
            <w:tcW w:w="1136" w:type="dxa"/>
          </w:tcPr>
          <w:p w14:paraId="27548A28"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劳务分包</w:t>
            </w:r>
          </w:p>
        </w:tc>
        <w:tc>
          <w:tcPr>
            <w:tcW w:w="1276" w:type="dxa"/>
          </w:tcPr>
          <w:p w14:paraId="7144EF6E"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公开招标</w:t>
            </w:r>
          </w:p>
        </w:tc>
        <w:tc>
          <w:tcPr>
            <w:tcW w:w="1275" w:type="dxa"/>
          </w:tcPr>
          <w:p w14:paraId="7CA23310"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100%比尔</w:t>
            </w:r>
          </w:p>
        </w:tc>
        <w:tc>
          <w:tcPr>
            <w:tcW w:w="1134" w:type="dxa"/>
          </w:tcPr>
          <w:p w14:paraId="758DE06D"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0%</w:t>
            </w:r>
          </w:p>
        </w:tc>
      </w:tr>
      <w:tr w:rsidR="00A04C68" w14:paraId="5AE6F6E6"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val="restart"/>
            <w:shd w:val="clear" w:color="auto" w:fill="F2F2F2" w:themeFill="background1" w:themeFillShade="F2"/>
          </w:tcPr>
          <w:p w14:paraId="7608FB53" w14:textId="77777777" w:rsidR="00A04C68" w:rsidRDefault="00000000">
            <w:pPr>
              <w:ind w:firstLineChars="0" w:firstLine="0"/>
              <w:jc w:val="center"/>
              <w:rPr>
                <w:rFonts w:ascii="仿宋" w:hAnsi="仿宋"/>
                <w:b w:val="0"/>
                <w:bCs w:val="0"/>
                <w:sz w:val="21"/>
                <w:szCs w:val="21"/>
              </w:rPr>
            </w:pPr>
            <w:r>
              <w:rPr>
                <w:rFonts w:ascii="仿宋" w:hAnsi="仿宋" w:hint="eastAsia"/>
                <w:sz w:val="21"/>
                <w:szCs w:val="21"/>
              </w:rPr>
              <w:t>拌合站</w:t>
            </w:r>
          </w:p>
        </w:tc>
        <w:tc>
          <w:tcPr>
            <w:tcW w:w="1984" w:type="dxa"/>
            <w:shd w:val="clear" w:color="auto" w:fill="F2F2F2" w:themeFill="background1" w:themeFillShade="F2"/>
          </w:tcPr>
          <w:p w14:paraId="519EA460"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水泥混凝土拌合站</w:t>
            </w:r>
          </w:p>
        </w:tc>
        <w:tc>
          <w:tcPr>
            <w:tcW w:w="2409" w:type="dxa"/>
            <w:shd w:val="clear" w:color="auto" w:fill="F2F2F2" w:themeFill="background1" w:themeFillShade="F2"/>
          </w:tcPr>
          <w:p w14:paraId="4E14CF37"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水泥混凝土拌和、运输</w:t>
            </w:r>
          </w:p>
        </w:tc>
        <w:tc>
          <w:tcPr>
            <w:tcW w:w="2267" w:type="dxa"/>
            <w:shd w:val="clear" w:color="auto" w:fill="F2F2F2" w:themeFill="background1" w:themeFillShade="F2"/>
          </w:tcPr>
          <w:p w14:paraId="0F5E50BE" w14:textId="77777777" w:rsidR="00A04C68" w:rsidRDefault="00000000">
            <w:pPr>
              <w:pStyle w:val="14"/>
              <w:jc w:val="center"/>
              <w:cnfStyle w:val="000000000000" w:firstRow="0" w:lastRow="0" w:firstColumn="0" w:lastColumn="0" w:oddVBand="0" w:evenVBand="0" w:oddHBand="0" w:evenHBand="0" w:firstRowFirstColumn="0" w:firstRowLastColumn="0" w:lastRowFirstColumn="0" w:lastRowLastColumn="0"/>
              <w:rPr>
                <w:rFonts w:ascii="仿宋" w:hAnsi="仿宋" w:cs="仿宋" w:hint="default"/>
              </w:rPr>
            </w:pPr>
            <w:r>
              <w:rPr>
                <w:rFonts w:ascii="仿宋" w:hAnsi="仿宋" w:cs="仿宋"/>
              </w:rPr>
              <w:t>水泥混凝土拌合8.0万方</w:t>
            </w:r>
          </w:p>
        </w:tc>
        <w:tc>
          <w:tcPr>
            <w:tcW w:w="1136" w:type="dxa"/>
            <w:shd w:val="clear" w:color="auto" w:fill="F2F2F2" w:themeFill="background1" w:themeFillShade="F2"/>
          </w:tcPr>
          <w:p w14:paraId="304C41BF"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自营</w:t>
            </w:r>
          </w:p>
        </w:tc>
        <w:tc>
          <w:tcPr>
            <w:tcW w:w="1276" w:type="dxa"/>
            <w:shd w:val="clear" w:color="auto" w:fill="F2F2F2" w:themeFill="background1" w:themeFillShade="F2"/>
          </w:tcPr>
          <w:p w14:paraId="7883031E" w14:textId="77777777" w:rsidR="00A04C68" w:rsidRDefault="00A04C68">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75" w:type="dxa"/>
            <w:shd w:val="clear" w:color="auto" w:fill="F2F2F2" w:themeFill="background1" w:themeFillShade="F2"/>
          </w:tcPr>
          <w:p w14:paraId="551B81B8"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p>
        </w:tc>
        <w:tc>
          <w:tcPr>
            <w:tcW w:w="1134" w:type="dxa"/>
            <w:shd w:val="clear" w:color="auto" w:fill="F2F2F2" w:themeFill="background1" w:themeFillShade="F2"/>
          </w:tcPr>
          <w:p w14:paraId="1B4C585F"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p>
        </w:tc>
      </w:tr>
      <w:tr w:rsidR="00A04C68" w14:paraId="1D7D08CD"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tcPr>
          <w:p w14:paraId="699AACD8" w14:textId="77777777" w:rsidR="00A04C68" w:rsidRDefault="00A04C68">
            <w:pPr>
              <w:ind w:firstLineChars="0" w:firstLine="0"/>
              <w:jc w:val="center"/>
              <w:rPr>
                <w:rFonts w:ascii="仿宋" w:hAnsi="仿宋"/>
                <w:b w:val="0"/>
                <w:bCs w:val="0"/>
                <w:sz w:val="21"/>
                <w:szCs w:val="21"/>
              </w:rPr>
            </w:pPr>
          </w:p>
        </w:tc>
        <w:tc>
          <w:tcPr>
            <w:tcW w:w="1984" w:type="dxa"/>
          </w:tcPr>
          <w:p w14:paraId="6DE5CBC2"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沥青混凝土拌合站</w:t>
            </w:r>
          </w:p>
        </w:tc>
        <w:tc>
          <w:tcPr>
            <w:tcW w:w="2409" w:type="dxa"/>
          </w:tcPr>
          <w:p w14:paraId="23C6C3E5"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沥青混凝土拌和、运输</w:t>
            </w:r>
          </w:p>
        </w:tc>
        <w:tc>
          <w:tcPr>
            <w:tcW w:w="2267" w:type="dxa"/>
          </w:tcPr>
          <w:p w14:paraId="1B55E9C2" w14:textId="77777777" w:rsidR="00A04C68" w:rsidRDefault="00000000">
            <w:pPr>
              <w:pStyle w:val="14"/>
              <w:jc w:val="center"/>
              <w:cnfStyle w:val="000000000000" w:firstRow="0" w:lastRow="0" w:firstColumn="0" w:lastColumn="0" w:oddVBand="0" w:evenVBand="0" w:oddHBand="0" w:evenHBand="0" w:firstRowFirstColumn="0" w:firstRowLastColumn="0" w:lastRowFirstColumn="0" w:lastRowLastColumn="0"/>
              <w:rPr>
                <w:rFonts w:ascii="仿宋" w:hAnsi="仿宋" w:cs="仿宋" w:hint="default"/>
              </w:rPr>
            </w:pPr>
            <w:r>
              <w:rPr>
                <w:rFonts w:ascii="仿宋" w:hAnsi="仿宋" w:cs="仿宋"/>
              </w:rPr>
              <w:t>沥青混凝土拌合10.0万方</w:t>
            </w:r>
          </w:p>
        </w:tc>
        <w:tc>
          <w:tcPr>
            <w:tcW w:w="1136" w:type="dxa"/>
          </w:tcPr>
          <w:p w14:paraId="49F5687B"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自营</w:t>
            </w:r>
          </w:p>
        </w:tc>
        <w:tc>
          <w:tcPr>
            <w:tcW w:w="1276" w:type="dxa"/>
          </w:tcPr>
          <w:p w14:paraId="66B60894" w14:textId="77777777" w:rsidR="00A04C68" w:rsidRDefault="00A04C68">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75" w:type="dxa"/>
          </w:tcPr>
          <w:p w14:paraId="7074040F"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p>
        </w:tc>
        <w:tc>
          <w:tcPr>
            <w:tcW w:w="1134" w:type="dxa"/>
          </w:tcPr>
          <w:p w14:paraId="2DCC9BAD"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p>
        </w:tc>
      </w:tr>
      <w:tr w:rsidR="00A04C68" w14:paraId="23F51575"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val="restart"/>
          </w:tcPr>
          <w:p w14:paraId="60C768DA" w14:textId="77777777" w:rsidR="00A04C68" w:rsidRDefault="00000000">
            <w:pPr>
              <w:ind w:firstLineChars="0" w:firstLine="0"/>
              <w:jc w:val="center"/>
              <w:rPr>
                <w:rFonts w:ascii="仿宋" w:hAnsi="仿宋"/>
                <w:b w:val="0"/>
                <w:bCs w:val="0"/>
                <w:sz w:val="21"/>
                <w:szCs w:val="21"/>
              </w:rPr>
            </w:pPr>
            <w:r>
              <w:rPr>
                <w:rFonts w:ascii="仿宋" w:hAnsi="仿宋" w:hint="eastAsia"/>
                <w:sz w:val="21"/>
                <w:szCs w:val="21"/>
              </w:rPr>
              <w:t>一工区</w:t>
            </w:r>
          </w:p>
        </w:tc>
        <w:tc>
          <w:tcPr>
            <w:tcW w:w="1984" w:type="dxa"/>
          </w:tcPr>
          <w:p w14:paraId="5D0E5EDE"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路基桥涵</w:t>
            </w:r>
          </w:p>
        </w:tc>
        <w:tc>
          <w:tcPr>
            <w:tcW w:w="2409" w:type="dxa"/>
          </w:tcPr>
          <w:p w14:paraId="0B5A452A" w14:textId="77777777" w:rsidR="00A04C68" w:rsidRDefault="00000000">
            <w:pPr>
              <w:pStyle w:val="14"/>
              <w:jc w:val="center"/>
              <w:cnfStyle w:val="000000000000" w:firstRow="0" w:lastRow="0" w:firstColumn="0" w:lastColumn="0" w:oddVBand="0" w:evenVBand="0" w:oddHBand="0" w:evenHBand="0" w:firstRowFirstColumn="0" w:firstRowLastColumn="0" w:lastRowFirstColumn="0" w:lastRowLastColumn="0"/>
              <w:rPr>
                <w:rFonts w:ascii="仿宋" w:hAnsi="仿宋" w:hint="default"/>
                <w:szCs w:val="21"/>
              </w:rPr>
            </w:pPr>
            <w:r>
              <w:t>K0+000</w:t>
            </w:r>
            <w:r>
              <w:t>—</w:t>
            </w:r>
            <w:r>
              <w:t>K10+000</w:t>
            </w:r>
            <w:r>
              <w:t>路基、结构物、排水防护、绿化施工</w:t>
            </w:r>
          </w:p>
        </w:tc>
        <w:tc>
          <w:tcPr>
            <w:tcW w:w="2267" w:type="dxa"/>
          </w:tcPr>
          <w:p w14:paraId="211C1FEC" w14:textId="77777777" w:rsidR="00A04C68" w:rsidRDefault="00000000">
            <w:pPr>
              <w:pStyle w:val="14"/>
              <w:jc w:val="center"/>
              <w:cnfStyle w:val="000000000000" w:firstRow="0" w:lastRow="0" w:firstColumn="0" w:lastColumn="0" w:oddVBand="0" w:evenVBand="0" w:oddHBand="0" w:evenHBand="0" w:firstRowFirstColumn="0" w:firstRowLastColumn="0" w:lastRowFirstColumn="0" w:lastRowLastColumn="0"/>
              <w:rPr>
                <w:rFonts w:ascii="仿宋" w:hAnsi="仿宋" w:cs="仿宋" w:hint="default"/>
              </w:rPr>
            </w:pPr>
            <w:r>
              <w:rPr>
                <w:rFonts w:ascii="仿宋" w:hAnsi="仿宋" w:cs="仿宋"/>
              </w:rPr>
              <w:t>挖方45万方，填方20万方，管涵10道，盖板涵12道，箱涵2道</w:t>
            </w:r>
          </w:p>
        </w:tc>
        <w:tc>
          <w:tcPr>
            <w:tcW w:w="1136" w:type="dxa"/>
          </w:tcPr>
          <w:p w14:paraId="4F015509"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专业分包</w:t>
            </w:r>
          </w:p>
        </w:tc>
        <w:tc>
          <w:tcPr>
            <w:tcW w:w="1276" w:type="dxa"/>
          </w:tcPr>
          <w:p w14:paraId="01280BDF"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公开招标</w:t>
            </w:r>
          </w:p>
        </w:tc>
        <w:tc>
          <w:tcPr>
            <w:tcW w:w="1275" w:type="dxa"/>
          </w:tcPr>
          <w:p w14:paraId="785C1611"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宋体" w:eastAsia="宋体" w:hAnsi="宋体" w:cs="宋体" w:hint="eastAsia"/>
                <w:kern w:val="0"/>
                <w:sz w:val="20"/>
                <w:szCs w:val="21"/>
              </w:rPr>
              <w:t>100%比尔</w:t>
            </w:r>
          </w:p>
        </w:tc>
        <w:tc>
          <w:tcPr>
            <w:tcW w:w="1134" w:type="dxa"/>
          </w:tcPr>
          <w:p w14:paraId="7FC782E2"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宋体" w:eastAsia="宋体" w:hAnsi="宋体" w:cs="宋体" w:hint="eastAsia"/>
                <w:kern w:val="0"/>
                <w:sz w:val="20"/>
                <w:szCs w:val="21"/>
              </w:rPr>
              <w:t>100%</w:t>
            </w:r>
          </w:p>
        </w:tc>
      </w:tr>
      <w:tr w:rsidR="00A04C68" w14:paraId="2CD00EA5"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shd w:val="clear" w:color="auto" w:fill="F2F2F2" w:themeFill="background1" w:themeFillShade="F2"/>
          </w:tcPr>
          <w:p w14:paraId="0C44FF00" w14:textId="77777777" w:rsidR="00A04C68" w:rsidRDefault="00A04C68">
            <w:pPr>
              <w:ind w:firstLineChars="0" w:firstLine="0"/>
              <w:jc w:val="center"/>
              <w:rPr>
                <w:rFonts w:ascii="仿宋" w:hAnsi="仿宋"/>
                <w:b w:val="0"/>
                <w:bCs w:val="0"/>
                <w:sz w:val="21"/>
                <w:szCs w:val="21"/>
              </w:rPr>
            </w:pPr>
          </w:p>
        </w:tc>
        <w:tc>
          <w:tcPr>
            <w:tcW w:w="1984" w:type="dxa"/>
            <w:shd w:val="clear" w:color="auto" w:fill="F2F2F2" w:themeFill="background1" w:themeFillShade="F2"/>
          </w:tcPr>
          <w:p w14:paraId="4DF76024"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K</w:t>
            </w:r>
            <w:r>
              <w:rPr>
                <w:rFonts w:ascii="仿宋" w:hAnsi="仿宋"/>
                <w:sz w:val="21"/>
                <w:szCs w:val="21"/>
              </w:rPr>
              <w:t>3</w:t>
            </w:r>
            <w:r>
              <w:rPr>
                <w:rFonts w:ascii="仿宋" w:hAnsi="仿宋" w:hint="eastAsia"/>
                <w:sz w:val="21"/>
                <w:szCs w:val="21"/>
              </w:rPr>
              <w:t>+</w:t>
            </w:r>
            <w:r>
              <w:rPr>
                <w:rFonts w:ascii="仿宋" w:hAnsi="仿宋"/>
                <w:sz w:val="21"/>
                <w:szCs w:val="21"/>
              </w:rPr>
              <w:t>500</w:t>
            </w:r>
            <w:r>
              <w:rPr>
                <w:rFonts w:ascii="仿宋" w:hAnsi="仿宋" w:hint="eastAsia"/>
                <w:sz w:val="21"/>
                <w:szCs w:val="21"/>
              </w:rPr>
              <w:t>主线桥</w:t>
            </w:r>
          </w:p>
        </w:tc>
        <w:tc>
          <w:tcPr>
            <w:tcW w:w="2409" w:type="dxa"/>
            <w:shd w:val="clear" w:color="auto" w:fill="F2F2F2" w:themeFill="background1" w:themeFillShade="F2"/>
          </w:tcPr>
          <w:p w14:paraId="26302750"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K</w:t>
            </w:r>
            <w:r>
              <w:rPr>
                <w:rFonts w:ascii="仿宋" w:hAnsi="仿宋"/>
                <w:sz w:val="21"/>
                <w:szCs w:val="21"/>
              </w:rPr>
              <w:t>3</w:t>
            </w:r>
            <w:r>
              <w:rPr>
                <w:rFonts w:ascii="仿宋" w:hAnsi="仿宋" w:hint="eastAsia"/>
                <w:sz w:val="21"/>
                <w:szCs w:val="21"/>
              </w:rPr>
              <w:t>+</w:t>
            </w:r>
            <w:r>
              <w:rPr>
                <w:rFonts w:ascii="仿宋" w:hAnsi="仿宋"/>
                <w:sz w:val="21"/>
                <w:szCs w:val="21"/>
              </w:rPr>
              <w:t>500</w:t>
            </w:r>
            <w:r>
              <w:rPr>
                <w:rFonts w:ascii="仿宋" w:hAnsi="仿宋" w:hint="eastAsia"/>
                <w:sz w:val="21"/>
                <w:szCs w:val="21"/>
              </w:rPr>
              <w:t>主线桥施工</w:t>
            </w:r>
          </w:p>
        </w:tc>
        <w:tc>
          <w:tcPr>
            <w:tcW w:w="2267" w:type="dxa"/>
            <w:shd w:val="clear" w:color="auto" w:fill="F2F2F2" w:themeFill="background1" w:themeFillShade="F2"/>
          </w:tcPr>
          <w:p w14:paraId="2060E090" w14:textId="77777777" w:rsidR="00A04C68" w:rsidRDefault="00A04C68">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36" w:type="dxa"/>
            <w:shd w:val="clear" w:color="auto" w:fill="F2F2F2" w:themeFill="background1" w:themeFillShade="F2"/>
          </w:tcPr>
          <w:p w14:paraId="3F93A624"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专业分包</w:t>
            </w:r>
          </w:p>
        </w:tc>
        <w:tc>
          <w:tcPr>
            <w:tcW w:w="1276" w:type="dxa"/>
            <w:shd w:val="clear" w:color="auto" w:fill="F2F2F2" w:themeFill="background1" w:themeFillShade="F2"/>
          </w:tcPr>
          <w:p w14:paraId="1E5984E7"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公开招标</w:t>
            </w:r>
          </w:p>
        </w:tc>
        <w:tc>
          <w:tcPr>
            <w:tcW w:w="1275" w:type="dxa"/>
            <w:shd w:val="clear" w:color="auto" w:fill="F2F2F2" w:themeFill="background1" w:themeFillShade="F2"/>
          </w:tcPr>
          <w:p w14:paraId="6B4C52E1"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宋体" w:eastAsia="宋体" w:hAnsi="宋体" w:cs="宋体" w:hint="eastAsia"/>
                <w:kern w:val="0"/>
                <w:sz w:val="20"/>
                <w:szCs w:val="21"/>
              </w:rPr>
              <w:t>100%比尔</w:t>
            </w:r>
          </w:p>
        </w:tc>
        <w:tc>
          <w:tcPr>
            <w:tcW w:w="1134" w:type="dxa"/>
            <w:shd w:val="clear" w:color="auto" w:fill="F2F2F2" w:themeFill="background1" w:themeFillShade="F2"/>
          </w:tcPr>
          <w:p w14:paraId="6A146E15"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宋体" w:eastAsia="宋体" w:hAnsi="宋体" w:cs="宋体" w:hint="eastAsia"/>
                <w:kern w:val="0"/>
                <w:sz w:val="20"/>
                <w:szCs w:val="21"/>
              </w:rPr>
              <w:t>100%</w:t>
            </w:r>
          </w:p>
        </w:tc>
      </w:tr>
      <w:tr w:rsidR="00A04C68" w14:paraId="7EADA75F"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val="restart"/>
          </w:tcPr>
          <w:p w14:paraId="44CEA2D0" w14:textId="77777777" w:rsidR="00A04C68" w:rsidRDefault="00000000">
            <w:pPr>
              <w:ind w:firstLineChars="0" w:firstLine="0"/>
              <w:jc w:val="center"/>
              <w:rPr>
                <w:rFonts w:ascii="仿宋" w:hAnsi="仿宋"/>
                <w:b w:val="0"/>
                <w:bCs w:val="0"/>
                <w:sz w:val="21"/>
                <w:szCs w:val="21"/>
              </w:rPr>
            </w:pPr>
            <w:r>
              <w:rPr>
                <w:rFonts w:ascii="仿宋" w:hAnsi="仿宋" w:hint="eastAsia"/>
                <w:sz w:val="21"/>
                <w:szCs w:val="21"/>
              </w:rPr>
              <w:t>二工区</w:t>
            </w:r>
          </w:p>
        </w:tc>
        <w:tc>
          <w:tcPr>
            <w:tcW w:w="1984" w:type="dxa"/>
          </w:tcPr>
          <w:p w14:paraId="4648DB5B"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路基桥涵</w:t>
            </w:r>
          </w:p>
        </w:tc>
        <w:tc>
          <w:tcPr>
            <w:tcW w:w="2409" w:type="dxa"/>
          </w:tcPr>
          <w:p w14:paraId="74140B12" w14:textId="77777777" w:rsidR="00A04C68" w:rsidRDefault="00000000">
            <w:pPr>
              <w:pStyle w:val="14"/>
              <w:cnfStyle w:val="000000000000" w:firstRow="0" w:lastRow="0" w:firstColumn="0" w:lastColumn="0" w:oddVBand="0" w:evenVBand="0" w:oddHBand="0" w:evenHBand="0" w:firstRowFirstColumn="0" w:firstRowLastColumn="0" w:lastRowFirstColumn="0" w:lastRowLastColumn="0"/>
              <w:rPr>
                <w:rFonts w:hint="default"/>
              </w:rPr>
            </w:pPr>
            <w:r>
              <w:t>K10+000</w:t>
            </w:r>
            <w:r>
              <w:t>—</w:t>
            </w:r>
            <w:r>
              <w:t>K20+000</w:t>
            </w:r>
            <w:r>
              <w:t>路基、结构物、排水防护、绿化施工</w:t>
            </w:r>
          </w:p>
        </w:tc>
        <w:tc>
          <w:tcPr>
            <w:tcW w:w="2267" w:type="dxa"/>
          </w:tcPr>
          <w:p w14:paraId="3FF9A9A6" w14:textId="77777777" w:rsidR="00A04C68" w:rsidRDefault="00A04C68">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36" w:type="dxa"/>
          </w:tcPr>
          <w:p w14:paraId="67EE25BC"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专业分包</w:t>
            </w:r>
          </w:p>
        </w:tc>
        <w:tc>
          <w:tcPr>
            <w:tcW w:w="1276" w:type="dxa"/>
          </w:tcPr>
          <w:p w14:paraId="362A94BC"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公开招标</w:t>
            </w:r>
          </w:p>
        </w:tc>
        <w:tc>
          <w:tcPr>
            <w:tcW w:w="1275" w:type="dxa"/>
          </w:tcPr>
          <w:p w14:paraId="1A98B84E"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宋体" w:eastAsia="宋体" w:hAnsi="宋体" w:cs="宋体" w:hint="eastAsia"/>
                <w:kern w:val="0"/>
                <w:sz w:val="20"/>
                <w:szCs w:val="21"/>
              </w:rPr>
              <w:t>100%比尔</w:t>
            </w:r>
          </w:p>
        </w:tc>
        <w:tc>
          <w:tcPr>
            <w:tcW w:w="1134" w:type="dxa"/>
          </w:tcPr>
          <w:p w14:paraId="6FE3512A"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宋体" w:eastAsia="宋体" w:hAnsi="宋体" w:cs="宋体" w:hint="eastAsia"/>
                <w:kern w:val="0"/>
                <w:sz w:val="20"/>
                <w:szCs w:val="21"/>
              </w:rPr>
              <w:t>100%</w:t>
            </w:r>
          </w:p>
        </w:tc>
      </w:tr>
      <w:tr w:rsidR="00A04C68" w14:paraId="2DB3EC9F"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shd w:val="clear" w:color="auto" w:fill="F2F2F2" w:themeFill="background1" w:themeFillShade="F2"/>
          </w:tcPr>
          <w:p w14:paraId="66FAF619" w14:textId="77777777" w:rsidR="00A04C68" w:rsidRDefault="00A04C68">
            <w:pPr>
              <w:ind w:firstLineChars="0" w:firstLine="0"/>
              <w:jc w:val="center"/>
              <w:rPr>
                <w:rFonts w:ascii="仿宋" w:hAnsi="仿宋"/>
                <w:b w:val="0"/>
                <w:bCs w:val="0"/>
                <w:sz w:val="21"/>
                <w:szCs w:val="21"/>
              </w:rPr>
            </w:pPr>
          </w:p>
        </w:tc>
        <w:tc>
          <w:tcPr>
            <w:tcW w:w="1984" w:type="dxa"/>
            <w:shd w:val="clear" w:color="auto" w:fill="F2F2F2" w:themeFill="background1" w:themeFillShade="F2"/>
          </w:tcPr>
          <w:p w14:paraId="44C01066"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K</w:t>
            </w:r>
            <w:r>
              <w:rPr>
                <w:rFonts w:ascii="仿宋" w:hAnsi="仿宋"/>
                <w:sz w:val="21"/>
                <w:szCs w:val="21"/>
              </w:rPr>
              <w:t>15</w:t>
            </w:r>
            <w:r>
              <w:rPr>
                <w:rFonts w:ascii="仿宋" w:hAnsi="仿宋" w:hint="eastAsia"/>
                <w:sz w:val="21"/>
                <w:szCs w:val="21"/>
              </w:rPr>
              <w:t>+</w:t>
            </w:r>
            <w:r>
              <w:rPr>
                <w:rFonts w:ascii="仿宋" w:hAnsi="仿宋"/>
                <w:sz w:val="21"/>
                <w:szCs w:val="21"/>
              </w:rPr>
              <w:t>500</w:t>
            </w:r>
            <w:r>
              <w:rPr>
                <w:rFonts w:ascii="仿宋" w:hAnsi="仿宋" w:hint="eastAsia"/>
                <w:sz w:val="21"/>
                <w:szCs w:val="21"/>
              </w:rPr>
              <w:t>主线桥</w:t>
            </w:r>
          </w:p>
        </w:tc>
        <w:tc>
          <w:tcPr>
            <w:tcW w:w="2409" w:type="dxa"/>
            <w:shd w:val="clear" w:color="auto" w:fill="F2F2F2" w:themeFill="background1" w:themeFillShade="F2"/>
          </w:tcPr>
          <w:p w14:paraId="1741E170" w14:textId="77777777" w:rsidR="00A04C68" w:rsidRDefault="00000000">
            <w:pPr>
              <w:pStyle w:val="14"/>
              <w:cnfStyle w:val="000000000000" w:firstRow="0" w:lastRow="0" w:firstColumn="0" w:lastColumn="0" w:oddVBand="0" w:evenVBand="0" w:oddHBand="0" w:evenHBand="0" w:firstRowFirstColumn="0" w:firstRowLastColumn="0" w:lastRowFirstColumn="0" w:lastRowLastColumn="0"/>
              <w:rPr>
                <w:rFonts w:hint="default"/>
              </w:rPr>
            </w:pPr>
            <w:r>
              <w:t>K15+500</w:t>
            </w:r>
            <w:r>
              <w:t>主线桥施工</w:t>
            </w:r>
          </w:p>
        </w:tc>
        <w:tc>
          <w:tcPr>
            <w:tcW w:w="2267" w:type="dxa"/>
            <w:shd w:val="clear" w:color="auto" w:fill="F2F2F2" w:themeFill="background1" w:themeFillShade="F2"/>
          </w:tcPr>
          <w:p w14:paraId="55724AFF" w14:textId="77777777" w:rsidR="00A04C68" w:rsidRDefault="00A04C68">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36" w:type="dxa"/>
            <w:shd w:val="clear" w:color="auto" w:fill="F2F2F2" w:themeFill="background1" w:themeFillShade="F2"/>
          </w:tcPr>
          <w:p w14:paraId="1CB3F327"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专业分包</w:t>
            </w:r>
          </w:p>
        </w:tc>
        <w:tc>
          <w:tcPr>
            <w:tcW w:w="1276" w:type="dxa"/>
            <w:shd w:val="clear" w:color="auto" w:fill="F2F2F2" w:themeFill="background1" w:themeFillShade="F2"/>
          </w:tcPr>
          <w:p w14:paraId="3E83E2D4"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公开招标</w:t>
            </w:r>
          </w:p>
        </w:tc>
        <w:tc>
          <w:tcPr>
            <w:tcW w:w="1275" w:type="dxa"/>
            <w:shd w:val="clear" w:color="auto" w:fill="F2F2F2" w:themeFill="background1" w:themeFillShade="F2"/>
          </w:tcPr>
          <w:p w14:paraId="64A1B9AD"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宋体" w:eastAsia="宋体" w:hAnsi="宋体" w:cs="宋体" w:hint="eastAsia"/>
                <w:kern w:val="0"/>
                <w:sz w:val="20"/>
                <w:szCs w:val="21"/>
              </w:rPr>
              <w:t>100%比尔</w:t>
            </w:r>
          </w:p>
        </w:tc>
        <w:tc>
          <w:tcPr>
            <w:tcW w:w="1134" w:type="dxa"/>
            <w:shd w:val="clear" w:color="auto" w:fill="F2F2F2" w:themeFill="background1" w:themeFillShade="F2"/>
          </w:tcPr>
          <w:p w14:paraId="2B5D19CF"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宋体" w:eastAsia="宋体" w:hAnsi="宋体" w:cs="宋体" w:hint="eastAsia"/>
                <w:kern w:val="0"/>
                <w:sz w:val="20"/>
                <w:szCs w:val="21"/>
              </w:rPr>
              <w:t>100%</w:t>
            </w:r>
          </w:p>
        </w:tc>
      </w:tr>
      <w:tr w:rsidR="00A04C68" w14:paraId="37D065F5"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val="restart"/>
          </w:tcPr>
          <w:p w14:paraId="6A89621B" w14:textId="77777777" w:rsidR="00A04C68" w:rsidRDefault="00000000">
            <w:pPr>
              <w:ind w:firstLineChars="0" w:firstLine="0"/>
              <w:jc w:val="center"/>
              <w:rPr>
                <w:rFonts w:ascii="仿宋" w:hAnsi="仿宋"/>
                <w:b w:val="0"/>
                <w:bCs w:val="0"/>
                <w:sz w:val="21"/>
                <w:szCs w:val="21"/>
              </w:rPr>
            </w:pPr>
            <w:r>
              <w:rPr>
                <w:rFonts w:ascii="仿宋" w:hAnsi="仿宋" w:hint="eastAsia"/>
                <w:sz w:val="21"/>
                <w:szCs w:val="21"/>
              </w:rPr>
              <w:t>三工区</w:t>
            </w:r>
          </w:p>
        </w:tc>
        <w:tc>
          <w:tcPr>
            <w:tcW w:w="1984" w:type="dxa"/>
          </w:tcPr>
          <w:p w14:paraId="3385978D"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路基桥涵</w:t>
            </w:r>
          </w:p>
        </w:tc>
        <w:tc>
          <w:tcPr>
            <w:tcW w:w="2409" w:type="dxa"/>
          </w:tcPr>
          <w:p w14:paraId="2713CBB9" w14:textId="77777777" w:rsidR="00A04C68" w:rsidRDefault="00000000">
            <w:pPr>
              <w:pStyle w:val="14"/>
              <w:cnfStyle w:val="000000000000" w:firstRow="0" w:lastRow="0" w:firstColumn="0" w:lastColumn="0" w:oddVBand="0" w:evenVBand="0" w:oddHBand="0" w:evenHBand="0" w:firstRowFirstColumn="0" w:firstRowLastColumn="0" w:lastRowFirstColumn="0" w:lastRowLastColumn="0"/>
              <w:rPr>
                <w:rFonts w:hint="default"/>
              </w:rPr>
            </w:pPr>
            <w:r>
              <w:t>K20+000</w:t>
            </w:r>
            <w:r>
              <w:t>—</w:t>
            </w:r>
            <w:r>
              <w:t>K30+000</w:t>
            </w:r>
            <w:r>
              <w:t>路基、结构物、排水防护、绿化施工</w:t>
            </w:r>
          </w:p>
        </w:tc>
        <w:tc>
          <w:tcPr>
            <w:tcW w:w="2267" w:type="dxa"/>
          </w:tcPr>
          <w:p w14:paraId="3D7B4755" w14:textId="77777777" w:rsidR="00A04C68" w:rsidRDefault="00A04C68">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36" w:type="dxa"/>
          </w:tcPr>
          <w:p w14:paraId="3D6C5A86"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专业分包</w:t>
            </w:r>
          </w:p>
        </w:tc>
        <w:tc>
          <w:tcPr>
            <w:tcW w:w="1276" w:type="dxa"/>
          </w:tcPr>
          <w:p w14:paraId="00D9ADEF"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公开招标</w:t>
            </w:r>
          </w:p>
        </w:tc>
        <w:tc>
          <w:tcPr>
            <w:tcW w:w="1275" w:type="dxa"/>
          </w:tcPr>
          <w:p w14:paraId="39F268D7"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宋体" w:eastAsia="宋体" w:hAnsi="宋体" w:cs="宋体" w:hint="eastAsia"/>
                <w:kern w:val="0"/>
                <w:sz w:val="20"/>
                <w:szCs w:val="21"/>
              </w:rPr>
              <w:t>100%比尔</w:t>
            </w:r>
          </w:p>
        </w:tc>
        <w:tc>
          <w:tcPr>
            <w:tcW w:w="1134" w:type="dxa"/>
          </w:tcPr>
          <w:p w14:paraId="23ACD0BB"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宋体" w:eastAsia="宋体" w:hAnsi="宋体" w:cs="宋体" w:hint="eastAsia"/>
                <w:kern w:val="0"/>
                <w:sz w:val="20"/>
                <w:szCs w:val="21"/>
              </w:rPr>
              <w:t>100%</w:t>
            </w:r>
          </w:p>
        </w:tc>
      </w:tr>
      <w:tr w:rsidR="00A04C68" w14:paraId="0FCAD614" w14:textId="77777777" w:rsidTr="00A04C68">
        <w:tc>
          <w:tcPr>
            <w:cnfStyle w:val="001000000000" w:firstRow="0" w:lastRow="0" w:firstColumn="1" w:lastColumn="0" w:oddVBand="0" w:evenVBand="0" w:oddHBand="0" w:evenHBand="0" w:firstRowFirstColumn="0" w:firstRowLastColumn="0" w:lastRowFirstColumn="0" w:lastRowLastColumn="0"/>
            <w:tcW w:w="1555" w:type="dxa"/>
            <w:vMerge/>
            <w:shd w:val="clear" w:color="auto" w:fill="F2F2F2" w:themeFill="background1" w:themeFillShade="F2"/>
          </w:tcPr>
          <w:p w14:paraId="50E4418B" w14:textId="77777777" w:rsidR="00A04C68" w:rsidRDefault="00A04C68">
            <w:pPr>
              <w:ind w:firstLineChars="0" w:firstLine="0"/>
              <w:jc w:val="center"/>
              <w:rPr>
                <w:rFonts w:ascii="仿宋" w:hAnsi="仿宋"/>
                <w:b w:val="0"/>
                <w:bCs w:val="0"/>
                <w:sz w:val="21"/>
                <w:szCs w:val="21"/>
              </w:rPr>
            </w:pPr>
          </w:p>
        </w:tc>
        <w:tc>
          <w:tcPr>
            <w:tcW w:w="1984" w:type="dxa"/>
            <w:shd w:val="clear" w:color="auto" w:fill="F2F2F2" w:themeFill="background1" w:themeFillShade="F2"/>
          </w:tcPr>
          <w:p w14:paraId="5FB34DA8"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K</w:t>
            </w:r>
            <w:r>
              <w:rPr>
                <w:rFonts w:ascii="仿宋" w:hAnsi="仿宋"/>
                <w:sz w:val="21"/>
                <w:szCs w:val="21"/>
              </w:rPr>
              <w:t>23</w:t>
            </w:r>
            <w:r>
              <w:rPr>
                <w:rFonts w:ascii="仿宋" w:hAnsi="仿宋" w:hint="eastAsia"/>
                <w:sz w:val="21"/>
                <w:szCs w:val="21"/>
              </w:rPr>
              <w:t>+</w:t>
            </w:r>
            <w:r>
              <w:rPr>
                <w:rFonts w:ascii="仿宋" w:hAnsi="仿宋"/>
                <w:sz w:val="21"/>
                <w:szCs w:val="21"/>
              </w:rPr>
              <w:t>300</w:t>
            </w:r>
            <w:r>
              <w:rPr>
                <w:rFonts w:ascii="仿宋" w:hAnsi="仿宋" w:hint="eastAsia"/>
                <w:sz w:val="21"/>
                <w:szCs w:val="21"/>
              </w:rPr>
              <w:t>主线桥</w:t>
            </w:r>
          </w:p>
        </w:tc>
        <w:tc>
          <w:tcPr>
            <w:tcW w:w="2409" w:type="dxa"/>
            <w:shd w:val="clear" w:color="auto" w:fill="F2F2F2" w:themeFill="background1" w:themeFillShade="F2"/>
          </w:tcPr>
          <w:p w14:paraId="7CB70FE7" w14:textId="77777777" w:rsidR="00A04C68" w:rsidRDefault="00000000">
            <w:pPr>
              <w:pStyle w:val="14"/>
              <w:cnfStyle w:val="000000000000" w:firstRow="0" w:lastRow="0" w:firstColumn="0" w:lastColumn="0" w:oddVBand="0" w:evenVBand="0" w:oddHBand="0" w:evenHBand="0" w:firstRowFirstColumn="0" w:firstRowLastColumn="0" w:lastRowFirstColumn="0" w:lastRowLastColumn="0"/>
              <w:rPr>
                <w:rFonts w:hint="default"/>
              </w:rPr>
            </w:pPr>
            <w:r>
              <w:t>K23+300</w:t>
            </w:r>
            <w:r>
              <w:t>主线桥施工</w:t>
            </w:r>
          </w:p>
        </w:tc>
        <w:tc>
          <w:tcPr>
            <w:tcW w:w="2267" w:type="dxa"/>
            <w:shd w:val="clear" w:color="auto" w:fill="F2F2F2" w:themeFill="background1" w:themeFillShade="F2"/>
          </w:tcPr>
          <w:p w14:paraId="15EA0403" w14:textId="77777777" w:rsidR="00A04C68" w:rsidRDefault="00A04C68">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36" w:type="dxa"/>
            <w:shd w:val="clear" w:color="auto" w:fill="F2F2F2" w:themeFill="background1" w:themeFillShade="F2"/>
          </w:tcPr>
          <w:p w14:paraId="4DA89A91"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专业分包</w:t>
            </w:r>
          </w:p>
        </w:tc>
        <w:tc>
          <w:tcPr>
            <w:tcW w:w="1276" w:type="dxa"/>
            <w:shd w:val="clear" w:color="auto" w:fill="F2F2F2" w:themeFill="background1" w:themeFillShade="F2"/>
          </w:tcPr>
          <w:p w14:paraId="583E7E59"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公开招标</w:t>
            </w:r>
          </w:p>
        </w:tc>
        <w:tc>
          <w:tcPr>
            <w:tcW w:w="1275" w:type="dxa"/>
            <w:shd w:val="clear" w:color="auto" w:fill="F2F2F2" w:themeFill="background1" w:themeFillShade="F2"/>
          </w:tcPr>
          <w:p w14:paraId="7081F5B8"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宋体" w:eastAsia="宋体" w:hAnsi="宋体" w:cs="宋体" w:hint="eastAsia"/>
                <w:kern w:val="0"/>
                <w:sz w:val="20"/>
                <w:szCs w:val="21"/>
              </w:rPr>
              <w:t>100%比尔</w:t>
            </w:r>
          </w:p>
        </w:tc>
        <w:tc>
          <w:tcPr>
            <w:tcW w:w="1134" w:type="dxa"/>
            <w:shd w:val="clear" w:color="auto" w:fill="F2F2F2" w:themeFill="background1" w:themeFillShade="F2"/>
          </w:tcPr>
          <w:p w14:paraId="44BC886F"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宋体" w:eastAsia="宋体" w:hAnsi="宋体" w:cs="宋体" w:hint="eastAsia"/>
                <w:kern w:val="0"/>
                <w:sz w:val="20"/>
                <w:szCs w:val="21"/>
              </w:rPr>
              <w:t>100%</w:t>
            </w:r>
          </w:p>
        </w:tc>
      </w:tr>
      <w:tr w:rsidR="00A04C68" w14:paraId="252E17E5" w14:textId="77777777" w:rsidTr="00A04C68">
        <w:tc>
          <w:tcPr>
            <w:cnfStyle w:val="001000000000" w:firstRow="0" w:lastRow="0" w:firstColumn="1" w:lastColumn="0" w:oddVBand="0" w:evenVBand="0" w:oddHBand="0" w:evenHBand="0" w:firstRowFirstColumn="0" w:firstRowLastColumn="0" w:lastRowFirstColumn="0" w:lastRowLastColumn="0"/>
            <w:tcW w:w="1555" w:type="dxa"/>
          </w:tcPr>
          <w:p w14:paraId="7383893D" w14:textId="77777777" w:rsidR="00A04C68" w:rsidRDefault="00000000">
            <w:pPr>
              <w:ind w:firstLineChars="0" w:firstLine="0"/>
              <w:jc w:val="center"/>
              <w:rPr>
                <w:rFonts w:ascii="仿宋" w:hAnsi="仿宋"/>
                <w:b w:val="0"/>
                <w:bCs w:val="0"/>
                <w:sz w:val="21"/>
                <w:szCs w:val="21"/>
              </w:rPr>
            </w:pPr>
            <w:r>
              <w:rPr>
                <w:rFonts w:ascii="仿宋" w:hAnsi="仿宋" w:hint="eastAsia"/>
                <w:sz w:val="21"/>
                <w:szCs w:val="21"/>
              </w:rPr>
              <w:t>全线路面工程</w:t>
            </w:r>
          </w:p>
        </w:tc>
        <w:tc>
          <w:tcPr>
            <w:tcW w:w="1984" w:type="dxa"/>
          </w:tcPr>
          <w:p w14:paraId="1834F069"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底基层、基层、油面</w:t>
            </w:r>
          </w:p>
        </w:tc>
        <w:tc>
          <w:tcPr>
            <w:tcW w:w="2409" w:type="dxa"/>
          </w:tcPr>
          <w:p w14:paraId="41F79A60" w14:textId="77777777" w:rsidR="00A04C68" w:rsidRDefault="00000000">
            <w:pPr>
              <w:pStyle w:val="14"/>
              <w:cnfStyle w:val="000000000000" w:firstRow="0" w:lastRow="0" w:firstColumn="0" w:lastColumn="0" w:oddVBand="0" w:evenVBand="0" w:oddHBand="0" w:evenHBand="0" w:firstRowFirstColumn="0" w:firstRowLastColumn="0" w:lastRowFirstColumn="0" w:lastRowLastColumn="0"/>
              <w:rPr>
                <w:rFonts w:hint="default"/>
              </w:rPr>
            </w:pPr>
            <w:r>
              <w:t>K0+000-K30+000</w:t>
            </w:r>
            <w:r>
              <w:t>底基层、基层、油面施工</w:t>
            </w:r>
          </w:p>
        </w:tc>
        <w:tc>
          <w:tcPr>
            <w:tcW w:w="2267" w:type="dxa"/>
          </w:tcPr>
          <w:p w14:paraId="52EA317C" w14:textId="77777777" w:rsidR="00A04C68" w:rsidRDefault="00A04C68">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36" w:type="dxa"/>
          </w:tcPr>
          <w:p w14:paraId="7D794F5D"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劳务分包</w:t>
            </w:r>
          </w:p>
        </w:tc>
        <w:tc>
          <w:tcPr>
            <w:tcW w:w="1276" w:type="dxa"/>
          </w:tcPr>
          <w:p w14:paraId="31E6A383"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公开招标</w:t>
            </w:r>
          </w:p>
        </w:tc>
        <w:tc>
          <w:tcPr>
            <w:tcW w:w="1275" w:type="dxa"/>
          </w:tcPr>
          <w:p w14:paraId="781BB4D3"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100%人民币</w:t>
            </w:r>
          </w:p>
        </w:tc>
        <w:tc>
          <w:tcPr>
            <w:tcW w:w="1134" w:type="dxa"/>
          </w:tcPr>
          <w:p w14:paraId="59F4F37E"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0%</w:t>
            </w:r>
          </w:p>
        </w:tc>
      </w:tr>
      <w:tr w:rsidR="00A04C68" w14:paraId="4E1A3E4A" w14:textId="77777777" w:rsidTr="00A04C68">
        <w:tc>
          <w:tcPr>
            <w:cnfStyle w:val="001000000000" w:firstRow="0" w:lastRow="0" w:firstColumn="1" w:lastColumn="0" w:oddVBand="0" w:evenVBand="0" w:oddHBand="0" w:evenHBand="0" w:firstRowFirstColumn="0" w:firstRowLastColumn="0" w:lastRowFirstColumn="0" w:lastRowLastColumn="0"/>
            <w:tcW w:w="1555" w:type="dxa"/>
            <w:shd w:val="clear" w:color="auto" w:fill="F2F2F2" w:themeFill="background1" w:themeFillShade="F2"/>
          </w:tcPr>
          <w:p w14:paraId="74576DFA" w14:textId="77777777" w:rsidR="00A04C68" w:rsidRDefault="00000000">
            <w:pPr>
              <w:ind w:firstLineChars="0" w:firstLine="0"/>
              <w:jc w:val="center"/>
              <w:rPr>
                <w:rFonts w:ascii="仿宋" w:hAnsi="仿宋"/>
                <w:b w:val="0"/>
                <w:bCs w:val="0"/>
                <w:sz w:val="21"/>
                <w:szCs w:val="21"/>
              </w:rPr>
            </w:pPr>
            <w:r>
              <w:rPr>
                <w:rFonts w:ascii="仿宋" w:hAnsi="仿宋" w:hint="eastAsia"/>
                <w:sz w:val="21"/>
                <w:szCs w:val="21"/>
              </w:rPr>
              <w:t>全线交通工程</w:t>
            </w:r>
          </w:p>
        </w:tc>
        <w:tc>
          <w:tcPr>
            <w:tcW w:w="1984" w:type="dxa"/>
            <w:shd w:val="clear" w:color="auto" w:fill="F2F2F2" w:themeFill="background1" w:themeFillShade="F2"/>
          </w:tcPr>
          <w:p w14:paraId="5922FC17"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标志标线</w:t>
            </w:r>
          </w:p>
        </w:tc>
        <w:tc>
          <w:tcPr>
            <w:tcW w:w="2409" w:type="dxa"/>
            <w:shd w:val="clear" w:color="auto" w:fill="F2F2F2" w:themeFill="background1" w:themeFillShade="F2"/>
          </w:tcPr>
          <w:p w14:paraId="2E2DEA54" w14:textId="77777777" w:rsidR="00A04C68" w:rsidRDefault="00000000">
            <w:pPr>
              <w:pStyle w:val="14"/>
              <w:cnfStyle w:val="000000000000" w:firstRow="0" w:lastRow="0" w:firstColumn="0" w:lastColumn="0" w:oddVBand="0" w:evenVBand="0" w:oddHBand="0" w:evenHBand="0" w:firstRowFirstColumn="0" w:firstRowLastColumn="0" w:lastRowFirstColumn="0" w:lastRowLastColumn="0"/>
              <w:rPr>
                <w:rFonts w:hint="default"/>
              </w:rPr>
            </w:pPr>
            <w:r>
              <w:t>K0+000-K30+000</w:t>
            </w:r>
            <w:r>
              <w:t>标志标线施工</w:t>
            </w:r>
          </w:p>
        </w:tc>
        <w:tc>
          <w:tcPr>
            <w:tcW w:w="2267" w:type="dxa"/>
            <w:shd w:val="clear" w:color="auto" w:fill="F2F2F2" w:themeFill="background1" w:themeFillShade="F2"/>
          </w:tcPr>
          <w:p w14:paraId="3283688A" w14:textId="77777777" w:rsidR="00A04C68" w:rsidRDefault="00A04C68">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36" w:type="dxa"/>
            <w:shd w:val="clear" w:color="auto" w:fill="F2F2F2" w:themeFill="background1" w:themeFillShade="F2"/>
          </w:tcPr>
          <w:p w14:paraId="764E4FAB"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劳务分包</w:t>
            </w:r>
          </w:p>
        </w:tc>
        <w:tc>
          <w:tcPr>
            <w:tcW w:w="1276" w:type="dxa"/>
            <w:shd w:val="clear" w:color="auto" w:fill="F2F2F2" w:themeFill="background1" w:themeFillShade="F2"/>
          </w:tcPr>
          <w:p w14:paraId="355355A6"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议标</w:t>
            </w:r>
          </w:p>
        </w:tc>
        <w:tc>
          <w:tcPr>
            <w:tcW w:w="1275" w:type="dxa"/>
            <w:shd w:val="clear" w:color="auto" w:fill="F2F2F2" w:themeFill="background1" w:themeFillShade="F2"/>
          </w:tcPr>
          <w:p w14:paraId="590984F7"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100%人民币</w:t>
            </w:r>
          </w:p>
        </w:tc>
        <w:tc>
          <w:tcPr>
            <w:tcW w:w="1134" w:type="dxa"/>
            <w:shd w:val="clear" w:color="auto" w:fill="F2F2F2" w:themeFill="background1" w:themeFillShade="F2"/>
          </w:tcPr>
          <w:p w14:paraId="5D3ED264" w14:textId="77777777" w:rsidR="00A04C68"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0%</w:t>
            </w:r>
          </w:p>
        </w:tc>
      </w:tr>
    </w:tbl>
    <w:p w14:paraId="5FD46F4D" w14:textId="77777777" w:rsidR="00A04C68" w:rsidRDefault="00A04C68">
      <w:pPr>
        <w:ind w:firstLineChars="0" w:firstLine="0"/>
        <w:rPr>
          <w:rFonts w:ascii="仿宋" w:hAnsi="仿宋"/>
          <w:color w:val="0000FF"/>
        </w:rPr>
        <w:sectPr w:rsidR="00A04C68" w:rsidSect="00DF0514">
          <w:headerReference w:type="default" r:id="rId26"/>
          <w:footerReference w:type="default" r:id="rId27"/>
          <w:pgSz w:w="16838" w:h="11906" w:orient="landscape"/>
          <w:pgMar w:top="1800" w:right="1440" w:bottom="1800" w:left="1440" w:header="851" w:footer="992" w:gutter="0"/>
          <w:cols w:space="425"/>
          <w:docGrid w:type="lines" w:linePitch="381"/>
        </w:sectPr>
      </w:pPr>
    </w:p>
    <w:p w14:paraId="73BED5AE" w14:textId="77777777" w:rsidR="00A04C68" w:rsidRDefault="00000000">
      <w:pPr>
        <w:pStyle w:val="2"/>
        <w:spacing w:before="190"/>
        <w:rPr>
          <w:rFonts w:ascii="仿宋" w:hAnsi="仿宋"/>
          <w:color w:val="0000FF"/>
        </w:rPr>
      </w:pPr>
      <w:bookmarkStart w:id="82" w:name="_Toc15200"/>
      <w:bookmarkStart w:id="83" w:name="_Toc23154414"/>
      <w:r>
        <w:rPr>
          <w:rFonts w:ascii="仿宋" w:hAnsi="仿宋" w:hint="eastAsia"/>
          <w:color w:val="0000FF"/>
        </w:rPr>
        <w:lastRenderedPageBreak/>
        <w:t>5</w:t>
      </w:r>
      <w:r>
        <w:rPr>
          <w:rFonts w:ascii="仿宋" w:hAnsi="仿宋"/>
          <w:color w:val="0000FF"/>
        </w:rPr>
        <w:t>.3</w:t>
      </w:r>
      <w:r>
        <w:rPr>
          <w:rFonts w:ascii="仿宋" w:hAnsi="仿宋" w:hint="eastAsia"/>
          <w:color w:val="0000FF"/>
        </w:rPr>
        <w:t>、大临设施</w:t>
      </w:r>
      <w:bookmarkEnd w:id="82"/>
    </w:p>
    <w:p w14:paraId="7B1865F3" w14:textId="77777777" w:rsidR="00A04C68" w:rsidRDefault="00000000">
      <w:pPr>
        <w:ind w:firstLine="560"/>
        <w:rPr>
          <w:rFonts w:ascii="仿宋" w:hAnsi="仿宋"/>
          <w:color w:val="0000FF"/>
        </w:rPr>
      </w:pPr>
      <w:r>
        <w:rPr>
          <w:rFonts w:ascii="仿宋" w:hAnsi="仿宋" w:hint="eastAsia"/>
        </w:rPr>
        <w:t>说明项目经理部驻地、轧石场、拌和站、预制场、便道等</w:t>
      </w:r>
      <w:bookmarkEnd w:id="83"/>
      <w:r>
        <w:rPr>
          <w:rFonts w:ascii="仿宋" w:hAnsi="仿宋" w:hint="eastAsia"/>
        </w:rPr>
        <w:t>选址依据及建设标准，详细规划图见附件。</w:t>
      </w:r>
    </w:p>
    <w:p w14:paraId="720C1149"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{@workPlanPrjImg}}</w:t>
      </w:r>
    </w:p>
    <w:p w14:paraId="54002105" w14:textId="77777777" w:rsidR="00A04C68" w:rsidRDefault="00000000">
      <w:pPr>
        <w:ind w:firstLineChars="0" w:firstLine="0"/>
        <w:jc w:val="center"/>
        <w:rPr>
          <w:rFonts w:ascii="仿宋" w:hAnsi="仿宋"/>
          <w:color w:val="0000FF"/>
        </w:rPr>
      </w:pPr>
      <w:r>
        <w:rPr>
          <w:rFonts w:ascii="仿宋" w:hAnsi="仿宋" w:hint="eastAsia"/>
          <w:color w:val="0000FF"/>
        </w:rPr>
        <w:t>项目总平面</w:t>
      </w:r>
      <w:r>
        <w:rPr>
          <w:rFonts w:ascii="仿宋" w:hAnsi="仿宋"/>
          <w:color w:val="0000FF"/>
        </w:rPr>
        <w:t>图</w:t>
      </w:r>
      <w:r>
        <w:rPr>
          <w:rFonts w:ascii="仿宋" w:hAnsi="仿宋" w:hint="eastAsia"/>
          <w:color w:val="FF0000"/>
        </w:rPr>
        <w:t>(1.4.1)</w:t>
      </w:r>
    </w:p>
    <w:p w14:paraId="23FF8E44" w14:textId="77777777" w:rsidR="00A04C68" w:rsidRDefault="00A04C68">
      <w:pPr>
        <w:ind w:firstLineChars="0" w:firstLine="0"/>
        <w:jc w:val="center"/>
        <w:rPr>
          <w:rFonts w:ascii="仿宋" w:hAnsi="仿宋"/>
          <w:color w:val="0000FF"/>
        </w:rPr>
      </w:pPr>
    </w:p>
    <w:p w14:paraId="1E018B31" w14:textId="77777777" w:rsidR="00A04C68" w:rsidRDefault="00000000">
      <w:pPr>
        <w:ind w:firstLineChars="0" w:firstLine="0"/>
        <w:jc w:val="center"/>
        <w:rPr>
          <w:rFonts w:ascii="仿宋" w:hAnsi="仿宋"/>
          <w:color w:val="0000FF"/>
        </w:rPr>
      </w:pPr>
      <w:r>
        <w:rPr>
          <w:rFonts w:ascii="仿宋" w:hAnsi="仿宋" w:hint="eastAsia"/>
          <w:color w:val="0000FF"/>
        </w:rPr>
        <w:t>大临设施一览表</w:t>
      </w:r>
      <w:r>
        <w:rPr>
          <w:rFonts w:ascii="仿宋" w:hAnsi="仿宋" w:hint="eastAsia"/>
          <w:color w:val="FF0000"/>
        </w:rPr>
        <w:t>(1.4.2)</w:t>
      </w:r>
    </w:p>
    <w:tbl>
      <w:tblPr>
        <w:tblStyle w:val="110"/>
        <w:tblW w:w="10763" w:type="dxa"/>
        <w:tblLayout w:type="fixed"/>
        <w:tblLook w:val="04A0" w:firstRow="1" w:lastRow="0" w:firstColumn="1" w:lastColumn="0" w:noHBand="0" w:noVBand="1"/>
      </w:tblPr>
      <w:tblGrid>
        <w:gridCol w:w="704"/>
        <w:gridCol w:w="1180"/>
        <w:gridCol w:w="1128"/>
        <w:gridCol w:w="912"/>
        <w:gridCol w:w="996"/>
        <w:gridCol w:w="1104"/>
        <w:gridCol w:w="996"/>
        <w:gridCol w:w="1284"/>
        <w:gridCol w:w="816"/>
        <w:gridCol w:w="940"/>
        <w:gridCol w:w="703"/>
      </w:tblGrid>
      <w:tr w:rsidR="00A04C68" w14:paraId="6A1B7BA0"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noWrap/>
          </w:tcPr>
          <w:p w14:paraId="3C458B07" w14:textId="77777777" w:rsidR="00A04C68" w:rsidRDefault="00000000">
            <w:pPr>
              <w:widowControl/>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w:t>
            </w:r>
            <w:r>
              <w:rPr>
                <w:rFonts w:ascii="仿宋" w:hAnsi="仿宋" w:cs="宋体"/>
                <w:color w:val="0000FF"/>
                <w:kern w:val="0"/>
                <w:sz w:val="21"/>
                <w:szCs w:val="21"/>
              </w:rPr>
              <w:t>{workPlanBuildPlanList}}</w:t>
            </w:r>
            <w:r>
              <w:rPr>
                <w:rFonts w:ascii="仿宋" w:hAnsi="仿宋" w:cs="宋体" w:hint="eastAsia"/>
                <w:color w:val="0000FF"/>
                <w:kern w:val="0"/>
                <w:sz w:val="21"/>
                <w:szCs w:val="21"/>
              </w:rPr>
              <w:t>序号</w:t>
            </w:r>
          </w:p>
        </w:tc>
        <w:tc>
          <w:tcPr>
            <w:tcW w:w="1180" w:type="dxa"/>
          </w:tcPr>
          <w:p w14:paraId="52F3562C" w14:textId="77777777" w:rsidR="00A04C68" w:rsidRDefault="00000000">
            <w:pPr>
              <w:widowControl/>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名称</w:t>
            </w:r>
          </w:p>
        </w:tc>
        <w:tc>
          <w:tcPr>
            <w:tcW w:w="1128" w:type="dxa"/>
            <w:noWrap/>
          </w:tcPr>
          <w:p w14:paraId="5C3DAC86" w14:textId="77777777" w:rsidR="00A04C68" w:rsidRDefault="00000000">
            <w:pPr>
              <w:widowControl/>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主线桩号</w:t>
            </w:r>
          </w:p>
        </w:tc>
        <w:tc>
          <w:tcPr>
            <w:tcW w:w="912" w:type="dxa"/>
            <w:noWrap/>
          </w:tcPr>
          <w:p w14:paraId="45108904" w14:textId="77777777" w:rsidR="00A04C68" w:rsidRDefault="00000000">
            <w:pPr>
              <w:widowControl/>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左/右侧</w:t>
            </w:r>
          </w:p>
        </w:tc>
        <w:tc>
          <w:tcPr>
            <w:tcW w:w="996" w:type="dxa"/>
            <w:noWrap/>
          </w:tcPr>
          <w:p w14:paraId="26652D5B" w14:textId="77777777" w:rsidR="00A04C68" w:rsidRDefault="00000000">
            <w:pPr>
              <w:widowControl/>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到主线距离（m）</w:t>
            </w:r>
          </w:p>
        </w:tc>
        <w:tc>
          <w:tcPr>
            <w:tcW w:w="1104" w:type="dxa"/>
          </w:tcPr>
          <w:p w14:paraId="1289B9CD" w14:textId="77777777" w:rsidR="00A04C68" w:rsidRDefault="00000000">
            <w:pPr>
              <w:widowControl/>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占地</w:t>
            </w:r>
          </w:p>
          <w:p w14:paraId="48A9BAB9" w14:textId="77777777" w:rsidR="00A04C68" w:rsidRDefault="00000000">
            <w:pPr>
              <w:widowControl/>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面积</w:t>
            </w:r>
          </w:p>
        </w:tc>
        <w:tc>
          <w:tcPr>
            <w:tcW w:w="996" w:type="dxa"/>
          </w:tcPr>
          <w:p w14:paraId="326D2F76" w14:textId="77777777" w:rsidR="00A04C68" w:rsidRDefault="00000000">
            <w:pPr>
              <w:widowControl/>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建筑</w:t>
            </w:r>
          </w:p>
          <w:p w14:paraId="21C29D0F" w14:textId="77777777" w:rsidR="00A04C68" w:rsidRDefault="00000000">
            <w:pPr>
              <w:widowControl/>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面积</w:t>
            </w:r>
          </w:p>
        </w:tc>
        <w:tc>
          <w:tcPr>
            <w:tcW w:w="1284" w:type="dxa"/>
          </w:tcPr>
          <w:p w14:paraId="420FFE19" w14:textId="77777777" w:rsidR="00A04C68" w:rsidRDefault="00000000">
            <w:pPr>
              <w:widowControl/>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距离不良地质、爆破区</w:t>
            </w:r>
          </w:p>
        </w:tc>
        <w:tc>
          <w:tcPr>
            <w:tcW w:w="816" w:type="dxa"/>
          </w:tcPr>
          <w:p w14:paraId="7A93E104" w14:textId="77777777" w:rsidR="00A04C68" w:rsidRDefault="00000000">
            <w:pPr>
              <w:widowControl/>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电力供应</w:t>
            </w:r>
          </w:p>
        </w:tc>
        <w:tc>
          <w:tcPr>
            <w:tcW w:w="940" w:type="dxa"/>
          </w:tcPr>
          <w:p w14:paraId="162C51CA" w14:textId="77777777" w:rsidR="00A04C68" w:rsidRDefault="00000000">
            <w:pPr>
              <w:widowControl/>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通讯</w:t>
            </w:r>
          </w:p>
        </w:tc>
        <w:tc>
          <w:tcPr>
            <w:tcW w:w="703" w:type="dxa"/>
          </w:tcPr>
          <w:p w14:paraId="3D4A6542" w14:textId="77777777" w:rsidR="00A04C68" w:rsidRDefault="00000000">
            <w:pPr>
              <w:widowControl/>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备注</w:t>
            </w:r>
          </w:p>
        </w:tc>
      </w:tr>
      <w:tr w:rsidR="00A04C68" w14:paraId="259F01BF" w14:textId="77777777" w:rsidTr="00A04C68">
        <w:tc>
          <w:tcPr>
            <w:cnfStyle w:val="001000000000" w:firstRow="0" w:lastRow="0" w:firstColumn="1" w:lastColumn="0" w:oddVBand="0" w:evenVBand="0" w:oddHBand="0" w:evenHBand="0" w:firstRowFirstColumn="0" w:firstRowLastColumn="0" w:lastRowFirstColumn="0" w:lastRowLastColumn="0"/>
            <w:tcW w:w="704" w:type="dxa"/>
            <w:shd w:val="clear" w:color="auto" w:fill="F2F2F2" w:themeFill="background1" w:themeFillShade="F2"/>
            <w:noWrap/>
          </w:tcPr>
          <w:p w14:paraId="3B62A37C" w14:textId="77777777" w:rsidR="00A04C68" w:rsidRDefault="00000000">
            <w:pPr>
              <w:widowControl/>
              <w:ind w:firstLineChars="0" w:firstLine="0"/>
              <w:jc w:val="center"/>
              <w:rPr>
                <w:rFonts w:ascii="仿宋" w:hAnsi="仿宋" w:cs="宋体"/>
                <w:b w:val="0"/>
                <w:bCs w:val="0"/>
                <w:kern w:val="0"/>
                <w:sz w:val="21"/>
                <w:szCs w:val="21"/>
              </w:rPr>
            </w:pPr>
            <w:r>
              <w:rPr>
                <w:rFonts w:ascii="仿宋" w:hAnsi="仿宋" w:cs="宋体"/>
                <w:kern w:val="0"/>
                <w:sz w:val="21"/>
                <w:szCs w:val="21"/>
              </w:rPr>
              <w:t>[serialNumber]</w:t>
            </w:r>
          </w:p>
        </w:tc>
        <w:tc>
          <w:tcPr>
            <w:tcW w:w="1180" w:type="dxa"/>
            <w:shd w:val="clear" w:color="auto" w:fill="F2F2F2" w:themeFill="background1" w:themeFillShade="F2"/>
          </w:tcPr>
          <w:p w14:paraId="52269746" w14:textId="77777777" w:rsidR="00A04C68" w:rsidRDefault="00000000">
            <w:pPr>
              <w:widowControl/>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name]</w:t>
            </w:r>
          </w:p>
        </w:tc>
        <w:tc>
          <w:tcPr>
            <w:tcW w:w="1128" w:type="dxa"/>
            <w:shd w:val="clear" w:color="auto" w:fill="F2F2F2" w:themeFill="background1" w:themeFillShade="F2"/>
            <w:noWrap/>
          </w:tcPr>
          <w:p w14:paraId="2D86405B" w14:textId="77777777" w:rsidR="00A04C68" w:rsidRDefault="00000000">
            <w:pPr>
              <w:widowControl/>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[pileCode]</w:t>
            </w:r>
          </w:p>
        </w:tc>
        <w:tc>
          <w:tcPr>
            <w:tcW w:w="912" w:type="dxa"/>
            <w:shd w:val="clear" w:color="auto" w:fill="F2F2F2" w:themeFill="background1" w:themeFillShade="F2"/>
            <w:noWrap/>
          </w:tcPr>
          <w:p w14:paraId="125FBA6E" w14:textId="77777777" w:rsidR="00A04C68" w:rsidRDefault="00000000">
            <w:pPr>
              <w:widowControl/>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leftOrRight]</w:t>
            </w:r>
          </w:p>
        </w:tc>
        <w:tc>
          <w:tcPr>
            <w:tcW w:w="996" w:type="dxa"/>
            <w:shd w:val="clear" w:color="auto" w:fill="F2F2F2" w:themeFill="background1" w:themeFillShade="F2"/>
            <w:noWrap/>
          </w:tcPr>
          <w:p w14:paraId="7D7FB97E" w14:textId="77777777" w:rsidR="00A04C68" w:rsidRDefault="00000000">
            <w:pPr>
              <w:widowControl/>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[distanceToMain]</w:t>
            </w:r>
          </w:p>
        </w:tc>
        <w:tc>
          <w:tcPr>
            <w:tcW w:w="1104" w:type="dxa"/>
            <w:shd w:val="clear" w:color="auto" w:fill="F2F2F2" w:themeFill="background1" w:themeFillShade="F2"/>
          </w:tcPr>
          <w:p w14:paraId="27FC0512" w14:textId="77777777" w:rsidR="00A04C68" w:rsidRDefault="00000000">
            <w:pPr>
              <w:widowControl/>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hint="eastAsia"/>
                <w:kern w:val="0"/>
                <w:sz w:val="21"/>
                <w:szCs w:val="21"/>
              </w:rPr>
              <w:t>[</w:t>
            </w:r>
            <w:r>
              <w:rPr>
                <w:rFonts w:ascii="仿宋" w:hAnsi="仿宋" w:cs="Times New Roman"/>
                <w:kern w:val="0"/>
                <w:sz w:val="21"/>
                <w:szCs w:val="21"/>
              </w:rPr>
              <w:t>coverAnArea]</w:t>
            </w:r>
          </w:p>
        </w:tc>
        <w:tc>
          <w:tcPr>
            <w:tcW w:w="996" w:type="dxa"/>
            <w:shd w:val="clear" w:color="auto" w:fill="F2F2F2" w:themeFill="background1" w:themeFillShade="F2"/>
          </w:tcPr>
          <w:p w14:paraId="0A5B4568" w14:textId="77777777" w:rsidR="00A04C68" w:rsidRDefault="00000000">
            <w:pPr>
              <w:widowControl/>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hint="eastAsia"/>
                <w:kern w:val="0"/>
                <w:sz w:val="21"/>
                <w:szCs w:val="21"/>
              </w:rPr>
              <w:t>[</w:t>
            </w:r>
            <w:r>
              <w:rPr>
                <w:rFonts w:ascii="仿宋" w:hAnsi="仿宋" w:cs="Times New Roman"/>
                <w:kern w:val="0"/>
                <w:sz w:val="21"/>
                <w:szCs w:val="21"/>
              </w:rPr>
              <w:t>floorSpace]</w:t>
            </w:r>
          </w:p>
        </w:tc>
        <w:tc>
          <w:tcPr>
            <w:tcW w:w="1284" w:type="dxa"/>
            <w:shd w:val="clear" w:color="auto" w:fill="F2F2F2" w:themeFill="background1" w:themeFillShade="F2"/>
          </w:tcPr>
          <w:p w14:paraId="6A824D4B" w14:textId="77777777" w:rsidR="00A04C68" w:rsidRDefault="00000000">
            <w:pPr>
              <w:widowControl/>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kern w:val="0"/>
                <w:sz w:val="21"/>
                <w:szCs w:val="21"/>
              </w:rPr>
              <w:t>[distanceToBoom]</w:t>
            </w:r>
          </w:p>
        </w:tc>
        <w:tc>
          <w:tcPr>
            <w:tcW w:w="816" w:type="dxa"/>
            <w:shd w:val="clear" w:color="auto" w:fill="F2F2F2" w:themeFill="background1" w:themeFillShade="F2"/>
          </w:tcPr>
          <w:p w14:paraId="23DC1E06" w14:textId="77777777" w:rsidR="00A04C68" w:rsidRDefault="00000000">
            <w:pPr>
              <w:widowControl/>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hint="eastAsia"/>
                <w:kern w:val="0"/>
                <w:sz w:val="21"/>
                <w:szCs w:val="21"/>
              </w:rPr>
              <w:t>[</w:t>
            </w:r>
            <w:r>
              <w:rPr>
                <w:rFonts w:ascii="仿宋" w:hAnsi="仿宋" w:cs="Times New Roman"/>
                <w:kern w:val="0"/>
                <w:sz w:val="21"/>
                <w:szCs w:val="21"/>
              </w:rPr>
              <w:t>powerSupply]</w:t>
            </w:r>
          </w:p>
        </w:tc>
        <w:tc>
          <w:tcPr>
            <w:tcW w:w="940" w:type="dxa"/>
            <w:shd w:val="clear" w:color="auto" w:fill="F2F2F2" w:themeFill="background1" w:themeFillShade="F2"/>
          </w:tcPr>
          <w:p w14:paraId="4E78959C" w14:textId="77777777" w:rsidR="00A04C68" w:rsidRDefault="00000000">
            <w:pPr>
              <w:widowControl/>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kern w:val="0"/>
                <w:sz w:val="21"/>
                <w:szCs w:val="21"/>
              </w:rPr>
              <w:t>[communicate]</w:t>
            </w:r>
          </w:p>
        </w:tc>
        <w:tc>
          <w:tcPr>
            <w:tcW w:w="703" w:type="dxa"/>
            <w:shd w:val="clear" w:color="auto" w:fill="F2F2F2" w:themeFill="background1" w:themeFillShade="F2"/>
          </w:tcPr>
          <w:p w14:paraId="03105BD1" w14:textId="77777777" w:rsidR="00A04C68" w:rsidRDefault="00000000">
            <w:pPr>
              <w:widowControl/>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hint="eastAsia"/>
                <w:kern w:val="0"/>
                <w:sz w:val="21"/>
                <w:szCs w:val="21"/>
              </w:rPr>
              <w:t>[</w:t>
            </w:r>
            <w:r>
              <w:rPr>
                <w:rFonts w:ascii="仿宋" w:hAnsi="仿宋" w:cs="Times New Roman"/>
                <w:kern w:val="0"/>
                <w:sz w:val="21"/>
                <w:szCs w:val="21"/>
              </w:rPr>
              <w:t>remark</w:t>
            </w:r>
            <w:r>
              <w:rPr>
                <w:rFonts w:ascii="仿宋" w:hAnsi="仿宋" w:cs="Times New Roman"/>
                <w:kern w:val="0"/>
                <w:sz w:val="21"/>
                <w:szCs w:val="21"/>
              </w:rPr>
              <w:tab/>
              <w:t>]</w:t>
            </w:r>
          </w:p>
        </w:tc>
      </w:tr>
    </w:tbl>
    <w:p w14:paraId="6012C54B" w14:textId="77777777" w:rsidR="00A04C68" w:rsidRDefault="00A04C68">
      <w:pPr>
        <w:pStyle w:val="Default"/>
        <w:spacing w:line="360" w:lineRule="auto"/>
        <w:ind w:firstLineChars="200" w:firstLine="560"/>
        <w:rPr>
          <w:rFonts w:ascii="仿宋" w:eastAsia="仿宋" w:hAnsi="仿宋" w:cstheme="minorBidi"/>
          <w:color w:val="0000FF"/>
          <w:kern w:val="2"/>
          <w:sz w:val="28"/>
          <w:szCs w:val="22"/>
        </w:rPr>
      </w:pPr>
    </w:p>
    <w:p w14:paraId="4B27B4F9" w14:textId="77777777" w:rsidR="00A04C68" w:rsidRDefault="00000000">
      <w:pPr>
        <w:pStyle w:val="3"/>
        <w:spacing w:before="190" w:after="190"/>
        <w:rPr>
          <w:color w:val="0000FF"/>
        </w:rPr>
      </w:pPr>
      <w:r>
        <w:rPr>
          <w:color w:val="0000FF"/>
        </w:rPr>
        <w:t>5.3.1</w:t>
      </w:r>
      <w:r>
        <w:rPr>
          <w:rFonts w:hint="eastAsia"/>
          <w:color w:val="0000FF"/>
        </w:rPr>
        <w:t>项目经理部</w:t>
      </w:r>
    </w:p>
    <w:p w14:paraId="4D568F6B" w14:textId="77777777" w:rsidR="00A04C68" w:rsidRDefault="00000000">
      <w:pPr>
        <w:spacing w:before="62"/>
        <w:ind w:firstLineChars="75" w:firstLine="197"/>
        <w:jc w:val="center"/>
        <w:rPr>
          <w:rFonts w:ascii="仿宋" w:hAnsi="仿宋"/>
          <w:bCs/>
          <w:color w:val="0000FF"/>
        </w:rPr>
      </w:pPr>
      <w:r>
        <w:rPr>
          <w:rFonts w:ascii="仿宋" w:hAnsi="仿宋" w:hint="eastAsia"/>
          <w:bCs/>
          <w:color w:val="0000FF"/>
          <w:spacing w:val="-1"/>
          <w:w w:val="95"/>
        </w:rPr>
        <w:t>项目经理部建设规划</w:t>
      </w:r>
    </w:p>
    <w:tbl>
      <w:tblPr>
        <w:tblStyle w:val="110"/>
        <w:tblW w:w="0" w:type="auto"/>
        <w:tblLook w:val="04A0" w:firstRow="1" w:lastRow="0" w:firstColumn="1" w:lastColumn="0" w:noHBand="0" w:noVBand="1"/>
      </w:tblPr>
      <w:tblGrid>
        <w:gridCol w:w="1980"/>
        <w:gridCol w:w="1315"/>
        <w:gridCol w:w="1378"/>
        <w:gridCol w:w="982"/>
        <w:gridCol w:w="1392"/>
        <w:gridCol w:w="1249"/>
      </w:tblGrid>
      <w:tr w:rsidR="00A04C68" w14:paraId="640EF46F" w14:textId="77777777" w:rsidTr="00A04C68">
        <w:trPr>
          <w:cnfStyle w:val="100000000000" w:firstRow="1" w:lastRow="0" w:firstColumn="0" w:lastColumn="0" w:oddVBand="0" w:evenVBand="0" w:oddHBand="0"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1980" w:type="dxa"/>
          </w:tcPr>
          <w:p w14:paraId="0CC8E958" w14:textId="77777777" w:rsidR="00A04C68" w:rsidRDefault="00000000">
            <w:pPr>
              <w:pStyle w:val="Default"/>
              <w:jc w:val="center"/>
              <w:rPr>
                <w:rFonts w:ascii="仿宋" w:eastAsia="仿宋" w:hAnsi="仿宋" w:cs="华文楷体"/>
                <w:b w:val="0"/>
                <w:bCs w:val="0"/>
                <w:color w:val="0000FF"/>
              </w:rPr>
            </w:pPr>
            <w:r>
              <w:rPr>
                <w:rFonts w:ascii="仿宋" w:eastAsia="仿宋" w:hAnsi="仿宋" w:cs="华文楷体" w:hint="eastAsia"/>
                <w:color w:val="0000FF"/>
              </w:rPr>
              <w:t>名称</w:t>
            </w:r>
          </w:p>
        </w:tc>
        <w:tc>
          <w:tcPr>
            <w:tcW w:w="1315" w:type="dxa"/>
          </w:tcPr>
          <w:p w14:paraId="12AC96E9" w14:textId="77777777" w:rsidR="00A04C68" w:rsidRDefault="00000000">
            <w:pPr>
              <w:pStyle w:val="Default"/>
              <w:jc w:val="center"/>
              <w:cnfStyle w:val="100000000000" w:firstRow="1" w:lastRow="0" w:firstColumn="0" w:lastColumn="0" w:oddVBand="0" w:evenVBand="0" w:oddHBand="0" w:evenHBand="0" w:firstRowFirstColumn="0" w:firstRowLastColumn="0" w:lastRowFirstColumn="0" w:lastRowLastColumn="0"/>
              <w:rPr>
                <w:rFonts w:ascii="仿宋" w:eastAsia="仿宋" w:hAnsi="仿宋" w:cs="华文楷体"/>
                <w:b w:val="0"/>
                <w:bCs w:val="0"/>
                <w:color w:val="0000FF"/>
              </w:rPr>
            </w:pPr>
            <w:r>
              <w:rPr>
                <w:rFonts w:ascii="仿宋" w:eastAsia="仿宋" w:hAnsi="仿宋" w:cs="华文楷体" w:hint="eastAsia"/>
                <w:color w:val="0000FF"/>
              </w:rPr>
              <w:t>配备标准</w:t>
            </w:r>
            <w:r>
              <w:rPr>
                <w:rFonts w:ascii="仿宋" w:eastAsia="仿宋" w:hAnsi="仿宋" w:cs="华文楷体" w:hint="eastAsia"/>
                <w:color w:val="0000FF"/>
              </w:rPr>
              <w:lastRenderedPageBreak/>
              <w:t>（m</w:t>
            </w:r>
            <w:r>
              <w:rPr>
                <w:rFonts w:ascii="仿宋" w:eastAsia="仿宋" w:hAnsi="仿宋" w:cs="华文楷体" w:hint="eastAsia"/>
                <w:color w:val="0000FF"/>
                <w:vertAlign w:val="superscript"/>
              </w:rPr>
              <w:t>2</w:t>
            </w:r>
            <w:r>
              <w:rPr>
                <w:rFonts w:ascii="仿宋" w:eastAsia="仿宋" w:hAnsi="仿宋" w:cs="华文楷体" w:hint="eastAsia"/>
                <w:color w:val="0000FF"/>
              </w:rPr>
              <w:t>）</w:t>
            </w:r>
          </w:p>
        </w:tc>
        <w:tc>
          <w:tcPr>
            <w:tcW w:w="1378" w:type="dxa"/>
          </w:tcPr>
          <w:p w14:paraId="02261621" w14:textId="77777777" w:rsidR="00A04C68" w:rsidRDefault="00000000">
            <w:pPr>
              <w:pStyle w:val="Default"/>
              <w:jc w:val="center"/>
              <w:cnfStyle w:val="100000000000" w:firstRow="1" w:lastRow="0" w:firstColumn="0" w:lastColumn="0" w:oddVBand="0" w:evenVBand="0" w:oddHBand="0" w:evenHBand="0" w:firstRowFirstColumn="0" w:firstRowLastColumn="0" w:lastRowFirstColumn="0" w:lastRowLastColumn="0"/>
              <w:rPr>
                <w:rFonts w:ascii="仿宋" w:eastAsia="仿宋" w:hAnsi="仿宋" w:cs="华文楷体"/>
                <w:b w:val="0"/>
                <w:bCs w:val="0"/>
                <w:color w:val="0000FF"/>
              </w:rPr>
            </w:pPr>
            <w:r>
              <w:rPr>
                <w:rFonts w:ascii="仿宋" w:eastAsia="仿宋" w:hAnsi="仿宋" w:cs="华文楷体" w:hint="eastAsia"/>
                <w:color w:val="0000FF"/>
              </w:rPr>
              <w:lastRenderedPageBreak/>
              <w:t>单间面积</w:t>
            </w:r>
            <w:r>
              <w:rPr>
                <w:rFonts w:ascii="仿宋" w:eastAsia="仿宋" w:hAnsi="仿宋" w:cs="华文楷体" w:hint="eastAsia"/>
                <w:color w:val="0000FF"/>
              </w:rPr>
              <w:lastRenderedPageBreak/>
              <w:t>（m</w:t>
            </w:r>
            <w:r>
              <w:rPr>
                <w:rFonts w:ascii="仿宋" w:eastAsia="仿宋" w:hAnsi="仿宋" w:cs="华文楷体" w:hint="eastAsia"/>
                <w:color w:val="0000FF"/>
                <w:vertAlign w:val="superscript"/>
              </w:rPr>
              <w:t>2</w:t>
            </w:r>
            <w:r>
              <w:rPr>
                <w:rFonts w:ascii="仿宋" w:eastAsia="仿宋" w:hAnsi="仿宋" w:cs="华文楷体" w:hint="eastAsia"/>
                <w:color w:val="0000FF"/>
              </w:rPr>
              <w:t>）</w:t>
            </w:r>
          </w:p>
        </w:tc>
        <w:tc>
          <w:tcPr>
            <w:tcW w:w="982" w:type="dxa"/>
          </w:tcPr>
          <w:p w14:paraId="0A2BAD49" w14:textId="77777777" w:rsidR="00A04C68" w:rsidRDefault="00000000">
            <w:pPr>
              <w:pStyle w:val="Default"/>
              <w:jc w:val="center"/>
              <w:cnfStyle w:val="100000000000" w:firstRow="1" w:lastRow="0" w:firstColumn="0" w:lastColumn="0" w:oddVBand="0" w:evenVBand="0" w:oddHBand="0" w:evenHBand="0" w:firstRowFirstColumn="0" w:firstRowLastColumn="0" w:lastRowFirstColumn="0" w:lastRowLastColumn="0"/>
              <w:rPr>
                <w:rFonts w:ascii="仿宋" w:eastAsia="仿宋" w:hAnsi="仿宋" w:cs="华文楷体"/>
                <w:b w:val="0"/>
                <w:bCs w:val="0"/>
                <w:color w:val="0000FF"/>
              </w:rPr>
            </w:pPr>
            <w:r>
              <w:rPr>
                <w:rFonts w:ascii="仿宋" w:eastAsia="仿宋" w:hAnsi="仿宋" w:cs="华文楷体" w:hint="eastAsia"/>
                <w:color w:val="0000FF"/>
              </w:rPr>
              <w:lastRenderedPageBreak/>
              <w:t>间数</w:t>
            </w:r>
          </w:p>
        </w:tc>
        <w:tc>
          <w:tcPr>
            <w:tcW w:w="1392" w:type="dxa"/>
          </w:tcPr>
          <w:p w14:paraId="48A36CF6" w14:textId="77777777" w:rsidR="00A04C68" w:rsidRDefault="00000000">
            <w:pPr>
              <w:pStyle w:val="Default"/>
              <w:jc w:val="center"/>
              <w:cnfStyle w:val="100000000000" w:firstRow="1" w:lastRow="0" w:firstColumn="0" w:lastColumn="0" w:oddVBand="0" w:evenVBand="0" w:oddHBand="0" w:evenHBand="0" w:firstRowFirstColumn="0" w:firstRowLastColumn="0" w:lastRowFirstColumn="0" w:lastRowLastColumn="0"/>
              <w:rPr>
                <w:rFonts w:ascii="仿宋" w:eastAsia="仿宋" w:hAnsi="仿宋" w:cs="华文楷体"/>
                <w:b w:val="0"/>
                <w:bCs w:val="0"/>
                <w:color w:val="0000FF"/>
              </w:rPr>
            </w:pPr>
            <w:r>
              <w:rPr>
                <w:rFonts w:ascii="仿宋" w:eastAsia="仿宋" w:hAnsi="仿宋" w:cs="华文楷体" w:hint="eastAsia"/>
                <w:color w:val="0000FF"/>
              </w:rPr>
              <w:t>拟建面积</w:t>
            </w:r>
          </w:p>
          <w:p w14:paraId="409806FA" w14:textId="77777777" w:rsidR="00A04C68" w:rsidRDefault="00000000">
            <w:pPr>
              <w:pStyle w:val="Default"/>
              <w:jc w:val="center"/>
              <w:cnfStyle w:val="100000000000" w:firstRow="1" w:lastRow="0" w:firstColumn="0" w:lastColumn="0" w:oddVBand="0" w:evenVBand="0" w:oddHBand="0" w:evenHBand="0" w:firstRowFirstColumn="0" w:firstRowLastColumn="0" w:lastRowFirstColumn="0" w:lastRowLastColumn="0"/>
              <w:rPr>
                <w:rFonts w:ascii="仿宋" w:eastAsia="仿宋" w:hAnsi="仿宋" w:cs="华文楷体"/>
                <w:b w:val="0"/>
                <w:bCs w:val="0"/>
                <w:color w:val="0000FF"/>
              </w:rPr>
            </w:pPr>
            <w:r>
              <w:rPr>
                <w:rFonts w:ascii="仿宋" w:eastAsia="仿宋" w:hAnsi="仿宋" w:cs="华文楷体" w:hint="eastAsia"/>
                <w:color w:val="0000FF"/>
              </w:rPr>
              <w:lastRenderedPageBreak/>
              <w:t>（m</w:t>
            </w:r>
            <w:r>
              <w:rPr>
                <w:rFonts w:ascii="仿宋" w:eastAsia="仿宋" w:hAnsi="仿宋" w:cs="华文楷体" w:hint="eastAsia"/>
                <w:color w:val="0000FF"/>
                <w:vertAlign w:val="superscript"/>
              </w:rPr>
              <w:t>2</w:t>
            </w:r>
            <w:r>
              <w:rPr>
                <w:rFonts w:ascii="仿宋" w:eastAsia="仿宋" w:hAnsi="仿宋" w:cs="华文楷体" w:hint="eastAsia"/>
                <w:color w:val="0000FF"/>
              </w:rPr>
              <w:t>）</w:t>
            </w:r>
          </w:p>
        </w:tc>
        <w:tc>
          <w:tcPr>
            <w:tcW w:w="1249" w:type="dxa"/>
          </w:tcPr>
          <w:p w14:paraId="23508BC6" w14:textId="77777777" w:rsidR="00A04C68" w:rsidRDefault="00000000">
            <w:pPr>
              <w:pStyle w:val="Default"/>
              <w:jc w:val="center"/>
              <w:cnfStyle w:val="100000000000" w:firstRow="1" w:lastRow="0" w:firstColumn="0" w:lastColumn="0" w:oddVBand="0" w:evenVBand="0" w:oddHBand="0" w:evenHBand="0" w:firstRowFirstColumn="0" w:firstRowLastColumn="0" w:lastRowFirstColumn="0" w:lastRowLastColumn="0"/>
              <w:rPr>
                <w:rFonts w:ascii="仿宋" w:eastAsia="仿宋" w:hAnsi="仿宋" w:cs="华文楷体"/>
                <w:b w:val="0"/>
                <w:bCs w:val="0"/>
                <w:color w:val="0000FF"/>
              </w:rPr>
            </w:pPr>
            <w:r>
              <w:rPr>
                <w:rFonts w:ascii="仿宋" w:eastAsia="仿宋" w:hAnsi="仿宋" w:cs="华文楷体" w:hint="eastAsia"/>
                <w:color w:val="0000FF"/>
              </w:rPr>
              <w:lastRenderedPageBreak/>
              <w:t>拟建材质</w:t>
            </w:r>
          </w:p>
        </w:tc>
      </w:tr>
      <w:tr w:rsidR="00A04C68" w14:paraId="3C63BBBC" w14:textId="77777777" w:rsidTr="00A04C68">
        <w:trPr>
          <w:trHeight w:val="53"/>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2CC4276F" w14:textId="77777777" w:rsidR="00A04C68" w:rsidRDefault="00000000">
            <w:pPr>
              <w:pStyle w:val="Default"/>
              <w:rPr>
                <w:rFonts w:ascii="仿宋" w:eastAsia="仿宋" w:hAnsi="仿宋" w:cs="华文楷体"/>
                <w:b w:val="0"/>
                <w:bCs w:val="0"/>
                <w:color w:val="auto"/>
              </w:rPr>
            </w:pPr>
            <w:r>
              <w:rPr>
                <w:rFonts w:ascii="仿宋" w:eastAsia="仿宋" w:hAnsi="仿宋" w:cs="华文楷体" w:hint="eastAsia"/>
                <w:color w:val="auto"/>
              </w:rPr>
              <w:t>项目经理办公室</w:t>
            </w:r>
          </w:p>
        </w:tc>
        <w:tc>
          <w:tcPr>
            <w:tcW w:w="1315" w:type="dxa"/>
            <w:shd w:val="clear" w:color="auto" w:fill="F2F2F2" w:themeFill="background1" w:themeFillShade="F2"/>
          </w:tcPr>
          <w:p w14:paraId="7C299062"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w:t>
            </w:r>
            <w:r>
              <w:rPr>
                <w:rFonts w:ascii="仿宋" w:eastAsia="仿宋" w:hAnsi="仿宋" w:cs="华文楷体"/>
                <w:color w:val="auto"/>
              </w:rPr>
              <w:t>30</w:t>
            </w:r>
          </w:p>
        </w:tc>
        <w:tc>
          <w:tcPr>
            <w:tcW w:w="1378" w:type="dxa"/>
            <w:shd w:val="clear" w:color="auto" w:fill="F2F2F2" w:themeFill="background1" w:themeFillShade="F2"/>
          </w:tcPr>
          <w:p w14:paraId="6194EF3E"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3</w:t>
            </w:r>
            <w:r>
              <w:rPr>
                <w:rFonts w:ascii="仿宋" w:eastAsia="仿宋" w:hAnsi="仿宋" w:cs="华文楷体"/>
                <w:color w:val="auto"/>
              </w:rPr>
              <w:t>0</w:t>
            </w:r>
          </w:p>
        </w:tc>
        <w:tc>
          <w:tcPr>
            <w:tcW w:w="982" w:type="dxa"/>
            <w:shd w:val="clear" w:color="auto" w:fill="F2F2F2" w:themeFill="background1" w:themeFillShade="F2"/>
          </w:tcPr>
          <w:p w14:paraId="29AB103E"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1</w:t>
            </w:r>
          </w:p>
        </w:tc>
        <w:tc>
          <w:tcPr>
            <w:tcW w:w="1392" w:type="dxa"/>
            <w:shd w:val="clear" w:color="auto" w:fill="F2F2F2" w:themeFill="background1" w:themeFillShade="F2"/>
          </w:tcPr>
          <w:p w14:paraId="229AD186"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3</w:t>
            </w:r>
            <w:r>
              <w:rPr>
                <w:rFonts w:ascii="仿宋" w:eastAsia="仿宋" w:hAnsi="仿宋" w:cs="华文楷体"/>
                <w:color w:val="auto"/>
              </w:rPr>
              <w:t>0</w:t>
            </w:r>
          </w:p>
        </w:tc>
        <w:tc>
          <w:tcPr>
            <w:tcW w:w="1249" w:type="dxa"/>
            <w:shd w:val="clear" w:color="auto" w:fill="F2F2F2" w:themeFill="background1" w:themeFillShade="F2"/>
          </w:tcPr>
          <w:p w14:paraId="2864C198"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板房</w:t>
            </w:r>
          </w:p>
        </w:tc>
      </w:tr>
      <w:tr w:rsidR="00A04C68" w14:paraId="6D6254E3" w14:textId="77777777" w:rsidTr="00A04C68">
        <w:trPr>
          <w:trHeight w:val="303"/>
        </w:trPr>
        <w:tc>
          <w:tcPr>
            <w:cnfStyle w:val="001000000000" w:firstRow="0" w:lastRow="0" w:firstColumn="1" w:lastColumn="0" w:oddVBand="0" w:evenVBand="0" w:oddHBand="0" w:evenHBand="0" w:firstRowFirstColumn="0" w:firstRowLastColumn="0" w:lastRowFirstColumn="0" w:lastRowLastColumn="0"/>
            <w:tcW w:w="1980" w:type="dxa"/>
          </w:tcPr>
          <w:p w14:paraId="5925FB21" w14:textId="77777777" w:rsidR="00A04C68" w:rsidRDefault="00000000">
            <w:pPr>
              <w:pStyle w:val="Default"/>
              <w:rPr>
                <w:rFonts w:ascii="仿宋" w:eastAsia="仿宋" w:hAnsi="仿宋" w:cs="华文楷体"/>
                <w:b w:val="0"/>
                <w:bCs w:val="0"/>
                <w:color w:val="auto"/>
              </w:rPr>
            </w:pPr>
            <w:r>
              <w:rPr>
                <w:rFonts w:ascii="仿宋" w:eastAsia="仿宋" w:hAnsi="仿宋" w:cs="华文楷体" w:hint="eastAsia"/>
                <w:color w:val="auto"/>
              </w:rPr>
              <w:t>项目副职办公室</w:t>
            </w:r>
          </w:p>
        </w:tc>
        <w:tc>
          <w:tcPr>
            <w:tcW w:w="1315" w:type="dxa"/>
          </w:tcPr>
          <w:p w14:paraId="2120070B"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≤18</w:t>
            </w:r>
          </w:p>
        </w:tc>
        <w:tc>
          <w:tcPr>
            <w:tcW w:w="1378" w:type="dxa"/>
          </w:tcPr>
          <w:p w14:paraId="64BAF39B"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982" w:type="dxa"/>
          </w:tcPr>
          <w:p w14:paraId="73206D81"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392" w:type="dxa"/>
          </w:tcPr>
          <w:p w14:paraId="3E15D2CB"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249" w:type="dxa"/>
          </w:tcPr>
          <w:p w14:paraId="664482FF"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板房</w:t>
            </w:r>
          </w:p>
        </w:tc>
      </w:tr>
      <w:tr w:rsidR="00A04C68" w14:paraId="7F88CDDE" w14:textId="77777777" w:rsidTr="00A04C68">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705F8A03" w14:textId="77777777" w:rsidR="00A04C68" w:rsidRDefault="00000000">
            <w:pPr>
              <w:pStyle w:val="Default"/>
              <w:rPr>
                <w:rFonts w:ascii="仿宋" w:eastAsia="仿宋" w:hAnsi="仿宋" w:cs="华文楷体"/>
                <w:b w:val="0"/>
                <w:bCs w:val="0"/>
                <w:color w:val="auto"/>
              </w:rPr>
            </w:pPr>
            <w:r>
              <w:rPr>
                <w:rFonts w:ascii="仿宋" w:eastAsia="仿宋" w:hAnsi="仿宋" w:cs="华文楷体" w:hint="eastAsia"/>
                <w:color w:val="auto"/>
              </w:rPr>
              <w:t>其他人员办公室</w:t>
            </w:r>
          </w:p>
        </w:tc>
        <w:tc>
          <w:tcPr>
            <w:tcW w:w="1315" w:type="dxa"/>
            <w:shd w:val="clear" w:color="auto" w:fill="F2F2F2" w:themeFill="background1" w:themeFillShade="F2"/>
          </w:tcPr>
          <w:p w14:paraId="1C3E978B"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≤6</w:t>
            </w:r>
          </w:p>
        </w:tc>
        <w:tc>
          <w:tcPr>
            <w:tcW w:w="1378" w:type="dxa"/>
            <w:shd w:val="clear" w:color="auto" w:fill="F2F2F2" w:themeFill="background1" w:themeFillShade="F2"/>
          </w:tcPr>
          <w:p w14:paraId="28486C1D"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982" w:type="dxa"/>
            <w:shd w:val="clear" w:color="auto" w:fill="F2F2F2" w:themeFill="background1" w:themeFillShade="F2"/>
          </w:tcPr>
          <w:p w14:paraId="7D686C59"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392" w:type="dxa"/>
            <w:shd w:val="clear" w:color="auto" w:fill="F2F2F2" w:themeFill="background1" w:themeFillShade="F2"/>
          </w:tcPr>
          <w:p w14:paraId="2A118E0A"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249" w:type="dxa"/>
            <w:shd w:val="clear" w:color="auto" w:fill="F2F2F2" w:themeFill="background1" w:themeFillShade="F2"/>
          </w:tcPr>
          <w:p w14:paraId="7E82EB46"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板房</w:t>
            </w:r>
          </w:p>
        </w:tc>
      </w:tr>
      <w:tr w:rsidR="00A04C68" w14:paraId="51589677" w14:textId="77777777" w:rsidTr="00A04C68">
        <w:tc>
          <w:tcPr>
            <w:cnfStyle w:val="001000000000" w:firstRow="0" w:lastRow="0" w:firstColumn="1" w:lastColumn="0" w:oddVBand="0" w:evenVBand="0" w:oddHBand="0" w:evenHBand="0" w:firstRowFirstColumn="0" w:firstRowLastColumn="0" w:lastRowFirstColumn="0" w:lastRowLastColumn="0"/>
            <w:tcW w:w="1980" w:type="dxa"/>
          </w:tcPr>
          <w:p w14:paraId="3E4EBE27" w14:textId="77777777" w:rsidR="00A04C68" w:rsidRDefault="00000000">
            <w:pPr>
              <w:pStyle w:val="Default"/>
              <w:rPr>
                <w:rFonts w:ascii="仿宋" w:eastAsia="仿宋" w:hAnsi="仿宋" w:cs="华文楷体"/>
                <w:b w:val="0"/>
                <w:bCs w:val="0"/>
                <w:color w:val="auto"/>
              </w:rPr>
            </w:pPr>
            <w:r>
              <w:rPr>
                <w:rFonts w:ascii="仿宋" w:eastAsia="仿宋" w:hAnsi="仿宋" w:cs="华文楷体" w:hint="eastAsia"/>
                <w:color w:val="auto"/>
              </w:rPr>
              <w:t>会议室</w:t>
            </w:r>
          </w:p>
        </w:tc>
        <w:tc>
          <w:tcPr>
            <w:tcW w:w="1315" w:type="dxa"/>
          </w:tcPr>
          <w:p w14:paraId="6DE1A56C"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≤60</w:t>
            </w:r>
          </w:p>
        </w:tc>
        <w:tc>
          <w:tcPr>
            <w:tcW w:w="1378" w:type="dxa"/>
          </w:tcPr>
          <w:p w14:paraId="0494167A"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982" w:type="dxa"/>
          </w:tcPr>
          <w:p w14:paraId="402EEBB6"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392" w:type="dxa"/>
          </w:tcPr>
          <w:p w14:paraId="63157118"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249" w:type="dxa"/>
          </w:tcPr>
          <w:p w14:paraId="48A0869A"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板房</w:t>
            </w:r>
          </w:p>
        </w:tc>
      </w:tr>
      <w:tr w:rsidR="00A04C68" w14:paraId="226F065B" w14:textId="77777777" w:rsidTr="00A04C68">
        <w:trPr>
          <w:trHeight w:val="96"/>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4E9128DF" w14:textId="77777777" w:rsidR="00A04C68" w:rsidRDefault="00000000">
            <w:pPr>
              <w:pStyle w:val="Default"/>
              <w:rPr>
                <w:rFonts w:ascii="仿宋" w:eastAsia="仿宋" w:hAnsi="仿宋" w:cs="华文楷体"/>
                <w:b w:val="0"/>
                <w:bCs w:val="0"/>
                <w:color w:val="auto"/>
              </w:rPr>
            </w:pPr>
            <w:r>
              <w:rPr>
                <w:rFonts w:ascii="仿宋" w:eastAsia="仿宋" w:hAnsi="仿宋" w:cs="华文楷体" w:hint="eastAsia"/>
                <w:color w:val="auto"/>
              </w:rPr>
              <w:t>档案资料室</w:t>
            </w:r>
          </w:p>
        </w:tc>
        <w:tc>
          <w:tcPr>
            <w:tcW w:w="1315" w:type="dxa"/>
            <w:shd w:val="clear" w:color="auto" w:fill="F2F2F2" w:themeFill="background1" w:themeFillShade="F2"/>
          </w:tcPr>
          <w:p w14:paraId="31D9E474"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≤18</w:t>
            </w:r>
          </w:p>
        </w:tc>
        <w:tc>
          <w:tcPr>
            <w:tcW w:w="1378" w:type="dxa"/>
            <w:shd w:val="clear" w:color="auto" w:fill="F2F2F2" w:themeFill="background1" w:themeFillShade="F2"/>
          </w:tcPr>
          <w:p w14:paraId="0F1E1022"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982" w:type="dxa"/>
            <w:shd w:val="clear" w:color="auto" w:fill="F2F2F2" w:themeFill="background1" w:themeFillShade="F2"/>
          </w:tcPr>
          <w:p w14:paraId="0F5DA19A"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392" w:type="dxa"/>
            <w:shd w:val="clear" w:color="auto" w:fill="F2F2F2" w:themeFill="background1" w:themeFillShade="F2"/>
          </w:tcPr>
          <w:p w14:paraId="160D3BBB"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249" w:type="dxa"/>
            <w:shd w:val="clear" w:color="auto" w:fill="F2F2F2" w:themeFill="background1" w:themeFillShade="F2"/>
          </w:tcPr>
          <w:p w14:paraId="14B943E9"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板房</w:t>
            </w:r>
          </w:p>
        </w:tc>
      </w:tr>
      <w:tr w:rsidR="00A04C68" w14:paraId="61443643" w14:textId="77777777" w:rsidTr="00A04C68">
        <w:trPr>
          <w:trHeight w:val="96"/>
        </w:trPr>
        <w:tc>
          <w:tcPr>
            <w:cnfStyle w:val="001000000000" w:firstRow="0" w:lastRow="0" w:firstColumn="1" w:lastColumn="0" w:oddVBand="0" w:evenVBand="0" w:oddHBand="0" w:evenHBand="0" w:firstRowFirstColumn="0" w:firstRowLastColumn="0" w:lastRowFirstColumn="0" w:lastRowLastColumn="0"/>
            <w:tcW w:w="1980" w:type="dxa"/>
          </w:tcPr>
          <w:p w14:paraId="18539A31" w14:textId="77777777" w:rsidR="00A04C68" w:rsidRDefault="00000000">
            <w:pPr>
              <w:pStyle w:val="Default"/>
              <w:rPr>
                <w:rFonts w:ascii="仿宋" w:eastAsia="仿宋" w:hAnsi="仿宋" w:cs="华文楷体"/>
                <w:b w:val="0"/>
                <w:bCs w:val="0"/>
                <w:color w:val="auto"/>
              </w:rPr>
            </w:pPr>
            <w:r>
              <w:rPr>
                <w:rFonts w:ascii="仿宋" w:eastAsia="仿宋" w:hAnsi="仿宋" w:cs="华文楷体" w:hint="eastAsia"/>
                <w:color w:val="auto"/>
              </w:rPr>
              <w:t>宿舍</w:t>
            </w:r>
          </w:p>
        </w:tc>
        <w:tc>
          <w:tcPr>
            <w:tcW w:w="1315" w:type="dxa"/>
          </w:tcPr>
          <w:p w14:paraId="5A4F0811"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人均</w:t>
            </w:r>
            <w:r>
              <w:rPr>
                <w:rFonts w:ascii="仿宋" w:eastAsia="仿宋" w:hAnsi="仿宋" w:cs="华文楷体"/>
                <w:color w:val="auto"/>
              </w:rPr>
              <w:t>3-</w:t>
            </w:r>
            <w:r>
              <w:rPr>
                <w:rFonts w:ascii="仿宋" w:eastAsia="仿宋" w:hAnsi="仿宋" w:cs="华文楷体" w:hint="eastAsia"/>
                <w:color w:val="auto"/>
              </w:rPr>
              <w:t>9</w:t>
            </w:r>
          </w:p>
        </w:tc>
        <w:tc>
          <w:tcPr>
            <w:tcW w:w="1378" w:type="dxa"/>
          </w:tcPr>
          <w:p w14:paraId="24F54BD8"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982" w:type="dxa"/>
          </w:tcPr>
          <w:p w14:paraId="716B64DF"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392" w:type="dxa"/>
          </w:tcPr>
          <w:p w14:paraId="4009C32F"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249" w:type="dxa"/>
          </w:tcPr>
          <w:p w14:paraId="5191CBCC"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板房</w:t>
            </w:r>
          </w:p>
        </w:tc>
      </w:tr>
      <w:tr w:rsidR="00A04C68" w14:paraId="088A8F9A" w14:textId="77777777" w:rsidTr="00A04C68">
        <w:trPr>
          <w:trHeight w:val="96"/>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10E28A6D" w14:textId="77777777" w:rsidR="00A04C68" w:rsidRDefault="00000000">
            <w:pPr>
              <w:pStyle w:val="Default"/>
              <w:rPr>
                <w:rFonts w:ascii="仿宋" w:eastAsia="仿宋" w:hAnsi="仿宋" w:cs="华文楷体"/>
                <w:b w:val="0"/>
                <w:bCs w:val="0"/>
                <w:color w:val="auto"/>
              </w:rPr>
            </w:pPr>
            <w:r>
              <w:rPr>
                <w:rFonts w:ascii="仿宋" w:eastAsia="仿宋" w:hAnsi="仿宋" w:cs="华文楷体" w:hint="eastAsia"/>
                <w:color w:val="auto"/>
              </w:rPr>
              <w:t>临时招待所</w:t>
            </w:r>
          </w:p>
        </w:tc>
        <w:tc>
          <w:tcPr>
            <w:tcW w:w="1315" w:type="dxa"/>
            <w:shd w:val="clear" w:color="auto" w:fill="F2F2F2" w:themeFill="background1" w:themeFillShade="F2"/>
          </w:tcPr>
          <w:p w14:paraId="5DE52228"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≤54</w:t>
            </w:r>
          </w:p>
        </w:tc>
        <w:tc>
          <w:tcPr>
            <w:tcW w:w="1378" w:type="dxa"/>
            <w:shd w:val="clear" w:color="auto" w:fill="F2F2F2" w:themeFill="background1" w:themeFillShade="F2"/>
          </w:tcPr>
          <w:p w14:paraId="3A5C38F7"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982" w:type="dxa"/>
            <w:shd w:val="clear" w:color="auto" w:fill="F2F2F2" w:themeFill="background1" w:themeFillShade="F2"/>
          </w:tcPr>
          <w:p w14:paraId="7F022CCD"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392" w:type="dxa"/>
            <w:shd w:val="clear" w:color="auto" w:fill="F2F2F2" w:themeFill="background1" w:themeFillShade="F2"/>
          </w:tcPr>
          <w:p w14:paraId="117DA2D8"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249" w:type="dxa"/>
            <w:shd w:val="clear" w:color="auto" w:fill="F2F2F2" w:themeFill="background1" w:themeFillShade="F2"/>
          </w:tcPr>
          <w:p w14:paraId="1BDD0160"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板房</w:t>
            </w:r>
          </w:p>
        </w:tc>
      </w:tr>
      <w:tr w:rsidR="00A04C68" w14:paraId="6B466200" w14:textId="77777777" w:rsidTr="00A04C68">
        <w:trPr>
          <w:trHeight w:val="96"/>
        </w:trPr>
        <w:tc>
          <w:tcPr>
            <w:cnfStyle w:val="001000000000" w:firstRow="0" w:lastRow="0" w:firstColumn="1" w:lastColumn="0" w:oddVBand="0" w:evenVBand="0" w:oddHBand="0" w:evenHBand="0" w:firstRowFirstColumn="0" w:firstRowLastColumn="0" w:lastRowFirstColumn="0" w:lastRowLastColumn="0"/>
            <w:tcW w:w="1980" w:type="dxa"/>
          </w:tcPr>
          <w:p w14:paraId="46B3C49C" w14:textId="77777777" w:rsidR="00A04C68" w:rsidRDefault="00000000">
            <w:pPr>
              <w:pStyle w:val="Default"/>
              <w:rPr>
                <w:rFonts w:ascii="仿宋" w:eastAsia="仿宋" w:hAnsi="仿宋" w:cs="华文楷体"/>
                <w:b w:val="0"/>
                <w:bCs w:val="0"/>
                <w:color w:val="auto"/>
              </w:rPr>
            </w:pPr>
            <w:r>
              <w:rPr>
                <w:rFonts w:ascii="仿宋" w:eastAsia="仿宋" w:hAnsi="仿宋" w:cs="华文楷体" w:hint="eastAsia"/>
                <w:color w:val="auto"/>
              </w:rPr>
              <w:t>文娱活动室</w:t>
            </w:r>
          </w:p>
        </w:tc>
        <w:tc>
          <w:tcPr>
            <w:tcW w:w="1315" w:type="dxa"/>
          </w:tcPr>
          <w:p w14:paraId="798A8151"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≤54</w:t>
            </w:r>
          </w:p>
        </w:tc>
        <w:tc>
          <w:tcPr>
            <w:tcW w:w="1378" w:type="dxa"/>
          </w:tcPr>
          <w:p w14:paraId="518FE8CD"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982" w:type="dxa"/>
          </w:tcPr>
          <w:p w14:paraId="18E2DB5D"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392" w:type="dxa"/>
          </w:tcPr>
          <w:p w14:paraId="52063EEC"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249" w:type="dxa"/>
          </w:tcPr>
          <w:p w14:paraId="54A8D028"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板房</w:t>
            </w:r>
          </w:p>
        </w:tc>
      </w:tr>
      <w:tr w:rsidR="00A04C68" w14:paraId="239DE6B8" w14:textId="77777777" w:rsidTr="00A04C68">
        <w:trPr>
          <w:trHeight w:val="96"/>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062A812E" w14:textId="77777777" w:rsidR="00A04C68" w:rsidRDefault="00000000">
            <w:pPr>
              <w:pStyle w:val="Default"/>
              <w:rPr>
                <w:rFonts w:ascii="仿宋" w:eastAsia="仿宋" w:hAnsi="仿宋" w:cs="华文楷体"/>
                <w:b w:val="0"/>
                <w:bCs w:val="0"/>
                <w:color w:val="auto"/>
              </w:rPr>
            </w:pPr>
            <w:r>
              <w:rPr>
                <w:rFonts w:ascii="仿宋" w:eastAsia="仿宋" w:hAnsi="仿宋" w:cs="华文楷体" w:hint="eastAsia"/>
                <w:color w:val="auto"/>
              </w:rPr>
              <w:t>隔离间</w:t>
            </w:r>
          </w:p>
        </w:tc>
        <w:tc>
          <w:tcPr>
            <w:tcW w:w="1315" w:type="dxa"/>
            <w:shd w:val="clear" w:color="auto" w:fill="F2F2F2" w:themeFill="background1" w:themeFillShade="F2"/>
          </w:tcPr>
          <w:p w14:paraId="27AA79D6"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总人数1</w:t>
            </w:r>
            <w:r>
              <w:rPr>
                <w:rFonts w:ascii="仿宋" w:eastAsia="仿宋" w:hAnsi="仿宋" w:cs="华文楷体"/>
                <w:color w:val="auto"/>
              </w:rPr>
              <w:t>0</w:t>
            </w:r>
            <w:r>
              <w:rPr>
                <w:rFonts w:ascii="仿宋" w:eastAsia="仿宋" w:hAnsi="仿宋" w:cs="华文楷体" w:hint="eastAsia"/>
                <w:color w:val="auto"/>
              </w:rPr>
              <w:t>%-</w:t>
            </w:r>
            <w:r>
              <w:rPr>
                <w:rFonts w:ascii="仿宋" w:eastAsia="仿宋" w:hAnsi="仿宋" w:cs="华文楷体"/>
                <w:color w:val="auto"/>
              </w:rPr>
              <w:t>20</w:t>
            </w:r>
            <w:r>
              <w:rPr>
                <w:rFonts w:ascii="仿宋" w:eastAsia="仿宋" w:hAnsi="仿宋" w:cs="华文楷体" w:hint="eastAsia"/>
                <w:color w:val="auto"/>
              </w:rPr>
              <w:t xml:space="preserve">% </w:t>
            </w:r>
          </w:p>
        </w:tc>
        <w:tc>
          <w:tcPr>
            <w:tcW w:w="1378" w:type="dxa"/>
            <w:shd w:val="clear" w:color="auto" w:fill="F2F2F2" w:themeFill="background1" w:themeFillShade="F2"/>
          </w:tcPr>
          <w:p w14:paraId="5210BC17"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982" w:type="dxa"/>
            <w:shd w:val="clear" w:color="auto" w:fill="F2F2F2" w:themeFill="background1" w:themeFillShade="F2"/>
          </w:tcPr>
          <w:p w14:paraId="670CA4C8"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392" w:type="dxa"/>
            <w:shd w:val="clear" w:color="auto" w:fill="F2F2F2" w:themeFill="background1" w:themeFillShade="F2"/>
          </w:tcPr>
          <w:p w14:paraId="6B1A721B"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249" w:type="dxa"/>
            <w:shd w:val="clear" w:color="auto" w:fill="F2F2F2" w:themeFill="background1" w:themeFillShade="F2"/>
          </w:tcPr>
          <w:p w14:paraId="709873C3"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板房</w:t>
            </w:r>
          </w:p>
        </w:tc>
      </w:tr>
      <w:tr w:rsidR="00A04C68" w14:paraId="20C0942F" w14:textId="77777777" w:rsidTr="00A04C68">
        <w:trPr>
          <w:trHeight w:val="96"/>
        </w:trPr>
        <w:tc>
          <w:tcPr>
            <w:cnfStyle w:val="001000000000" w:firstRow="0" w:lastRow="0" w:firstColumn="1" w:lastColumn="0" w:oddVBand="0" w:evenVBand="0" w:oddHBand="0" w:evenHBand="0" w:firstRowFirstColumn="0" w:firstRowLastColumn="0" w:lastRowFirstColumn="0" w:lastRowLastColumn="0"/>
            <w:tcW w:w="4673" w:type="dxa"/>
            <w:gridSpan w:val="3"/>
          </w:tcPr>
          <w:p w14:paraId="7BA8E374" w14:textId="77777777" w:rsidR="00A04C68" w:rsidRDefault="00000000">
            <w:pPr>
              <w:pStyle w:val="Default"/>
              <w:jc w:val="center"/>
              <w:rPr>
                <w:rFonts w:ascii="仿宋" w:eastAsia="仿宋" w:hAnsi="仿宋" w:cs="华文楷体"/>
                <w:b w:val="0"/>
                <w:bCs w:val="0"/>
                <w:color w:val="auto"/>
              </w:rPr>
            </w:pPr>
            <w:r>
              <w:rPr>
                <w:rFonts w:ascii="仿宋" w:eastAsia="仿宋" w:hAnsi="仿宋" w:cs="华文楷体" w:hint="eastAsia"/>
                <w:color w:val="auto"/>
              </w:rPr>
              <w:t>小计</w:t>
            </w:r>
          </w:p>
        </w:tc>
        <w:tc>
          <w:tcPr>
            <w:tcW w:w="982" w:type="dxa"/>
          </w:tcPr>
          <w:p w14:paraId="192AC557"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XX</w:t>
            </w:r>
          </w:p>
        </w:tc>
        <w:tc>
          <w:tcPr>
            <w:tcW w:w="1392" w:type="dxa"/>
          </w:tcPr>
          <w:p w14:paraId="18E1592C"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XX</w:t>
            </w:r>
          </w:p>
        </w:tc>
        <w:tc>
          <w:tcPr>
            <w:tcW w:w="1249" w:type="dxa"/>
          </w:tcPr>
          <w:p w14:paraId="1826BA2A"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板房</w:t>
            </w:r>
          </w:p>
        </w:tc>
      </w:tr>
      <w:tr w:rsidR="00A04C68" w14:paraId="6D37234A" w14:textId="77777777" w:rsidTr="00A04C68">
        <w:trPr>
          <w:trHeight w:val="96"/>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17018806" w14:textId="77777777" w:rsidR="00A04C68" w:rsidRDefault="00000000">
            <w:pPr>
              <w:pStyle w:val="Default"/>
              <w:rPr>
                <w:rFonts w:ascii="仿宋" w:eastAsia="仿宋" w:hAnsi="仿宋" w:cs="华文楷体"/>
                <w:b w:val="0"/>
                <w:bCs w:val="0"/>
                <w:color w:val="auto"/>
              </w:rPr>
            </w:pPr>
            <w:r>
              <w:rPr>
                <w:rFonts w:ascii="仿宋" w:eastAsia="仿宋" w:hAnsi="仿宋" w:cs="华文楷体" w:hint="eastAsia"/>
                <w:color w:val="auto"/>
              </w:rPr>
              <w:t>食堂</w:t>
            </w:r>
          </w:p>
        </w:tc>
        <w:tc>
          <w:tcPr>
            <w:tcW w:w="1315" w:type="dxa"/>
            <w:shd w:val="clear" w:color="auto" w:fill="F2F2F2" w:themeFill="background1" w:themeFillShade="F2"/>
          </w:tcPr>
          <w:p w14:paraId="30CC0374"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人均≤</w:t>
            </w:r>
            <w:r>
              <w:rPr>
                <w:rFonts w:ascii="仿宋" w:eastAsia="仿宋" w:hAnsi="仿宋" w:cs="华文楷体"/>
                <w:color w:val="auto"/>
              </w:rPr>
              <w:t>2</w:t>
            </w:r>
            <w:r>
              <w:rPr>
                <w:rFonts w:ascii="仿宋" w:eastAsia="仿宋" w:hAnsi="仿宋" w:cs="华文楷体" w:hint="eastAsia"/>
                <w:color w:val="auto"/>
              </w:rPr>
              <w:t xml:space="preserve">.5 </w:t>
            </w:r>
          </w:p>
        </w:tc>
        <w:tc>
          <w:tcPr>
            <w:tcW w:w="1378" w:type="dxa"/>
            <w:shd w:val="clear" w:color="auto" w:fill="F2F2F2" w:themeFill="background1" w:themeFillShade="F2"/>
          </w:tcPr>
          <w:p w14:paraId="1DAD589A"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982" w:type="dxa"/>
            <w:shd w:val="clear" w:color="auto" w:fill="F2F2F2" w:themeFill="background1" w:themeFillShade="F2"/>
          </w:tcPr>
          <w:p w14:paraId="1E2CCF29"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392" w:type="dxa"/>
            <w:shd w:val="clear" w:color="auto" w:fill="F2F2F2" w:themeFill="background1" w:themeFillShade="F2"/>
          </w:tcPr>
          <w:p w14:paraId="381408C0"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249" w:type="dxa"/>
            <w:shd w:val="clear" w:color="auto" w:fill="F2F2F2" w:themeFill="background1" w:themeFillShade="F2"/>
          </w:tcPr>
          <w:p w14:paraId="73A071B5"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彩钢瓦</w:t>
            </w:r>
          </w:p>
        </w:tc>
      </w:tr>
      <w:tr w:rsidR="00A04C68" w14:paraId="0020F003" w14:textId="77777777" w:rsidTr="00A04C68">
        <w:trPr>
          <w:trHeight w:val="96"/>
        </w:trPr>
        <w:tc>
          <w:tcPr>
            <w:cnfStyle w:val="001000000000" w:firstRow="0" w:lastRow="0" w:firstColumn="1" w:lastColumn="0" w:oddVBand="0" w:evenVBand="0" w:oddHBand="0" w:evenHBand="0" w:firstRowFirstColumn="0" w:firstRowLastColumn="0" w:lastRowFirstColumn="0" w:lastRowLastColumn="0"/>
            <w:tcW w:w="1980" w:type="dxa"/>
          </w:tcPr>
          <w:p w14:paraId="7751B581" w14:textId="77777777" w:rsidR="00A04C68" w:rsidRDefault="00000000">
            <w:pPr>
              <w:pStyle w:val="Default"/>
              <w:rPr>
                <w:rFonts w:ascii="仿宋" w:eastAsia="仿宋" w:hAnsi="仿宋" w:cs="华文楷体"/>
                <w:b w:val="0"/>
                <w:bCs w:val="0"/>
                <w:color w:val="auto"/>
              </w:rPr>
            </w:pPr>
            <w:r>
              <w:rPr>
                <w:rFonts w:ascii="仿宋" w:eastAsia="仿宋" w:hAnsi="仿宋" w:cs="华文楷体" w:hint="eastAsia"/>
                <w:color w:val="auto"/>
              </w:rPr>
              <w:t>浴室</w:t>
            </w:r>
          </w:p>
        </w:tc>
        <w:tc>
          <w:tcPr>
            <w:tcW w:w="1315" w:type="dxa"/>
          </w:tcPr>
          <w:p w14:paraId="14AD1E29"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人均≤0.3</w:t>
            </w:r>
          </w:p>
        </w:tc>
        <w:tc>
          <w:tcPr>
            <w:tcW w:w="1378" w:type="dxa"/>
          </w:tcPr>
          <w:p w14:paraId="506ACDF4"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982" w:type="dxa"/>
          </w:tcPr>
          <w:p w14:paraId="2C6BF949"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392" w:type="dxa"/>
          </w:tcPr>
          <w:p w14:paraId="454731B9"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249" w:type="dxa"/>
          </w:tcPr>
          <w:p w14:paraId="574B55A1"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彩钢瓦</w:t>
            </w:r>
          </w:p>
        </w:tc>
      </w:tr>
      <w:tr w:rsidR="00A04C68" w14:paraId="31C853ED" w14:textId="77777777" w:rsidTr="00A04C68">
        <w:trPr>
          <w:trHeight w:val="96"/>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0AA4537F" w14:textId="77777777" w:rsidR="00A04C68" w:rsidRDefault="00000000">
            <w:pPr>
              <w:pStyle w:val="Default"/>
              <w:rPr>
                <w:rFonts w:ascii="仿宋" w:eastAsia="仿宋" w:hAnsi="仿宋" w:cs="华文楷体"/>
                <w:b w:val="0"/>
                <w:bCs w:val="0"/>
                <w:color w:val="auto"/>
              </w:rPr>
            </w:pPr>
            <w:r>
              <w:rPr>
                <w:rFonts w:ascii="仿宋" w:eastAsia="仿宋" w:hAnsi="仿宋" w:cs="华文楷体" w:hint="eastAsia"/>
                <w:color w:val="auto"/>
              </w:rPr>
              <w:t>厕所</w:t>
            </w:r>
          </w:p>
        </w:tc>
        <w:tc>
          <w:tcPr>
            <w:tcW w:w="1315" w:type="dxa"/>
            <w:shd w:val="clear" w:color="auto" w:fill="F2F2F2" w:themeFill="background1" w:themeFillShade="F2"/>
          </w:tcPr>
          <w:p w14:paraId="5D23EFA6"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人均≤0.3</w:t>
            </w:r>
          </w:p>
        </w:tc>
        <w:tc>
          <w:tcPr>
            <w:tcW w:w="1378" w:type="dxa"/>
            <w:shd w:val="clear" w:color="auto" w:fill="F2F2F2" w:themeFill="background1" w:themeFillShade="F2"/>
          </w:tcPr>
          <w:p w14:paraId="46ADAA95"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982" w:type="dxa"/>
            <w:shd w:val="clear" w:color="auto" w:fill="F2F2F2" w:themeFill="background1" w:themeFillShade="F2"/>
          </w:tcPr>
          <w:p w14:paraId="0F75E748"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392" w:type="dxa"/>
            <w:shd w:val="clear" w:color="auto" w:fill="F2F2F2" w:themeFill="background1" w:themeFillShade="F2"/>
          </w:tcPr>
          <w:p w14:paraId="39365DC5"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249" w:type="dxa"/>
            <w:shd w:val="clear" w:color="auto" w:fill="F2F2F2" w:themeFill="background1" w:themeFillShade="F2"/>
          </w:tcPr>
          <w:p w14:paraId="75B81346"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彩钢瓦</w:t>
            </w:r>
          </w:p>
        </w:tc>
      </w:tr>
      <w:tr w:rsidR="00A04C68" w14:paraId="715CA2A0" w14:textId="77777777" w:rsidTr="00A04C68">
        <w:trPr>
          <w:trHeight w:val="96"/>
        </w:trPr>
        <w:tc>
          <w:tcPr>
            <w:cnfStyle w:val="001000000000" w:firstRow="0" w:lastRow="0" w:firstColumn="1" w:lastColumn="0" w:oddVBand="0" w:evenVBand="0" w:oddHBand="0" w:evenHBand="0" w:firstRowFirstColumn="0" w:firstRowLastColumn="0" w:lastRowFirstColumn="0" w:lastRowLastColumn="0"/>
            <w:tcW w:w="4673" w:type="dxa"/>
            <w:gridSpan w:val="3"/>
          </w:tcPr>
          <w:p w14:paraId="6D48695C" w14:textId="77777777" w:rsidR="00A04C68" w:rsidRDefault="00000000">
            <w:pPr>
              <w:pStyle w:val="Default"/>
              <w:jc w:val="center"/>
              <w:rPr>
                <w:rFonts w:ascii="仿宋" w:eastAsia="仿宋" w:hAnsi="仿宋" w:cs="华文楷体"/>
                <w:b w:val="0"/>
                <w:bCs w:val="0"/>
                <w:color w:val="auto"/>
              </w:rPr>
            </w:pPr>
            <w:r>
              <w:rPr>
                <w:rFonts w:ascii="仿宋" w:eastAsia="仿宋" w:hAnsi="仿宋" w:cs="华文楷体" w:hint="eastAsia"/>
                <w:color w:val="auto"/>
              </w:rPr>
              <w:t>小计</w:t>
            </w:r>
          </w:p>
        </w:tc>
        <w:tc>
          <w:tcPr>
            <w:tcW w:w="982" w:type="dxa"/>
          </w:tcPr>
          <w:p w14:paraId="0DFEEC74"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XX</w:t>
            </w:r>
          </w:p>
        </w:tc>
        <w:tc>
          <w:tcPr>
            <w:tcW w:w="1392" w:type="dxa"/>
          </w:tcPr>
          <w:p w14:paraId="07C1E5B3"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XX</w:t>
            </w:r>
          </w:p>
        </w:tc>
        <w:tc>
          <w:tcPr>
            <w:tcW w:w="1249" w:type="dxa"/>
          </w:tcPr>
          <w:p w14:paraId="3495C969" w14:textId="77777777" w:rsidR="00A04C68" w:rsidRDefault="00000000">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r>
              <w:rPr>
                <w:rFonts w:ascii="仿宋" w:eastAsia="仿宋" w:hAnsi="仿宋" w:cs="华文楷体" w:hint="eastAsia"/>
                <w:color w:val="auto"/>
              </w:rPr>
              <w:t>彩钢瓦</w:t>
            </w:r>
          </w:p>
        </w:tc>
      </w:tr>
      <w:tr w:rsidR="00A04C68" w14:paraId="7DEF28C1" w14:textId="77777777" w:rsidTr="00A04C68">
        <w:trPr>
          <w:trHeight w:val="96"/>
        </w:trPr>
        <w:tc>
          <w:tcPr>
            <w:cnfStyle w:val="001000000000" w:firstRow="0" w:lastRow="0" w:firstColumn="1" w:lastColumn="0" w:oddVBand="0" w:evenVBand="0" w:oddHBand="0" w:evenHBand="0" w:firstRowFirstColumn="0" w:firstRowLastColumn="0" w:lastRowFirstColumn="0" w:lastRowLastColumn="0"/>
            <w:tcW w:w="4673" w:type="dxa"/>
            <w:gridSpan w:val="3"/>
            <w:shd w:val="clear" w:color="auto" w:fill="F2F2F2" w:themeFill="background1" w:themeFillShade="F2"/>
          </w:tcPr>
          <w:p w14:paraId="09D7BA08" w14:textId="77777777" w:rsidR="00A04C68" w:rsidRDefault="00000000">
            <w:pPr>
              <w:pStyle w:val="Default"/>
              <w:jc w:val="center"/>
              <w:rPr>
                <w:rFonts w:ascii="仿宋" w:eastAsia="仿宋" w:hAnsi="仿宋" w:cs="华文楷体"/>
                <w:b w:val="0"/>
                <w:bCs w:val="0"/>
                <w:color w:val="auto"/>
              </w:rPr>
            </w:pPr>
            <w:r>
              <w:rPr>
                <w:rFonts w:ascii="仿宋" w:eastAsia="仿宋" w:hAnsi="仿宋" w:cs="华文楷体" w:hint="eastAsia"/>
                <w:color w:val="auto"/>
              </w:rPr>
              <w:t>合计</w:t>
            </w:r>
          </w:p>
        </w:tc>
        <w:tc>
          <w:tcPr>
            <w:tcW w:w="982" w:type="dxa"/>
            <w:shd w:val="clear" w:color="auto" w:fill="F2F2F2" w:themeFill="background1" w:themeFillShade="F2"/>
          </w:tcPr>
          <w:p w14:paraId="34087995"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392" w:type="dxa"/>
            <w:shd w:val="clear" w:color="auto" w:fill="F2F2F2" w:themeFill="background1" w:themeFillShade="F2"/>
          </w:tcPr>
          <w:p w14:paraId="442D1734"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c>
          <w:tcPr>
            <w:tcW w:w="1249" w:type="dxa"/>
            <w:shd w:val="clear" w:color="auto" w:fill="F2F2F2" w:themeFill="background1" w:themeFillShade="F2"/>
          </w:tcPr>
          <w:p w14:paraId="10E00A13" w14:textId="77777777" w:rsidR="00A04C68" w:rsidRDefault="00A04C68">
            <w:pPr>
              <w:pStyle w:val="Default"/>
              <w:jc w:val="center"/>
              <w:cnfStyle w:val="000000000000" w:firstRow="0" w:lastRow="0" w:firstColumn="0" w:lastColumn="0" w:oddVBand="0" w:evenVBand="0" w:oddHBand="0" w:evenHBand="0" w:firstRowFirstColumn="0" w:firstRowLastColumn="0" w:lastRowFirstColumn="0" w:lastRowLastColumn="0"/>
              <w:rPr>
                <w:rFonts w:ascii="仿宋" w:eastAsia="仿宋" w:hAnsi="仿宋" w:cs="华文楷体"/>
                <w:color w:val="auto"/>
              </w:rPr>
            </w:pPr>
          </w:p>
        </w:tc>
      </w:tr>
      <w:tr w:rsidR="00A04C68" w14:paraId="7C9B8E4E" w14:textId="77777777" w:rsidTr="00A04C68">
        <w:trPr>
          <w:trHeight w:val="96"/>
        </w:trPr>
        <w:tc>
          <w:tcPr>
            <w:cnfStyle w:val="001000000000" w:firstRow="0" w:lastRow="0" w:firstColumn="1" w:lastColumn="0" w:oddVBand="0" w:evenVBand="0" w:oddHBand="0" w:evenHBand="0" w:firstRowFirstColumn="0" w:firstRowLastColumn="0" w:lastRowFirstColumn="0" w:lastRowLastColumn="0"/>
            <w:tcW w:w="8296" w:type="dxa"/>
            <w:gridSpan w:val="6"/>
          </w:tcPr>
          <w:p w14:paraId="5AFB7A9C" w14:textId="77777777" w:rsidR="00A04C68" w:rsidRDefault="00000000">
            <w:pPr>
              <w:pStyle w:val="Default"/>
              <w:rPr>
                <w:rFonts w:ascii="仿宋" w:eastAsia="仿宋" w:hAnsi="仿宋" w:cs="华文楷体"/>
                <w:b w:val="0"/>
                <w:bCs w:val="0"/>
                <w:color w:val="0000FF"/>
              </w:rPr>
            </w:pPr>
            <w:r>
              <w:rPr>
                <w:rFonts w:ascii="仿宋" w:eastAsia="仿宋" w:hAnsi="仿宋" w:cs="华文楷体" w:hint="eastAsia"/>
                <w:color w:val="0000FF"/>
              </w:rPr>
              <w:t>注：原则上IV类项目小于4</w:t>
            </w:r>
            <w:r>
              <w:rPr>
                <w:rFonts w:ascii="仿宋" w:eastAsia="仿宋" w:hAnsi="仿宋" w:cs="华文楷体"/>
                <w:color w:val="0000FF"/>
              </w:rPr>
              <w:t>000</w:t>
            </w:r>
            <w:r>
              <w:rPr>
                <w:rFonts w:ascii="仿宋" w:eastAsia="仿宋" w:hAnsi="仿宋" w:cs="华文楷体" w:hint="eastAsia"/>
                <w:color w:val="0000FF"/>
              </w:rPr>
              <w:t>平，III类项目小于5</w:t>
            </w:r>
            <w:r>
              <w:rPr>
                <w:rFonts w:ascii="仿宋" w:eastAsia="仿宋" w:hAnsi="仿宋" w:cs="华文楷体"/>
                <w:color w:val="0000FF"/>
              </w:rPr>
              <w:t>000</w:t>
            </w:r>
            <w:r>
              <w:rPr>
                <w:rFonts w:ascii="仿宋" w:eastAsia="仿宋" w:hAnsi="仿宋" w:cs="华文楷体" w:hint="eastAsia"/>
                <w:color w:val="0000FF"/>
              </w:rPr>
              <w:t>平，I、II类项目需满足人均办公、生活面积标准，并报海外事业部审批。</w:t>
            </w:r>
          </w:p>
        </w:tc>
      </w:tr>
    </w:tbl>
    <w:p w14:paraId="76AF4C28" w14:textId="77777777" w:rsidR="00A04C68" w:rsidRDefault="00000000">
      <w:pPr>
        <w:pStyle w:val="3"/>
        <w:spacing w:before="190" w:after="190"/>
        <w:rPr>
          <w:color w:val="0000FF"/>
        </w:rPr>
      </w:pPr>
      <w:r>
        <w:rPr>
          <w:color w:val="0000FF"/>
        </w:rPr>
        <w:t>5.3.</w:t>
      </w:r>
      <w:r>
        <w:rPr>
          <w:rFonts w:hint="eastAsia"/>
          <w:color w:val="0000FF"/>
        </w:rPr>
        <w:t>2水泥混凝土拌合站</w:t>
      </w:r>
    </w:p>
    <w:tbl>
      <w:tblPr>
        <w:tblStyle w:val="110"/>
        <w:tblW w:w="8500" w:type="dxa"/>
        <w:tblLook w:val="04A0" w:firstRow="1" w:lastRow="0" w:firstColumn="1" w:lastColumn="0" w:noHBand="0" w:noVBand="1"/>
      </w:tblPr>
      <w:tblGrid>
        <w:gridCol w:w="1460"/>
        <w:gridCol w:w="1700"/>
        <w:gridCol w:w="1740"/>
        <w:gridCol w:w="1899"/>
        <w:gridCol w:w="1701"/>
      </w:tblGrid>
      <w:tr w:rsidR="00A04C68" w14:paraId="0E2396D8" w14:textId="77777777" w:rsidTr="00A04C6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00" w:type="dxa"/>
            <w:gridSpan w:val="5"/>
          </w:tcPr>
          <w:p w14:paraId="3E098441"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水泥混凝土拌合站</w:t>
            </w:r>
          </w:p>
        </w:tc>
      </w:tr>
      <w:tr w:rsidR="00A04C68" w14:paraId="662FFE33" w14:textId="77777777" w:rsidTr="00A04C68">
        <w:trPr>
          <w:trHeight w:val="340"/>
        </w:trPr>
        <w:tc>
          <w:tcPr>
            <w:cnfStyle w:val="001000000000" w:firstRow="0" w:lastRow="0" w:firstColumn="1" w:lastColumn="0" w:oddVBand="0" w:evenVBand="0" w:oddHBand="0" w:evenHBand="0" w:firstRowFirstColumn="0" w:firstRowLastColumn="0" w:lastRowFirstColumn="0" w:lastRowLastColumn="0"/>
            <w:tcW w:w="1460" w:type="dxa"/>
            <w:shd w:val="clear" w:color="auto" w:fill="F2F2F2" w:themeFill="background1" w:themeFillShade="F2"/>
          </w:tcPr>
          <w:p w14:paraId="065E9F29"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拌合站型号</w:t>
            </w:r>
          </w:p>
        </w:tc>
        <w:tc>
          <w:tcPr>
            <w:tcW w:w="1700" w:type="dxa"/>
            <w:shd w:val="clear" w:color="auto" w:fill="F2F2F2" w:themeFill="background1" w:themeFillShade="F2"/>
          </w:tcPr>
          <w:p w14:paraId="770C8E5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4"/>
                <w:szCs w:val="24"/>
              </w:rPr>
            </w:pPr>
            <w:r>
              <w:rPr>
                <w:rFonts w:ascii="仿宋" w:hAnsi="仿宋" w:cs="宋体" w:hint="eastAsia"/>
                <w:kern w:val="0"/>
                <w:sz w:val="24"/>
                <w:szCs w:val="24"/>
              </w:rPr>
              <w:t>料仓数量</w:t>
            </w:r>
          </w:p>
        </w:tc>
        <w:tc>
          <w:tcPr>
            <w:tcW w:w="1740" w:type="dxa"/>
            <w:shd w:val="clear" w:color="auto" w:fill="F2F2F2" w:themeFill="background1" w:themeFillShade="F2"/>
          </w:tcPr>
          <w:p w14:paraId="37BD33B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料仓面积</w:t>
            </w:r>
          </w:p>
        </w:tc>
        <w:tc>
          <w:tcPr>
            <w:tcW w:w="1899" w:type="dxa"/>
            <w:shd w:val="clear" w:color="auto" w:fill="F2F2F2" w:themeFill="background1" w:themeFillShade="F2"/>
          </w:tcPr>
          <w:p w14:paraId="7074B47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是否搭设顶棚</w:t>
            </w:r>
          </w:p>
        </w:tc>
        <w:tc>
          <w:tcPr>
            <w:tcW w:w="1701" w:type="dxa"/>
            <w:shd w:val="clear" w:color="auto" w:fill="F2F2F2" w:themeFill="background1" w:themeFillShade="F2"/>
          </w:tcPr>
          <w:p w14:paraId="483CF92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是否设置地磅</w:t>
            </w:r>
          </w:p>
        </w:tc>
      </w:tr>
      <w:tr w:rsidR="00A04C68" w14:paraId="22F53332" w14:textId="77777777" w:rsidTr="00A04C68">
        <w:trPr>
          <w:trHeight w:val="340"/>
        </w:trPr>
        <w:tc>
          <w:tcPr>
            <w:cnfStyle w:val="001000000000" w:firstRow="0" w:lastRow="0" w:firstColumn="1" w:lastColumn="0" w:oddVBand="0" w:evenVBand="0" w:oddHBand="0" w:evenHBand="0" w:firstRowFirstColumn="0" w:firstRowLastColumn="0" w:lastRowFirstColumn="0" w:lastRowLastColumn="0"/>
            <w:tcW w:w="1460" w:type="dxa"/>
          </w:tcPr>
          <w:p w14:paraId="5A37D5F9"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HZS75</w:t>
            </w:r>
          </w:p>
        </w:tc>
        <w:tc>
          <w:tcPr>
            <w:tcW w:w="1700" w:type="dxa"/>
          </w:tcPr>
          <w:p w14:paraId="2B189D6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4"/>
                <w:szCs w:val="24"/>
              </w:rPr>
            </w:pPr>
            <w:r>
              <w:rPr>
                <w:rFonts w:ascii="仿宋" w:hAnsi="仿宋" w:cs="宋体" w:hint="eastAsia"/>
                <w:kern w:val="0"/>
                <w:sz w:val="24"/>
                <w:szCs w:val="24"/>
              </w:rPr>
              <w:t>3</w:t>
            </w:r>
          </w:p>
        </w:tc>
        <w:tc>
          <w:tcPr>
            <w:tcW w:w="1740" w:type="dxa"/>
          </w:tcPr>
          <w:p w14:paraId="6A5C54F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300</w:t>
            </w:r>
          </w:p>
        </w:tc>
        <w:tc>
          <w:tcPr>
            <w:tcW w:w="1899" w:type="dxa"/>
          </w:tcPr>
          <w:p w14:paraId="7335211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否</w:t>
            </w:r>
          </w:p>
        </w:tc>
        <w:tc>
          <w:tcPr>
            <w:tcW w:w="1701" w:type="dxa"/>
          </w:tcPr>
          <w:p w14:paraId="5843252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是</w:t>
            </w:r>
          </w:p>
        </w:tc>
      </w:tr>
      <w:tr w:rsidR="00A04C68" w14:paraId="63C134F4" w14:textId="77777777" w:rsidTr="00A04C68">
        <w:trPr>
          <w:trHeight w:val="340"/>
        </w:trPr>
        <w:tc>
          <w:tcPr>
            <w:cnfStyle w:val="001000000000" w:firstRow="0" w:lastRow="0" w:firstColumn="1" w:lastColumn="0" w:oddVBand="0" w:evenVBand="0" w:oddHBand="0" w:evenHBand="0" w:firstRowFirstColumn="0" w:firstRowLastColumn="0" w:lastRowFirstColumn="0" w:lastRowLastColumn="0"/>
            <w:tcW w:w="1460" w:type="dxa"/>
            <w:shd w:val="clear" w:color="auto" w:fill="F2F2F2" w:themeFill="background1" w:themeFillShade="F2"/>
          </w:tcPr>
          <w:p w14:paraId="33B9B977"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拌和用水来源</w:t>
            </w:r>
          </w:p>
        </w:tc>
        <w:tc>
          <w:tcPr>
            <w:tcW w:w="1700" w:type="dxa"/>
            <w:shd w:val="clear" w:color="auto" w:fill="F2F2F2" w:themeFill="background1" w:themeFillShade="F2"/>
          </w:tcPr>
          <w:p w14:paraId="770CDBD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4"/>
                <w:szCs w:val="24"/>
              </w:rPr>
            </w:pPr>
            <w:r>
              <w:rPr>
                <w:rFonts w:ascii="仿宋" w:hAnsi="仿宋" w:cs="宋体" w:hint="eastAsia"/>
                <w:kern w:val="0"/>
                <w:sz w:val="24"/>
                <w:szCs w:val="24"/>
              </w:rPr>
              <w:t>水泥罐规格</w:t>
            </w:r>
          </w:p>
        </w:tc>
        <w:tc>
          <w:tcPr>
            <w:tcW w:w="1740" w:type="dxa"/>
            <w:shd w:val="clear" w:color="auto" w:fill="F2F2F2" w:themeFill="background1" w:themeFillShade="F2"/>
          </w:tcPr>
          <w:p w14:paraId="435A267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水泥罐数量</w:t>
            </w:r>
          </w:p>
        </w:tc>
        <w:tc>
          <w:tcPr>
            <w:tcW w:w="1899" w:type="dxa"/>
            <w:shd w:val="clear" w:color="auto" w:fill="F2F2F2" w:themeFill="background1" w:themeFillShade="F2"/>
          </w:tcPr>
          <w:p w14:paraId="7481690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水计量方式</w:t>
            </w:r>
          </w:p>
        </w:tc>
        <w:tc>
          <w:tcPr>
            <w:tcW w:w="1701" w:type="dxa"/>
            <w:shd w:val="clear" w:color="auto" w:fill="F2F2F2" w:themeFill="background1" w:themeFillShade="F2"/>
          </w:tcPr>
          <w:p w14:paraId="23A749A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外加剂计量方式</w:t>
            </w:r>
          </w:p>
        </w:tc>
      </w:tr>
      <w:tr w:rsidR="00A04C68" w14:paraId="54332DDA" w14:textId="77777777" w:rsidTr="00A04C68">
        <w:trPr>
          <w:trHeight w:val="340"/>
        </w:trPr>
        <w:tc>
          <w:tcPr>
            <w:cnfStyle w:val="001000000000" w:firstRow="0" w:lastRow="0" w:firstColumn="1" w:lastColumn="0" w:oddVBand="0" w:evenVBand="0" w:oddHBand="0" w:evenHBand="0" w:firstRowFirstColumn="0" w:firstRowLastColumn="0" w:lastRowFirstColumn="0" w:lastRowLastColumn="0"/>
            <w:tcW w:w="1460" w:type="dxa"/>
          </w:tcPr>
          <w:p w14:paraId="061951B5"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打井</w:t>
            </w:r>
          </w:p>
        </w:tc>
        <w:tc>
          <w:tcPr>
            <w:tcW w:w="1700" w:type="dxa"/>
          </w:tcPr>
          <w:p w14:paraId="146030C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4"/>
                <w:szCs w:val="24"/>
              </w:rPr>
            </w:pPr>
            <w:r>
              <w:rPr>
                <w:rFonts w:ascii="仿宋" w:hAnsi="仿宋" w:cs="宋体" w:hint="eastAsia"/>
                <w:kern w:val="0"/>
                <w:sz w:val="24"/>
                <w:szCs w:val="24"/>
              </w:rPr>
              <w:t>100T</w:t>
            </w:r>
          </w:p>
        </w:tc>
        <w:tc>
          <w:tcPr>
            <w:tcW w:w="1740" w:type="dxa"/>
          </w:tcPr>
          <w:p w14:paraId="493CC3B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2</w:t>
            </w:r>
          </w:p>
        </w:tc>
        <w:tc>
          <w:tcPr>
            <w:tcW w:w="1899" w:type="dxa"/>
          </w:tcPr>
          <w:p w14:paraId="3B2E54B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称重计量</w:t>
            </w:r>
          </w:p>
        </w:tc>
        <w:tc>
          <w:tcPr>
            <w:tcW w:w="1701" w:type="dxa"/>
          </w:tcPr>
          <w:p w14:paraId="7B750AF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称重计量</w:t>
            </w:r>
          </w:p>
        </w:tc>
      </w:tr>
      <w:tr w:rsidR="00A04C68" w14:paraId="56D35761" w14:textId="77777777" w:rsidTr="00A04C68">
        <w:trPr>
          <w:trHeight w:val="340"/>
        </w:trPr>
        <w:tc>
          <w:tcPr>
            <w:cnfStyle w:val="001000000000" w:firstRow="0" w:lastRow="0" w:firstColumn="1" w:lastColumn="0" w:oddVBand="0" w:evenVBand="0" w:oddHBand="0" w:evenHBand="0" w:firstRowFirstColumn="0" w:firstRowLastColumn="0" w:lastRowFirstColumn="0" w:lastRowLastColumn="0"/>
            <w:tcW w:w="3160" w:type="dxa"/>
            <w:gridSpan w:val="2"/>
            <w:shd w:val="clear" w:color="auto" w:fill="F2F2F2" w:themeFill="background1" w:themeFillShade="F2"/>
          </w:tcPr>
          <w:p w14:paraId="4A72E8F9"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b w:val="0"/>
                <w:bCs w:val="0"/>
                <w:kern w:val="0"/>
                <w:sz w:val="24"/>
                <w:szCs w:val="24"/>
              </w:rPr>
              <w:t>场地硬化方式</w:t>
            </w:r>
          </w:p>
        </w:tc>
        <w:tc>
          <w:tcPr>
            <w:tcW w:w="1740" w:type="dxa"/>
            <w:shd w:val="clear" w:color="auto" w:fill="F2F2F2" w:themeFill="background1" w:themeFillShade="F2"/>
          </w:tcPr>
          <w:p w14:paraId="35607E1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场地硬化厚度</w:t>
            </w:r>
          </w:p>
        </w:tc>
        <w:tc>
          <w:tcPr>
            <w:tcW w:w="3600" w:type="dxa"/>
            <w:gridSpan w:val="2"/>
            <w:shd w:val="clear" w:color="auto" w:fill="F2F2F2" w:themeFill="background1" w:themeFillShade="F2"/>
          </w:tcPr>
          <w:p w14:paraId="51D0EAF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等线" w:eastAsia="等线" w:hAnsi="等线" w:cs="宋体"/>
                <w:kern w:val="0"/>
                <w:sz w:val="22"/>
              </w:rPr>
            </w:pPr>
            <w:r>
              <w:rPr>
                <w:rFonts w:ascii="仿宋" w:hAnsi="仿宋" w:cs="宋体" w:hint="eastAsia"/>
                <w:kern w:val="0"/>
                <w:sz w:val="24"/>
                <w:szCs w:val="24"/>
              </w:rPr>
              <w:t>场地硬化面积</w:t>
            </w:r>
          </w:p>
        </w:tc>
      </w:tr>
      <w:tr w:rsidR="00A04C68" w14:paraId="2C51C9EB" w14:textId="77777777" w:rsidTr="00A04C68">
        <w:trPr>
          <w:trHeight w:val="340"/>
        </w:trPr>
        <w:tc>
          <w:tcPr>
            <w:cnfStyle w:val="001000000000" w:firstRow="0" w:lastRow="0" w:firstColumn="1" w:lastColumn="0" w:oddVBand="0" w:evenVBand="0" w:oddHBand="0" w:evenHBand="0" w:firstRowFirstColumn="0" w:firstRowLastColumn="0" w:lastRowFirstColumn="0" w:lastRowLastColumn="0"/>
            <w:tcW w:w="3160" w:type="dxa"/>
            <w:gridSpan w:val="2"/>
          </w:tcPr>
          <w:p w14:paraId="04CC06EC"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b w:val="0"/>
                <w:bCs w:val="0"/>
                <w:kern w:val="0"/>
                <w:sz w:val="24"/>
                <w:szCs w:val="24"/>
              </w:rPr>
              <w:t>水泥混凝土硬化</w:t>
            </w:r>
          </w:p>
        </w:tc>
        <w:tc>
          <w:tcPr>
            <w:tcW w:w="1740" w:type="dxa"/>
          </w:tcPr>
          <w:p w14:paraId="223247A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20cm</w:t>
            </w:r>
          </w:p>
        </w:tc>
        <w:tc>
          <w:tcPr>
            <w:tcW w:w="3600" w:type="dxa"/>
            <w:gridSpan w:val="2"/>
          </w:tcPr>
          <w:p w14:paraId="7DF49DAC"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等线" w:eastAsia="等线" w:hAnsi="等线" w:cs="宋体"/>
                <w:kern w:val="0"/>
                <w:sz w:val="22"/>
              </w:rPr>
            </w:pPr>
            <w:r>
              <w:rPr>
                <w:rFonts w:ascii="仿宋" w:hAnsi="仿宋" w:cs="宋体" w:hint="eastAsia"/>
                <w:kern w:val="0"/>
                <w:sz w:val="24"/>
                <w:szCs w:val="24"/>
              </w:rPr>
              <w:t>220㎡</w:t>
            </w:r>
          </w:p>
        </w:tc>
      </w:tr>
    </w:tbl>
    <w:p w14:paraId="58BC0EB7" w14:textId="77777777" w:rsidR="00A04C68" w:rsidRDefault="00000000">
      <w:pPr>
        <w:pStyle w:val="3"/>
        <w:spacing w:before="190" w:after="190"/>
        <w:rPr>
          <w:color w:val="0000FF"/>
        </w:rPr>
      </w:pPr>
      <w:r>
        <w:rPr>
          <w:color w:val="0000FF"/>
        </w:rPr>
        <w:t>5.3.</w:t>
      </w:r>
      <w:r>
        <w:rPr>
          <w:rFonts w:hint="eastAsia"/>
          <w:color w:val="0000FF"/>
        </w:rPr>
        <w:t>3沥青混凝土拌合站</w:t>
      </w:r>
    </w:p>
    <w:tbl>
      <w:tblPr>
        <w:tblStyle w:val="110"/>
        <w:tblW w:w="8557" w:type="dxa"/>
        <w:tblLook w:val="04A0" w:firstRow="1" w:lastRow="0" w:firstColumn="1" w:lastColumn="0" w:noHBand="0" w:noVBand="1"/>
      </w:tblPr>
      <w:tblGrid>
        <w:gridCol w:w="1917"/>
        <w:gridCol w:w="1660"/>
        <w:gridCol w:w="1660"/>
        <w:gridCol w:w="1660"/>
        <w:gridCol w:w="1660"/>
      </w:tblGrid>
      <w:tr w:rsidR="00A04C68" w14:paraId="6AB07E34" w14:textId="77777777" w:rsidTr="00A04C6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557" w:type="dxa"/>
            <w:gridSpan w:val="5"/>
          </w:tcPr>
          <w:p w14:paraId="418D7439"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K62+000  1#沥青混凝土拌合站</w:t>
            </w:r>
          </w:p>
        </w:tc>
      </w:tr>
      <w:tr w:rsidR="00A04C68" w14:paraId="2D8E889B"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917" w:type="dxa"/>
            <w:shd w:val="clear" w:color="auto" w:fill="F2F2F2" w:themeFill="background1" w:themeFillShade="F2"/>
          </w:tcPr>
          <w:p w14:paraId="0FE68662"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拌合站选型</w:t>
            </w:r>
          </w:p>
        </w:tc>
        <w:tc>
          <w:tcPr>
            <w:tcW w:w="1660" w:type="dxa"/>
            <w:shd w:val="clear" w:color="auto" w:fill="F2F2F2" w:themeFill="background1" w:themeFillShade="F2"/>
          </w:tcPr>
          <w:p w14:paraId="19BE09E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电力供应</w:t>
            </w:r>
          </w:p>
        </w:tc>
        <w:tc>
          <w:tcPr>
            <w:tcW w:w="1660" w:type="dxa"/>
            <w:shd w:val="clear" w:color="auto" w:fill="F2F2F2" w:themeFill="background1" w:themeFillShade="F2"/>
          </w:tcPr>
          <w:p w14:paraId="2A8E0A5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4"/>
                <w:szCs w:val="24"/>
              </w:rPr>
            </w:pPr>
            <w:r>
              <w:rPr>
                <w:rFonts w:ascii="仿宋" w:hAnsi="仿宋" w:cs="宋体" w:hint="eastAsia"/>
                <w:kern w:val="0"/>
                <w:sz w:val="24"/>
                <w:szCs w:val="24"/>
              </w:rPr>
              <w:t>料仓数量</w:t>
            </w:r>
          </w:p>
        </w:tc>
        <w:tc>
          <w:tcPr>
            <w:tcW w:w="1660" w:type="dxa"/>
            <w:shd w:val="clear" w:color="auto" w:fill="F2F2F2" w:themeFill="background1" w:themeFillShade="F2"/>
          </w:tcPr>
          <w:p w14:paraId="2630041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是否搭设顶棚</w:t>
            </w:r>
          </w:p>
        </w:tc>
        <w:tc>
          <w:tcPr>
            <w:tcW w:w="1660" w:type="dxa"/>
            <w:shd w:val="clear" w:color="auto" w:fill="F2F2F2" w:themeFill="background1" w:themeFillShade="F2"/>
          </w:tcPr>
          <w:p w14:paraId="1B191D8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平均运距</w:t>
            </w:r>
          </w:p>
        </w:tc>
      </w:tr>
      <w:tr w:rsidR="00A04C68" w14:paraId="126CE774"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917" w:type="dxa"/>
          </w:tcPr>
          <w:p w14:paraId="501B5D80"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林泰格2000</w:t>
            </w:r>
          </w:p>
        </w:tc>
        <w:tc>
          <w:tcPr>
            <w:tcW w:w="1660" w:type="dxa"/>
          </w:tcPr>
          <w:p w14:paraId="44DEE45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外电+发电机</w:t>
            </w:r>
          </w:p>
        </w:tc>
        <w:tc>
          <w:tcPr>
            <w:tcW w:w="1660" w:type="dxa"/>
          </w:tcPr>
          <w:p w14:paraId="35EBE76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4"/>
                <w:szCs w:val="24"/>
              </w:rPr>
            </w:pPr>
            <w:r>
              <w:rPr>
                <w:rFonts w:ascii="仿宋" w:hAnsi="仿宋" w:cs="宋体" w:hint="eastAsia"/>
                <w:kern w:val="0"/>
                <w:sz w:val="24"/>
                <w:szCs w:val="24"/>
              </w:rPr>
              <w:t>3</w:t>
            </w:r>
          </w:p>
        </w:tc>
        <w:tc>
          <w:tcPr>
            <w:tcW w:w="1660" w:type="dxa"/>
          </w:tcPr>
          <w:p w14:paraId="361A356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是</w:t>
            </w:r>
          </w:p>
        </w:tc>
        <w:tc>
          <w:tcPr>
            <w:tcW w:w="1660" w:type="dxa"/>
          </w:tcPr>
          <w:p w14:paraId="267FDDC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5KM</w:t>
            </w:r>
          </w:p>
        </w:tc>
      </w:tr>
      <w:tr w:rsidR="00A04C68" w14:paraId="7C8E7ECC"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917" w:type="dxa"/>
            <w:shd w:val="clear" w:color="auto" w:fill="F2F2F2" w:themeFill="background1" w:themeFillShade="F2"/>
          </w:tcPr>
          <w:p w14:paraId="76F808C8"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lastRenderedPageBreak/>
              <w:t>矿粉来源</w:t>
            </w:r>
          </w:p>
        </w:tc>
        <w:tc>
          <w:tcPr>
            <w:tcW w:w="3320" w:type="dxa"/>
            <w:gridSpan w:val="2"/>
            <w:shd w:val="clear" w:color="auto" w:fill="F2F2F2" w:themeFill="background1" w:themeFillShade="F2"/>
          </w:tcPr>
          <w:p w14:paraId="2475D0F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4"/>
                <w:szCs w:val="24"/>
              </w:rPr>
            </w:pPr>
            <w:r>
              <w:rPr>
                <w:rFonts w:ascii="仿宋" w:hAnsi="仿宋" w:cs="宋体" w:hint="eastAsia"/>
                <w:kern w:val="0"/>
                <w:sz w:val="24"/>
                <w:szCs w:val="24"/>
              </w:rPr>
              <w:t>场地硬化方式</w:t>
            </w:r>
          </w:p>
        </w:tc>
        <w:tc>
          <w:tcPr>
            <w:tcW w:w="1660" w:type="dxa"/>
            <w:shd w:val="clear" w:color="auto" w:fill="F2F2F2" w:themeFill="background1" w:themeFillShade="F2"/>
          </w:tcPr>
          <w:p w14:paraId="56DEC51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场地硬化厚度</w:t>
            </w:r>
          </w:p>
        </w:tc>
        <w:tc>
          <w:tcPr>
            <w:tcW w:w="1660" w:type="dxa"/>
            <w:shd w:val="clear" w:color="auto" w:fill="F2F2F2" w:themeFill="background1" w:themeFillShade="F2"/>
          </w:tcPr>
          <w:p w14:paraId="3B3BB4A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场地硬化面积</w:t>
            </w:r>
          </w:p>
        </w:tc>
      </w:tr>
      <w:tr w:rsidR="00A04C68" w14:paraId="423EDABA"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917" w:type="dxa"/>
          </w:tcPr>
          <w:p w14:paraId="01A35C49"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外购</w:t>
            </w:r>
          </w:p>
        </w:tc>
        <w:tc>
          <w:tcPr>
            <w:tcW w:w="3320" w:type="dxa"/>
            <w:gridSpan w:val="2"/>
          </w:tcPr>
          <w:p w14:paraId="73181FE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4"/>
                <w:szCs w:val="24"/>
              </w:rPr>
            </w:pPr>
            <w:r>
              <w:rPr>
                <w:rFonts w:ascii="仿宋" w:hAnsi="仿宋" w:cs="宋体" w:hint="eastAsia"/>
                <w:kern w:val="0"/>
                <w:sz w:val="24"/>
                <w:szCs w:val="24"/>
              </w:rPr>
              <w:t>水泥混凝土硬化</w:t>
            </w:r>
          </w:p>
        </w:tc>
        <w:tc>
          <w:tcPr>
            <w:tcW w:w="1660" w:type="dxa"/>
          </w:tcPr>
          <w:p w14:paraId="7F8BDFE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20cm</w:t>
            </w:r>
          </w:p>
        </w:tc>
        <w:tc>
          <w:tcPr>
            <w:tcW w:w="1660" w:type="dxa"/>
          </w:tcPr>
          <w:p w14:paraId="34191B7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220㎡</w:t>
            </w:r>
          </w:p>
        </w:tc>
      </w:tr>
    </w:tbl>
    <w:p w14:paraId="0059E425" w14:textId="77777777" w:rsidR="00A04C68" w:rsidRDefault="00000000">
      <w:pPr>
        <w:pStyle w:val="3"/>
        <w:spacing w:before="190" w:after="190"/>
        <w:rPr>
          <w:color w:val="0000FF"/>
        </w:rPr>
      </w:pPr>
      <w:r>
        <w:rPr>
          <w:color w:val="0000FF"/>
        </w:rPr>
        <w:t>5.3.</w:t>
      </w:r>
      <w:r>
        <w:rPr>
          <w:rFonts w:hint="eastAsia"/>
          <w:color w:val="0000FF"/>
        </w:rPr>
        <w:t>4预制场</w:t>
      </w:r>
    </w:p>
    <w:tbl>
      <w:tblPr>
        <w:tblStyle w:val="110"/>
        <w:tblW w:w="8529" w:type="dxa"/>
        <w:tblLook w:val="04A0" w:firstRow="1" w:lastRow="0" w:firstColumn="1" w:lastColumn="0" w:noHBand="0" w:noVBand="1"/>
      </w:tblPr>
      <w:tblGrid>
        <w:gridCol w:w="2043"/>
        <w:gridCol w:w="1680"/>
        <w:gridCol w:w="1697"/>
        <w:gridCol w:w="1563"/>
        <w:gridCol w:w="1546"/>
      </w:tblGrid>
      <w:tr w:rsidR="00A04C68" w14:paraId="66E3C7EC"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9" w:type="dxa"/>
            <w:gridSpan w:val="5"/>
            <w:noWrap/>
          </w:tcPr>
          <w:p w14:paraId="1392195D"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K47+200  1#预制场</w:t>
            </w:r>
          </w:p>
        </w:tc>
      </w:tr>
      <w:tr w:rsidR="00A04C68" w14:paraId="14C72A3A" w14:textId="77777777" w:rsidTr="00A04C68">
        <w:tc>
          <w:tcPr>
            <w:cnfStyle w:val="001000000000" w:firstRow="0" w:lastRow="0" w:firstColumn="1" w:lastColumn="0" w:oddVBand="0" w:evenVBand="0" w:oddHBand="0" w:evenHBand="0" w:firstRowFirstColumn="0" w:firstRowLastColumn="0" w:lastRowFirstColumn="0" w:lastRowLastColumn="0"/>
            <w:tcW w:w="2043" w:type="dxa"/>
            <w:shd w:val="clear" w:color="auto" w:fill="F2F2F2" w:themeFill="background1" w:themeFillShade="F2"/>
            <w:noWrap/>
          </w:tcPr>
          <w:p w14:paraId="4B79875A"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主线位置</w:t>
            </w:r>
          </w:p>
        </w:tc>
        <w:tc>
          <w:tcPr>
            <w:tcW w:w="1680" w:type="dxa"/>
            <w:shd w:val="clear" w:color="auto" w:fill="F2F2F2" w:themeFill="background1" w:themeFillShade="F2"/>
          </w:tcPr>
          <w:p w14:paraId="104A52D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距主线距离</w:t>
            </w:r>
          </w:p>
        </w:tc>
        <w:tc>
          <w:tcPr>
            <w:tcW w:w="1697" w:type="dxa"/>
            <w:shd w:val="clear" w:color="auto" w:fill="F2F2F2" w:themeFill="background1" w:themeFillShade="F2"/>
          </w:tcPr>
          <w:p w14:paraId="0E592FC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4"/>
                <w:szCs w:val="24"/>
              </w:rPr>
            </w:pPr>
            <w:r>
              <w:rPr>
                <w:rFonts w:ascii="仿宋" w:hAnsi="仿宋" w:cs="宋体" w:hint="eastAsia"/>
                <w:kern w:val="0"/>
                <w:sz w:val="24"/>
                <w:szCs w:val="24"/>
              </w:rPr>
              <w:t>占地面积</w:t>
            </w:r>
          </w:p>
        </w:tc>
        <w:tc>
          <w:tcPr>
            <w:tcW w:w="1563" w:type="dxa"/>
            <w:shd w:val="clear" w:color="auto" w:fill="F2F2F2" w:themeFill="background1" w:themeFillShade="F2"/>
          </w:tcPr>
          <w:p w14:paraId="0E8B33E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施工用水</w:t>
            </w:r>
          </w:p>
        </w:tc>
        <w:tc>
          <w:tcPr>
            <w:tcW w:w="1546" w:type="dxa"/>
            <w:shd w:val="clear" w:color="auto" w:fill="F2F2F2" w:themeFill="background1" w:themeFillShade="F2"/>
          </w:tcPr>
          <w:p w14:paraId="0D51C38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4"/>
                <w:szCs w:val="24"/>
              </w:rPr>
            </w:pPr>
            <w:r>
              <w:rPr>
                <w:rFonts w:ascii="仿宋" w:hAnsi="仿宋" w:cs="宋体" w:hint="eastAsia"/>
                <w:kern w:val="0"/>
                <w:sz w:val="24"/>
                <w:szCs w:val="24"/>
              </w:rPr>
              <w:t>电力供应</w:t>
            </w:r>
          </w:p>
        </w:tc>
      </w:tr>
      <w:tr w:rsidR="00A04C68" w14:paraId="7AC231D2" w14:textId="77777777" w:rsidTr="00A04C68">
        <w:tc>
          <w:tcPr>
            <w:cnfStyle w:val="001000000000" w:firstRow="0" w:lastRow="0" w:firstColumn="1" w:lastColumn="0" w:oddVBand="0" w:evenVBand="0" w:oddHBand="0" w:evenHBand="0" w:firstRowFirstColumn="0" w:firstRowLastColumn="0" w:lastRowFirstColumn="0" w:lastRowLastColumn="0"/>
            <w:tcW w:w="2043" w:type="dxa"/>
          </w:tcPr>
          <w:p w14:paraId="37ABA32D"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K10+000</w:t>
            </w:r>
          </w:p>
        </w:tc>
        <w:tc>
          <w:tcPr>
            <w:tcW w:w="1680" w:type="dxa"/>
          </w:tcPr>
          <w:p w14:paraId="4E9FC05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100m</w:t>
            </w:r>
          </w:p>
        </w:tc>
        <w:tc>
          <w:tcPr>
            <w:tcW w:w="1697" w:type="dxa"/>
          </w:tcPr>
          <w:p w14:paraId="61A30FB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4"/>
                <w:szCs w:val="24"/>
              </w:rPr>
            </w:pPr>
            <w:r>
              <w:rPr>
                <w:rFonts w:ascii="仿宋" w:hAnsi="仿宋" w:cs="宋体" w:hint="eastAsia"/>
                <w:kern w:val="0"/>
                <w:sz w:val="24"/>
                <w:szCs w:val="24"/>
              </w:rPr>
              <w:t>XXm2</w:t>
            </w:r>
          </w:p>
        </w:tc>
        <w:tc>
          <w:tcPr>
            <w:tcW w:w="1563" w:type="dxa"/>
          </w:tcPr>
          <w:p w14:paraId="479EC33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打井</w:t>
            </w:r>
          </w:p>
        </w:tc>
        <w:tc>
          <w:tcPr>
            <w:tcW w:w="1546" w:type="dxa"/>
          </w:tcPr>
          <w:p w14:paraId="30B3BF6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4"/>
                <w:szCs w:val="24"/>
              </w:rPr>
            </w:pPr>
            <w:r>
              <w:rPr>
                <w:rFonts w:ascii="仿宋" w:hAnsi="仿宋" w:cs="宋体" w:hint="eastAsia"/>
                <w:kern w:val="0"/>
                <w:sz w:val="24"/>
                <w:szCs w:val="24"/>
              </w:rPr>
              <w:t>外电</w:t>
            </w:r>
          </w:p>
        </w:tc>
      </w:tr>
      <w:tr w:rsidR="00A04C68" w14:paraId="343AD8FC" w14:textId="77777777" w:rsidTr="00A04C68">
        <w:tc>
          <w:tcPr>
            <w:cnfStyle w:val="001000000000" w:firstRow="0" w:lastRow="0" w:firstColumn="1" w:lastColumn="0" w:oddVBand="0" w:evenVBand="0" w:oddHBand="0" w:evenHBand="0" w:firstRowFirstColumn="0" w:firstRowLastColumn="0" w:lastRowFirstColumn="0" w:lastRowLastColumn="0"/>
            <w:tcW w:w="2043" w:type="dxa"/>
            <w:shd w:val="clear" w:color="auto" w:fill="F2F2F2" w:themeFill="background1" w:themeFillShade="F2"/>
          </w:tcPr>
          <w:p w14:paraId="06FE44F8"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吊装设备选型</w:t>
            </w:r>
          </w:p>
        </w:tc>
        <w:tc>
          <w:tcPr>
            <w:tcW w:w="3377" w:type="dxa"/>
            <w:gridSpan w:val="2"/>
            <w:shd w:val="clear" w:color="auto" w:fill="F2F2F2" w:themeFill="background1" w:themeFillShade="F2"/>
          </w:tcPr>
          <w:p w14:paraId="63A8A55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场地硬化方式</w:t>
            </w:r>
          </w:p>
        </w:tc>
        <w:tc>
          <w:tcPr>
            <w:tcW w:w="1563" w:type="dxa"/>
            <w:shd w:val="clear" w:color="auto" w:fill="F2F2F2" w:themeFill="background1" w:themeFillShade="F2"/>
          </w:tcPr>
          <w:p w14:paraId="57DC3D9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场地硬化厚度</w:t>
            </w:r>
          </w:p>
        </w:tc>
        <w:tc>
          <w:tcPr>
            <w:tcW w:w="1546" w:type="dxa"/>
            <w:shd w:val="clear" w:color="auto" w:fill="F2F2F2" w:themeFill="background1" w:themeFillShade="F2"/>
          </w:tcPr>
          <w:p w14:paraId="3732D5A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场地硬化面积</w:t>
            </w:r>
          </w:p>
        </w:tc>
      </w:tr>
      <w:tr w:rsidR="00A04C68" w14:paraId="3F707BDF" w14:textId="77777777" w:rsidTr="00A04C68">
        <w:tc>
          <w:tcPr>
            <w:cnfStyle w:val="001000000000" w:firstRow="0" w:lastRow="0" w:firstColumn="1" w:lastColumn="0" w:oddVBand="0" w:evenVBand="0" w:oddHBand="0" w:evenHBand="0" w:firstRowFirstColumn="0" w:firstRowLastColumn="0" w:lastRowFirstColumn="0" w:lastRowLastColumn="0"/>
            <w:tcW w:w="2043" w:type="dxa"/>
          </w:tcPr>
          <w:p w14:paraId="50A2FE4F"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100T</w:t>
            </w:r>
          </w:p>
        </w:tc>
        <w:tc>
          <w:tcPr>
            <w:tcW w:w="3377" w:type="dxa"/>
            <w:gridSpan w:val="2"/>
          </w:tcPr>
          <w:p w14:paraId="1802F07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水泥混凝土硬化</w:t>
            </w:r>
          </w:p>
        </w:tc>
        <w:tc>
          <w:tcPr>
            <w:tcW w:w="1563" w:type="dxa"/>
          </w:tcPr>
          <w:p w14:paraId="43D0084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20cm</w:t>
            </w:r>
          </w:p>
        </w:tc>
        <w:tc>
          <w:tcPr>
            <w:tcW w:w="1546" w:type="dxa"/>
          </w:tcPr>
          <w:p w14:paraId="1EDA801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220㎡</w:t>
            </w:r>
          </w:p>
        </w:tc>
      </w:tr>
      <w:tr w:rsidR="00A04C68" w14:paraId="5B4D45F4" w14:textId="77777777" w:rsidTr="00A04C68">
        <w:tc>
          <w:tcPr>
            <w:cnfStyle w:val="001000000000" w:firstRow="0" w:lastRow="0" w:firstColumn="1" w:lastColumn="0" w:oddVBand="0" w:evenVBand="0" w:oddHBand="0" w:evenHBand="0" w:firstRowFirstColumn="0" w:firstRowLastColumn="0" w:lastRowFirstColumn="0" w:lastRowLastColumn="0"/>
            <w:tcW w:w="2043" w:type="dxa"/>
            <w:shd w:val="clear" w:color="auto" w:fill="F2F2F2" w:themeFill="background1" w:themeFillShade="F2"/>
          </w:tcPr>
          <w:p w14:paraId="594CF679"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制梁台座</w:t>
            </w:r>
          </w:p>
        </w:tc>
        <w:tc>
          <w:tcPr>
            <w:tcW w:w="3377" w:type="dxa"/>
            <w:gridSpan w:val="2"/>
            <w:shd w:val="clear" w:color="auto" w:fill="F2F2F2" w:themeFill="background1" w:themeFillShade="F2"/>
          </w:tcPr>
          <w:p w14:paraId="78985F5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存梁台座</w:t>
            </w:r>
          </w:p>
        </w:tc>
        <w:tc>
          <w:tcPr>
            <w:tcW w:w="3109" w:type="dxa"/>
            <w:gridSpan w:val="2"/>
            <w:shd w:val="clear" w:color="auto" w:fill="F2F2F2" w:themeFill="background1" w:themeFillShade="F2"/>
          </w:tcPr>
          <w:p w14:paraId="088E6F3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排水沟类型</w:t>
            </w:r>
          </w:p>
        </w:tc>
      </w:tr>
      <w:tr w:rsidR="00A04C68" w14:paraId="06A5189A" w14:textId="77777777" w:rsidTr="00A04C68">
        <w:tc>
          <w:tcPr>
            <w:cnfStyle w:val="001000000000" w:firstRow="0" w:lastRow="0" w:firstColumn="1" w:lastColumn="0" w:oddVBand="0" w:evenVBand="0" w:oddHBand="0" w:evenHBand="0" w:firstRowFirstColumn="0" w:firstRowLastColumn="0" w:lastRowFirstColumn="0" w:lastRowLastColumn="0"/>
            <w:tcW w:w="2043" w:type="dxa"/>
          </w:tcPr>
          <w:p w14:paraId="3E818B97" w14:textId="77777777" w:rsidR="00A04C68" w:rsidRDefault="00000000">
            <w:pPr>
              <w:widowControl/>
              <w:spacing w:line="240" w:lineRule="auto"/>
              <w:ind w:firstLineChars="0" w:firstLine="0"/>
              <w:jc w:val="center"/>
              <w:rPr>
                <w:rFonts w:ascii="仿宋" w:hAnsi="仿宋" w:cs="宋体"/>
                <w:b w:val="0"/>
                <w:bCs w:val="0"/>
                <w:kern w:val="0"/>
                <w:sz w:val="24"/>
                <w:szCs w:val="24"/>
              </w:rPr>
            </w:pPr>
            <w:r>
              <w:rPr>
                <w:rFonts w:ascii="仿宋" w:hAnsi="仿宋" w:cs="宋体" w:hint="eastAsia"/>
                <w:kern w:val="0"/>
                <w:sz w:val="24"/>
                <w:szCs w:val="24"/>
              </w:rPr>
              <w:t>4个</w:t>
            </w:r>
          </w:p>
        </w:tc>
        <w:tc>
          <w:tcPr>
            <w:tcW w:w="3377" w:type="dxa"/>
            <w:gridSpan w:val="2"/>
          </w:tcPr>
          <w:p w14:paraId="0AD4F38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20个</w:t>
            </w:r>
          </w:p>
        </w:tc>
        <w:tc>
          <w:tcPr>
            <w:tcW w:w="3109" w:type="dxa"/>
            <w:gridSpan w:val="2"/>
          </w:tcPr>
          <w:p w14:paraId="26903DF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4"/>
                <w:szCs w:val="24"/>
              </w:rPr>
            </w:pPr>
            <w:r>
              <w:rPr>
                <w:rFonts w:ascii="仿宋" w:hAnsi="仿宋" w:cs="宋体" w:hint="eastAsia"/>
                <w:kern w:val="0"/>
                <w:sz w:val="24"/>
                <w:szCs w:val="24"/>
              </w:rPr>
              <w:t>预制边沟</w:t>
            </w:r>
          </w:p>
        </w:tc>
      </w:tr>
    </w:tbl>
    <w:p w14:paraId="06AD7B74" w14:textId="77777777" w:rsidR="00A04C68" w:rsidRDefault="00A04C68">
      <w:pPr>
        <w:ind w:firstLineChars="0" w:firstLine="0"/>
        <w:jc w:val="center"/>
        <w:rPr>
          <w:rFonts w:ascii="仿宋" w:hAnsi="仿宋"/>
          <w:color w:val="0000FF"/>
          <w:sz w:val="21"/>
          <w:szCs w:val="21"/>
        </w:rPr>
      </w:pPr>
    </w:p>
    <w:p w14:paraId="4865CAC3" w14:textId="77777777" w:rsidR="00A04C68" w:rsidRDefault="00A04C68">
      <w:pPr>
        <w:ind w:firstLineChars="0" w:firstLine="0"/>
        <w:jc w:val="center"/>
        <w:rPr>
          <w:rFonts w:ascii="仿宋" w:hAnsi="仿宋"/>
          <w:color w:val="0000FF"/>
          <w:sz w:val="21"/>
          <w:szCs w:val="21"/>
        </w:rPr>
        <w:sectPr w:rsidR="00A04C68" w:rsidSect="00DF0514">
          <w:pgSz w:w="11906" w:h="16838"/>
          <w:pgMar w:top="1440" w:right="1800" w:bottom="1440" w:left="1800" w:header="851" w:footer="992" w:gutter="0"/>
          <w:cols w:space="425"/>
          <w:docGrid w:type="lines" w:linePitch="381"/>
        </w:sectPr>
      </w:pPr>
    </w:p>
    <w:p w14:paraId="04206878" w14:textId="77777777" w:rsidR="00A04C68" w:rsidRDefault="00000000">
      <w:pPr>
        <w:pStyle w:val="3"/>
        <w:spacing w:before="190" w:after="190"/>
        <w:rPr>
          <w:color w:val="0000FF"/>
        </w:rPr>
      </w:pPr>
      <w:r>
        <w:rPr>
          <w:rFonts w:hint="eastAsia"/>
          <w:color w:val="0000FF"/>
        </w:rPr>
        <w:lastRenderedPageBreak/>
        <w:t>5.3.5便道部署</w:t>
      </w:r>
    </w:p>
    <w:p w14:paraId="6A547DF6" w14:textId="77777777" w:rsidR="00A04C68" w:rsidRDefault="00000000">
      <w:pPr>
        <w:ind w:firstLineChars="0" w:firstLine="0"/>
        <w:jc w:val="center"/>
        <w:rPr>
          <w:rFonts w:ascii="仿宋" w:hAnsi="仿宋"/>
          <w:color w:val="0000FF"/>
        </w:rPr>
      </w:pPr>
      <w:r>
        <w:rPr>
          <w:rFonts w:ascii="仿宋" w:hAnsi="仿宋" w:hint="eastAsia"/>
          <w:color w:val="0000FF"/>
        </w:rPr>
        <w:t>施工便道跨越障碍物措施</w:t>
      </w:r>
      <w:r>
        <w:rPr>
          <w:rFonts w:ascii="仿宋" w:hAnsi="仿宋" w:hint="eastAsia"/>
          <w:color w:val="FF0000"/>
        </w:rPr>
        <w:t>(1.4.3)</w:t>
      </w:r>
    </w:p>
    <w:tbl>
      <w:tblPr>
        <w:tblStyle w:val="110"/>
        <w:tblW w:w="0" w:type="auto"/>
        <w:tblLook w:val="04A0" w:firstRow="1" w:lastRow="0" w:firstColumn="1" w:lastColumn="0" w:noHBand="0" w:noVBand="1"/>
      </w:tblPr>
      <w:tblGrid>
        <w:gridCol w:w="1841"/>
        <w:gridCol w:w="1197"/>
        <w:gridCol w:w="1060"/>
        <w:gridCol w:w="1127"/>
        <w:gridCol w:w="1477"/>
        <w:gridCol w:w="1477"/>
        <w:gridCol w:w="1828"/>
        <w:gridCol w:w="1197"/>
        <w:gridCol w:w="1477"/>
        <w:gridCol w:w="1267"/>
      </w:tblGrid>
      <w:tr w:rsidR="00A04C68" w14:paraId="04C2D9EB"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tcPr>
          <w:p w14:paraId="46713350" w14:textId="77777777" w:rsidR="00A04C68" w:rsidRDefault="00000000">
            <w:pPr>
              <w:widowControl/>
              <w:spacing w:line="240" w:lineRule="auto"/>
              <w:ind w:firstLineChars="0" w:firstLine="0"/>
              <w:rPr>
                <w:rFonts w:ascii="仿宋" w:hAnsi="仿宋" w:cs="宋体"/>
                <w:color w:val="0000FF"/>
                <w:kern w:val="0"/>
                <w:sz w:val="21"/>
                <w:szCs w:val="21"/>
              </w:rPr>
            </w:pPr>
            <w:r>
              <w:rPr>
                <w:rFonts w:ascii="仿宋" w:hAnsi="仿宋" w:cs="宋体" w:hint="eastAsia"/>
                <w:color w:val="0000FF"/>
                <w:kern w:val="0"/>
                <w:sz w:val="21"/>
                <w:szCs w:val="21"/>
              </w:rPr>
              <w:t>{</w:t>
            </w:r>
            <w:r>
              <w:rPr>
                <w:rFonts w:ascii="仿宋" w:hAnsi="仿宋" w:cs="宋体"/>
                <w:color w:val="0000FF"/>
                <w:kern w:val="0"/>
                <w:sz w:val="21"/>
                <w:szCs w:val="21"/>
              </w:rPr>
              <w:t>{workPlanArrangeList}}</w:t>
            </w:r>
          </w:p>
          <w:p w14:paraId="7FCA61F2" w14:textId="77777777" w:rsidR="00A04C68" w:rsidRDefault="00000000">
            <w:pPr>
              <w:widowControl/>
              <w:spacing w:line="240" w:lineRule="auto"/>
              <w:ind w:firstLineChars="0" w:firstLine="0"/>
              <w:rPr>
                <w:rFonts w:ascii="仿宋" w:hAnsi="仿宋" w:cs="宋体"/>
                <w:b w:val="0"/>
                <w:bCs w:val="0"/>
                <w:color w:val="0000FF"/>
                <w:kern w:val="0"/>
                <w:sz w:val="21"/>
                <w:szCs w:val="21"/>
              </w:rPr>
            </w:pPr>
            <w:r>
              <w:rPr>
                <w:rFonts w:ascii="仿宋" w:hAnsi="仿宋" w:cs="宋体" w:hint="eastAsia"/>
                <w:color w:val="0000FF"/>
                <w:kern w:val="0"/>
                <w:sz w:val="21"/>
                <w:szCs w:val="21"/>
              </w:rPr>
              <w:t>障碍物编号</w:t>
            </w:r>
          </w:p>
        </w:tc>
        <w:tc>
          <w:tcPr>
            <w:tcW w:w="0" w:type="auto"/>
          </w:tcPr>
          <w:p w14:paraId="121C719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障碍物类型</w:t>
            </w:r>
          </w:p>
        </w:tc>
        <w:tc>
          <w:tcPr>
            <w:tcW w:w="0" w:type="auto"/>
            <w:noWrap/>
          </w:tcPr>
          <w:p w14:paraId="683F2857"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对应主线桩号</w:t>
            </w:r>
          </w:p>
        </w:tc>
        <w:tc>
          <w:tcPr>
            <w:tcW w:w="0" w:type="auto"/>
            <w:noWrap/>
          </w:tcPr>
          <w:p w14:paraId="59FB740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正常宽度</w:t>
            </w:r>
          </w:p>
        </w:tc>
        <w:tc>
          <w:tcPr>
            <w:tcW w:w="0" w:type="auto"/>
            <w:noWrap/>
          </w:tcPr>
          <w:p w14:paraId="1EA05737"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正常水位</w:t>
            </w:r>
          </w:p>
        </w:tc>
        <w:tc>
          <w:tcPr>
            <w:tcW w:w="0" w:type="auto"/>
          </w:tcPr>
          <w:p w14:paraId="083EA4D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汛期宽度</w:t>
            </w:r>
          </w:p>
        </w:tc>
        <w:tc>
          <w:tcPr>
            <w:tcW w:w="0" w:type="auto"/>
          </w:tcPr>
          <w:p w14:paraId="66456C25"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汛期水位</w:t>
            </w:r>
          </w:p>
        </w:tc>
        <w:tc>
          <w:tcPr>
            <w:tcW w:w="2962" w:type="dxa"/>
          </w:tcPr>
          <w:p w14:paraId="1052A435"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计划跨越方式（埋管、钢便桥（贝雷片、工字钢））</w:t>
            </w:r>
          </w:p>
        </w:tc>
        <w:tc>
          <w:tcPr>
            <w:tcW w:w="992" w:type="dxa"/>
          </w:tcPr>
          <w:p w14:paraId="4D7233C9"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计划便桥长度</w:t>
            </w:r>
          </w:p>
        </w:tc>
        <w:tc>
          <w:tcPr>
            <w:tcW w:w="1134" w:type="dxa"/>
          </w:tcPr>
          <w:p w14:paraId="31397824"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简述材料用量</w:t>
            </w:r>
          </w:p>
        </w:tc>
      </w:tr>
      <w:tr w:rsidR="00A04C68" w14:paraId="0C2D5902" w14:textId="77777777" w:rsidTr="00A04C68">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noWrap/>
          </w:tcPr>
          <w:p w14:paraId="422EC1DF"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w:t>
            </w:r>
            <w:r>
              <w:rPr>
                <w:rFonts w:ascii="仿宋" w:hAnsi="仿宋" w:cs="宋体"/>
                <w:kern w:val="0"/>
                <w:sz w:val="21"/>
                <w:szCs w:val="21"/>
              </w:rPr>
              <w:t>obstacleNumber]</w:t>
            </w:r>
          </w:p>
        </w:tc>
        <w:tc>
          <w:tcPr>
            <w:tcW w:w="0" w:type="auto"/>
            <w:shd w:val="clear" w:color="auto" w:fill="F2F2F2" w:themeFill="background1" w:themeFillShade="F2"/>
          </w:tcPr>
          <w:p w14:paraId="16D0560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Pr>
                <w:rFonts w:ascii="仿宋" w:hAnsi="仿宋" w:cs="宋体"/>
                <w:kern w:val="0"/>
                <w:sz w:val="21"/>
                <w:szCs w:val="21"/>
              </w:rPr>
              <w:t>obstacleType]</w:t>
            </w:r>
          </w:p>
        </w:tc>
        <w:tc>
          <w:tcPr>
            <w:tcW w:w="0" w:type="auto"/>
            <w:shd w:val="clear" w:color="auto" w:fill="F2F2F2" w:themeFill="background1" w:themeFillShade="F2"/>
            <w:noWrap/>
          </w:tcPr>
          <w:p w14:paraId="51808E4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[pileCode]</w:t>
            </w:r>
          </w:p>
        </w:tc>
        <w:tc>
          <w:tcPr>
            <w:tcW w:w="0" w:type="auto"/>
            <w:shd w:val="clear" w:color="auto" w:fill="F2F2F2" w:themeFill="background1" w:themeFillShade="F2"/>
            <w:noWrap/>
          </w:tcPr>
          <w:p w14:paraId="4BDFF85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[normalWidth]</w:t>
            </w:r>
          </w:p>
        </w:tc>
        <w:tc>
          <w:tcPr>
            <w:tcW w:w="0" w:type="auto"/>
            <w:shd w:val="clear" w:color="auto" w:fill="F2F2F2" w:themeFill="background1" w:themeFillShade="F2"/>
            <w:noWrap/>
          </w:tcPr>
          <w:p w14:paraId="6A45F4D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[normalWaterLevel]</w:t>
            </w:r>
          </w:p>
        </w:tc>
        <w:tc>
          <w:tcPr>
            <w:tcW w:w="0" w:type="auto"/>
            <w:shd w:val="clear" w:color="auto" w:fill="F2F2F2" w:themeFill="background1" w:themeFillShade="F2"/>
          </w:tcPr>
          <w:p w14:paraId="18CDFB6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[floodSeasonWidth]</w:t>
            </w:r>
          </w:p>
        </w:tc>
        <w:tc>
          <w:tcPr>
            <w:tcW w:w="0" w:type="auto"/>
            <w:shd w:val="clear" w:color="auto" w:fill="F2F2F2" w:themeFill="background1" w:themeFillShade="F2"/>
          </w:tcPr>
          <w:p w14:paraId="3131589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kern w:val="0"/>
                <w:sz w:val="21"/>
                <w:szCs w:val="21"/>
              </w:rPr>
              <w:t>[floodSeasonWaterLevel]</w:t>
            </w:r>
          </w:p>
        </w:tc>
        <w:tc>
          <w:tcPr>
            <w:tcW w:w="2962" w:type="dxa"/>
            <w:shd w:val="clear" w:color="auto" w:fill="F2F2F2" w:themeFill="background1" w:themeFillShade="F2"/>
          </w:tcPr>
          <w:p w14:paraId="4D211E2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kern w:val="0"/>
                <w:sz w:val="21"/>
                <w:szCs w:val="21"/>
              </w:rPr>
              <w:t>[planCrossWay]</w:t>
            </w:r>
          </w:p>
        </w:tc>
        <w:tc>
          <w:tcPr>
            <w:tcW w:w="992" w:type="dxa"/>
            <w:shd w:val="clear" w:color="auto" w:fill="F2F2F2" w:themeFill="background1" w:themeFillShade="F2"/>
          </w:tcPr>
          <w:p w14:paraId="0A8DC07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[planBridgeLength]</w:t>
            </w:r>
          </w:p>
        </w:tc>
        <w:tc>
          <w:tcPr>
            <w:tcW w:w="1134" w:type="dxa"/>
            <w:shd w:val="clear" w:color="auto" w:fill="F2F2F2" w:themeFill="background1" w:themeFillShade="F2"/>
          </w:tcPr>
          <w:p w14:paraId="7B1C6A7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kern w:val="0"/>
                <w:sz w:val="21"/>
                <w:szCs w:val="21"/>
              </w:rPr>
              <w:t>[</w:t>
            </w:r>
            <w:r>
              <w:rPr>
                <w:rFonts w:ascii="仿宋" w:hAnsi="仿宋" w:cs="宋体"/>
                <w:kern w:val="0"/>
                <w:sz w:val="21"/>
                <w:szCs w:val="21"/>
              </w:rPr>
              <w:t>materialUsage]</w:t>
            </w:r>
          </w:p>
        </w:tc>
      </w:tr>
    </w:tbl>
    <w:p w14:paraId="42BC6C48" w14:textId="77777777" w:rsidR="00A04C68" w:rsidRDefault="00A04C68">
      <w:pPr>
        <w:ind w:firstLineChars="0" w:firstLine="0"/>
        <w:jc w:val="center"/>
        <w:rPr>
          <w:rFonts w:ascii="仿宋" w:hAnsi="仿宋"/>
          <w:color w:val="0000FF"/>
        </w:rPr>
      </w:pPr>
    </w:p>
    <w:p w14:paraId="5192D5BB" w14:textId="77777777" w:rsidR="00A04C68" w:rsidRDefault="00000000">
      <w:pPr>
        <w:ind w:firstLineChars="0" w:firstLine="0"/>
        <w:jc w:val="center"/>
        <w:rPr>
          <w:rFonts w:ascii="仿宋" w:hAnsi="仿宋"/>
          <w:color w:val="0000FF"/>
        </w:rPr>
      </w:pPr>
      <w:r>
        <w:rPr>
          <w:rFonts w:ascii="仿宋" w:hAnsi="仿宋" w:hint="eastAsia"/>
          <w:color w:val="0000FF"/>
        </w:rPr>
        <w:t>施工便道调查及规划</w:t>
      </w:r>
    </w:p>
    <w:tbl>
      <w:tblPr>
        <w:tblStyle w:val="110"/>
        <w:tblW w:w="0" w:type="auto"/>
        <w:tblLook w:val="04A0" w:firstRow="1" w:lastRow="0" w:firstColumn="1" w:lastColumn="0" w:noHBand="0" w:noVBand="1"/>
      </w:tblPr>
      <w:tblGrid>
        <w:gridCol w:w="1134"/>
        <w:gridCol w:w="2547"/>
        <w:gridCol w:w="1053"/>
        <w:gridCol w:w="1073"/>
        <w:gridCol w:w="1478"/>
        <w:gridCol w:w="992"/>
        <w:gridCol w:w="1134"/>
        <w:gridCol w:w="851"/>
        <w:gridCol w:w="992"/>
        <w:gridCol w:w="992"/>
        <w:gridCol w:w="1074"/>
      </w:tblGrid>
      <w:tr w:rsidR="00A04C68" w14:paraId="2C7B9ACA"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Merge w:val="restart"/>
            <w:noWrap/>
          </w:tcPr>
          <w:p w14:paraId="091E3D08" w14:textId="77777777" w:rsidR="00A04C68" w:rsidRDefault="00000000">
            <w:pPr>
              <w:widowControl/>
              <w:spacing w:line="240" w:lineRule="auto"/>
              <w:ind w:firstLineChars="0" w:firstLine="0"/>
              <w:rPr>
                <w:rFonts w:ascii="仿宋" w:hAnsi="仿宋" w:cs="宋体"/>
                <w:b w:val="0"/>
                <w:bCs w:val="0"/>
                <w:color w:val="0000FF"/>
                <w:kern w:val="0"/>
                <w:sz w:val="21"/>
                <w:szCs w:val="21"/>
              </w:rPr>
            </w:pPr>
            <w:r>
              <w:rPr>
                <w:rFonts w:ascii="仿宋" w:hAnsi="仿宋" w:cs="宋体" w:hint="eastAsia"/>
                <w:color w:val="0000FF"/>
                <w:kern w:val="0"/>
                <w:sz w:val="21"/>
                <w:szCs w:val="21"/>
              </w:rPr>
              <w:t>便道编号</w:t>
            </w:r>
          </w:p>
        </w:tc>
        <w:tc>
          <w:tcPr>
            <w:tcW w:w="2547" w:type="dxa"/>
            <w:vMerge w:val="restart"/>
          </w:tcPr>
          <w:p w14:paraId="68180411"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便道走向</w:t>
            </w:r>
          </w:p>
        </w:tc>
        <w:tc>
          <w:tcPr>
            <w:tcW w:w="1053" w:type="dxa"/>
            <w:vMerge w:val="restart"/>
            <w:noWrap/>
          </w:tcPr>
          <w:p w14:paraId="7C60E7C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可到达桥梁工点</w:t>
            </w:r>
          </w:p>
        </w:tc>
        <w:tc>
          <w:tcPr>
            <w:tcW w:w="1073" w:type="dxa"/>
            <w:vMerge w:val="restart"/>
            <w:noWrap/>
          </w:tcPr>
          <w:p w14:paraId="2CA98555"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可到达路基工点</w:t>
            </w:r>
          </w:p>
        </w:tc>
        <w:tc>
          <w:tcPr>
            <w:tcW w:w="1478" w:type="dxa"/>
            <w:vMerge w:val="restart"/>
            <w:noWrap/>
          </w:tcPr>
          <w:p w14:paraId="7E6CCA0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利用原有道路长度（m）</w:t>
            </w:r>
          </w:p>
        </w:tc>
        <w:tc>
          <w:tcPr>
            <w:tcW w:w="992" w:type="dxa"/>
            <w:vMerge w:val="restart"/>
          </w:tcPr>
          <w:p w14:paraId="2E9002B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需硬化道路长度</w:t>
            </w:r>
          </w:p>
        </w:tc>
        <w:tc>
          <w:tcPr>
            <w:tcW w:w="1134" w:type="dxa"/>
            <w:vMerge w:val="restart"/>
          </w:tcPr>
          <w:p w14:paraId="65C587C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需改建扩宽道路长度</w:t>
            </w:r>
          </w:p>
        </w:tc>
        <w:tc>
          <w:tcPr>
            <w:tcW w:w="851" w:type="dxa"/>
            <w:vMerge w:val="restart"/>
          </w:tcPr>
          <w:p w14:paraId="65F731A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需新建道路长度</w:t>
            </w:r>
          </w:p>
        </w:tc>
        <w:tc>
          <w:tcPr>
            <w:tcW w:w="1984" w:type="dxa"/>
            <w:gridSpan w:val="2"/>
          </w:tcPr>
          <w:p w14:paraId="5738319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需修建纵向便道</w:t>
            </w:r>
          </w:p>
        </w:tc>
        <w:tc>
          <w:tcPr>
            <w:tcW w:w="1074" w:type="dxa"/>
            <w:vMerge w:val="restart"/>
          </w:tcPr>
          <w:p w14:paraId="21D2BBCE"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备注（架梁便道等）</w:t>
            </w:r>
          </w:p>
        </w:tc>
      </w:tr>
      <w:tr w:rsidR="00A04C68" w14:paraId="220FB8AB" w14:textId="77777777" w:rsidTr="00A04C68">
        <w:tc>
          <w:tcPr>
            <w:cnfStyle w:val="001000000000" w:firstRow="0" w:lastRow="0" w:firstColumn="1" w:lastColumn="0" w:oddVBand="0" w:evenVBand="0" w:oddHBand="0" w:evenHBand="0" w:firstRowFirstColumn="0" w:firstRowLastColumn="0" w:lastRowFirstColumn="0" w:lastRowLastColumn="0"/>
            <w:tcW w:w="1134" w:type="dxa"/>
            <w:vMerge/>
            <w:shd w:val="clear" w:color="auto" w:fill="F2F2F2" w:themeFill="background1" w:themeFillShade="F2"/>
            <w:noWrap/>
          </w:tcPr>
          <w:p w14:paraId="1CEDFFC4" w14:textId="77777777" w:rsidR="00A04C68" w:rsidRDefault="00A04C68">
            <w:pPr>
              <w:widowControl/>
              <w:spacing w:line="240" w:lineRule="auto"/>
              <w:ind w:firstLineChars="0" w:firstLine="0"/>
              <w:rPr>
                <w:rFonts w:ascii="仿宋" w:hAnsi="仿宋" w:cs="宋体"/>
                <w:b w:val="0"/>
                <w:bCs w:val="0"/>
                <w:color w:val="0000FF"/>
                <w:kern w:val="0"/>
                <w:sz w:val="21"/>
                <w:szCs w:val="21"/>
              </w:rPr>
            </w:pPr>
          </w:p>
        </w:tc>
        <w:tc>
          <w:tcPr>
            <w:tcW w:w="2547" w:type="dxa"/>
            <w:vMerge/>
            <w:shd w:val="clear" w:color="auto" w:fill="F2F2F2" w:themeFill="background1" w:themeFillShade="F2"/>
          </w:tcPr>
          <w:p w14:paraId="7179C78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53" w:type="dxa"/>
            <w:vMerge/>
            <w:shd w:val="clear" w:color="auto" w:fill="F2F2F2" w:themeFill="background1" w:themeFillShade="F2"/>
            <w:noWrap/>
          </w:tcPr>
          <w:p w14:paraId="67E7C71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3" w:type="dxa"/>
            <w:vMerge/>
            <w:shd w:val="clear" w:color="auto" w:fill="F2F2F2" w:themeFill="background1" w:themeFillShade="F2"/>
            <w:noWrap/>
          </w:tcPr>
          <w:p w14:paraId="41CE1A7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478" w:type="dxa"/>
            <w:vMerge/>
            <w:shd w:val="clear" w:color="auto" w:fill="F2F2F2" w:themeFill="background1" w:themeFillShade="F2"/>
            <w:noWrap/>
          </w:tcPr>
          <w:p w14:paraId="1ADA484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992" w:type="dxa"/>
            <w:vMerge/>
            <w:shd w:val="clear" w:color="auto" w:fill="F2F2F2" w:themeFill="background1" w:themeFillShade="F2"/>
          </w:tcPr>
          <w:p w14:paraId="4312DD9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134" w:type="dxa"/>
            <w:vMerge/>
            <w:shd w:val="clear" w:color="auto" w:fill="F2F2F2" w:themeFill="background1" w:themeFillShade="F2"/>
          </w:tcPr>
          <w:p w14:paraId="45CB22D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851" w:type="dxa"/>
            <w:vMerge/>
            <w:shd w:val="clear" w:color="auto" w:fill="F2F2F2" w:themeFill="background1" w:themeFillShade="F2"/>
          </w:tcPr>
          <w:p w14:paraId="1D03CB0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992" w:type="dxa"/>
            <w:shd w:val="clear" w:color="auto" w:fill="F2F2F2" w:themeFill="background1" w:themeFillShade="F2"/>
          </w:tcPr>
          <w:p w14:paraId="358F8A6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起点方向</w:t>
            </w:r>
          </w:p>
        </w:tc>
        <w:tc>
          <w:tcPr>
            <w:tcW w:w="992" w:type="dxa"/>
            <w:shd w:val="clear" w:color="auto" w:fill="F2F2F2" w:themeFill="background1" w:themeFillShade="F2"/>
          </w:tcPr>
          <w:p w14:paraId="5EBC7AB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终点方向</w:t>
            </w:r>
          </w:p>
        </w:tc>
        <w:tc>
          <w:tcPr>
            <w:tcW w:w="1074" w:type="dxa"/>
            <w:vMerge/>
            <w:shd w:val="clear" w:color="auto" w:fill="F2F2F2" w:themeFill="background1" w:themeFillShade="F2"/>
          </w:tcPr>
          <w:p w14:paraId="7FBD73C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BC606B9" w14:textId="77777777" w:rsidTr="00A04C68">
        <w:tc>
          <w:tcPr>
            <w:cnfStyle w:val="001000000000" w:firstRow="0" w:lastRow="0" w:firstColumn="1" w:lastColumn="0" w:oddVBand="0" w:evenVBand="0" w:oddHBand="0" w:evenHBand="0" w:firstRowFirstColumn="0" w:firstRowLastColumn="0" w:lastRowFirstColumn="0" w:lastRowLastColumn="0"/>
            <w:tcW w:w="0" w:type="auto"/>
            <w:noWrap/>
          </w:tcPr>
          <w:p w14:paraId="502C3915"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1</w:t>
            </w:r>
          </w:p>
        </w:tc>
        <w:tc>
          <w:tcPr>
            <w:tcW w:w="0" w:type="auto"/>
          </w:tcPr>
          <w:p w14:paraId="4B96C6F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由XX国道经村路引入</w:t>
            </w:r>
          </w:p>
        </w:tc>
        <w:tc>
          <w:tcPr>
            <w:tcW w:w="0" w:type="auto"/>
            <w:noWrap/>
          </w:tcPr>
          <w:p w14:paraId="725C315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K</w:t>
            </w:r>
            <w:r>
              <w:rPr>
                <w:rFonts w:ascii="仿宋" w:hAnsi="仿宋" w:cs="宋体"/>
                <w:kern w:val="0"/>
                <w:sz w:val="21"/>
                <w:szCs w:val="21"/>
              </w:rPr>
              <w:t>0</w:t>
            </w:r>
            <w:r>
              <w:rPr>
                <w:rFonts w:ascii="仿宋" w:hAnsi="仿宋" w:cs="宋体" w:hint="eastAsia"/>
                <w:kern w:val="0"/>
                <w:sz w:val="21"/>
                <w:szCs w:val="21"/>
              </w:rPr>
              <w:t>+800</w:t>
            </w:r>
          </w:p>
        </w:tc>
        <w:tc>
          <w:tcPr>
            <w:tcW w:w="0" w:type="auto"/>
            <w:noWrap/>
          </w:tcPr>
          <w:p w14:paraId="55DD021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K</w:t>
            </w:r>
            <w:r>
              <w:rPr>
                <w:rFonts w:ascii="仿宋" w:hAnsi="仿宋" w:cs="宋体"/>
                <w:kern w:val="0"/>
                <w:sz w:val="21"/>
                <w:szCs w:val="21"/>
              </w:rPr>
              <w:t>0</w:t>
            </w:r>
            <w:r>
              <w:rPr>
                <w:rFonts w:ascii="仿宋" w:hAnsi="仿宋" w:cs="宋体" w:hint="eastAsia"/>
                <w:kern w:val="0"/>
                <w:sz w:val="21"/>
                <w:szCs w:val="21"/>
              </w:rPr>
              <w:t>+</w:t>
            </w:r>
            <w:r>
              <w:rPr>
                <w:rFonts w:ascii="仿宋" w:hAnsi="仿宋" w:cs="宋体"/>
                <w:kern w:val="0"/>
                <w:sz w:val="21"/>
                <w:szCs w:val="21"/>
              </w:rPr>
              <w:t>500</w:t>
            </w:r>
          </w:p>
        </w:tc>
        <w:tc>
          <w:tcPr>
            <w:tcW w:w="0" w:type="auto"/>
            <w:noWrap/>
          </w:tcPr>
          <w:p w14:paraId="1AA5E40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w:t>
            </w:r>
            <w:r>
              <w:rPr>
                <w:rFonts w:ascii="仿宋" w:hAnsi="仿宋" w:cs="宋体"/>
                <w:kern w:val="0"/>
                <w:sz w:val="21"/>
                <w:szCs w:val="21"/>
              </w:rPr>
              <w:t>50</w:t>
            </w:r>
          </w:p>
        </w:tc>
        <w:tc>
          <w:tcPr>
            <w:tcW w:w="0" w:type="auto"/>
          </w:tcPr>
          <w:p w14:paraId="6929B8C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w:t>
            </w:r>
          </w:p>
        </w:tc>
        <w:tc>
          <w:tcPr>
            <w:tcW w:w="0" w:type="auto"/>
          </w:tcPr>
          <w:p w14:paraId="00A3B5F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hint="eastAsia"/>
                <w:kern w:val="0"/>
                <w:sz w:val="21"/>
                <w:szCs w:val="21"/>
              </w:rPr>
              <w:t>2</w:t>
            </w:r>
            <w:r>
              <w:rPr>
                <w:rFonts w:ascii="仿宋" w:hAnsi="仿宋" w:cs="Times New Roman"/>
                <w:kern w:val="0"/>
                <w:sz w:val="21"/>
                <w:szCs w:val="21"/>
              </w:rPr>
              <w:t>50</w:t>
            </w:r>
          </w:p>
        </w:tc>
        <w:tc>
          <w:tcPr>
            <w:tcW w:w="0" w:type="auto"/>
          </w:tcPr>
          <w:p w14:paraId="23898E1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hint="eastAsia"/>
                <w:kern w:val="0"/>
                <w:sz w:val="21"/>
                <w:szCs w:val="21"/>
              </w:rPr>
              <w:t>2</w:t>
            </w:r>
            <w:r>
              <w:rPr>
                <w:rFonts w:ascii="仿宋" w:hAnsi="仿宋" w:cs="Times New Roman"/>
                <w:kern w:val="0"/>
                <w:sz w:val="21"/>
                <w:szCs w:val="21"/>
              </w:rPr>
              <w:t>00</w:t>
            </w:r>
          </w:p>
        </w:tc>
        <w:tc>
          <w:tcPr>
            <w:tcW w:w="0" w:type="auto"/>
          </w:tcPr>
          <w:p w14:paraId="6F1DDB4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5</w:t>
            </w:r>
            <w:r>
              <w:rPr>
                <w:rFonts w:ascii="仿宋" w:hAnsi="仿宋" w:cs="宋体"/>
                <w:kern w:val="0"/>
                <w:sz w:val="21"/>
                <w:szCs w:val="21"/>
              </w:rPr>
              <w:t>00</w:t>
            </w:r>
          </w:p>
        </w:tc>
        <w:tc>
          <w:tcPr>
            <w:tcW w:w="0" w:type="auto"/>
          </w:tcPr>
          <w:p w14:paraId="6771477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3</w:t>
            </w:r>
            <w:r>
              <w:rPr>
                <w:rFonts w:ascii="仿宋" w:hAnsi="仿宋" w:cs="宋体"/>
                <w:kern w:val="0"/>
                <w:sz w:val="21"/>
                <w:szCs w:val="21"/>
              </w:rPr>
              <w:t>00</w:t>
            </w:r>
          </w:p>
        </w:tc>
        <w:tc>
          <w:tcPr>
            <w:tcW w:w="0" w:type="auto"/>
          </w:tcPr>
          <w:p w14:paraId="7FCF38E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hint="eastAsia"/>
                <w:kern w:val="0"/>
                <w:sz w:val="21"/>
                <w:szCs w:val="21"/>
              </w:rPr>
              <w:t>架梁便道</w:t>
            </w:r>
          </w:p>
        </w:tc>
      </w:tr>
      <w:tr w:rsidR="00A04C68" w14:paraId="2FF34A6C" w14:textId="77777777" w:rsidTr="00A04C68">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noWrap/>
          </w:tcPr>
          <w:p w14:paraId="06FCD222"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2</w:t>
            </w:r>
          </w:p>
        </w:tc>
        <w:tc>
          <w:tcPr>
            <w:tcW w:w="0" w:type="auto"/>
            <w:shd w:val="clear" w:color="auto" w:fill="F2F2F2" w:themeFill="background1" w:themeFillShade="F2"/>
          </w:tcPr>
          <w:p w14:paraId="2C161D8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由XX省道经村路引入</w:t>
            </w:r>
          </w:p>
        </w:tc>
        <w:tc>
          <w:tcPr>
            <w:tcW w:w="0" w:type="auto"/>
            <w:shd w:val="clear" w:color="auto" w:fill="F2F2F2" w:themeFill="background1" w:themeFillShade="F2"/>
            <w:noWrap/>
          </w:tcPr>
          <w:p w14:paraId="67784A5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0" w:type="auto"/>
            <w:shd w:val="clear" w:color="auto" w:fill="F2F2F2" w:themeFill="background1" w:themeFillShade="F2"/>
            <w:noWrap/>
          </w:tcPr>
          <w:p w14:paraId="0CC9CF1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0" w:type="auto"/>
            <w:shd w:val="clear" w:color="auto" w:fill="F2F2F2" w:themeFill="background1" w:themeFillShade="F2"/>
            <w:noWrap/>
          </w:tcPr>
          <w:p w14:paraId="35198DA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0" w:type="auto"/>
            <w:shd w:val="clear" w:color="auto" w:fill="F2F2F2" w:themeFill="background1" w:themeFillShade="F2"/>
          </w:tcPr>
          <w:p w14:paraId="305B13C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0" w:type="auto"/>
            <w:shd w:val="clear" w:color="auto" w:fill="F2F2F2" w:themeFill="background1" w:themeFillShade="F2"/>
          </w:tcPr>
          <w:p w14:paraId="3112C5A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shd w:val="clear" w:color="auto" w:fill="F2F2F2" w:themeFill="background1" w:themeFillShade="F2"/>
          </w:tcPr>
          <w:p w14:paraId="3834B9D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shd w:val="clear" w:color="auto" w:fill="F2F2F2" w:themeFill="background1" w:themeFillShade="F2"/>
          </w:tcPr>
          <w:p w14:paraId="59CAF6E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shd w:val="clear" w:color="auto" w:fill="F2F2F2" w:themeFill="background1" w:themeFillShade="F2"/>
          </w:tcPr>
          <w:p w14:paraId="5A6DD3E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shd w:val="clear" w:color="auto" w:fill="F2F2F2" w:themeFill="background1" w:themeFillShade="F2"/>
          </w:tcPr>
          <w:p w14:paraId="4268222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r>
      <w:tr w:rsidR="00A04C68" w14:paraId="108DCB24" w14:textId="77777777" w:rsidTr="00A04C68">
        <w:tc>
          <w:tcPr>
            <w:cnfStyle w:val="001000000000" w:firstRow="0" w:lastRow="0" w:firstColumn="1" w:lastColumn="0" w:oddVBand="0" w:evenVBand="0" w:oddHBand="0" w:evenHBand="0" w:firstRowFirstColumn="0" w:firstRowLastColumn="0" w:lastRowFirstColumn="0" w:lastRowLastColumn="0"/>
            <w:tcW w:w="0" w:type="auto"/>
            <w:noWrap/>
          </w:tcPr>
          <w:p w14:paraId="237AEEAC"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3</w:t>
            </w:r>
          </w:p>
        </w:tc>
        <w:tc>
          <w:tcPr>
            <w:tcW w:w="0" w:type="auto"/>
          </w:tcPr>
          <w:p w14:paraId="3E23035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由XX省道新建便道引入</w:t>
            </w:r>
          </w:p>
        </w:tc>
        <w:tc>
          <w:tcPr>
            <w:tcW w:w="0" w:type="auto"/>
            <w:noWrap/>
          </w:tcPr>
          <w:p w14:paraId="6045008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0" w:type="auto"/>
            <w:noWrap/>
          </w:tcPr>
          <w:p w14:paraId="5232B4B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0" w:type="auto"/>
            <w:noWrap/>
          </w:tcPr>
          <w:p w14:paraId="7E4B3FE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0" w:type="auto"/>
          </w:tcPr>
          <w:p w14:paraId="27E0151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0" w:type="auto"/>
          </w:tcPr>
          <w:p w14:paraId="5A9674A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tcPr>
          <w:p w14:paraId="59067F0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tcPr>
          <w:p w14:paraId="69438D7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tcPr>
          <w:p w14:paraId="5F965C2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tcPr>
          <w:p w14:paraId="265B1DA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r>
      <w:tr w:rsidR="00A04C68" w14:paraId="3147183B" w14:textId="77777777" w:rsidTr="00A04C68">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noWrap/>
          </w:tcPr>
          <w:p w14:paraId="2AB6E963"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lastRenderedPageBreak/>
              <w:t>4</w:t>
            </w:r>
          </w:p>
        </w:tc>
        <w:tc>
          <w:tcPr>
            <w:tcW w:w="0" w:type="auto"/>
            <w:shd w:val="clear" w:color="auto" w:fill="F2F2F2" w:themeFill="background1" w:themeFillShade="F2"/>
          </w:tcPr>
          <w:p w14:paraId="4624557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由XX国道新建便道引入</w:t>
            </w:r>
          </w:p>
        </w:tc>
        <w:tc>
          <w:tcPr>
            <w:tcW w:w="0" w:type="auto"/>
            <w:shd w:val="clear" w:color="auto" w:fill="F2F2F2" w:themeFill="background1" w:themeFillShade="F2"/>
            <w:noWrap/>
          </w:tcPr>
          <w:p w14:paraId="7AF0135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0" w:type="auto"/>
            <w:shd w:val="clear" w:color="auto" w:fill="F2F2F2" w:themeFill="background1" w:themeFillShade="F2"/>
            <w:noWrap/>
          </w:tcPr>
          <w:p w14:paraId="6722F1A1"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0" w:type="auto"/>
            <w:shd w:val="clear" w:color="auto" w:fill="F2F2F2" w:themeFill="background1" w:themeFillShade="F2"/>
            <w:noWrap/>
          </w:tcPr>
          <w:p w14:paraId="429CA599"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0" w:type="auto"/>
            <w:shd w:val="clear" w:color="auto" w:fill="F2F2F2" w:themeFill="background1" w:themeFillShade="F2"/>
          </w:tcPr>
          <w:p w14:paraId="0E89BEF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shd w:val="clear" w:color="auto" w:fill="F2F2F2" w:themeFill="background1" w:themeFillShade="F2"/>
          </w:tcPr>
          <w:p w14:paraId="556EEDA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shd w:val="clear" w:color="auto" w:fill="F2F2F2" w:themeFill="background1" w:themeFillShade="F2"/>
          </w:tcPr>
          <w:p w14:paraId="1BA0122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shd w:val="clear" w:color="auto" w:fill="F2F2F2" w:themeFill="background1" w:themeFillShade="F2"/>
          </w:tcPr>
          <w:p w14:paraId="66E5775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shd w:val="clear" w:color="auto" w:fill="F2F2F2" w:themeFill="background1" w:themeFillShade="F2"/>
          </w:tcPr>
          <w:p w14:paraId="0C2083F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0" w:type="auto"/>
            <w:shd w:val="clear" w:color="auto" w:fill="F2F2F2" w:themeFill="background1" w:themeFillShade="F2"/>
          </w:tcPr>
          <w:p w14:paraId="5673BDD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r>
    </w:tbl>
    <w:p w14:paraId="0F796694" w14:textId="77777777" w:rsidR="00A04C68" w:rsidRDefault="00A04C68">
      <w:pPr>
        <w:ind w:firstLineChars="0" w:firstLine="0"/>
        <w:rPr>
          <w:rFonts w:ascii="仿宋" w:hAnsi="仿宋"/>
          <w:color w:val="0000FF"/>
        </w:rPr>
      </w:pPr>
    </w:p>
    <w:p w14:paraId="3F60F8C2" w14:textId="77777777" w:rsidR="00A04C68" w:rsidRDefault="00A04C68">
      <w:pPr>
        <w:ind w:firstLineChars="0" w:firstLine="0"/>
        <w:rPr>
          <w:rFonts w:ascii="仿宋" w:hAnsi="仿宋"/>
          <w:color w:val="0000FF"/>
        </w:rPr>
        <w:sectPr w:rsidR="00A04C68" w:rsidSect="00DF0514">
          <w:pgSz w:w="16838" w:h="11906" w:orient="landscape"/>
          <w:pgMar w:top="1800" w:right="1440" w:bottom="1800" w:left="1440" w:header="851" w:footer="992" w:gutter="0"/>
          <w:cols w:space="425"/>
          <w:docGrid w:type="lines" w:linePitch="381"/>
        </w:sectPr>
      </w:pPr>
    </w:p>
    <w:p w14:paraId="0633FEC6" w14:textId="77777777" w:rsidR="00A04C68" w:rsidRDefault="00000000">
      <w:pPr>
        <w:pStyle w:val="1"/>
        <w:rPr>
          <w:rFonts w:ascii="仿宋" w:hAnsi="仿宋"/>
          <w:color w:val="0000FF"/>
        </w:rPr>
      </w:pPr>
      <w:bookmarkStart w:id="84" w:name="_Toc23154417"/>
      <w:bookmarkStart w:id="85" w:name="_Toc22087"/>
      <w:r>
        <w:rPr>
          <w:rFonts w:ascii="仿宋" w:hAnsi="仿宋" w:hint="eastAsia"/>
          <w:color w:val="0000FF"/>
        </w:rPr>
        <w:lastRenderedPageBreak/>
        <w:t>六、项目实施计划</w:t>
      </w:r>
      <w:bookmarkEnd w:id="84"/>
      <w:bookmarkEnd w:id="85"/>
    </w:p>
    <w:p w14:paraId="13C1B2AC" w14:textId="77777777" w:rsidR="00A04C68" w:rsidRDefault="00000000">
      <w:pPr>
        <w:pStyle w:val="2"/>
        <w:spacing w:before="190"/>
        <w:rPr>
          <w:rFonts w:ascii="仿宋" w:hAnsi="仿宋"/>
          <w:color w:val="0000FF"/>
        </w:rPr>
      </w:pPr>
      <w:bookmarkStart w:id="86" w:name="_Toc23154418"/>
      <w:bookmarkStart w:id="87" w:name="_Toc20850"/>
      <w:r>
        <w:rPr>
          <w:rFonts w:ascii="仿宋" w:hAnsi="仿宋" w:hint="eastAsia"/>
          <w:color w:val="0000FF"/>
        </w:rPr>
        <w:t>6.1、总体进度计划</w:t>
      </w:r>
      <w:bookmarkEnd w:id="86"/>
      <w:bookmarkEnd w:id="87"/>
    </w:p>
    <w:p w14:paraId="08F02191" w14:textId="77777777" w:rsidR="00A04C68" w:rsidRDefault="00000000">
      <w:pPr>
        <w:ind w:firstLine="560"/>
        <w:jc w:val="left"/>
        <w:rPr>
          <w:rFonts w:ascii="仿宋" w:hAnsi="仿宋"/>
        </w:rPr>
      </w:pPr>
      <w:r>
        <w:rPr>
          <w:rFonts w:ascii="仿宋" w:hAnsi="仿宋" w:hint="eastAsia"/>
        </w:rPr>
        <w:t>P</w:t>
      </w:r>
      <w:r>
        <w:rPr>
          <w:rFonts w:ascii="仿宋" w:hAnsi="仿宋"/>
        </w:rPr>
        <w:t>6</w:t>
      </w:r>
      <w:r>
        <w:rPr>
          <w:rFonts w:ascii="仿宋" w:hAnsi="仿宋" w:hint="eastAsia"/>
        </w:rPr>
        <w:t>格式，</w:t>
      </w:r>
      <w:r>
        <w:rPr>
          <w:rFonts w:ascii="仿宋" w:hAnsi="仿宋"/>
        </w:rPr>
        <w:t>根据项目</w:t>
      </w:r>
      <w:r>
        <w:rPr>
          <w:rFonts w:ascii="仿宋" w:hAnsi="仿宋" w:hint="eastAsia"/>
        </w:rPr>
        <w:t>内控</w:t>
      </w:r>
      <w:r>
        <w:rPr>
          <w:rFonts w:ascii="仿宋" w:hAnsi="仿宋"/>
        </w:rPr>
        <w:t>工期目标</w:t>
      </w:r>
      <w:r>
        <w:rPr>
          <w:rFonts w:ascii="仿宋" w:hAnsi="仿宋" w:hint="eastAsia"/>
        </w:rPr>
        <w:t>编制（含勘查设计、技术准备、征地拆迁、轧石、物设采购等关键工作）总体进度计划，作为附件4-1。</w:t>
      </w:r>
    </w:p>
    <w:p w14:paraId="7F446A2D" w14:textId="77777777" w:rsidR="00A04C68" w:rsidRDefault="00000000">
      <w:pPr>
        <w:pStyle w:val="2"/>
        <w:spacing w:before="190"/>
        <w:rPr>
          <w:rFonts w:ascii="仿宋" w:hAnsi="仿宋"/>
          <w:color w:val="0000FF"/>
        </w:rPr>
      </w:pPr>
      <w:bookmarkStart w:id="88" w:name="_Toc23154419"/>
      <w:bookmarkStart w:id="89" w:name="_Toc27837"/>
      <w:r>
        <w:rPr>
          <w:rFonts w:ascii="仿宋" w:hAnsi="仿宋"/>
          <w:color w:val="0000FF"/>
        </w:rPr>
        <w:t>6</w:t>
      </w:r>
      <w:r>
        <w:rPr>
          <w:rFonts w:ascii="仿宋" w:hAnsi="仿宋" w:hint="eastAsia"/>
          <w:color w:val="0000FF"/>
        </w:rPr>
        <w:t>.2、节点计划</w:t>
      </w:r>
      <w:bookmarkEnd w:id="88"/>
      <w:bookmarkEnd w:id="89"/>
    </w:p>
    <w:p w14:paraId="7EAA2A84" w14:textId="77777777" w:rsidR="00A04C68" w:rsidRDefault="00000000">
      <w:pPr>
        <w:ind w:firstLineChars="0" w:firstLine="0"/>
        <w:jc w:val="center"/>
        <w:rPr>
          <w:rFonts w:ascii="仿宋" w:hAnsi="仿宋"/>
          <w:color w:val="0000FF"/>
        </w:rPr>
      </w:pPr>
      <w:r>
        <w:rPr>
          <w:rFonts w:ascii="仿宋" w:hAnsi="仿宋" w:hint="eastAsia"/>
          <w:color w:val="0000FF"/>
        </w:rPr>
        <w:t>项目里程碑计划表</w:t>
      </w:r>
      <w:r>
        <w:rPr>
          <w:rFonts w:ascii="仿宋" w:hAnsi="仿宋" w:hint="eastAsia"/>
          <w:color w:val="FF0000"/>
        </w:rPr>
        <w:t>(1.2.2)</w:t>
      </w:r>
    </w:p>
    <w:tbl>
      <w:tblPr>
        <w:tblStyle w:val="110"/>
        <w:tblW w:w="8100" w:type="dxa"/>
        <w:tblLook w:val="04A0" w:firstRow="1" w:lastRow="0" w:firstColumn="1" w:lastColumn="0" w:noHBand="0" w:noVBand="1"/>
      </w:tblPr>
      <w:tblGrid>
        <w:gridCol w:w="1620"/>
        <w:gridCol w:w="1620"/>
        <w:gridCol w:w="1620"/>
        <w:gridCol w:w="1620"/>
        <w:gridCol w:w="1620"/>
      </w:tblGrid>
      <w:tr w:rsidR="00A04C68" w14:paraId="39595308" w14:textId="77777777" w:rsidTr="00A04C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20" w:type="dxa"/>
          </w:tcPr>
          <w:p w14:paraId="612E18FD"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bookmarkStart w:id="90" w:name="_Toc23154420"/>
            <w:r>
              <w:rPr>
                <w:rFonts w:ascii="仿宋" w:hAnsi="仿宋" w:cs="宋体" w:hint="eastAsia"/>
                <w:color w:val="0000FF"/>
                <w:kern w:val="0"/>
                <w:sz w:val="21"/>
                <w:szCs w:val="21"/>
              </w:rPr>
              <w:t>序号</w:t>
            </w:r>
          </w:p>
        </w:tc>
        <w:tc>
          <w:tcPr>
            <w:tcW w:w="1620" w:type="dxa"/>
          </w:tcPr>
          <w:p w14:paraId="408198A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作业</w:t>
            </w:r>
          </w:p>
        </w:tc>
        <w:tc>
          <w:tcPr>
            <w:tcW w:w="1620" w:type="dxa"/>
          </w:tcPr>
          <w:p w14:paraId="46CAD481"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开始时间</w:t>
            </w:r>
          </w:p>
        </w:tc>
        <w:tc>
          <w:tcPr>
            <w:tcW w:w="1620" w:type="dxa"/>
          </w:tcPr>
          <w:p w14:paraId="6E47206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结束时间</w:t>
            </w:r>
          </w:p>
        </w:tc>
        <w:tc>
          <w:tcPr>
            <w:tcW w:w="1620" w:type="dxa"/>
          </w:tcPr>
          <w:p w14:paraId="39B3949E"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备注</w:t>
            </w:r>
          </w:p>
        </w:tc>
      </w:tr>
      <w:tr w:rsidR="00A04C68" w14:paraId="05CEE124"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shd w:val="clear" w:color="auto" w:fill="F2F2F2" w:themeFill="background1" w:themeFillShade="F2"/>
          </w:tcPr>
          <w:p w14:paraId="32D32762"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1</w:t>
            </w:r>
          </w:p>
        </w:tc>
        <w:tc>
          <w:tcPr>
            <w:tcW w:w="1620" w:type="dxa"/>
            <w:shd w:val="clear" w:color="auto" w:fill="F2F2F2" w:themeFill="background1" w:themeFillShade="F2"/>
          </w:tcPr>
          <w:p w14:paraId="699AAD6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开工</w:t>
            </w:r>
          </w:p>
        </w:tc>
        <w:tc>
          <w:tcPr>
            <w:tcW w:w="1620" w:type="dxa"/>
            <w:shd w:val="clear" w:color="auto" w:fill="F2F2F2" w:themeFill="background1" w:themeFillShade="F2"/>
          </w:tcPr>
          <w:p w14:paraId="6DFAF0E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2019/7/1</w:t>
            </w:r>
          </w:p>
        </w:tc>
        <w:tc>
          <w:tcPr>
            <w:tcW w:w="1620" w:type="dxa"/>
            <w:shd w:val="clear" w:color="auto" w:fill="F2F2F2" w:themeFill="background1" w:themeFillShade="F2"/>
          </w:tcPr>
          <w:p w14:paraId="4EF7C4E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620" w:type="dxa"/>
            <w:shd w:val="clear" w:color="auto" w:fill="F2F2F2" w:themeFill="background1" w:themeFillShade="F2"/>
          </w:tcPr>
          <w:p w14:paraId="124896D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56AB8E87"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tcPr>
          <w:p w14:paraId="6C9FD64D"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2</w:t>
            </w:r>
          </w:p>
        </w:tc>
        <w:tc>
          <w:tcPr>
            <w:tcW w:w="1620" w:type="dxa"/>
          </w:tcPr>
          <w:p w14:paraId="4AED38F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勘测设计</w:t>
            </w:r>
          </w:p>
        </w:tc>
        <w:tc>
          <w:tcPr>
            <w:tcW w:w="1620" w:type="dxa"/>
          </w:tcPr>
          <w:p w14:paraId="09AF324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2019/7/1</w:t>
            </w:r>
          </w:p>
        </w:tc>
        <w:tc>
          <w:tcPr>
            <w:tcW w:w="1620" w:type="dxa"/>
          </w:tcPr>
          <w:p w14:paraId="2128796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2020/5/31</w:t>
            </w:r>
          </w:p>
        </w:tc>
        <w:tc>
          <w:tcPr>
            <w:tcW w:w="1620" w:type="dxa"/>
          </w:tcPr>
          <w:p w14:paraId="28C6335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4379081F"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shd w:val="clear" w:color="auto" w:fill="F2F2F2" w:themeFill="background1" w:themeFillShade="F2"/>
          </w:tcPr>
          <w:p w14:paraId="0E87C4A9"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3</w:t>
            </w:r>
          </w:p>
        </w:tc>
        <w:tc>
          <w:tcPr>
            <w:tcW w:w="1620" w:type="dxa"/>
            <w:shd w:val="clear" w:color="auto" w:fill="F2F2F2" w:themeFill="background1" w:themeFillShade="F2"/>
          </w:tcPr>
          <w:p w14:paraId="0990454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征地拆迁</w:t>
            </w:r>
          </w:p>
        </w:tc>
        <w:tc>
          <w:tcPr>
            <w:tcW w:w="1620" w:type="dxa"/>
            <w:shd w:val="clear" w:color="auto" w:fill="F2F2F2" w:themeFill="background1" w:themeFillShade="F2"/>
          </w:tcPr>
          <w:p w14:paraId="7EBEDCB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2019/7/1</w:t>
            </w:r>
          </w:p>
        </w:tc>
        <w:tc>
          <w:tcPr>
            <w:tcW w:w="1620" w:type="dxa"/>
            <w:shd w:val="clear" w:color="auto" w:fill="F2F2F2" w:themeFill="background1" w:themeFillShade="F2"/>
          </w:tcPr>
          <w:p w14:paraId="7B25E7C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2020/6/30</w:t>
            </w:r>
          </w:p>
        </w:tc>
        <w:tc>
          <w:tcPr>
            <w:tcW w:w="1620" w:type="dxa"/>
            <w:shd w:val="clear" w:color="auto" w:fill="F2F2F2" w:themeFill="background1" w:themeFillShade="F2"/>
          </w:tcPr>
          <w:p w14:paraId="7839262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1A717438"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tcPr>
          <w:p w14:paraId="15396D66"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4</w:t>
            </w:r>
          </w:p>
        </w:tc>
        <w:tc>
          <w:tcPr>
            <w:tcW w:w="1620" w:type="dxa"/>
          </w:tcPr>
          <w:p w14:paraId="5726974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临建</w:t>
            </w:r>
          </w:p>
        </w:tc>
        <w:tc>
          <w:tcPr>
            <w:tcW w:w="1620" w:type="dxa"/>
          </w:tcPr>
          <w:p w14:paraId="7E85711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2019/7/15</w:t>
            </w:r>
          </w:p>
        </w:tc>
        <w:tc>
          <w:tcPr>
            <w:tcW w:w="1620" w:type="dxa"/>
          </w:tcPr>
          <w:p w14:paraId="6050E02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2019/10/31</w:t>
            </w:r>
          </w:p>
        </w:tc>
        <w:tc>
          <w:tcPr>
            <w:tcW w:w="1620" w:type="dxa"/>
          </w:tcPr>
          <w:p w14:paraId="19B39BE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41C3B6D6"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shd w:val="clear" w:color="auto" w:fill="F2F2F2" w:themeFill="background1" w:themeFillShade="F2"/>
          </w:tcPr>
          <w:p w14:paraId="0D8446C3"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5</w:t>
            </w:r>
          </w:p>
        </w:tc>
        <w:tc>
          <w:tcPr>
            <w:tcW w:w="1620" w:type="dxa"/>
            <w:shd w:val="clear" w:color="auto" w:fill="F2F2F2" w:themeFill="background1" w:themeFillShade="F2"/>
          </w:tcPr>
          <w:p w14:paraId="269B661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轧石生产</w:t>
            </w:r>
          </w:p>
        </w:tc>
        <w:tc>
          <w:tcPr>
            <w:tcW w:w="1620" w:type="dxa"/>
            <w:shd w:val="clear" w:color="auto" w:fill="F2F2F2" w:themeFill="background1" w:themeFillShade="F2"/>
          </w:tcPr>
          <w:p w14:paraId="32A7F2C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2019/11/1</w:t>
            </w:r>
          </w:p>
        </w:tc>
        <w:tc>
          <w:tcPr>
            <w:tcW w:w="1620" w:type="dxa"/>
            <w:shd w:val="clear" w:color="auto" w:fill="F2F2F2" w:themeFill="background1" w:themeFillShade="F2"/>
          </w:tcPr>
          <w:p w14:paraId="701A344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2021/6/30</w:t>
            </w:r>
          </w:p>
        </w:tc>
        <w:tc>
          <w:tcPr>
            <w:tcW w:w="1620" w:type="dxa"/>
            <w:shd w:val="clear" w:color="auto" w:fill="F2F2F2" w:themeFill="background1" w:themeFillShade="F2"/>
          </w:tcPr>
          <w:p w14:paraId="3855770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35C08F2E"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tcPr>
          <w:p w14:paraId="0C49F62E"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6</w:t>
            </w:r>
          </w:p>
        </w:tc>
        <w:tc>
          <w:tcPr>
            <w:tcW w:w="1620" w:type="dxa"/>
          </w:tcPr>
          <w:p w14:paraId="0C75EC4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桥涵工程</w:t>
            </w:r>
          </w:p>
        </w:tc>
        <w:tc>
          <w:tcPr>
            <w:tcW w:w="1620" w:type="dxa"/>
          </w:tcPr>
          <w:p w14:paraId="22F6F22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2019/11/1</w:t>
            </w:r>
          </w:p>
        </w:tc>
        <w:tc>
          <w:tcPr>
            <w:tcW w:w="1620" w:type="dxa"/>
          </w:tcPr>
          <w:p w14:paraId="76B5AEF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2020/6/30</w:t>
            </w:r>
          </w:p>
        </w:tc>
        <w:tc>
          <w:tcPr>
            <w:tcW w:w="1620" w:type="dxa"/>
          </w:tcPr>
          <w:p w14:paraId="33072FC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37BAEFB7"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shd w:val="clear" w:color="auto" w:fill="F2F2F2" w:themeFill="background1" w:themeFillShade="F2"/>
          </w:tcPr>
          <w:p w14:paraId="37419FCB"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7</w:t>
            </w:r>
          </w:p>
        </w:tc>
        <w:tc>
          <w:tcPr>
            <w:tcW w:w="1620" w:type="dxa"/>
            <w:shd w:val="clear" w:color="auto" w:fill="F2F2F2" w:themeFill="background1" w:themeFillShade="F2"/>
          </w:tcPr>
          <w:p w14:paraId="6B9BFE8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路基工程</w:t>
            </w:r>
          </w:p>
        </w:tc>
        <w:tc>
          <w:tcPr>
            <w:tcW w:w="1620" w:type="dxa"/>
            <w:shd w:val="clear" w:color="auto" w:fill="F2F2F2" w:themeFill="background1" w:themeFillShade="F2"/>
          </w:tcPr>
          <w:p w14:paraId="5A81057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2019/10/1</w:t>
            </w:r>
          </w:p>
        </w:tc>
        <w:tc>
          <w:tcPr>
            <w:tcW w:w="1620" w:type="dxa"/>
            <w:shd w:val="clear" w:color="auto" w:fill="F2F2F2" w:themeFill="background1" w:themeFillShade="F2"/>
          </w:tcPr>
          <w:p w14:paraId="22BC9B4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2021/6/30</w:t>
            </w:r>
          </w:p>
        </w:tc>
        <w:tc>
          <w:tcPr>
            <w:tcW w:w="1620" w:type="dxa"/>
            <w:shd w:val="clear" w:color="auto" w:fill="F2F2F2" w:themeFill="background1" w:themeFillShade="F2"/>
          </w:tcPr>
          <w:p w14:paraId="389E9B5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69F89B89"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tcPr>
          <w:p w14:paraId="198B0A69"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8</w:t>
            </w:r>
          </w:p>
        </w:tc>
        <w:tc>
          <w:tcPr>
            <w:tcW w:w="1620" w:type="dxa"/>
          </w:tcPr>
          <w:p w14:paraId="061B2A3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路面工程</w:t>
            </w:r>
          </w:p>
        </w:tc>
        <w:tc>
          <w:tcPr>
            <w:tcW w:w="1620" w:type="dxa"/>
          </w:tcPr>
          <w:p w14:paraId="5B2EA80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2020/12/31</w:t>
            </w:r>
          </w:p>
        </w:tc>
        <w:tc>
          <w:tcPr>
            <w:tcW w:w="1620" w:type="dxa"/>
          </w:tcPr>
          <w:p w14:paraId="27F071D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2022/3/31</w:t>
            </w:r>
          </w:p>
        </w:tc>
        <w:tc>
          <w:tcPr>
            <w:tcW w:w="1620" w:type="dxa"/>
          </w:tcPr>
          <w:p w14:paraId="4E4C8E3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50BEC556"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shd w:val="clear" w:color="auto" w:fill="F2F2F2" w:themeFill="background1" w:themeFillShade="F2"/>
          </w:tcPr>
          <w:p w14:paraId="0173C285"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9</w:t>
            </w:r>
          </w:p>
        </w:tc>
        <w:tc>
          <w:tcPr>
            <w:tcW w:w="1620" w:type="dxa"/>
            <w:shd w:val="clear" w:color="auto" w:fill="F2F2F2" w:themeFill="background1" w:themeFillShade="F2"/>
          </w:tcPr>
          <w:p w14:paraId="50FA236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附属工程</w:t>
            </w:r>
          </w:p>
        </w:tc>
        <w:tc>
          <w:tcPr>
            <w:tcW w:w="1620" w:type="dxa"/>
            <w:shd w:val="clear" w:color="auto" w:fill="F2F2F2" w:themeFill="background1" w:themeFillShade="F2"/>
          </w:tcPr>
          <w:p w14:paraId="272E3F3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2021/7/1</w:t>
            </w:r>
          </w:p>
        </w:tc>
        <w:tc>
          <w:tcPr>
            <w:tcW w:w="1620" w:type="dxa"/>
            <w:shd w:val="clear" w:color="auto" w:fill="F2F2F2" w:themeFill="background1" w:themeFillShade="F2"/>
          </w:tcPr>
          <w:p w14:paraId="343C7A9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2022/4/15</w:t>
            </w:r>
          </w:p>
        </w:tc>
        <w:tc>
          <w:tcPr>
            <w:tcW w:w="1620" w:type="dxa"/>
            <w:shd w:val="clear" w:color="auto" w:fill="F2F2F2" w:themeFill="background1" w:themeFillShade="F2"/>
          </w:tcPr>
          <w:p w14:paraId="0F371F7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356399AF"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tcPr>
          <w:p w14:paraId="41A55B6B"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10</w:t>
            </w:r>
          </w:p>
        </w:tc>
        <w:tc>
          <w:tcPr>
            <w:tcW w:w="1620" w:type="dxa"/>
          </w:tcPr>
          <w:p w14:paraId="7FB0F64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完工</w:t>
            </w:r>
          </w:p>
        </w:tc>
        <w:tc>
          <w:tcPr>
            <w:tcW w:w="1620" w:type="dxa"/>
          </w:tcPr>
          <w:p w14:paraId="42E4FCE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620" w:type="dxa"/>
          </w:tcPr>
          <w:p w14:paraId="65C6EE2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2022/4/15</w:t>
            </w:r>
          </w:p>
        </w:tc>
        <w:tc>
          <w:tcPr>
            <w:tcW w:w="1620" w:type="dxa"/>
          </w:tcPr>
          <w:p w14:paraId="1BAC206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bl>
    <w:p w14:paraId="490BA3FE" w14:textId="77777777" w:rsidR="00A04C68" w:rsidRDefault="00A04C68">
      <w:pPr>
        <w:ind w:firstLineChars="0" w:firstLine="0"/>
        <w:jc w:val="center"/>
        <w:rPr>
          <w:rFonts w:ascii="仿宋" w:hAnsi="仿宋"/>
          <w:color w:val="0000FF"/>
        </w:rPr>
      </w:pPr>
    </w:p>
    <w:p w14:paraId="5E9F23CF" w14:textId="77777777" w:rsidR="00A04C68" w:rsidRDefault="00000000">
      <w:pPr>
        <w:ind w:firstLineChars="0" w:firstLine="0"/>
        <w:jc w:val="center"/>
        <w:rPr>
          <w:rFonts w:ascii="仿宋" w:hAnsi="仿宋"/>
          <w:color w:val="0000FF"/>
        </w:rPr>
      </w:pPr>
      <w:r>
        <w:rPr>
          <w:rFonts w:ascii="仿宋" w:hAnsi="仿宋" w:hint="eastAsia"/>
          <w:color w:val="0000FF"/>
        </w:rPr>
        <w:t>项目开工准备关键节点</w:t>
      </w:r>
      <w:r>
        <w:rPr>
          <w:rFonts w:ascii="仿宋" w:hAnsi="仿宋" w:hint="eastAsia"/>
          <w:color w:val="FF0000"/>
        </w:rPr>
        <w:t>（1.2.3）</w:t>
      </w:r>
    </w:p>
    <w:tbl>
      <w:tblPr>
        <w:tblStyle w:val="110"/>
        <w:tblW w:w="8642" w:type="dxa"/>
        <w:tblLook w:val="04A0" w:firstRow="1" w:lastRow="0" w:firstColumn="1" w:lastColumn="0" w:noHBand="0" w:noVBand="1"/>
      </w:tblPr>
      <w:tblGrid>
        <w:gridCol w:w="1271"/>
        <w:gridCol w:w="1969"/>
        <w:gridCol w:w="1620"/>
        <w:gridCol w:w="3782"/>
      </w:tblGrid>
      <w:tr w:rsidR="00A04C68" w14:paraId="6016517C" w14:textId="77777777" w:rsidTr="00A04C68">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271" w:type="dxa"/>
          </w:tcPr>
          <w:p w14:paraId="1A2DA28E"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序号</w:t>
            </w:r>
          </w:p>
        </w:tc>
        <w:tc>
          <w:tcPr>
            <w:tcW w:w="1969" w:type="dxa"/>
          </w:tcPr>
          <w:p w14:paraId="63C1D9B5"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事件</w:t>
            </w:r>
          </w:p>
        </w:tc>
        <w:tc>
          <w:tcPr>
            <w:tcW w:w="1620" w:type="dxa"/>
          </w:tcPr>
          <w:p w14:paraId="1EC9D07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时间</w:t>
            </w:r>
          </w:p>
        </w:tc>
        <w:tc>
          <w:tcPr>
            <w:tcW w:w="3782" w:type="dxa"/>
          </w:tcPr>
          <w:p w14:paraId="3F4F4BA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备注（示例）</w:t>
            </w:r>
          </w:p>
        </w:tc>
      </w:tr>
      <w:tr w:rsidR="00A04C68" w14:paraId="1FC9CAD3" w14:textId="77777777" w:rsidTr="00A04C68">
        <w:trPr>
          <w:trHeight w:hRule="exact" w:val="397"/>
        </w:trPr>
        <w:tc>
          <w:tcPr>
            <w:cnfStyle w:val="001000000000" w:firstRow="0" w:lastRow="0" w:firstColumn="1" w:lastColumn="0" w:oddVBand="0" w:evenVBand="0" w:oddHBand="0" w:evenHBand="0" w:firstRowFirstColumn="0" w:firstRowLastColumn="0" w:lastRowFirstColumn="0" w:lastRowLastColumn="0"/>
            <w:tcW w:w="1271" w:type="dxa"/>
            <w:shd w:val="clear" w:color="auto" w:fill="F2F2F2" w:themeFill="background1" w:themeFillShade="F2"/>
          </w:tcPr>
          <w:p w14:paraId="5340D9A3"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1</w:t>
            </w:r>
          </w:p>
        </w:tc>
        <w:tc>
          <w:tcPr>
            <w:tcW w:w="1969" w:type="dxa"/>
            <w:shd w:val="clear" w:color="auto" w:fill="F2F2F2" w:themeFill="background1" w:themeFillShade="F2"/>
          </w:tcPr>
          <w:p w14:paraId="79EA290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开工</w:t>
            </w:r>
          </w:p>
        </w:tc>
        <w:tc>
          <w:tcPr>
            <w:tcW w:w="1620" w:type="dxa"/>
            <w:shd w:val="clear" w:color="auto" w:fill="F2F2F2" w:themeFill="background1" w:themeFillShade="F2"/>
          </w:tcPr>
          <w:p w14:paraId="2734606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开工时间</w:t>
            </w:r>
          </w:p>
        </w:tc>
        <w:tc>
          <w:tcPr>
            <w:tcW w:w="3782" w:type="dxa"/>
            <w:shd w:val="clear" w:color="auto" w:fill="F2F2F2" w:themeFill="background1" w:themeFillShade="F2"/>
          </w:tcPr>
          <w:p w14:paraId="1F627907" w14:textId="77777777" w:rsidR="00A04C68" w:rsidRDefault="00000000">
            <w:pPr>
              <w:pStyle w:val="14"/>
              <w:jc w:val="center"/>
              <w:cnfStyle w:val="000000000000" w:firstRow="0" w:lastRow="0" w:firstColumn="0" w:lastColumn="0" w:oddVBand="0" w:evenVBand="0" w:oddHBand="0" w:evenHBand="0" w:firstRowFirstColumn="0" w:firstRowLastColumn="0" w:lastRowFirstColumn="0" w:lastRowLastColumn="0"/>
              <w:rPr>
                <w:rFonts w:ascii="仿宋" w:hAnsi="仿宋" w:cs="宋体" w:hint="default"/>
                <w:szCs w:val="21"/>
              </w:rPr>
            </w:pPr>
            <w:r>
              <w:t>除专用条款另有规定，开工日期为收到中标函</w:t>
            </w:r>
            <w:r>
              <w:t>42</w:t>
            </w:r>
            <w:r>
              <w:t>天内</w:t>
            </w:r>
          </w:p>
        </w:tc>
      </w:tr>
      <w:tr w:rsidR="00A04C68" w14:paraId="06AC4469" w14:textId="77777777" w:rsidTr="00A04C68">
        <w:trPr>
          <w:trHeight w:hRule="exact" w:val="397"/>
        </w:trPr>
        <w:tc>
          <w:tcPr>
            <w:cnfStyle w:val="001000000000" w:firstRow="0" w:lastRow="0" w:firstColumn="1" w:lastColumn="0" w:oddVBand="0" w:evenVBand="0" w:oddHBand="0" w:evenHBand="0" w:firstRowFirstColumn="0" w:firstRowLastColumn="0" w:lastRowFirstColumn="0" w:lastRowLastColumn="0"/>
            <w:tcW w:w="1271" w:type="dxa"/>
          </w:tcPr>
          <w:p w14:paraId="1B76CCDB"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2</w:t>
            </w:r>
          </w:p>
        </w:tc>
        <w:tc>
          <w:tcPr>
            <w:tcW w:w="1969" w:type="dxa"/>
          </w:tcPr>
          <w:p w14:paraId="379DBCF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履约保函</w:t>
            </w:r>
          </w:p>
        </w:tc>
        <w:tc>
          <w:tcPr>
            <w:tcW w:w="1620" w:type="dxa"/>
          </w:tcPr>
          <w:p w14:paraId="3967D7B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中标函+</w:t>
            </w:r>
            <w:r>
              <w:rPr>
                <w:rFonts w:ascii="仿宋" w:hAnsi="仿宋" w:cs="宋体"/>
                <w:kern w:val="0"/>
                <w:sz w:val="21"/>
                <w:szCs w:val="21"/>
              </w:rPr>
              <w:t>28</w:t>
            </w:r>
            <w:r>
              <w:rPr>
                <w:rFonts w:ascii="仿宋" w:hAnsi="仿宋" w:cs="宋体" w:hint="eastAsia"/>
                <w:kern w:val="0"/>
                <w:sz w:val="21"/>
                <w:szCs w:val="21"/>
              </w:rPr>
              <w:t>d</w:t>
            </w:r>
          </w:p>
        </w:tc>
        <w:tc>
          <w:tcPr>
            <w:tcW w:w="3782" w:type="dxa"/>
          </w:tcPr>
          <w:p w14:paraId="5FCAEB2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收到中标函2</w:t>
            </w:r>
            <w:r>
              <w:rPr>
                <w:rFonts w:ascii="仿宋" w:hAnsi="仿宋" w:cs="宋体"/>
                <w:kern w:val="0"/>
                <w:sz w:val="21"/>
                <w:szCs w:val="21"/>
              </w:rPr>
              <w:t>8</w:t>
            </w:r>
            <w:r>
              <w:rPr>
                <w:rFonts w:ascii="仿宋" w:hAnsi="仿宋" w:cs="宋体" w:hint="eastAsia"/>
                <w:kern w:val="0"/>
                <w:sz w:val="21"/>
                <w:szCs w:val="21"/>
              </w:rPr>
              <w:t>天内上报履约保函</w:t>
            </w:r>
          </w:p>
        </w:tc>
      </w:tr>
      <w:tr w:rsidR="00A04C68" w14:paraId="7A8875AC" w14:textId="77777777" w:rsidTr="00A04C68">
        <w:trPr>
          <w:trHeight w:hRule="exact" w:val="397"/>
        </w:trPr>
        <w:tc>
          <w:tcPr>
            <w:cnfStyle w:val="001000000000" w:firstRow="0" w:lastRow="0" w:firstColumn="1" w:lastColumn="0" w:oddVBand="0" w:evenVBand="0" w:oddHBand="0" w:evenHBand="0" w:firstRowFirstColumn="0" w:firstRowLastColumn="0" w:lastRowFirstColumn="0" w:lastRowLastColumn="0"/>
            <w:tcW w:w="1271" w:type="dxa"/>
            <w:shd w:val="clear" w:color="auto" w:fill="F2F2F2" w:themeFill="background1" w:themeFillShade="F2"/>
          </w:tcPr>
          <w:p w14:paraId="19C932AF"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3</w:t>
            </w:r>
          </w:p>
        </w:tc>
        <w:tc>
          <w:tcPr>
            <w:tcW w:w="1969" w:type="dxa"/>
            <w:shd w:val="clear" w:color="auto" w:fill="F2F2F2" w:themeFill="background1" w:themeFillShade="F2"/>
          </w:tcPr>
          <w:p w14:paraId="56AA227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预付款保函</w:t>
            </w:r>
          </w:p>
        </w:tc>
        <w:tc>
          <w:tcPr>
            <w:tcW w:w="1620" w:type="dxa"/>
            <w:shd w:val="clear" w:color="auto" w:fill="F2F2F2" w:themeFill="background1" w:themeFillShade="F2"/>
          </w:tcPr>
          <w:p w14:paraId="57F80BB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参照合同约定</w:t>
            </w:r>
          </w:p>
        </w:tc>
        <w:tc>
          <w:tcPr>
            <w:tcW w:w="3782" w:type="dxa"/>
            <w:shd w:val="clear" w:color="auto" w:fill="F2F2F2" w:themeFill="background1" w:themeFillShade="F2"/>
          </w:tcPr>
          <w:p w14:paraId="61E71E7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预付款发放的前提条件，尽早办理</w:t>
            </w:r>
          </w:p>
        </w:tc>
      </w:tr>
      <w:tr w:rsidR="00A04C68" w14:paraId="0375BCD1" w14:textId="77777777" w:rsidTr="00A04C68">
        <w:trPr>
          <w:trHeight w:hRule="exact" w:val="397"/>
        </w:trPr>
        <w:tc>
          <w:tcPr>
            <w:cnfStyle w:val="001000000000" w:firstRow="0" w:lastRow="0" w:firstColumn="1" w:lastColumn="0" w:oddVBand="0" w:evenVBand="0" w:oddHBand="0" w:evenHBand="0" w:firstRowFirstColumn="0" w:firstRowLastColumn="0" w:lastRowFirstColumn="0" w:lastRowLastColumn="0"/>
            <w:tcW w:w="1271" w:type="dxa"/>
          </w:tcPr>
          <w:p w14:paraId="60173B66"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4</w:t>
            </w:r>
          </w:p>
        </w:tc>
        <w:tc>
          <w:tcPr>
            <w:tcW w:w="1969" w:type="dxa"/>
          </w:tcPr>
          <w:p w14:paraId="764E91E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保险</w:t>
            </w:r>
          </w:p>
        </w:tc>
        <w:tc>
          <w:tcPr>
            <w:tcW w:w="1620" w:type="dxa"/>
          </w:tcPr>
          <w:p w14:paraId="3F3FCFD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参照合同约定</w:t>
            </w:r>
          </w:p>
        </w:tc>
        <w:tc>
          <w:tcPr>
            <w:tcW w:w="3782" w:type="dxa"/>
          </w:tcPr>
          <w:p w14:paraId="0E162AD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0A571DA1" w14:textId="77777777" w:rsidTr="00A04C68">
        <w:trPr>
          <w:trHeight w:hRule="exact" w:val="397"/>
        </w:trPr>
        <w:tc>
          <w:tcPr>
            <w:cnfStyle w:val="001000000000" w:firstRow="0" w:lastRow="0" w:firstColumn="1" w:lastColumn="0" w:oddVBand="0" w:evenVBand="0" w:oddHBand="0" w:evenHBand="0" w:firstRowFirstColumn="0" w:firstRowLastColumn="0" w:lastRowFirstColumn="0" w:lastRowLastColumn="0"/>
            <w:tcW w:w="1271" w:type="dxa"/>
            <w:shd w:val="clear" w:color="auto" w:fill="F2F2F2" w:themeFill="background1" w:themeFillShade="F2"/>
          </w:tcPr>
          <w:p w14:paraId="56D9616F"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5</w:t>
            </w:r>
          </w:p>
        </w:tc>
        <w:tc>
          <w:tcPr>
            <w:tcW w:w="1969" w:type="dxa"/>
            <w:shd w:val="clear" w:color="auto" w:fill="F2F2F2" w:themeFill="background1" w:themeFillShade="F2"/>
          </w:tcPr>
          <w:p w14:paraId="6C7BD26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总进度计划</w:t>
            </w:r>
          </w:p>
        </w:tc>
        <w:tc>
          <w:tcPr>
            <w:tcW w:w="1620" w:type="dxa"/>
            <w:shd w:val="clear" w:color="auto" w:fill="F2F2F2" w:themeFill="background1" w:themeFillShade="F2"/>
          </w:tcPr>
          <w:p w14:paraId="6544065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开工时间+</w:t>
            </w:r>
            <w:r>
              <w:rPr>
                <w:rFonts w:ascii="仿宋" w:hAnsi="仿宋" w:cs="宋体"/>
                <w:kern w:val="0"/>
                <w:sz w:val="21"/>
                <w:szCs w:val="21"/>
              </w:rPr>
              <w:t>28</w:t>
            </w:r>
          </w:p>
        </w:tc>
        <w:tc>
          <w:tcPr>
            <w:tcW w:w="3782" w:type="dxa"/>
            <w:shd w:val="clear" w:color="auto" w:fill="F2F2F2" w:themeFill="background1" w:themeFillShade="F2"/>
          </w:tcPr>
          <w:p w14:paraId="7DB4561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开工后2</w:t>
            </w:r>
            <w:r>
              <w:rPr>
                <w:rFonts w:ascii="仿宋" w:hAnsi="仿宋" w:cs="宋体"/>
                <w:kern w:val="0"/>
                <w:sz w:val="21"/>
                <w:szCs w:val="21"/>
              </w:rPr>
              <w:t>8</w:t>
            </w:r>
            <w:r>
              <w:rPr>
                <w:rFonts w:ascii="仿宋" w:hAnsi="仿宋" w:cs="宋体" w:hint="eastAsia"/>
                <w:kern w:val="0"/>
                <w:sz w:val="21"/>
                <w:szCs w:val="21"/>
              </w:rPr>
              <w:t>天内上报总进度计划</w:t>
            </w:r>
          </w:p>
        </w:tc>
      </w:tr>
      <w:tr w:rsidR="00A04C68" w14:paraId="1C537879" w14:textId="77777777" w:rsidTr="00A04C68">
        <w:trPr>
          <w:trHeight w:hRule="exact" w:val="397"/>
        </w:trPr>
        <w:tc>
          <w:tcPr>
            <w:cnfStyle w:val="001000000000" w:firstRow="0" w:lastRow="0" w:firstColumn="1" w:lastColumn="0" w:oddVBand="0" w:evenVBand="0" w:oddHBand="0" w:evenHBand="0" w:firstRowFirstColumn="0" w:firstRowLastColumn="0" w:lastRowFirstColumn="0" w:lastRowLastColumn="0"/>
            <w:tcW w:w="1271" w:type="dxa"/>
          </w:tcPr>
          <w:p w14:paraId="4B184D61"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6</w:t>
            </w:r>
          </w:p>
        </w:tc>
        <w:tc>
          <w:tcPr>
            <w:tcW w:w="1969" w:type="dxa"/>
          </w:tcPr>
          <w:p w14:paraId="7E5D5C4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施工组织设计</w:t>
            </w:r>
          </w:p>
        </w:tc>
        <w:tc>
          <w:tcPr>
            <w:tcW w:w="1620" w:type="dxa"/>
          </w:tcPr>
          <w:p w14:paraId="5EAADC8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参照合同约定</w:t>
            </w:r>
          </w:p>
        </w:tc>
        <w:tc>
          <w:tcPr>
            <w:tcW w:w="3782" w:type="dxa"/>
          </w:tcPr>
          <w:p w14:paraId="5BDBDA5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5F94DE6B" w14:textId="77777777" w:rsidTr="00A04C68">
        <w:trPr>
          <w:trHeight w:hRule="exact" w:val="397"/>
        </w:trPr>
        <w:tc>
          <w:tcPr>
            <w:cnfStyle w:val="001000000000" w:firstRow="0" w:lastRow="0" w:firstColumn="1" w:lastColumn="0" w:oddVBand="0" w:evenVBand="0" w:oddHBand="0" w:evenHBand="0" w:firstRowFirstColumn="0" w:firstRowLastColumn="0" w:lastRowFirstColumn="0" w:lastRowLastColumn="0"/>
            <w:tcW w:w="1271" w:type="dxa"/>
            <w:shd w:val="clear" w:color="auto" w:fill="F2F2F2" w:themeFill="background1" w:themeFillShade="F2"/>
          </w:tcPr>
          <w:p w14:paraId="49417706"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7</w:t>
            </w:r>
          </w:p>
        </w:tc>
        <w:tc>
          <w:tcPr>
            <w:tcW w:w="1969" w:type="dxa"/>
            <w:shd w:val="clear" w:color="auto" w:fill="F2F2F2" w:themeFill="background1" w:themeFillShade="F2"/>
          </w:tcPr>
          <w:p w14:paraId="6F7FFC7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质量保证体系</w:t>
            </w:r>
          </w:p>
        </w:tc>
        <w:tc>
          <w:tcPr>
            <w:tcW w:w="1620" w:type="dxa"/>
            <w:vMerge w:val="restart"/>
            <w:shd w:val="clear" w:color="auto" w:fill="F2F2F2" w:themeFill="background1" w:themeFillShade="F2"/>
          </w:tcPr>
          <w:p w14:paraId="1C045E0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参照合同约定</w:t>
            </w:r>
          </w:p>
        </w:tc>
        <w:tc>
          <w:tcPr>
            <w:tcW w:w="3782" w:type="dxa"/>
            <w:vMerge w:val="restart"/>
            <w:shd w:val="clear" w:color="auto" w:fill="F2F2F2" w:themeFill="background1" w:themeFillShade="F2"/>
          </w:tcPr>
          <w:p w14:paraId="6E9830C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根据业主及合同要求编制上报</w:t>
            </w:r>
          </w:p>
        </w:tc>
      </w:tr>
      <w:tr w:rsidR="00A04C68" w14:paraId="0F977CAB" w14:textId="77777777" w:rsidTr="00A04C68">
        <w:trPr>
          <w:trHeight w:hRule="exact" w:val="397"/>
        </w:trPr>
        <w:tc>
          <w:tcPr>
            <w:cnfStyle w:val="001000000000" w:firstRow="0" w:lastRow="0" w:firstColumn="1" w:lastColumn="0" w:oddVBand="0" w:evenVBand="0" w:oddHBand="0" w:evenHBand="0" w:firstRowFirstColumn="0" w:firstRowLastColumn="0" w:lastRowFirstColumn="0" w:lastRowLastColumn="0"/>
            <w:tcW w:w="1271" w:type="dxa"/>
          </w:tcPr>
          <w:p w14:paraId="6D25A6AE"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lastRenderedPageBreak/>
              <w:t>8</w:t>
            </w:r>
          </w:p>
        </w:tc>
        <w:tc>
          <w:tcPr>
            <w:tcW w:w="1969" w:type="dxa"/>
          </w:tcPr>
          <w:p w14:paraId="58784C0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职业健康保证体系</w:t>
            </w:r>
          </w:p>
        </w:tc>
        <w:tc>
          <w:tcPr>
            <w:tcW w:w="1620" w:type="dxa"/>
            <w:vMerge/>
          </w:tcPr>
          <w:p w14:paraId="1A0AB63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3782" w:type="dxa"/>
            <w:vMerge/>
          </w:tcPr>
          <w:p w14:paraId="27FC280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E7EFD8E" w14:textId="77777777" w:rsidTr="00A04C68">
        <w:trPr>
          <w:trHeight w:hRule="exact" w:val="397"/>
        </w:trPr>
        <w:tc>
          <w:tcPr>
            <w:cnfStyle w:val="001000000000" w:firstRow="0" w:lastRow="0" w:firstColumn="1" w:lastColumn="0" w:oddVBand="0" w:evenVBand="0" w:oddHBand="0" w:evenHBand="0" w:firstRowFirstColumn="0" w:firstRowLastColumn="0" w:lastRowFirstColumn="0" w:lastRowLastColumn="0"/>
            <w:tcW w:w="1271" w:type="dxa"/>
            <w:shd w:val="clear" w:color="auto" w:fill="F2F2F2" w:themeFill="background1" w:themeFillShade="F2"/>
          </w:tcPr>
          <w:p w14:paraId="4196587B"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9</w:t>
            </w:r>
          </w:p>
        </w:tc>
        <w:tc>
          <w:tcPr>
            <w:tcW w:w="1969" w:type="dxa"/>
            <w:shd w:val="clear" w:color="auto" w:fill="F2F2F2" w:themeFill="background1" w:themeFillShade="F2"/>
          </w:tcPr>
          <w:p w14:paraId="3FCD2E8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安全保证体系</w:t>
            </w:r>
          </w:p>
        </w:tc>
        <w:tc>
          <w:tcPr>
            <w:tcW w:w="1620" w:type="dxa"/>
            <w:vMerge/>
            <w:shd w:val="clear" w:color="auto" w:fill="F2F2F2" w:themeFill="background1" w:themeFillShade="F2"/>
          </w:tcPr>
          <w:p w14:paraId="3D7F456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3782" w:type="dxa"/>
            <w:vMerge/>
            <w:shd w:val="clear" w:color="auto" w:fill="F2F2F2" w:themeFill="background1" w:themeFillShade="F2"/>
          </w:tcPr>
          <w:p w14:paraId="5695DE5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6A9CCCFF" w14:textId="77777777" w:rsidTr="00A04C68">
        <w:trPr>
          <w:trHeight w:hRule="exact" w:val="397"/>
        </w:trPr>
        <w:tc>
          <w:tcPr>
            <w:cnfStyle w:val="001000000000" w:firstRow="0" w:lastRow="0" w:firstColumn="1" w:lastColumn="0" w:oddVBand="0" w:evenVBand="0" w:oddHBand="0" w:evenHBand="0" w:firstRowFirstColumn="0" w:firstRowLastColumn="0" w:lastRowFirstColumn="0" w:lastRowLastColumn="0"/>
            <w:tcW w:w="1271" w:type="dxa"/>
          </w:tcPr>
          <w:p w14:paraId="78D1FD89"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1</w:t>
            </w:r>
            <w:r>
              <w:rPr>
                <w:rFonts w:ascii="仿宋" w:hAnsi="仿宋" w:cs="宋体"/>
                <w:kern w:val="0"/>
                <w:sz w:val="21"/>
                <w:szCs w:val="21"/>
              </w:rPr>
              <w:t>0</w:t>
            </w:r>
          </w:p>
        </w:tc>
        <w:tc>
          <w:tcPr>
            <w:tcW w:w="1969" w:type="dxa"/>
          </w:tcPr>
          <w:p w14:paraId="2AF85F8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环境保护体系</w:t>
            </w:r>
          </w:p>
        </w:tc>
        <w:tc>
          <w:tcPr>
            <w:tcW w:w="1620" w:type="dxa"/>
            <w:vMerge/>
          </w:tcPr>
          <w:p w14:paraId="1575106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3782" w:type="dxa"/>
            <w:vMerge/>
          </w:tcPr>
          <w:p w14:paraId="4703749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bl>
    <w:p w14:paraId="1C71546A" w14:textId="77777777" w:rsidR="00A04C68" w:rsidRDefault="00A04C68">
      <w:pPr>
        <w:ind w:firstLineChars="0" w:firstLine="0"/>
        <w:jc w:val="center"/>
        <w:rPr>
          <w:color w:val="0000FF"/>
        </w:rPr>
        <w:sectPr w:rsidR="00A04C68" w:rsidSect="00DF0514">
          <w:pgSz w:w="11906" w:h="16838"/>
          <w:pgMar w:top="1440" w:right="1800" w:bottom="1440" w:left="1800" w:header="851" w:footer="992" w:gutter="0"/>
          <w:cols w:space="425"/>
          <w:docGrid w:type="lines" w:linePitch="381"/>
        </w:sectPr>
      </w:pPr>
    </w:p>
    <w:p w14:paraId="42C03110" w14:textId="77777777" w:rsidR="00A04C68" w:rsidRDefault="00000000">
      <w:pPr>
        <w:ind w:firstLineChars="0" w:firstLine="0"/>
        <w:jc w:val="center"/>
      </w:pPr>
      <w:r>
        <w:rPr>
          <w:rFonts w:hint="eastAsia"/>
        </w:rPr>
        <w:lastRenderedPageBreak/>
        <w:t>设计关键节点计划表</w:t>
      </w:r>
    </w:p>
    <w:tbl>
      <w:tblPr>
        <w:tblStyle w:val="110"/>
        <w:tblW w:w="4396" w:type="pct"/>
        <w:tblLook w:val="04A0" w:firstRow="1" w:lastRow="0" w:firstColumn="1" w:lastColumn="0" w:noHBand="0" w:noVBand="1"/>
      </w:tblPr>
      <w:tblGrid>
        <w:gridCol w:w="1318"/>
        <w:gridCol w:w="1197"/>
        <w:gridCol w:w="1197"/>
        <w:gridCol w:w="1198"/>
        <w:gridCol w:w="1198"/>
        <w:gridCol w:w="1198"/>
        <w:gridCol w:w="1241"/>
        <w:gridCol w:w="1320"/>
        <w:gridCol w:w="1198"/>
        <w:gridCol w:w="1198"/>
      </w:tblGrid>
      <w:tr w:rsidR="00A04C68" w14:paraId="10371AEE" w14:textId="77777777" w:rsidTr="00A04C68">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318" w:type="dxa"/>
          </w:tcPr>
          <w:p w14:paraId="62270262" w14:textId="77777777" w:rsidR="00A04C68" w:rsidRDefault="00000000">
            <w:pPr>
              <w:spacing w:line="240" w:lineRule="auto"/>
              <w:ind w:firstLineChars="0" w:firstLine="0"/>
              <w:jc w:val="center"/>
              <w:rPr>
                <w:rFonts w:ascii="仿宋" w:hAnsi="仿宋"/>
                <w:b w:val="0"/>
                <w:bCs w:val="0"/>
                <w:sz w:val="21"/>
                <w:szCs w:val="21"/>
              </w:rPr>
            </w:pPr>
            <w:r>
              <w:rPr>
                <w:rFonts w:ascii="仿宋" w:hAnsi="仿宋" w:hint="eastAsia"/>
                <w:sz w:val="21"/>
                <w:szCs w:val="21"/>
              </w:rPr>
              <w:t>段落划分</w:t>
            </w:r>
          </w:p>
          <w:p w14:paraId="0D936610" w14:textId="77777777" w:rsidR="00A04C68" w:rsidRDefault="00000000">
            <w:pPr>
              <w:spacing w:line="240" w:lineRule="auto"/>
              <w:ind w:firstLineChars="0" w:firstLine="0"/>
              <w:jc w:val="center"/>
              <w:rPr>
                <w:rFonts w:ascii="仿宋" w:hAnsi="仿宋"/>
                <w:b w:val="0"/>
                <w:bCs w:val="0"/>
                <w:sz w:val="21"/>
                <w:szCs w:val="21"/>
              </w:rPr>
            </w:pPr>
            <w:r>
              <w:rPr>
                <w:rFonts w:ascii="仿宋" w:hAnsi="仿宋" w:hint="eastAsia"/>
                <w:sz w:val="21"/>
                <w:szCs w:val="21"/>
              </w:rPr>
              <w:t>（匹配施工计划）</w:t>
            </w:r>
          </w:p>
        </w:tc>
        <w:tc>
          <w:tcPr>
            <w:tcW w:w="1197" w:type="dxa"/>
          </w:tcPr>
          <w:p w14:paraId="6ABF1BF9"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测绘</w:t>
            </w:r>
          </w:p>
        </w:tc>
        <w:tc>
          <w:tcPr>
            <w:tcW w:w="1197" w:type="dxa"/>
          </w:tcPr>
          <w:p w14:paraId="40A10715"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地质勘查</w:t>
            </w:r>
          </w:p>
        </w:tc>
        <w:tc>
          <w:tcPr>
            <w:tcW w:w="1198" w:type="dxa"/>
          </w:tcPr>
          <w:p w14:paraId="7C99927B"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初步设计</w:t>
            </w:r>
          </w:p>
        </w:tc>
        <w:tc>
          <w:tcPr>
            <w:tcW w:w="1198" w:type="dxa"/>
          </w:tcPr>
          <w:p w14:paraId="2A95816E"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施工图设计</w:t>
            </w:r>
          </w:p>
        </w:tc>
        <w:tc>
          <w:tcPr>
            <w:tcW w:w="1198" w:type="dxa"/>
          </w:tcPr>
          <w:p w14:paraId="44931F78"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第三方审核</w:t>
            </w:r>
          </w:p>
        </w:tc>
        <w:tc>
          <w:tcPr>
            <w:tcW w:w="1241" w:type="dxa"/>
          </w:tcPr>
          <w:p w14:paraId="5B2B1582"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图纸会审</w:t>
            </w:r>
          </w:p>
        </w:tc>
        <w:tc>
          <w:tcPr>
            <w:tcW w:w="1320" w:type="dxa"/>
          </w:tcPr>
          <w:p w14:paraId="1EE5110B"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优化、修改</w:t>
            </w:r>
          </w:p>
        </w:tc>
        <w:tc>
          <w:tcPr>
            <w:tcW w:w="1198" w:type="dxa"/>
          </w:tcPr>
          <w:p w14:paraId="54CB8D4A"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施工图报批</w:t>
            </w:r>
          </w:p>
        </w:tc>
        <w:tc>
          <w:tcPr>
            <w:tcW w:w="1198" w:type="dxa"/>
          </w:tcPr>
          <w:p w14:paraId="1FF835DD"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施工图批复</w:t>
            </w:r>
          </w:p>
        </w:tc>
      </w:tr>
      <w:tr w:rsidR="00A04C68" w14:paraId="163DFF73" w14:textId="77777777" w:rsidTr="00A04C68">
        <w:trPr>
          <w:trHeight w:val="199"/>
        </w:trPr>
        <w:tc>
          <w:tcPr>
            <w:cnfStyle w:val="001000000000" w:firstRow="0" w:lastRow="0" w:firstColumn="1" w:lastColumn="0" w:oddVBand="0" w:evenVBand="0" w:oddHBand="0" w:evenHBand="0" w:firstRowFirstColumn="0" w:firstRowLastColumn="0" w:lastRowFirstColumn="0" w:lastRowLastColumn="0"/>
            <w:tcW w:w="1318" w:type="dxa"/>
            <w:shd w:val="clear" w:color="auto" w:fill="F2F2F2" w:themeFill="background1" w:themeFillShade="F2"/>
          </w:tcPr>
          <w:p w14:paraId="2D10E66B" w14:textId="77777777" w:rsidR="00A04C68" w:rsidRDefault="00000000">
            <w:pPr>
              <w:spacing w:line="240" w:lineRule="auto"/>
              <w:ind w:firstLineChars="0" w:firstLine="0"/>
              <w:jc w:val="center"/>
              <w:rPr>
                <w:rFonts w:ascii="仿宋" w:hAnsi="仿宋"/>
                <w:b w:val="0"/>
                <w:bCs w:val="0"/>
                <w:sz w:val="21"/>
                <w:szCs w:val="21"/>
              </w:rPr>
            </w:pPr>
            <w:r>
              <w:rPr>
                <w:rFonts w:ascii="仿宋" w:hAnsi="仿宋" w:hint="eastAsia"/>
                <w:sz w:val="21"/>
                <w:szCs w:val="21"/>
              </w:rPr>
              <w:t>K</w:t>
            </w:r>
            <w:r>
              <w:rPr>
                <w:rFonts w:ascii="仿宋" w:hAnsi="仿宋"/>
                <w:sz w:val="21"/>
                <w:szCs w:val="21"/>
              </w:rPr>
              <w:t>0</w:t>
            </w:r>
            <w:r>
              <w:rPr>
                <w:rFonts w:ascii="仿宋" w:hAnsi="仿宋" w:hint="eastAsia"/>
                <w:sz w:val="21"/>
                <w:szCs w:val="21"/>
              </w:rPr>
              <w:t>-K</w:t>
            </w:r>
            <w:r>
              <w:rPr>
                <w:rFonts w:ascii="仿宋" w:hAnsi="仿宋"/>
                <w:sz w:val="21"/>
                <w:szCs w:val="21"/>
              </w:rPr>
              <w:t>10</w:t>
            </w:r>
          </w:p>
        </w:tc>
        <w:tc>
          <w:tcPr>
            <w:tcW w:w="1197" w:type="dxa"/>
            <w:shd w:val="clear" w:color="auto" w:fill="F2F2F2" w:themeFill="background1" w:themeFillShade="F2"/>
          </w:tcPr>
          <w:p w14:paraId="7C64550F"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7" w:type="dxa"/>
            <w:shd w:val="clear" w:color="auto" w:fill="F2F2F2" w:themeFill="background1" w:themeFillShade="F2"/>
          </w:tcPr>
          <w:p w14:paraId="30201783"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shd w:val="clear" w:color="auto" w:fill="F2F2F2" w:themeFill="background1" w:themeFillShade="F2"/>
          </w:tcPr>
          <w:p w14:paraId="5A32C831"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shd w:val="clear" w:color="auto" w:fill="F2F2F2" w:themeFill="background1" w:themeFillShade="F2"/>
          </w:tcPr>
          <w:p w14:paraId="6936E434"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shd w:val="clear" w:color="auto" w:fill="F2F2F2" w:themeFill="background1" w:themeFillShade="F2"/>
          </w:tcPr>
          <w:p w14:paraId="79DD8803"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41" w:type="dxa"/>
            <w:shd w:val="clear" w:color="auto" w:fill="F2F2F2" w:themeFill="background1" w:themeFillShade="F2"/>
          </w:tcPr>
          <w:p w14:paraId="42B7D539"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320" w:type="dxa"/>
            <w:shd w:val="clear" w:color="auto" w:fill="F2F2F2" w:themeFill="background1" w:themeFillShade="F2"/>
          </w:tcPr>
          <w:p w14:paraId="217BC88C"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shd w:val="clear" w:color="auto" w:fill="F2F2F2" w:themeFill="background1" w:themeFillShade="F2"/>
          </w:tcPr>
          <w:p w14:paraId="24C9585C"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shd w:val="clear" w:color="auto" w:fill="F2F2F2" w:themeFill="background1" w:themeFillShade="F2"/>
          </w:tcPr>
          <w:p w14:paraId="5B4F8F6C"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r>
      <w:tr w:rsidR="00A04C68" w14:paraId="1DD95694" w14:textId="77777777" w:rsidTr="00A04C68">
        <w:trPr>
          <w:trHeight w:val="199"/>
        </w:trPr>
        <w:tc>
          <w:tcPr>
            <w:cnfStyle w:val="001000000000" w:firstRow="0" w:lastRow="0" w:firstColumn="1" w:lastColumn="0" w:oddVBand="0" w:evenVBand="0" w:oddHBand="0" w:evenHBand="0" w:firstRowFirstColumn="0" w:firstRowLastColumn="0" w:lastRowFirstColumn="0" w:lastRowLastColumn="0"/>
            <w:tcW w:w="1318" w:type="dxa"/>
          </w:tcPr>
          <w:p w14:paraId="637D90C1" w14:textId="77777777" w:rsidR="00A04C68" w:rsidRDefault="00000000">
            <w:pPr>
              <w:spacing w:line="240" w:lineRule="auto"/>
              <w:ind w:firstLineChars="0" w:firstLine="0"/>
              <w:jc w:val="center"/>
              <w:rPr>
                <w:rFonts w:ascii="仿宋" w:hAnsi="仿宋"/>
                <w:b w:val="0"/>
                <w:bCs w:val="0"/>
                <w:sz w:val="21"/>
                <w:szCs w:val="21"/>
              </w:rPr>
            </w:pPr>
            <w:r>
              <w:rPr>
                <w:rFonts w:ascii="仿宋" w:hAnsi="仿宋" w:hint="eastAsia"/>
                <w:sz w:val="21"/>
                <w:szCs w:val="21"/>
              </w:rPr>
              <w:t>K</w:t>
            </w:r>
            <w:r>
              <w:rPr>
                <w:rFonts w:ascii="仿宋" w:hAnsi="仿宋"/>
                <w:sz w:val="21"/>
                <w:szCs w:val="21"/>
              </w:rPr>
              <w:t>10</w:t>
            </w:r>
            <w:r>
              <w:rPr>
                <w:rFonts w:ascii="仿宋" w:hAnsi="仿宋" w:hint="eastAsia"/>
                <w:sz w:val="21"/>
                <w:szCs w:val="21"/>
              </w:rPr>
              <w:t>-K</w:t>
            </w:r>
            <w:r>
              <w:rPr>
                <w:rFonts w:ascii="仿宋" w:hAnsi="仿宋"/>
                <w:sz w:val="21"/>
                <w:szCs w:val="21"/>
              </w:rPr>
              <w:t>20</w:t>
            </w:r>
          </w:p>
        </w:tc>
        <w:tc>
          <w:tcPr>
            <w:tcW w:w="1197" w:type="dxa"/>
          </w:tcPr>
          <w:p w14:paraId="63271BDF"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7" w:type="dxa"/>
          </w:tcPr>
          <w:p w14:paraId="6E651918"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tcPr>
          <w:p w14:paraId="37809AD1"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tcPr>
          <w:p w14:paraId="5BC00962"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tcPr>
          <w:p w14:paraId="7134DD0D"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41" w:type="dxa"/>
          </w:tcPr>
          <w:p w14:paraId="14111D82"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320" w:type="dxa"/>
          </w:tcPr>
          <w:p w14:paraId="6FA5B959"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tcPr>
          <w:p w14:paraId="43C48338"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tcPr>
          <w:p w14:paraId="64EAC6CB"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r>
      <w:tr w:rsidR="00A04C68" w14:paraId="69428866" w14:textId="77777777" w:rsidTr="00A04C68">
        <w:trPr>
          <w:trHeight w:val="199"/>
        </w:trPr>
        <w:tc>
          <w:tcPr>
            <w:cnfStyle w:val="001000000000" w:firstRow="0" w:lastRow="0" w:firstColumn="1" w:lastColumn="0" w:oddVBand="0" w:evenVBand="0" w:oddHBand="0" w:evenHBand="0" w:firstRowFirstColumn="0" w:firstRowLastColumn="0" w:lastRowFirstColumn="0" w:lastRowLastColumn="0"/>
            <w:tcW w:w="1318" w:type="dxa"/>
            <w:shd w:val="clear" w:color="auto" w:fill="F2F2F2" w:themeFill="background1" w:themeFillShade="F2"/>
          </w:tcPr>
          <w:p w14:paraId="35DB36C5" w14:textId="77777777" w:rsidR="00A04C68" w:rsidRDefault="00000000">
            <w:pPr>
              <w:spacing w:line="240" w:lineRule="auto"/>
              <w:ind w:firstLineChars="0" w:firstLine="0"/>
              <w:jc w:val="center"/>
              <w:rPr>
                <w:rFonts w:ascii="仿宋" w:hAnsi="仿宋"/>
                <w:b w:val="0"/>
                <w:bCs w:val="0"/>
                <w:sz w:val="21"/>
                <w:szCs w:val="21"/>
              </w:rPr>
            </w:pPr>
            <w:r>
              <w:rPr>
                <w:rFonts w:ascii="仿宋" w:hAnsi="仿宋" w:hint="eastAsia"/>
                <w:sz w:val="21"/>
                <w:szCs w:val="21"/>
              </w:rPr>
              <w:t>。。。</w:t>
            </w:r>
          </w:p>
        </w:tc>
        <w:tc>
          <w:tcPr>
            <w:tcW w:w="1197" w:type="dxa"/>
            <w:shd w:val="clear" w:color="auto" w:fill="F2F2F2" w:themeFill="background1" w:themeFillShade="F2"/>
          </w:tcPr>
          <w:p w14:paraId="35D0F697"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7" w:type="dxa"/>
            <w:shd w:val="clear" w:color="auto" w:fill="F2F2F2" w:themeFill="background1" w:themeFillShade="F2"/>
          </w:tcPr>
          <w:p w14:paraId="2C90BC39"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shd w:val="clear" w:color="auto" w:fill="F2F2F2" w:themeFill="background1" w:themeFillShade="F2"/>
          </w:tcPr>
          <w:p w14:paraId="4791A77B"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shd w:val="clear" w:color="auto" w:fill="F2F2F2" w:themeFill="background1" w:themeFillShade="F2"/>
          </w:tcPr>
          <w:p w14:paraId="39D2EC2E"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shd w:val="clear" w:color="auto" w:fill="F2F2F2" w:themeFill="background1" w:themeFillShade="F2"/>
          </w:tcPr>
          <w:p w14:paraId="6BBB7A06"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41" w:type="dxa"/>
            <w:shd w:val="clear" w:color="auto" w:fill="F2F2F2" w:themeFill="background1" w:themeFillShade="F2"/>
          </w:tcPr>
          <w:p w14:paraId="124525CE"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320" w:type="dxa"/>
            <w:shd w:val="clear" w:color="auto" w:fill="F2F2F2" w:themeFill="background1" w:themeFillShade="F2"/>
          </w:tcPr>
          <w:p w14:paraId="01C7F96D"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shd w:val="clear" w:color="auto" w:fill="F2F2F2" w:themeFill="background1" w:themeFillShade="F2"/>
          </w:tcPr>
          <w:p w14:paraId="6FB876CE"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98" w:type="dxa"/>
            <w:shd w:val="clear" w:color="auto" w:fill="F2F2F2" w:themeFill="background1" w:themeFillShade="F2"/>
          </w:tcPr>
          <w:p w14:paraId="12B29D20"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r>
    </w:tbl>
    <w:p w14:paraId="38779E9A" w14:textId="77777777" w:rsidR="00A04C68" w:rsidRDefault="00000000">
      <w:pPr>
        <w:ind w:firstLineChars="0" w:firstLine="0"/>
        <w:jc w:val="center"/>
      </w:pPr>
      <w:r>
        <w:rPr>
          <w:rFonts w:hint="eastAsia"/>
        </w:rPr>
        <w:t>征地拆迁关键节点计划表</w:t>
      </w:r>
    </w:p>
    <w:tbl>
      <w:tblPr>
        <w:tblStyle w:val="110"/>
        <w:tblW w:w="13214" w:type="dxa"/>
        <w:tblLook w:val="04A0" w:firstRow="1" w:lastRow="0" w:firstColumn="1" w:lastColumn="0" w:noHBand="0" w:noVBand="1"/>
      </w:tblPr>
      <w:tblGrid>
        <w:gridCol w:w="1314"/>
        <w:gridCol w:w="1379"/>
        <w:gridCol w:w="2014"/>
        <w:gridCol w:w="1693"/>
        <w:gridCol w:w="1693"/>
        <w:gridCol w:w="1693"/>
        <w:gridCol w:w="1693"/>
        <w:gridCol w:w="1735"/>
      </w:tblGrid>
      <w:tr w:rsidR="00A04C68" w14:paraId="00079832" w14:textId="77777777" w:rsidTr="00A04C68">
        <w:trPr>
          <w:cnfStyle w:val="100000000000" w:firstRow="1" w:lastRow="0" w:firstColumn="0" w:lastColumn="0" w:oddVBand="0" w:evenVBand="0" w:oddHBand="0"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314" w:type="dxa"/>
          </w:tcPr>
          <w:p w14:paraId="600C42D9"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工作范围</w:t>
            </w:r>
          </w:p>
        </w:tc>
        <w:tc>
          <w:tcPr>
            <w:tcW w:w="1379" w:type="dxa"/>
          </w:tcPr>
          <w:p w14:paraId="516D74E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里程</w:t>
            </w:r>
          </w:p>
        </w:tc>
        <w:tc>
          <w:tcPr>
            <w:tcW w:w="2014" w:type="dxa"/>
          </w:tcPr>
          <w:p w14:paraId="6F2B3F66"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现状描述</w:t>
            </w:r>
          </w:p>
        </w:tc>
        <w:tc>
          <w:tcPr>
            <w:tcW w:w="1693" w:type="dxa"/>
          </w:tcPr>
          <w:p w14:paraId="692C18B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拆迁重点</w:t>
            </w:r>
          </w:p>
        </w:tc>
        <w:tc>
          <w:tcPr>
            <w:tcW w:w="1693" w:type="dxa"/>
          </w:tcPr>
          <w:p w14:paraId="5BBC738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情况调查</w:t>
            </w:r>
          </w:p>
        </w:tc>
        <w:tc>
          <w:tcPr>
            <w:tcW w:w="1693" w:type="dxa"/>
          </w:tcPr>
          <w:p w14:paraId="67A9D0F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材料整理上报</w:t>
            </w:r>
          </w:p>
        </w:tc>
        <w:tc>
          <w:tcPr>
            <w:tcW w:w="1693" w:type="dxa"/>
          </w:tcPr>
          <w:p w14:paraId="78C2B7B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主管部门</w:t>
            </w:r>
          </w:p>
          <w:p w14:paraId="61100BA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审批执行</w:t>
            </w:r>
          </w:p>
        </w:tc>
        <w:tc>
          <w:tcPr>
            <w:tcW w:w="1735" w:type="dxa"/>
          </w:tcPr>
          <w:p w14:paraId="3F9CDE4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备注</w:t>
            </w:r>
          </w:p>
        </w:tc>
      </w:tr>
      <w:tr w:rsidR="00A04C68" w14:paraId="770D18CB"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314" w:type="dxa"/>
            <w:vMerge w:val="restart"/>
            <w:shd w:val="clear" w:color="auto" w:fill="F2F2F2" w:themeFill="background1" w:themeFillShade="F2"/>
            <w:noWrap/>
          </w:tcPr>
          <w:p w14:paraId="3E666033"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红线用地</w:t>
            </w:r>
          </w:p>
        </w:tc>
        <w:tc>
          <w:tcPr>
            <w:tcW w:w="1379" w:type="dxa"/>
            <w:shd w:val="clear" w:color="auto" w:fill="F2F2F2" w:themeFill="background1" w:themeFillShade="F2"/>
            <w:noWrap/>
          </w:tcPr>
          <w:p w14:paraId="78855A8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K0-K10</w:t>
            </w:r>
          </w:p>
        </w:tc>
        <w:tc>
          <w:tcPr>
            <w:tcW w:w="2014" w:type="dxa"/>
            <w:shd w:val="clear" w:color="auto" w:fill="F2F2F2" w:themeFill="background1" w:themeFillShade="F2"/>
            <w:noWrap/>
          </w:tcPr>
          <w:p w14:paraId="2EEF820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355D1AC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4FD9B11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6D6AB26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314B732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735" w:type="dxa"/>
            <w:shd w:val="clear" w:color="auto" w:fill="F2F2F2" w:themeFill="background1" w:themeFillShade="F2"/>
            <w:noWrap/>
          </w:tcPr>
          <w:p w14:paraId="368DC00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r>
      <w:tr w:rsidR="00A04C68" w14:paraId="498CF0C5"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314" w:type="dxa"/>
            <w:vMerge/>
          </w:tcPr>
          <w:p w14:paraId="4C7D29CB" w14:textId="77777777" w:rsidR="00A04C68" w:rsidRDefault="00A04C68">
            <w:pPr>
              <w:widowControl/>
              <w:spacing w:line="240" w:lineRule="auto"/>
              <w:ind w:firstLineChars="0" w:firstLine="0"/>
              <w:jc w:val="left"/>
              <w:rPr>
                <w:rFonts w:ascii="仿宋" w:hAnsi="仿宋" w:cs="宋体"/>
                <w:b w:val="0"/>
                <w:bCs w:val="0"/>
                <w:kern w:val="0"/>
                <w:sz w:val="22"/>
              </w:rPr>
            </w:pPr>
          </w:p>
        </w:tc>
        <w:tc>
          <w:tcPr>
            <w:tcW w:w="1379" w:type="dxa"/>
            <w:noWrap/>
          </w:tcPr>
          <w:p w14:paraId="78B928E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K10-K20</w:t>
            </w:r>
          </w:p>
        </w:tc>
        <w:tc>
          <w:tcPr>
            <w:tcW w:w="2014" w:type="dxa"/>
            <w:noWrap/>
          </w:tcPr>
          <w:p w14:paraId="7264510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0D84A10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34235C2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4B92CAE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597F33D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735" w:type="dxa"/>
            <w:noWrap/>
          </w:tcPr>
          <w:p w14:paraId="7FF3DDB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r>
      <w:tr w:rsidR="00A04C68" w14:paraId="3576F5DF"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314" w:type="dxa"/>
            <w:vMerge/>
            <w:shd w:val="clear" w:color="auto" w:fill="F2F2F2" w:themeFill="background1" w:themeFillShade="F2"/>
          </w:tcPr>
          <w:p w14:paraId="3EFDA031" w14:textId="77777777" w:rsidR="00A04C68" w:rsidRDefault="00A04C68">
            <w:pPr>
              <w:widowControl/>
              <w:spacing w:line="240" w:lineRule="auto"/>
              <w:ind w:firstLineChars="0" w:firstLine="0"/>
              <w:jc w:val="left"/>
              <w:rPr>
                <w:rFonts w:ascii="仿宋" w:hAnsi="仿宋" w:cs="宋体"/>
                <w:b w:val="0"/>
                <w:bCs w:val="0"/>
                <w:kern w:val="0"/>
                <w:sz w:val="22"/>
              </w:rPr>
            </w:pPr>
          </w:p>
        </w:tc>
        <w:tc>
          <w:tcPr>
            <w:tcW w:w="1379" w:type="dxa"/>
            <w:shd w:val="clear" w:color="auto" w:fill="F2F2F2" w:themeFill="background1" w:themeFillShade="F2"/>
            <w:noWrap/>
          </w:tcPr>
          <w:p w14:paraId="22F73D7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K</w:t>
            </w:r>
            <w:r>
              <w:rPr>
                <w:rFonts w:ascii="仿宋" w:hAnsi="仿宋" w:cs="宋体"/>
                <w:kern w:val="0"/>
                <w:sz w:val="22"/>
              </w:rPr>
              <w:t>20</w:t>
            </w:r>
            <w:r>
              <w:rPr>
                <w:rFonts w:ascii="仿宋" w:hAnsi="仿宋" w:cs="宋体" w:hint="eastAsia"/>
                <w:kern w:val="0"/>
                <w:sz w:val="22"/>
              </w:rPr>
              <w:t>-K</w:t>
            </w:r>
            <w:r>
              <w:rPr>
                <w:rFonts w:ascii="仿宋" w:hAnsi="仿宋" w:cs="宋体"/>
                <w:kern w:val="0"/>
                <w:sz w:val="22"/>
              </w:rPr>
              <w:t>30</w:t>
            </w:r>
          </w:p>
        </w:tc>
        <w:tc>
          <w:tcPr>
            <w:tcW w:w="2014" w:type="dxa"/>
            <w:shd w:val="clear" w:color="auto" w:fill="F2F2F2" w:themeFill="background1" w:themeFillShade="F2"/>
            <w:noWrap/>
          </w:tcPr>
          <w:p w14:paraId="01FE950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1EA8760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3FC5AD4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1D94BA5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6DBD244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735" w:type="dxa"/>
            <w:shd w:val="clear" w:color="auto" w:fill="F2F2F2" w:themeFill="background1" w:themeFillShade="F2"/>
            <w:noWrap/>
          </w:tcPr>
          <w:p w14:paraId="0C26542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r>
      <w:tr w:rsidR="00A04C68" w14:paraId="70072CB3"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314" w:type="dxa"/>
            <w:vMerge/>
          </w:tcPr>
          <w:p w14:paraId="2FC32B1A" w14:textId="77777777" w:rsidR="00A04C68" w:rsidRDefault="00A04C68">
            <w:pPr>
              <w:widowControl/>
              <w:spacing w:line="240" w:lineRule="auto"/>
              <w:ind w:firstLineChars="0" w:firstLine="0"/>
              <w:jc w:val="left"/>
              <w:rPr>
                <w:rFonts w:ascii="仿宋" w:hAnsi="仿宋" w:cs="宋体"/>
                <w:b w:val="0"/>
                <w:bCs w:val="0"/>
                <w:kern w:val="0"/>
                <w:sz w:val="22"/>
              </w:rPr>
            </w:pPr>
          </w:p>
        </w:tc>
        <w:tc>
          <w:tcPr>
            <w:tcW w:w="1379" w:type="dxa"/>
            <w:noWrap/>
          </w:tcPr>
          <w:p w14:paraId="6D595C0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w:t>
            </w:r>
          </w:p>
        </w:tc>
        <w:tc>
          <w:tcPr>
            <w:tcW w:w="2014" w:type="dxa"/>
            <w:noWrap/>
          </w:tcPr>
          <w:p w14:paraId="182CAC1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04D2107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09CEB4F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5A006A3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5CF8036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735" w:type="dxa"/>
            <w:noWrap/>
          </w:tcPr>
          <w:p w14:paraId="31A708B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r>
      <w:tr w:rsidR="00A04C68" w14:paraId="60A201BB"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314" w:type="dxa"/>
            <w:vMerge w:val="restart"/>
            <w:shd w:val="clear" w:color="auto" w:fill="F2F2F2" w:themeFill="background1" w:themeFillShade="F2"/>
            <w:noWrap/>
          </w:tcPr>
          <w:p w14:paraId="5E4ABA66"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临时用地</w:t>
            </w:r>
          </w:p>
        </w:tc>
        <w:tc>
          <w:tcPr>
            <w:tcW w:w="1379" w:type="dxa"/>
            <w:shd w:val="clear" w:color="auto" w:fill="F2F2F2" w:themeFill="background1" w:themeFillShade="F2"/>
            <w:noWrap/>
          </w:tcPr>
          <w:p w14:paraId="73DDC02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K15+000</w:t>
            </w:r>
          </w:p>
        </w:tc>
        <w:tc>
          <w:tcPr>
            <w:tcW w:w="2014" w:type="dxa"/>
            <w:shd w:val="clear" w:color="auto" w:fill="F2F2F2" w:themeFill="background1" w:themeFillShade="F2"/>
            <w:noWrap/>
          </w:tcPr>
          <w:p w14:paraId="1D20B37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0A91B14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124AAA7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557B520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7705CCF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735" w:type="dxa"/>
            <w:shd w:val="clear" w:color="auto" w:fill="F2F2F2" w:themeFill="background1" w:themeFillShade="F2"/>
            <w:noWrap/>
          </w:tcPr>
          <w:p w14:paraId="349559C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项目经理部</w:t>
            </w:r>
          </w:p>
        </w:tc>
      </w:tr>
      <w:tr w:rsidR="00A04C68" w14:paraId="07E7213C"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314" w:type="dxa"/>
            <w:vMerge/>
          </w:tcPr>
          <w:p w14:paraId="422945FD" w14:textId="77777777" w:rsidR="00A04C68" w:rsidRDefault="00A04C68">
            <w:pPr>
              <w:widowControl/>
              <w:spacing w:line="240" w:lineRule="auto"/>
              <w:ind w:firstLineChars="0" w:firstLine="0"/>
              <w:jc w:val="left"/>
              <w:rPr>
                <w:rFonts w:ascii="仿宋" w:hAnsi="仿宋" w:cs="宋体"/>
                <w:b w:val="0"/>
                <w:bCs w:val="0"/>
                <w:kern w:val="0"/>
                <w:sz w:val="22"/>
              </w:rPr>
            </w:pPr>
          </w:p>
        </w:tc>
        <w:tc>
          <w:tcPr>
            <w:tcW w:w="1379" w:type="dxa"/>
            <w:noWrap/>
          </w:tcPr>
          <w:p w14:paraId="446ED9B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K18+000</w:t>
            </w:r>
          </w:p>
        </w:tc>
        <w:tc>
          <w:tcPr>
            <w:tcW w:w="2014" w:type="dxa"/>
            <w:noWrap/>
          </w:tcPr>
          <w:p w14:paraId="6BA252E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4D52A46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767A10C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43E3A5A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0F5794A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735" w:type="dxa"/>
            <w:noWrap/>
          </w:tcPr>
          <w:p w14:paraId="2DED692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轧石场</w:t>
            </w:r>
          </w:p>
        </w:tc>
      </w:tr>
      <w:tr w:rsidR="00A04C68" w14:paraId="3FE83133"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314" w:type="dxa"/>
            <w:vMerge/>
            <w:shd w:val="clear" w:color="auto" w:fill="F2F2F2" w:themeFill="background1" w:themeFillShade="F2"/>
          </w:tcPr>
          <w:p w14:paraId="48F2B325" w14:textId="77777777" w:rsidR="00A04C68" w:rsidRDefault="00A04C68">
            <w:pPr>
              <w:widowControl/>
              <w:spacing w:line="240" w:lineRule="auto"/>
              <w:ind w:firstLineChars="0" w:firstLine="0"/>
              <w:jc w:val="left"/>
              <w:rPr>
                <w:rFonts w:ascii="仿宋" w:hAnsi="仿宋" w:cs="宋体"/>
                <w:b w:val="0"/>
                <w:bCs w:val="0"/>
                <w:kern w:val="0"/>
                <w:sz w:val="22"/>
              </w:rPr>
            </w:pPr>
          </w:p>
        </w:tc>
        <w:tc>
          <w:tcPr>
            <w:tcW w:w="1379" w:type="dxa"/>
            <w:shd w:val="clear" w:color="auto" w:fill="F2F2F2" w:themeFill="background1" w:themeFillShade="F2"/>
            <w:noWrap/>
          </w:tcPr>
          <w:p w14:paraId="21CF5CB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K19+400</w:t>
            </w:r>
          </w:p>
        </w:tc>
        <w:tc>
          <w:tcPr>
            <w:tcW w:w="2014" w:type="dxa"/>
            <w:shd w:val="clear" w:color="auto" w:fill="F2F2F2" w:themeFill="background1" w:themeFillShade="F2"/>
            <w:noWrap/>
          </w:tcPr>
          <w:p w14:paraId="2B23F2B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1D23B02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7D296ED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398DB0B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shd w:val="clear" w:color="auto" w:fill="F2F2F2" w:themeFill="background1" w:themeFillShade="F2"/>
            <w:noWrap/>
          </w:tcPr>
          <w:p w14:paraId="0BC1B73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735" w:type="dxa"/>
            <w:shd w:val="clear" w:color="auto" w:fill="F2F2F2" w:themeFill="background1" w:themeFillShade="F2"/>
            <w:noWrap/>
          </w:tcPr>
          <w:p w14:paraId="219DDB0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弃土场</w:t>
            </w:r>
          </w:p>
        </w:tc>
      </w:tr>
      <w:tr w:rsidR="00A04C68" w14:paraId="57B6FCE7"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314" w:type="dxa"/>
            <w:vMerge/>
          </w:tcPr>
          <w:p w14:paraId="49B437F6" w14:textId="77777777" w:rsidR="00A04C68" w:rsidRDefault="00A04C68">
            <w:pPr>
              <w:widowControl/>
              <w:spacing w:line="240" w:lineRule="auto"/>
              <w:ind w:firstLineChars="0" w:firstLine="0"/>
              <w:jc w:val="left"/>
              <w:rPr>
                <w:rFonts w:ascii="仿宋" w:hAnsi="仿宋" w:cs="宋体"/>
                <w:b w:val="0"/>
                <w:bCs w:val="0"/>
                <w:kern w:val="0"/>
                <w:sz w:val="22"/>
              </w:rPr>
            </w:pPr>
          </w:p>
        </w:tc>
        <w:tc>
          <w:tcPr>
            <w:tcW w:w="1379" w:type="dxa"/>
            <w:noWrap/>
          </w:tcPr>
          <w:p w14:paraId="21D3A85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w:t>
            </w:r>
          </w:p>
        </w:tc>
        <w:tc>
          <w:tcPr>
            <w:tcW w:w="2014" w:type="dxa"/>
            <w:noWrap/>
          </w:tcPr>
          <w:p w14:paraId="4FECFDF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51D8FFE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0CDEC3E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590D124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693" w:type="dxa"/>
            <w:noWrap/>
          </w:tcPr>
          <w:p w14:paraId="65825C6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1735" w:type="dxa"/>
            <w:noWrap/>
          </w:tcPr>
          <w:p w14:paraId="55206B0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r>
    </w:tbl>
    <w:p w14:paraId="22111272" w14:textId="77777777" w:rsidR="00A04C68" w:rsidRDefault="00000000">
      <w:pPr>
        <w:ind w:firstLine="560"/>
        <w:rPr>
          <w:rFonts w:ascii="仿宋" w:hAnsi="仿宋"/>
        </w:rPr>
      </w:pPr>
      <w:r>
        <w:rPr>
          <w:rFonts w:ascii="仿宋" w:hAnsi="仿宋" w:hint="eastAsia"/>
        </w:rPr>
        <w:t>附典型照片：</w:t>
      </w:r>
    </w:p>
    <w:p w14:paraId="03FD61CE" w14:textId="77777777" w:rsidR="00A04C68" w:rsidRDefault="00A04C68">
      <w:pPr>
        <w:ind w:firstLineChars="0" w:firstLine="0"/>
        <w:jc w:val="center"/>
      </w:pPr>
    </w:p>
    <w:p w14:paraId="2A9DCCC4" w14:textId="77777777" w:rsidR="00A04C68" w:rsidRDefault="00000000">
      <w:pPr>
        <w:ind w:firstLineChars="0" w:firstLine="0"/>
        <w:jc w:val="center"/>
      </w:pPr>
      <w:r>
        <w:rPr>
          <w:rFonts w:hint="eastAsia"/>
        </w:rPr>
        <w:t>轧石关键节点计划表</w:t>
      </w:r>
    </w:p>
    <w:tbl>
      <w:tblPr>
        <w:tblStyle w:val="110"/>
        <w:tblW w:w="4268" w:type="pct"/>
        <w:tblLook w:val="04A0" w:firstRow="1" w:lastRow="0" w:firstColumn="1" w:lastColumn="0" w:noHBand="0" w:noVBand="1"/>
      </w:tblPr>
      <w:tblGrid>
        <w:gridCol w:w="1413"/>
        <w:gridCol w:w="1417"/>
        <w:gridCol w:w="1339"/>
        <w:gridCol w:w="1221"/>
        <w:gridCol w:w="1221"/>
        <w:gridCol w:w="1221"/>
        <w:gridCol w:w="1221"/>
        <w:gridCol w:w="1437"/>
        <w:gridCol w:w="1416"/>
      </w:tblGrid>
      <w:tr w:rsidR="00A04C68" w14:paraId="4FB6EE3F" w14:textId="77777777" w:rsidTr="00A04C68">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413" w:type="dxa"/>
          </w:tcPr>
          <w:p w14:paraId="02C54623" w14:textId="77777777" w:rsidR="00A04C68" w:rsidRDefault="00000000">
            <w:pPr>
              <w:spacing w:line="240" w:lineRule="auto"/>
              <w:ind w:firstLineChars="0" w:firstLine="0"/>
              <w:jc w:val="center"/>
              <w:rPr>
                <w:rFonts w:ascii="仿宋" w:hAnsi="仿宋"/>
                <w:b w:val="0"/>
                <w:bCs w:val="0"/>
                <w:sz w:val="21"/>
                <w:szCs w:val="21"/>
              </w:rPr>
            </w:pPr>
            <w:r>
              <w:rPr>
                <w:rFonts w:ascii="仿宋" w:hAnsi="仿宋" w:hint="eastAsia"/>
                <w:sz w:val="21"/>
                <w:szCs w:val="21"/>
              </w:rPr>
              <w:t>场站编号</w:t>
            </w:r>
          </w:p>
        </w:tc>
        <w:tc>
          <w:tcPr>
            <w:tcW w:w="1417" w:type="dxa"/>
          </w:tcPr>
          <w:p w14:paraId="65205267"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采石场征地</w:t>
            </w:r>
          </w:p>
        </w:tc>
        <w:tc>
          <w:tcPr>
            <w:tcW w:w="1339" w:type="dxa"/>
          </w:tcPr>
          <w:p w14:paraId="24062146"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轧石场征地</w:t>
            </w:r>
          </w:p>
        </w:tc>
        <w:tc>
          <w:tcPr>
            <w:tcW w:w="1221" w:type="dxa"/>
          </w:tcPr>
          <w:p w14:paraId="1A373B78"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设备到场</w:t>
            </w:r>
          </w:p>
        </w:tc>
        <w:tc>
          <w:tcPr>
            <w:tcW w:w="1221" w:type="dxa"/>
          </w:tcPr>
          <w:p w14:paraId="53F1378B"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场站建设</w:t>
            </w:r>
          </w:p>
        </w:tc>
        <w:tc>
          <w:tcPr>
            <w:tcW w:w="1221" w:type="dxa"/>
          </w:tcPr>
          <w:p w14:paraId="67ECBE3D"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水泥混凝土料生产</w:t>
            </w:r>
          </w:p>
        </w:tc>
        <w:tc>
          <w:tcPr>
            <w:tcW w:w="1221" w:type="dxa"/>
          </w:tcPr>
          <w:p w14:paraId="004B15D6"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基层料生产</w:t>
            </w:r>
          </w:p>
        </w:tc>
        <w:tc>
          <w:tcPr>
            <w:tcW w:w="1437" w:type="dxa"/>
          </w:tcPr>
          <w:p w14:paraId="5B9166E4"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沥青混凝土料生产</w:t>
            </w:r>
          </w:p>
        </w:tc>
        <w:tc>
          <w:tcPr>
            <w:tcW w:w="1416" w:type="dxa"/>
          </w:tcPr>
          <w:p w14:paraId="742522DA"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hint="eastAsia"/>
                <w:sz w:val="21"/>
                <w:szCs w:val="21"/>
              </w:rPr>
              <w:t>料场恢复</w:t>
            </w:r>
          </w:p>
        </w:tc>
      </w:tr>
      <w:tr w:rsidR="00A04C68" w14:paraId="219C80DD" w14:textId="77777777" w:rsidTr="00A04C68">
        <w:trPr>
          <w:trHeight w:val="199"/>
        </w:trPr>
        <w:tc>
          <w:tcPr>
            <w:cnfStyle w:val="001000000000" w:firstRow="0" w:lastRow="0" w:firstColumn="1" w:lastColumn="0" w:oddVBand="0" w:evenVBand="0" w:oddHBand="0" w:evenHBand="0" w:firstRowFirstColumn="0" w:firstRowLastColumn="0" w:lastRowFirstColumn="0" w:lastRowLastColumn="0"/>
            <w:tcW w:w="1413" w:type="dxa"/>
            <w:shd w:val="clear" w:color="auto" w:fill="F2F2F2" w:themeFill="background1" w:themeFillShade="F2"/>
          </w:tcPr>
          <w:p w14:paraId="37DEB3D7" w14:textId="77777777" w:rsidR="00A04C68" w:rsidRDefault="00000000">
            <w:pPr>
              <w:spacing w:line="240" w:lineRule="auto"/>
              <w:ind w:firstLineChars="0" w:firstLine="0"/>
              <w:jc w:val="center"/>
              <w:rPr>
                <w:rFonts w:ascii="仿宋" w:hAnsi="仿宋"/>
                <w:b w:val="0"/>
                <w:bCs w:val="0"/>
                <w:sz w:val="21"/>
                <w:szCs w:val="21"/>
              </w:rPr>
            </w:pPr>
            <w:r>
              <w:rPr>
                <w:rFonts w:ascii="仿宋" w:hAnsi="仿宋"/>
                <w:sz w:val="21"/>
                <w:szCs w:val="21"/>
              </w:rPr>
              <w:t>1</w:t>
            </w:r>
            <w:r>
              <w:rPr>
                <w:rFonts w:ascii="仿宋" w:hAnsi="仿宋" w:hint="eastAsia"/>
                <w:sz w:val="21"/>
                <w:szCs w:val="21"/>
              </w:rPr>
              <w:t>#</w:t>
            </w:r>
          </w:p>
        </w:tc>
        <w:tc>
          <w:tcPr>
            <w:tcW w:w="1417" w:type="dxa"/>
            <w:shd w:val="clear" w:color="auto" w:fill="F2F2F2" w:themeFill="background1" w:themeFillShade="F2"/>
          </w:tcPr>
          <w:p w14:paraId="75A6077C"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339" w:type="dxa"/>
            <w:shd w:val="clear" w:color="auto" w:fill="F2F2F2" w:themeFill="background1" w:themeFillShade="F2"/>
          </w:tcPr>
          <w:p w14:paraId="7D7A0BB7"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21" w:type="dxa"/>
            <w:shd w:val="clear" w:color="auto" w:fill="F2F2F2" w:themeFill="background1" w:themeFillShade="F2"/>
          </w:tcPr>
          <w:p w14:paraId="4E206C6E"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21" w:type="dxa"/>
            <w:shd w:val="clear" w:color="auto" w:fill="F2F2F2" w:themeFill="background1" w:themeFillShade="F2"/>
          </w:tcPr>
          <w:p w14:paraId="4CECA907"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21" w:type="dxa"/>
            <w:shd w:val="clear" w:color="auto" w:fill="F2F2F2" w:themeFill="background1" w:themeFillShade="F2"/>
          </w:tcPr>
          <w:p w14:paraId="2E1D4F0E"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21" w:type="dxa"/>
            <w:shd w:val="clear" w:color="auto" w:fill="F2F2F2" w:themeFill="background1" w:themeFillShade="F2"/>
          </w:tcPr>
          <w:p w14:paraId="356E99F0"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437" w:type="dxa"/>
            <w:shd w:val="clear" w:color="auto" w:fill="F2F2F2" w:themeFill="background1" w:themeFillShade="F2"/>
          </w:tcPr>
          <w:p w14:paraId="6F145B76"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416" w:type="dxa"/>
            <w:shd w:val="clear" w:color="auto" w:fill="F2F2F2" w:themeFill="background1" w:themeFillShade="F2"/>
          </w:tcPr>
          <w:p w14:paraId="7B059E72"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r>
      <w:tr w:rsidR="00A04C68" w14:paraId="697FF2EA" w14:textId="77777777" w:rsidTr="00A04C68">
        <w:trPr>
          <w:trHeight w:val="199"/>
        </w:trPr>
        <w:tc>
          <w:tcPr>
            <w:cnfStyle w:val="001000000000" w:firstRow="0" w:lastRow="0" w:firstColumn="1" w:lastColumn="0" w:oddVBand="0" w:evenVBand="0" w:oddHBand="0" w:evenHBand="0" w:firstRowFirstColumn="0" w:firstRowLastColumn="0" w:lastRowFirstColumn="0" w:lastRowLastColumn="0"/>
            <w:tcW w:w="1413" w:type="dxa"/>
          </w:tcPr>
          <w:p w14:paraId="0C086519" w14:textId="77777777" w:rsidR="00A04C68" w:rsidRDefault="00000000">
            <w:pPr>
              <w:spacing w:line="240" w:lineRule="auto"/>
              <w:ind w:firstLineChars="0" w:firstLine="0"/>
              <w:jc w:val="center"/>
              <w:rPr>
                <w:rFonts w:ascii="仿宋" w:hAnsi="仿宋"/>
                <w:b w:val="0"/>
                <w:bCs w:val="0"/>
                <w:sz w:val="21"/>
                <w:szCs w:val="21"/>
              </w:rPr>
            </w:pPr>
            <w:r>
              <w:rPr>
                <w:rFonts w:ascii="仿宋" w:hAnsi="仿宋"/>
                <w:sz w:val="21"/>
                <w:szCs w:val="21"/>
              </w:rPr>
              <w:t>2</w:t>
            </w:r>
            <w:r>
              <w:rPr>
                <w:rFonts w:ascii="仿宋" w:hAnsi="仿宋" w:hint="eastAsia"/>
                <w:sz w:val="21"/>
                <w:szCs w:val="21"/>
              </w:rPr>
              <w:t>#</w:t>
            </w:r>
          </w:p>
        </w:tc>
        <w:tc>
          <w:tcPr>
            <w:tcW w:w="1417" w:type="dxa"/>
          </w:tcPr>
          <w:p w14:paraId="391B1625"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339" w:type="dxa"/>
          </w:tcPr>
          <w:p w14:paraId="5F2D6DC5"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21" w:type="dxa"/>
          </w:tcPr>
          <w:p w14:paraId="6CD900B8"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21" w:type="dxa"/>
          </w:tcPr>
          <w:p w14:paraId="5BFD9119"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21" w:type="dxa"/>
          </w:tcPr>
          <w:p w14:paraId="29B44878"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21" w:type="dxa"/>
          </w:tcPr>
          <w:p w14:paraId="044CFC03"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437" w:type="dxa"/>
          </w:tcPr>
          <w:p w14:paraId="186CBF75"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416" w:type="dxa"/>
          </w:tcPr>
          <w:p w14:paraId="1EF9A01B"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r>
      <w:tr w:rsidR="00A04C68" w14:paraId="2A11AF77" w14:textId="77777777" w:rsidTr="00A04C68">
        <w:trPr>
          <w:trHeight w:val="199"/>
        </w:trPr>
        <w:tc>
          <w:tcPr>
            <w:cnfStyle w:val="001000000000" w:firstRow="0" w:lastRow="0" w:firstColumn="1" w:lastColumn="0" w:oddVBand="0" w:evenVBand="0" w:oddHBand="0" w:evenHBand="0" w:firstRowFirstColumn="0" w:firstRowLastColumn="0" w:lastRowFirstColumn="0" w:lastRowLastColumn="0"/>
            <w:tcW w:w="1413" w:type="dxa"/>
            <w:shd w:val="clear" w:color="auto" w:fill="F2F2F2" w:themeFill="background1" w:themeFillShade="F2"/>
          </w:tcPr>
          <w:p w14:paraId="6C96E34E" w14:textId="77777777" w:rsidR="00A04C68" w:rsidRDefault="00000000">
            <w:pPr>
              <w:spacing w:line="240" w:lineRule="auto"/>
              <w:ind w:firstLineChars="0" w:firstLine="0"/>
              <w:jc w:val="center"/>
              <w:rPr>
                <w:rFonts w:ascii="仿宋" w:hAnsi="仿宋"/>
                <w:b w:val="0"/>
                <w:bCs w:val="0"/>
                <w:sz w:val="21"/>
                <w:szCs w:val="21"/>
              </w:rPr>
            </w:pPr>
            <w:r>
              <w:rPr>
                <w:rFonts w:ascii="仿宋" w:hAnsi="仿宋" w:hint="eastAsia"/>
                <w:sz w:val="21"/>
                <w:szCs w:val="21"/>
              </w:rPr>
              <w:t>。。。</w:t>
            </w:r>
          </w:p>
        </w:tc>
        <w:tc>
          <w:tcPr>
            <w:tcW w:w="1417" w:type="dxa"/>
            <w:shd w:val="clear" w:color="auto" w:fill="F2F2F2" w:themeFill="background1" w:themeFillShade="F2"/>
          </w:tcPr>
          <w:p w14:paraId="739B218B"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339" w:type="dxa"/>
            <w:shd w:val="clear" w:color="auto" w:fill="F2F2F2" w:themeFill="background1" w:themeFillShade="F2"/>
          </w:tcPr>
          <w:p w14:paraId="2162B53A"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21" w:type="dxa"/>
            <w:shd w:val="clear" w:color="auto" w:fill="F2F2F2" w:themeFill="background1" w:themeFillShade="F2"/>
          </w:tcPr>
          <w:p w14:paraId="62CF42EB"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21" w:type="dxa"/>
            <w:shd w:val="clear" w:color="auto" w:fill="F2F2F2" w:themeFill="background1" w:themeFillShade="F2"/>
          </w:tcPr>
          <w:p w14:paraId="44470AD6"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21" w:type="dxa"/>
            <w:shd w:val="clear" w:color="auto" w:fill="F2F2F2" w:themeFill="background1" w:themeFillShade="F2"/>
          </w:tcPr>
          <w:p w14:paraId="747788EF"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221" w:type="dxa"/>
            <w:shd w:val="clear" w:color="auto" w:fill="F2F2F2" w:themeFill="background1" w:themeFillShade="F2"/>
          </w:tcPr>
          <w:p w14:paraId="28CD26D2"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437" w:type="dxa"/>
            <w:shd w:val="clear" w:color="auto" w:fill="F2F2F2" w:themeFill="background1" w:themeFillShade="F2"/>
          </w:tcPr>
          <w:p w14:paraId="615712A4"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416" w:type="dxa"/>
            <w:shd w:val="clear" w:color="auto" w:fill="F2F2F2" w:themeFill="background1" w:themeFillShade="F2"/>
          </w:tcPr>
          <w:p w14:paraId="6472FAF0"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r>
    </w:tbl>
    <w:p w14:paraId="03853FC0" w14:textId="77777777" w:rsidR="00A04C68" w:rsidRDefault="00000000">
      <w:pPr>
        <w:pStyle w:val="2"/>
        <w:spacing w:before="190"/>
        <w:rPr>
          <w:rFonts w:ascii="仿宋" w:hAnsi="仿宋"/>
          <w:color w:val="0000FF"/>
        </w:rPr>
      </w:pPr>
      <w:bookmarkStart w:id="91" w:name="_Toc25385"/>
      <w:r>
        <w:rPr>
          <w:rFonts w:ascii="仿宋" w:hAnsi="仿宋"/>
          <w:color w:val="0000FF"/>
        </w:rPr>
        <w:t>6</w:t>
      </w:r>
      <w:r>
        <w:rPr>
          <w:rFonts w:ascii="仿宋" w:hAnsi="仿宋" w:hint="eastAsia"/>
          <w:color w:val="0000FF"/>
        </w:rPr>
        <w:t>.3、关键线路</w:t>
      </w:r>
      <w:bookmarkEnd w:id="90"/>
      <w:bookmarkEnd w:id="91"/>
    </w:p>
    <w:p w14:paraId="29EB6239" w14:textId="77777777" w:rsidR="00A04C68" w:rsidRDefault="00000000">
      <w:pPr>
        <w:ind w:firstLineChars="0" w:firstLine="0"/>
        <w:jc w:val="left"/>
        <w:rPr>
          <w:rFonts w:ascii="仿宋" w:hAnsi="仿宋"/>
        </w:rPr>
      </w:pPr>
      <w:r>
        <w:rPr>
          <w:rFonts w:ascii="仿宋" w:hAnsi="仿宋" w:hint="eastAsia"/>
        </w:rPr>
        <w:t>关键线路由P</w:t>
      </w:r>
      <w:r>
        <w:rPr>
          <w:rFonts w:ascii="仿宋" w:hAnsi="仿宋"/>
        </w:rPr>
        <w:t>6</w:t>
      </w:r>
      <w:r>
        <w:rPr>
          <w:rFonts w:ascii="仿宋" w:hAnsi="仿宋" w:hint="eastAsia"/>
        </w:rPr>
        <w:t>总体进度计划导出，作为附件4-2。</w:t>
      </w:r>
    </w:p>
    <w:p w14:paraId="4623E465" w14:textId="77777777" w:rsidR="00A04C68" w:rsidRDefault="00000000">
      <w:pPr>
        <w:pStyle w:val="2"/>
        <w:spacing w:before="190"/>
        <w:rPr>
          <w:rFonts w:ascii="仿宋" w:hAnsi="仿宋"/>
          <w:color w:val="0000FF"/>
        </w:rPr>
      </w:pPr>
      <w:bookmarkStart w:id="92" w:name="_Toc23154421"/>
      <w:bookmarkStart w:id="93" w:name="_Toc6896"/>
      <w:r>
        <w:rPr>
          <w:rFonts w:ascii="仿宋" w:hAnsi="仿宋" w:hint="eastAsia"/>
          <w:color w:val="0000FF"/>
        </w:rPr>
        <w:t>6.</w:t>
      </w:r>
      <w:r>
        <w:rPr>
          <w:rFonts w:ascii="仿宋" w:hAnsi="仿宋"/>
          <w:color w:val="0000FF"/>
        </w:rPr>
        <w:t>4</w:t>
      </w:r>
      <w:r>
        <w:rPr>
          <w:rFonts w:ascii="仿宋" w:hAnsi="仿宋" w:hint="eastAsia"/>
          <w:color w:val="0000FF"/>
        </w:rPr>
        <w:t>、</w:t>
      </w:r>
      <w:r>
        <w:rPr>
          <w:rFonts w:ascii="仿宋" w:hAnsi="仿宋"/>
          <w:color w:val="0000FF"/>
        </w:rPr>
        <w:t>关键工序工效</w:t>
      </w:r>
      <w:bookmarkEnd w:id="92"/>
      <w:bookmarkEnd w:id="93"/>
    </w:p>
    <w:p w14:paraId="69FDDFAA" w14:textId="77777777" w:rsidR="00A04C68" w:rsidRDefault="00000000">
      <w:pPr>
        <w:ind w:firstLineChars="0" w:firstLine="0"/>
        <w:jc w:val="center"/>
      </w:pPr>
      <w:bookmarkStart w:id="94" w:name="_Toc23154422"/>
      <w:r>
        <w:rPr>
          <w:rFonts w:hint="eastAsia"/>
        </w:rPr>
        <w:t>示例：一工区填方工效表（以班组为单位）</w:t>
      </w:r>
    </w:p>
    <w:tbl>
      <w:tblPr>
        <w:tblStyle w:val="110"/>
        <w:tblW w:w="5232" w:type="pct"/>
        <w:tblLook w:val="04A0" w:firstRow="1" w:lastRow="0" w:firstColumn="1" w:lastColumn="0" w:noHBand="0" w:noVBand="1"/>
      </w:tblPr>
      <w:tblGrid>
        <w:gridCol w:w="1546"/>
        <w:gridCol w:w="1473"/>
        <w:gridCol w:w="1238"/>
        <w:gridCol w:w="1238"/>
        <w:gridCol w:w="1235"/>
        <w:gridCol w:w="955"/>
        <w:gridCol w:w="1238"/>
        <w:gridCol w:w="1095"/>
        <w:gridCol w:w="1153"/>
        <w:gridCol w:w="1389"/>
        <w:gridCol w:w="2035"/>
      </w:tblGrid>
      <w:tr w:rsidR="00A04C68" w14:paraId="257AB308"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 w:type="pct"/>
            <w:vMerge w:val="restart"/>
          </w:tcPr>
          <w:p w14:paraId="4B7A68F4" w14:textId="77777777" w:rsidR="00A04C68" w:rsidRDefault="00000000">
            <w:pPr>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工程量（</w:t>
            </w:r>
            <w:r>
              <w:rPr>
                <w:rFonts w:ascii="仿宋" w:hAnsi="仿宋" w:cs="宋体"/>
                <w:kern w:val="0"/>
                <w:sz w:val="22"/>
              </w:rPr>
              <w:t>M3</w:t>
            </w:r>
            <w:r>
              <w:rPr>
                <w:rFonts w:ascii="仿宋" w:hAnsi="仿宋" w:cs="宋体" w:hint="eastAsia"/>
                <w:kern w:val="0"/>
                <w:sz w:val="22"/>
              </w:rPr>
              <w:t>）</w:t>
            </w:r>
          </w:p>
        </w:tc>
        <w:tc>
          <w:tcPr>
            <w:tcW w:w="505" w:type="pct"/>
            <w:vMerge w:val="restart"/>
          </w:tcPr>
          <w:p w14:paraId="32193D92"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2"/>
              </w:rPr>
            </w:pPr>
            <w:r>
              <w:rPr>
                <w:rFonts w:ascii="仿宋" w:hAnsi="仿宋" w:cs="宋体" w:hint="eastAsia"/>
                <w:kern w:val="0"/>
                <w:sz w:val="22"/>
              </w:rPr>
              <w:t>总工期（天）</w:t>
            </w:r>
          </w:p>
        </w:tc>
        <w:tc>
          <w:tcPr>
            <w:tcW w:w="848" w:type="pct"/>
            <w:gridSpan w:val="2"/>
          </w:tcPr>
          <w:p w14:paraId="0D5BD73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2"/>
              </w:rPr>
            </w:pPr>
            <w:r>
              <w:rPr>
                <w:rFonts w:ascii="仿宋" w:hAnsi="仿宋" w:cs="宋体" w:hint="eastAsia"/>
                <w:kern w:val="0"/>
                <w:sz w:val="22"/>
              </w:rPr>
              <w:t>生产周期</w:t>
            </w:r>
          </w:p>
        </w:tc>
        <w:tc>
          <w:tcPr>
            <w:tcW w:w="1174" w:type="pct"/>
            <w:gridSpan w:val="3"/>
          </w:tcPr>
          <w:p w14:paraId="175C3645"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2"/>
              </w:rPr>
            </w:pPr>
            <w:r>
              <w:rPr>
                <w:rFonts w:ascii="仿宋" w:hAnsi="仿宋" w:cs="宋体" w:hint="eastAsia"/>
                <w:kern w:val="0"/>
                <w:sz w:val="22"/>
              </w:rPr>
              <w:t>旱季</w:t>
            </w:r>
          </w:p>
        </w:tc>
        <w:tc>
          <w:tcPr>
            <w:tcW w:w="1246" w:type="pct"/>
            <w:gridSpan w:val="3"/>
          </w:tcPr>
          <w:p w14:paraId="479AAE0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2"/>
              </w:rPr>
            </w:pPr>
            <w:r>
              <w:rPr>
                <w:rFonts w:ascii="仿宋" w:hAnsi="仿宋" w:cs="宋体" w:hint="eastAsia"/>
                <w:kern w:val="0"/>
                <w:sz w:val="22"/>
              </w:rPr>
              <w:t>雨季</w:t>
            </w:r>
          </w:p>
        </w:tc>
        <w:tc>
          <w:tcPr>
            <w:tcW w:w="697" w:type="pct"/>
            <w:vMerge w:val="restart"/>
          </w:tcPr>
          <w:p w14:paraId="141284B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2"/>
              </w:rPr>
            </w:pPr>
            <w:r>
              <w:rPr>
                <w:rFonts w:ascii="仿宋" w:hAnsi="仿宋" w:cs="宋体" w:hint="eastAsia"/>
                <w:kern w:val="0"/>
                <w:sz w:val="22"/>
              </w:rPr>
              <w:t>单个班组设备配置</w:t>
            </w:r>
          </w:p>
        </w:tc>
      </w:tr>
      <w:tr w:rsidR="00A04C68" w14:paraId="72847D23" w14:textId="77777777" w:rsidTr="00A04C68">
        <w:tc>
          <w:tcPr>
            <w:cnfStyle w:val="001000000000" w:firstRow="0" w:lastRow="0" w:firstColumn="1" w:lastColumn="0" w:oddVBand="0" w:evenVBand="0" w:oddHBand="0" w:evenHBand="0" w:firstRowFirstColumn="0" w:firstRowLastColumn="0" w:lastRowFirstColumn="0" w:lastRowLastColumn="0"/>
            <w:tcW w:w="530" w:type="pct"/>
            <w:vMerge/>
            <w:shd w:val="clear" w:color="auto" w:fill="F2F2F2" w:themeFill="background1" w:themeFillShade="F2"/>
          </w:tcPr>
          <w:p w14:paraId="6F32FD1D" w14:textId="77777777" w:rsidR="00A04C68" w:rsidRDefault="00A04C68">
            <w:pPr>
              <w:widowControl/>
              <w:spacing w:line="240" w:lineRule="auto"/>
              <w:ind w:firstLineChars="0" w:firstLine="0"/>
              <w:jc w:val="center"/>
              <w:rPr>
                <w:rFonts w:ascii="仿宋" w:hAnsi="仿宋" w:cs="宋体"/>
                <w:b w:val="0"/>
                <w:bCs w:val="0"/>
                <w:kern w:val="0"/>
                <w:sz w:val="22"/>
              </w:rPr>
            </w:pPr>
          </w:p>
        </w:tc>
        <w:tc>
          <w:tcPr>
            <w:tcW w:w="505" w:type="pct"/>
            <w:vMerge/>
            <w:shd w:val="clear" w:color="auto" w:fill="F2F2F2" w:themeFill="background1" w:themeFillShade="F2"/>
          </w:tcPr>
          <w:p w14:paraId="12253F1E" w14:textId="77777777" w:rsidR="00A04C68" w:rsidRDefault="00A04C6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24" w:type="pct"/>
            <w:shd w:val="clear" w:color="auto" w:fill="F2F2F2" w:themeFill="background1" w:themeFillShade="F2"/>
          </w:tcPr>
          <w:p w14:paraId="39F325D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旱季天数（天）</w:t>
            </w:r>
          </w:p>
        </w:tc>
        <w:tc>
          <w:tcPr>
            <w:tcW w:w="424" w:type="pct"/>
            <w:shd w:val="clear" w:color="auto" w:fill="F2F2F2" w:themeFill="background1" w:themeFillShade="F2"/>
          </w:tcPr>
          <w:p w14:paraId="4000391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雨季天数</w:t>
            </w:r>
            <w:r>
              <w:rPr>
                <w:rFonts w:ascii="仿宋" w:hAnsi="仿宋" w:cs="宋体" w:hint="eastAsia"/>
                <w:kern w:val="0"/>
                <w:sz w:val="21"/>
                <w:szCs w:val="21"/>
              </w:rPr>
              <w:t>（m</w:t>
            </w:r>
            <w:r>
              <w:rPr>
                <w:rFonts w:ascii="Calibri" w:hAnsi="Calibri" w:cs="Calibri"/>
                <w:kern w:val="0"/>
                <w:sz w:val="21"/>
                <w:szCs w:val="21"/>
              </w:rPr>
              <w:t>³</w:t>
            </w:r>
            <w:r>
              <w:rPr>
                <w:rFonts w:ascii="仿宋" w:hAnsi="仿宋" w:cs="宋体" w:hint="eastAsia"/>
                <w:kern w:val="0"/>
                <w:sz w:val="21"/>
                <w:szCs w:val="21"/>
              </w:rPr>
              <w:t>）</w:t>
            </w:r>
          </w:p>
        </w:tc>
        <w:tc>
          <w:tcPr>
            <w:tcW w:w="423" w:type="pct"/>
            <w:shd w:val="clear" w:color="auto" w:fill="F2F2F2" w:themeFill="background1" w:themeFillShade="F2"/>
          </w:tcPr>
          <w:p w14:paraId="639B353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旱季日平均产量</w:t>
            </w:r>
            <w:r>
              <w:rPr>
                <w:rFonts w:ascii="仿宋" w:hAnsi="仿宋" w:cs="宋体" w:hint="eastAsia"/>
                <w:kern w:val="0"/>
                <w:sz w:val="21"/>
                <w:szCs w:val="21"/>
              </w:rPr>
              <w:t>（m</w:t>
            </w:r>
            <w:r>
              <w:rPr>
                <w:rFonts w:ascii="Calibri" w:hAnsi="Calibri" w:cs="Calibri"/>
                <w:kern w:val="0"/>
                <w:sz w:val="21"/>
                <w:szCs w:val="21"/>
              </w:rPr>
              <w:t>³</w:t>
            </w:r>
            <w:r>
              <w:rPr>
                <w:rFonts w:ascii="仿宋" w:hAnsi="仿宋" w:cs="宋体" w:hint="eastAsia"/>
                <w:kern w:val="0"/>
                <w:sz w:val="21"/>
                <w:szCs w:val="21"/>
              </w:rPr>
              <w:t>）</w:t>
            </w:r>
          </w:p>
        </w:tc>
        <w:tc>
          <w:tcPr>
            <w:tcW w:w="327" w:type="pct"/>
            <w:shd w:val="clear" w:color="auto" w:fill="F2F2F2" w:themeFill="background1" w:themeFillShade="F2"/>
          </w:tcPr>
          <w:p w14:paraId="5454931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班组数量（个）</w:t>
            </w:r>
          </w:p>
        </w:tc>
        <w:tc>
          <w:tcPr>
            <w:tcW w:w="424" w:type="pct"/>
            <w:shd w:val="clear" w:color="auto" w:fill="F2F2F2" w:themeFill="background1" w:themeFillShade="F2"/>
          </w:tcPr>
          <w:p w14:paraId="4B9B774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单个班组日均工效</w:t>
            </w:r>
            <w:r>
              <w:rPr>
                <w:rFonts w:ascii="仿宋" w:hAnsi="仿宋" w:cs="宋体" w:hint="eastAsia"/>
                <w:kern w:val="0"/>
                <w:sz w:val="21"/>
                <w:szCs w:val="21"/>
              </w:rPr>
              <w:t>（m</w:t>
            </w:r>
            <w:r>
              <w:rPr>
                <w:rFonts w:ascii="Calibri" w:hAnsi="Calibri" w:cs="Calibri"/>
                <w:kern w:val="0"/>
                <w:sz w:val="21"/>
                <w:szCs w:val="21"/>
              </w:rPr>
              <w:t>³</w:t>
            </w:r>
            <w:r>
              <w:rPr>
                <w:rFonts w:ascii="仿宋" w:hAnsi="仿宋" w:cs="宋体" w:hint="eastAsia"/>
                <w:kern w:val="0"/>
                <w:sz w:val="21"/>
                <w:szCs w:val="21"/>
              </w:rPr>
              <w:t>）</w:t>
            </w:r>
          </w:p>
        </w:tc>
        <w:tc>
          <w:tcPr>
            <w:tcW w:w="375" w:type="pct"/>
            <w:shd w:val="clear" w:color="auto" w:fill="F2F2F2" w:themeFill="background1" w:themeFillShade="F2"/>
          </w:tcPr>
          <w:p w14:paraId="263ABE4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雨季日平均产量</w:t>
            </w:r>
            <w:r>
              <w:rPr>
                <w:rFonts w:ascii="仿宋" w:hAnsi="仿宋" w:cs="宋体" w:hint="eastAsia"/>
                <w:kern w:val="0"/>
                <w:sz w:val="21"/>
                <w:szCs w:val="21"/>
              </w:rPr>
              <w:t>（m</w:t>
            </w:r>
            <w:r>
              <w:rPr>
                <w:rFonts w:ascii="Calibri" w:hAnsi="Calibri" w:cs="Calibri"/>
                <w:kern w:val="0"/>
                <w:sz w:val="21"/>
                <w:szCs w:val="21"/>
              </w:rPr>
              <w:t>³</w:t>
            </w:r>
            <w:r>
              <w:rPr>
                <w:rFonts w:ascii="仿宋" w:hAnsi="仿宋" w:cs="宋体" w:hint="eastAsia"/>
                <w:kern w:val="0"/>
                <w:sz w:val="21"/>
                <w:szCs w:val="21"/>
              </w:rPr>
              <w:t>）</w:t>
            </w:r>
          </w:p>
        </w:tc>
        <w:tc>
          <w:tcPr>
            <w:tcW w:w="395" w:type="pct"/>
            <w:shd w:val="clear" w:color="auto" w:fill="F2F2F2" w:themeFill="background1" w:themeFillShade="F2"/>
          </w:tcPr>
          <w:p w14:paraId="36A3409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班组数量（个）</w:t>
            </w:r>
          </w:p>
        </w:tc>
        <w:tc>
          <w:tcPr>
            <w:tcW w:w="476" w:type="pct"/>
            <w:shd w:val="clear" w:color="auto" w:fill="F2F2F2" w:themeFill="background1" w:themeFillShade="F2"/>
          </w:tcPr>
          <w:p w14:paraId="2FF2295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单个班组日均工效</w:t>
            </w:r>
            <w:r>
              <w:rPr>
                <w:rFonts w:ascii="仿宋" w:hAnsi="仿宋" w:cs="宋体" w:hint="eastAsia"/>
                <w:kern w:val="0"/>
                <w:sz w:val="21"/>
                <w:szCs w:val="21"/>
              </w:rPr>
              <w:t>（m</w:t>
            </w:r>
            <w:r>
              <w:rPr>
                <w:rFonts w:ascii="Calibri" w:hAnsi="Calibri" w:cs="Calibri"/>
                <w:kern w:val="0"/>
                <w:sz w:val="21"/>
                <w:szCs w:val="21"/>
              </w:rPr>
              <w:t>³</w:t>
            </w:r>
            <w:r>
              <w:rPr>
                <w:rFonts w:ascii="仿宋" w:hAnsi="仿宋" w:cs="宋体" w:hint="eastAsia"/>
                <w:kern w:val="0"/>
                <w:sz w:val="21"/>
                <w:szCs w:val="21"/>
              </w:rPr>
              <w:t>）</w:t>
            </w:r>
          </w:p>
        </w:tc>
        <w:tc>
          <w:tcPr>
            <w:tcW w:w="697" w:type="pct"/>
            <w:vMerge/>
            <w:shd w:val="clear" w:color="auto" w:fill="F2F2F2" w:themeFill="background1" w:themeFillShade="F2"/>
          </w:tcPr>
          <w:p w14:paraId="7829B15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r>
      <w:tr w:rsidR="00A04C68" w14:paraId="287D338D" w14:textId="77777777" w:rsidTr="00A04C68">
        <w:trPr>
          <w:trHeight w:val="632"/>
        </w:trPr>
        <w:tc>
          <w:tcPr>
            <w:cnfStyle w:val="001000000000" w:firstRow="0" w:lastRow="0" w:firstColumn="1" w:lastColumn="0" w:oddVBand="0" w:evenVBand="0" w:oddHBand="0" w:evenHBand="0" w:firstRowFirstColumn="0" w:firstRowLastColumn="0" w:lastRowFirstColumn="0" w:lastRowLastColumn="0"/>
            <w:tcW w:w="530" w:type="pct"/>
          </w:tcPr>
          <w:p w14:paraId="5FC1ACB6"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lastRenderedPageBreak/>
              <w:t>6</w:t>
            </w:r>
            <w:r>
              <w:rPr>
                <w:rFonts w:ascii="仿宋" w:hAnsi="仿宋" w:cs="宋体"/>
                <w:kern w:val="0"/>
                <w:sz w:val="22"/>
              </w:rPr>
              <w:t>0</w:t>
            </w:r>
            <w:r>
              <w:rPr>
                <w:rFonts w:ascii="仿宋" w:hAnsi="仿宋" w:cs="宋体" w:hint="eastAsia"/>
                <w:kern w:val="0"/>
                <w:sz w:val="22"/>
              </w:rPr>
              <w:t>万</w:t>
            </w:r>
          </w:p>
        </w:tc>
        <w:tc>
          <w:tcPr>
            <w:tcW w:w="505" w:type="pct"/>
          </w:tcPr>
          <w:p w14:paraId="240BABD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3</w:t>
            </w:r>
            <w:r>
              <w:rPr>
                <w:rFonts w:ascii="仿宋" w:hAnsi="仿宋" w:cs="宋体"/>
                <w:kern w:val="0"/>
                <w:sz w:val="22"/>
              </w:rPr>
              <w:t>00</w:t>
            </w:r>
          </w:p>
        </w:tc>
        <w:tc>
          <w:tcPr>
            <w:tcW w:w="424" w:type="pct"/>
          </w:tcPr>
          <w:p w14:paraId="6ECC3C4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kern w:val="0"/>
                <w:sz w:val="22"/>
              </w:rPr>
              <w:t>200</w:t>
            </w:r>
          </w:p>
        </w:tc>
        <w:tc>
          <w:tcPr>
            <w:tcW w:w="424" w:type="pct"/>
          </w:tcPr>
          <w:p w14:paraId="2C30920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kern w:val="0"/>
                <w:sz w:val="22"/>
              </w:rPr>
              <w:t>100</w:t>
            </w:r>
          </w:p>
        </w:tc>
        <w:tc>
          <w:tcPr>
            <w:tcW w:w="423" w:type="pct"/>
          </w:tcPr>
          <w:p w14:paraId="5E601A7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kern w:val="0"/>
                <w:sz w:val="22"/>
              </w:rPr>
              <w:t>3000</w:t>
            </w:r>
            <w:r>
              <w:rPr>
                <w:rFonts w:ascii="仿宋" w:hAnsi="仿宋" w:cs="宋体" w:hint="eastAsia"/>
                <w:kern w:val="0"/>
                <w:sz w:val="22"/>
              </w:rPr>
              <w:t xml:space="preserve"> </w:t>
            </w:r>
          </w:p>
        </w:tc>
        <w:tc>
          <w:tcPr>
            <w:tcW w:w="327" w:type="pct"/>
          </w:tcPr>
          <w:p w14:paraId="27E36ED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4</w:t>
            </w:r>
          </w:p>
        </w:tc>
        <w:tc>
          <w:tcPr>
            <w:tcW w:w="424" w:type="pct"/>
          </w:tcPr>
          <w:p w14:paraId="5B1F14E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kern w:val="0"/>
                <w:sz w:val="22"/>
              </w:rPr>
              <w:t>750</w:t>
            </w:r>
          </w:p>
        </w:tc>
        <w:tc>
          <w:tcPr>
            <w:tcW w:w="375" w:type="pct"/>
            <w:noWrap/>
          </w:tcPr>
          <w:p w14:paraId="5270C41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0</w:t>
            </w:r>
          </w:p>
        </w:tc>
        <w:tc>
          <w:tcPr>
            <w:tcW w:w="395" w:type="pct"/>
            <w:noWrap/>
          </w:tcPr>
          <w:p w14:paraId="4B209E9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0</w:t>
            </w:r>
          </w:p>
        </w:tc>
        <w:tc>
          <w:tcPr>
            <w:tcW w:w="476" w:type="pct"/>
            <w:noWrap/>
          </w:tcPr>
          <w:p w14:paraId="3D70218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0</w:t>
            </w:r>
          </w:p>
        </w:tc>
        <w:tc>
          <w:tcPr>
            <w:tcW w:w="697" w:type="pct"/>
          </w:tcPr>
          <w:p w14:paraId="11C4084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r>
    </w:tbl>
    <w:p w14:paraId="662F79D1" w14:textId="77777777" w:rsidR="00A04C68" w:rsidRDefault="00000000">
      <w:pPr>
        <w:ind w:firstLineChars="0" w:firstLine="0"/>
        <w:jc w:val="center"/>
        <w:rPr>
          <w:rFonts w:ascii="仿宋" w:hAnsi="仿宋"/>
        </w:rPr>
      </w:pPr>
      <w:r>
        <w:rPr>
          <w:rFonts w:ascii="仿宋" w:hAnsi="仿宋" w:hint="eastAsia"/>
        </w:rPr>
        <w:t>示例：轧石工效表</w:t>
      </w:r>
    </w:p>
    <w:tbl>
      <w:tblPr>
        <w:tblStyle w:val="110"/>
        <w:tblW w:w="14580" w:type="dxa"/>
        <w:tblLook w:val="04A0" w:firstRow="1" w:lastRow="0" w:firstColumn="1" w:lastColumn="0" w:noHBand="0" w:noVBand="1"/>
      </w:tblPr>
      <w:tblGrid>
        <w:gridCol w:w="1620"/>
        <w:gridCol w:w="1620"/>
        <w:gridCol w:w="1620"/>
        <w:gridCol w:w="1620"/>
        <w:gridCol w:w="1350"/>
        <w:gridCol w:w="1350"/>
        <w:gridCol w:w="1080"/>
        <w:gridCol w:w="1080"/>
        <w:gridCol w:w="1080"/>
        <w:gridCol w:w="1080"/>
        <w:gridCol w:w="1080"/>
      </w:tblGrid>
      <w:tr w:rsidR="00A04C68" w14:paraId="786AD7B4" w14:textId="77777777" w:rsidTr="00A04C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20" w:type="dxa"/>
            <w:vMerge w:val="restart"/>
            <w:noWrap/>
          </w:tcPr>
          <w:p w14:paraId="46613FB6"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材料规格</w:t>
            </w:r>
          </w:p>
        </w:tc>
        <w:tc>
          <w:tcPr>
            <w:tcW w:w="1620" w:type="dxa"/>
            <w:vMerge w:val="restart"/>
            <w:noWrap/>
          </w:tcPr>
          <w:p w14:paraId="1BD5FB77"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设计量（m</w:t>
            </w:r>
            <w:r>
              <w:rPr>
                <w:rFonts w:ascii="Calibri" w:hAnsi="Calibri" w:cs="Calibri"/>
                <w:kern w:val="0"/>
                <w:sz w:val="21"/>
                <w:szCs w:val="21"/>
              </w:rPr>
              <w:t>³</w:t>
            </w:r>
            <w:r>
              <w:rPr>
                <w:rFonts w:ascii="仿宋" w:hAnsi="仿宋" w:cs="宋体" w:hint="eastAsia"/>
                <w:kern w:val="0"/>
                <w:sz w:val="21"/>
                <w:szCs w:val="21"/>
              </w:rPr>
              <w:t>）</w:t>
            </w:r>
          </w:p>
        </w:tc>
        <w:tc>
          <w:tcPr>
            <w:tcW w:w="3240" w:type="dxa"/>
            <w:gridSpan w:val="2"/>
            <w:noWrap/>
          </w:tcPr>
          <w:p w14:paraId="7B1CCF9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生产周期</w:t>
            </w:r>
          </w:p>
        </w:tc>
        <w:tc>
          <w:tcPr>
            <w:tcW w:w="2700" w:type="dxa"/>
            <w:gridSpan w:val="2"/>
            <w:noWrap/>
          </w:tcPr>
          <w:p w14:paraId="1B55632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工效分析</w:t>
            </w:r>
          </w:p>
        </w:tc>
        <w:tc>
          <w:tcPr>
            <w:tcW w:w="1080" w:type="dxa"/>
            <w:vMerge w:val="restart"/>
          </w:tcPr>
          <w:p w14:paraId="35CA5E2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生产周期（天）</w:t>
            </w:r>
          </w:p>
        </w:tc>
        <w:tc>
          <w:tcPr>
            <w:tcW w:w="1080" w:type="dxa"/>
            <w:vMerge w:val="restart"/>
          </w:tcPr>
          <w:p w14:paraId="2F8C0AB1"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轧石总周期（天）</w:t>
            </w:r>
          </w:p>
        </w:tc>
        <w:tc>
          <w:tcPr>
            <w:tcW w:w="1080" w:type="dxa"/>
            <w:vMerge w:val="restart"/>
          </w:tcPr>
          <w:p w14:paraId="2A82E512"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计划施工周期</w:t>
            </w:r>
          </w:p>
        </w:tc>
        <w:tc>
          <w:tcPr>
            <w:tcW w:w="1080" w:type="dxa"/>
            <w:vMerge w:val="restart"/>
          </w:tcPr>
          <w:p w14:paraId="7A9AA2E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轧石机选型</w:t>
            </w:r>
          </w:p>
        </w:tc>
        <w:tc>
          <w:tcPr>
            <w:tcW w:w="1080" w:type="dxa"/>
            <w:vMerge w:val="restart"/>
          </w:tcPr>
          <w:p w14:paraId="19695191" w14:textId="77777777" w:rsidR="00A04C68" w:rsidRDefault="00000000">
            <w:pPr>
              <w:widowControl/>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采石设备选型</w:t>
            </w:r>
          </w:p>
        </w:tc>
      </w:tr>
      <w:tr w:rsidR="00A04C68" w14:paraId="413C45DE"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1620" w:type="dxa"/>
            <w:vMerge/>
            <w:shd w:val="clear" w:color="auto" w:fill="F2F2F2" w:themeFill="background1" w:themeFillShade="F2"/>
          </w:tcPr>
          <w:p w14:paraId="35E1FECA" w14:textId="77777777" w:rsidR="00A04C68" w:rsidRDefault="00A04C68">
            <w:pPr>
              <w:widowControl/>
              <w:spacing w:line="240" w:lineRule="auto"/>
              <w:ind w:firstLineChars="0" w:firstLine="0"/>
              <w:jc w:val="left"/>
              <w:rPr>
                <w:rFonts w:ascii="仿宋" w:hAnsi="仿宋" w:cs="宋体"/>
                <w:b w:val="0"/>
                <w:bCs w:val="0"/>
                <w:kern w:val="0"/>
                <w:sz w:val="21"/>
                <w:szCs w:val="21"/>
              </w:rPr>
            </w:pPr>
          </w:p>
        </w:tc>
        <w:tc>
          <w:tcPr>
            <w:tcW w:w="1620" w:type="dxa"/>
            <w:vMerge/>
            <w:shd w:val="clear" w:color="auto" w:fill="F2F2F2" w:themeFill="background1" w:themeFillShade="F2"/>
          </w:tcPr>
          <w:p w14:paraId="39F86286"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620" w:type="dxa"/>
            <w:vMerge w:val="restart"/>
            <w:shd w:val="clear" w:color="auto" w:fill="F2F2F2" w:themeFill="background1" w:themeFillShade="F2"/>
            <w:noWrap/>
          </w:tcPr>
          <w:p w14:paraId="08E8920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旱季天数（天）</w:t>
            </w:r>
          </w:p>
        </w:tc>
        <w:tc>
          <w:tcPr>
            <w:tcW w:w="1620" w:type="dxa"/>
            <w:vMerge w:val="restart"/>
            <w:shd w:val="clear" w:color="auto" w:fill="F2F2F2" w:themeFill="background1" w:themeFillShade="F2"/>
            <w:noWrap/>
          </w:tcPr>
          <w:p w14:paraId="5D37379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雨季天数（天）</w:t>
            </w:r>
          </w:p>
        </w:tc>
        <w:tc>
          <w:tcPr>
            <w:tcW w:w="1350" w:type="dxa"/>
            <w:shd w:val="clear" w:color="auto" w:fill="F2F2F2" w:themeFill="background1" w:themeFillShade="F2"/>
            <w:noWrap/>
          </w:tcPr>
          <w:p w14:paraId="2A5B766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旱季日产量</w:t>
            </w:r>
          </w:p>
        </w:tc>
        <w:tc>
          <w:tcPr>
            <w:tcW w:w="1350" w:type="dxa"/>
            <w:shd w:val="clear" w:color="auto" w:fill="F2F2F2" w:themeFill="background1" w:themeFillShade="F2"/>
            <w:noWrap/>
          </w:tcPr>
          <w:p w14:paraId="11DA97F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雨季日产量</w:t>
            </w:r>
          </w:p>
        </w:tc>
        <w:tc>
          <w:tcPr>
            <w:tcW w:w="1080" w:type="dxa"/>
            <w:vMerge/>
            <w:shd w:val="clear" w:color="auto" w:fill="F2F2F2" w:themeFill="background1" w:themeFillShade="F2"/>
          </w:tcPr>
          <w:p w14:paraId="0A041E25"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shd w:val="clear" w:color="auto" w:fill="F2F2F2" w:themeFill="background1" w:themeFillShade="F2"/>
          </w:tcPr>
          <w:p w14:paraId="5B053540"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shd w:val="clear" w:color="auto" w:fill="F2F2F2" w:themeFill="background1" w:themeFillShade="F2"/>
          </w:tcPr>
          <w:p w14:paraId="71D8C0D9"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shd w:val="clear" w:color="auto" w:fill="F2F2F2" w:themeFill="background1" w:themeFillShade="F2"/>
          </w:tcPr>
          <w:p w14:paraId="236B348D"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shd w:val="clear" w:color="auto" w:fill="F2F2F2" w:themeFill="background1" w:themeFillShade="F2"/>
          </w:tcPr>
          <w:p w14:paraId="62CBD877"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2102DAFF"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vMerge/>
          </w:tcPr>
          <w:p w14:paraId="40511A0F" w14:textId="77777777" w:rsidR="00A04C68" w:rsidRDefault="00A04C68">
            <w:pPr>
              <w:widowControl/>
              <w:spacing w:line="240" w:lineRule="auto"/>
              <w:ind w:firstLineChars="0" w:firstLine="0"/>
              <w:jc w:val="left"/>
              <w:rPr>
                <w:rFonts w:ascii="仿宋" w:hAnsi="仿宋" w:cs="宋体"/>
                <w:b w:val="0"/>
                <w:bCs w:val="0"/>
                <w:kern w:val="0"/>
                <w:sz w:val="21"/>
                <w:szCs w:val="21"/>
              </w:rPr>
            </w:pPr>
          </w:p>
        </w:tc>
        <w:tc>
          <w:tcPr>
            <w:tcW w:w="1620" w:type="dxa"/>
            <w:vMerge/>
          </w:tcPr>
          <w:p w14:paraId="02618513"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620" w:type="dxa"/>
            <w:vMerge/>
          </w:tcPr>
          <w:p w14:paraId="723AD249"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620" w:type="dxa"/>
            <w:vMerge/>
          </w:tcPr>
          <w:p w14:paraId="55A2370D"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350" w:type="dxa"/>
            <w:noWrap/>
          </w:tcPr>
          <w:p w14:paraId="4B26DA4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（m</w:t>
            </w:r>
            <w:r>
              <w:rPr>
                <w:rFonts w:ascii="Calibri" w:hAnsi="Calibri" w:cs="Calibri"/>
                <w:kern w:val="0"/>
                <w:sz w:val="21"/>
                <w:szCs w:val="21"/>
              </w:rPr>
              <w:t>³</w:t>
            </w:r>
            <w:r>
              <w:rPr>
                <w:rFonts w:ascii="仿宋" w:hAnsi="仿宋" w:cs="宋体" w:hint="eastAsia"/>
                <w:kern w:val="0"/>
                <w:sz w:val="21"/>
                <w:szCs w:val="21"/>
              </w:rPr>
              <w:t>）</w:t>
            </w:r>
          </w:p>
        </w:tc>
        <w:tc>
          <w:tcPr>
            <w:tcW w:w="1350" w:type="dxa"/>
            <w:noWrap/>
          </w:tcPr>
          <w:p w14:paraId="2C9150A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（m</w:t>
            </w:r>
            <w:r>
              <w:rPr>
                <w:rFonts w:ascii="Calibri" w:hAnsi="Calibri" w:cs="Calibri"/>
                <w:kern w:val="0"/>
                <w:sz w:val="21"/>
                <w:szCs w:val="21"/>
              </w:rPr>
              <w:t>³</w:t>
            </w:r>
            <w:r>
              <w:rPr>
                <w:rFonts w:ascii="仿宋" w:hAnsi="仿宋" w:cs="宋体" w:hint="eastAsia"/>
                <w:kern w:val="0"/>
                <w:sz w:val="21"/>
                <w:szCs w:val="21"/>
              </w:rPr>
              <w:t>）</w:t>
            </w:r>
          </w:p>
        </w:tc>
        <w:tc>
          <w:tcPr>
            <w:tcW w:w="1080" w:type="dxa"/>
            <w:vMerge/>
          </w:tcPr>
          <w:p w14:paraId="5DCFF59A"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tcPr>
          <w:p w14:paraId="0E0DF41C"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tcPr>
          <w:p w14:paraId="485A7D82"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tcPr>
          <w:p w14:paraId="528DCBED"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tcPr>
          <w:p w14:paraId="24D52BED"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4841AE66"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shd w:val="clear" w:color="auto" w:fill="F2F2F2" w:themeFill="background1" w:themeFillShade="F2"/>
            <w:noWrap/>
          </w:tcPr>
          <w:p w14:paraId="05982F73"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水泥混凝土料</w:t>
            </w:r>
          </w:p>
        </w:tc>
        <w:tc>
          <w:tcPr>
            <w:tcW w:w="1620" w:type="dxa"/>
            <w:shd w:val="clear" w:color="auto" w:fill="F2F2F2" w:themeFill="background1" w:themeFillShade="F2"/>
            <w:noWrap/>
          </w:tcPr>
          <w:p w14:paraId="3A60F4D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620" w:type="dxa"/>
            <w:shd w:val="clear" w:color="auto" w:fill="F2F2F2" w:themeFill="background1" w:themeFillShade="F2"/>
            <w:noWrap/>
          </w:tcPr>
          <w:p w14:paraId="349DC06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620" w:type="dxa"/>
            <w:shd w:val="clear" w:color="auto" w:fill="F2F2F2" w:themeFill="background1" w:themeFillShade="F2"/>
            <w:noWrap/>
          </w:tcPr>
          <w:p w14:paraId="22EC447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350" w:type="dxa"/>
            <w:shd w:val="clear" w:color="auto" w:fill="F2F2F2" w:themeFill="background1" w:themeFillShade="F2"/>
            <w:noWrap/>
          </w:tcPr>
          <w:p w14:paraId="5D0BFA9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350" w:type="dxa"/>
            <w:shd w:val="clear" w:color="auto" w:fill="F2F2F2" w:themeFill="background1" w:themeFillShade="F2"/>
            <w:noWrap/>
          </w:tcPr>
          <w:p w14:paraId="2F98B5B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shd w:val="clear" w:color="auto" w:fill="F2F2F2" w:themeFill="background1" w:themeFillShade="F2"/>
          </w:tcPr>
          <w:p w14:paraId="107FFEE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val="restart"/>
            <w:shd w:val="clear" w:color="auto" w:fill="F2F2F2" w:themeFill="background1" w:themeFillShade="F2"/>
          </w:tcPr>
          <w:p w14:paraId="1963B4F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val="restart"/>
            <w:shd w:val="clear" w:color="auto" w:fill="F2F2F2" w:themeFill="background1" w:themeFillShade="F2"/>
          </w:tcPr>
          <w:p w14:paraId="2121828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val="restart"/>
            <w:shd w:val="clear" w:color="auto" w:fill="F2F2F2" w:themeFill="background1" w:themeFillShade="F2"/>
          </w:tcPr>
          <w:p w14:paraId="1D98597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val="restart"/>
            <w:shd w:val="clear" w:color="auto" w:fill="F2F2F2" w:themeFill="background1" w:themeFillShade="F2"/>
          </w:tcPr>
          <w:p w14:paraId="78AE0D5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潜孔钻型号号、数量</w:t>
            </w:r>
          </w:p>
        </w:tc>
      </w:tr>
      <w:tr w:rsidR="00A04C68" w14:paraId="2E890D2E"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noWrap/>
          </w:tcPr>
          <w:p w14:paraId="1ACC4E1B"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基层料土料</w:t>
            </w:r>
          </w:p>
        </w:tc>
        <w:tc>
          <w:tcPr>
            <w:tcW w:w="1620" w:type="dxa"/>
            <w:noWrap/>
          </w:tcPr>
          <w:p w14:paraId="2ADD2D7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620" w:type="dxa"/>
            <w:noWrap/>
          </w:tcPr>
          <w:p w14:paraId="0226D96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620" w:type="dxa"/>
            <w:noWrap/>
          </w:tcPr>
          <w:p w14:paraId="276FC2E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350" w:type="dxa"/>
            <w:noWrap/>
          </w:tcPr>
          <w:p w14:paraId="0593DF8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350" w:type="dxa"/>
            <w:noWrap/>
          </w:tcPr>
          <w:p w14:paraId="14F2E17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tcPr>
          <w:p w14:paraId="44C128A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tcPr>
          <w:p w14:paraId="4141DAB3"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tcPr>
          <w:p w14:paraId="166FCFCF"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tcPr>
          <w:p w14:paraId="5A83F650"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tcPr>
          <w:p w14:paraId="138D4B29"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6BDD3A50" w14:textId="77777777" w:rsidTr="00A04C68">
        <w:trPr>
          <w:trHeight w:val="300"/>
        </w:trPr>
        <w:tc>
          <w:tcPr>
            <w:cnfStyle w:val="001000000000" w:firstRow="0" w:lastRow="0" w:firstColumn="1" w:lastColumn="0" w:oddVBand="0" w:evenVBand="0" w:oddHBand="0" w:evenHBand="0" w:firstRowFirstColumn="0" w:firstRowLastColumn="0" w:lastRowFirstColumn="0" w:lastRowLastColumn="0"/>
            <w:tcW w:w="1620" w:type="dxa"/>
            <w:shd w:val="clear" w:color="auto" w:fill="F2F2F2" w:themeFill="background1" w:themeFillShade="F2"/>
            <w:noWrap/>
          </w:tcPr>
          <w:p w14:paraId="5ACB7AC5"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沥青混凝土料</w:t>
            </w:r>
          </w:p>
        </w:tc>
        <w:tc>
          <w:tcPr>
            <w:tcW w:w="1620" w:type="dxa"/>
            <w:shd w:val="clear" w:color="auto" w:fill="F2F2F2" w:themeFill="background1" w:themeFillShade="F2"/>
            <w:noWrap/>
          </w:tcPr>
          <w:p w14:paraId="4B31C85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620" w:type="dxa"/>
            <w:shd w:val="clear" w:color="auto" w:fill="F2F2F2" w:themeFill="background1" w:themeFillShade="F2"/>
            <w:noWrap/>
          </w:tcPr>
          <w:p w14:paraId="4FDF4CE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620" w:type="dxa"/>
            <w:shd w:val="clear" w:color="auto" w:fill="F2F2F2" w:themeFill="background1" w:themeFillShade="F2"/>
            <w:noWrap/>
          </w:tcPr>
          <w:p w14:paraId="4495321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350" w:type="dxa"/>
            <w:shd w:val="clear" w:color="auto" w:fill="F2F2F2" w:themeFill="background1" w:themeFillShade="F2"/>
            <w:noWrap/>
          </w:tcPr>
          <w:p w14:paraId="2AAED0A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350" w:type="dxa"/>
            <w:shd w:val="clear" w:color="auto" w:fill="F2F2F2" w:themeFill="background1" w:themeFillShade="F2"/>
            <w:noWrap/>
          </w:tcPr>
          <w:p w14:paraId="0F886B8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shd w:val="clear" w:color="auto" w:fill="F2F2F2" w:themeFill="background1" w:themeFillShade="F2"/>
          </w:tcPr>
          <w:p w14:paraId="7F918BA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shd w:val="clear" w:color="auto" w:fill="F2F2F2" w:themeFill="background1" w:themeFillShade="F2"/>
          </w:tcPr>
          <w:p w14:paraId="0DA78AAB"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shd w:val="clear" w:color="auto" w:fill="F2F2F2" w:themeFill="background1" w:themeFillShade="F2"/>
          </w:tcPr>
          <w:p w14:paraId="6F7F857B"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shd w:val="clear" w:color="auto" w:fill="F2F2F2" w:themeFill="background1" w:themeFillShade="F2"/>
          </w:tcPr>
          <w:p w14:paraId="0A30A4D7"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080" w:type="dxa"/>
            <w:vMerge/>
            <w:shd w:val="clear" w:color="auto" w:fill="F2F2F2" w:themeFill="background1" w:themeFillShade="F2"/>
          </w:tcPr>
          <w:p w14:paraId="073087FA"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bl>
    <w:p w14:paraId="21130D9E" w14:textId="77777777" w:rsidR="00A04C68" w:rsidRDefault="00000000">
      <w:pPr>
        <w:ind w:firstLine="560"/>
      </w:pPr>
      <w:r>
        <w:rPr>
          <w:rFonts w:hint="eastAsia"/>
        </w:rPr>
        <w:t>注：工效分析时，请采用虚方</w:t>
      </w:r>
    </w:p>
    <w:p w14:paraId="72FE384B" w14:textId="77777777" w:rsidR="00A04C68" w:rsidRDefault="00000000">
      <w:pPr>
        <w:ind w:firstLineChars="0" w:firstLine="0"/>
        <w:jc w:val="center"/>
        <w:rPr>
          <w:rFonts w:ascii="仿宋" w:hAnsi="仿宋"/>
        </w:rPr>
      </w:pPr>
      <w:r>
        <w:rPr>
          <w:rFonts w:hint="eastAsia"/>
        </w:rPr>
        <w:t>示例：</w:t>
      </w:r>
      <w:r>
        <w:rPr>
          <w:rFonts w:ascii="仿宋" w:hAnsi="仿宋" w:hint="eastAsia"/>
        </w:rPr>
        <w:t>水泥混凝土拌合站工效表</w:t>
      </w:r>
    </w:p>
    <w:tbl>
      <w:tblPr>
        <w:tblStyle w:val="110"/>
        <w:tblW w:w="5134" w:type="pct"/>
        <w:tblLayout w:type="fixed"/>
        <w:tblLook w:val="04A0" w:firstRow="1" w:lastRow="0" w:firstColumn="1" w:lastColumn="0" w:noHBand="0" w:noVBand="1"/>
      </w:tblPr>
      <w:tblGrid>
        <w:gridCol w:w="2494"/>
        <w:gridCol w:w="1398"/>
        <w:gridCol w:w="1845"/>
        <w:gridCol w:w="1845"/>
        <w:gridCol w:w="1555"/>
        <w:gridCol w:w="1696"/>
        <w:gridCol w:w="3489"/>
      </w:tblGrid>
      <w:tr w:rsidR="00A04C68" w14:paraId="67E27C5E" w14:textId="77777777" w:rsidTr="00A04C68">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870" w:type="pct"/>
          </w:tcPr>
          <w:p w14:paraId="1DC2838B"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类别</w:t>
            </w:r>
          </w:p>
        </w:tc>
        <w:tc>
          <w:tcPr>
            <w:tcW w:w="488" w:type="pct"/>
          </w:tcPr>
          <w:p w14:paraId="4A3D2D5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型号</w:t>
            </w:r>
          </w:p>
        </w:tc>
        <w:tc>
          <w:tcPr>
            <w:tcW w:w="643" w:type="pct"/>
          </w:tcPr>
          <w:p w14:paraId="2801EF4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每台班拌和能力（m</w:t>
            </w:r>
            <w:r>
              <w:rPr>
                <w:rFonts w:ascii="Calibri" w:hAnsi="Calibri" w:cs="Calibri"/>
                <w:kern w:val="0"/>
                <w:sz w:val="21"/>
                <w:szCs w:val="21"/>
              </w:rPr>
              <w:t>³</w:t>
            </w:r>
            <w:r>
              <w:rPr>
                <w:rFonts w:ascii="仿宋" w:hAnsi="仿宋" w:cs="宋体" w:hint="eastAsia"/>
                <w:kern w:val="0"/>
                <w:sz w:val="21"/>
                <w:szCs w:val="21"/>
              </w:rPr>
              <w:t>）</w:t>
            </w:r>
          </w:p>
        </w:tc>
        <w:tc>
          <w:tcPr>
            <w:tcW w:w="643" w:type="pct"/>
            <w:noWrap/>
          </w:tcPr>
          <w:p w14:paraId="6D461E62"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工程量（m</w:t>
            </w:r>
            <w:r>
              <w:rPr>
                <w:rFonts w:ascii="Calibri" w:hAnsi="Calibri" w:cs="Calibri"/>
                <w:kern w:val="0"/>
                <w:sz w:val="21"/>
                <w:szCs w:val="21"/>
              </w:rPr>
              <w:t>³</w:t>
            </w:r>
            <w:r>
              <w:rPr>
                <w:rFonts w:ascii="仿宋" w:hAnsi="仿宋" w:cs="宋体" w:hint="eastAsia"/>
                <w:kern w:val="0"/>
                <w:sz w:val="21"/>
                <w:szCs w:val="21"/>
              </w:rPr>
              <w:t>）</w:t>
            </w:r>
          </w:p>
        </w:tc>
        <w:tc>
          <w:tcPr>
            <w:tcW w:w="543" w:type="pct"/>
            <w:noWrap/>
          </w:tcPr>
          <w:p w14:paraId="36088565"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工期（天）</w:t>
            </w:r>
          </w:p>
        </w:tc>
        <w:tc>
          <w:tcPr>
            <w:tcW w:w="592" w:type="pct"/>
            <w:noWrap/>
          </w:tcPr>
          <w:p w14:paraId="7FF24DD4"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平均日产量（m</w:t>
            </w:r>
            <w:r>
              <w:rPr>
                <w:rFonts w:ascii="Calibri" w:hAnsi="Calibri" w:cs="Calibri"/>
                <w:kern w:val="0"/>
                <w:sz w:val="21"/>
                <w:szCs w:val="21"/>
              </w:rPr>
              <w:t>³</w:t>
            </w:r>
            <w:r>
              <w:rPr>
                <w:rFonts w:ascii="仿宋" w:hAnsi="仿宋" w:cs="宋体" w:hint="eastAsia"/>
                <w:kern w:val="0"/>
                <w:sz w:val="21"/>
                <w:szCs w:val="21"/>
              </w:rPr>
              <w:t>）</w:t>
            </w:r>
          </w:p>
        </w:tc>
        <w:tc>
          <w:tcPr>
            <w:tcW w:w="1217" w:type="pct"/>
          </w:tcPr>
          <w:p w14:paraId="0DA0AB9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单日一次浇筑最大方量（m</w:t>
            </w:r>
            <w:r>
              <w:rPr>
                <w:rFonts w:ascii="Calibri" w:hAnsi="Calibri" w:cs="Calibri"/>
                <w:kern w:val="0"/>
                <w:sz w:val="21"/>
                <w:szCs w:val="21"/>
              </w:rPr>
              <w:t>³</w:t>
            </w:r>
            <w:r>
              <w:rPr>
                <w:rFonts w:ascii="仿宋" w:hAnsi="仿宋" w:cs="宋体" w:hint="eastAsia"/>
                <w:kern w:val="0"/>
                <w:sz w:val="21"/>
                <w:szCs w:val="21"/>
              </w:rPr>
              <w:t>）</w:t>
            </w:r>
          </w:p>
        </w:tc>
      </w:tr>
      <w:tr w:rsidR="00A04C68" w14:paraId="2D4AA225" w14:textId="77777777" w:rsidTr="00A04C68">
        <w:trPr>
          <w:trHeight w:val="378"/>
        </w:trPr>
        <w:tc>
          <w:tcPr>
            <w:cnfStyle w:val="001000000000" w:firstRow="0" w:lastRow="0" w:firstColumn="1" w:lastColumn="0" w:oddVBand="0" w:evenVBand="0" w:oddHBand="0" w:evenHBand="0" w:firstRowFirstColumn="0" w:firstRowLastColumn="0" w:lastRowFirstColumn="0" w:lastRowLastColumn="0"/>
            <w:tcW w:w="870" w:type="pct"/>
            <w:shd w:val="clear" w:color="auto" w:fill="F2F2F2" w:themeFill="background1" w:themeFillShade="F2"/>
          </w:tcPr>
          <w:p w14:paraId="76C9FFCE"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水泥混凝土拌合站</w:t>
            </w:r>
          </w:p>
        </w:tc>
        <w:tc>
          <w:tcPr>
            <w:tcW w:w="488" w:type="pct"/>
            <w:shd w:val="clear" w:color="auto" w:fill="F2F2F2" w:themeFill="background1" w:themeFillShade="F2"/>
          </w:tcPr>
          <w:p w14:paraId="3E6783F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0"/>
                <w:szCs w:val="20"/>
              </w:rPr>
              <w:t>HZS75</w:t>
            </w:r>
          </w:p>
        </w:tc>
        <w:tc>
          <w:tcPr>
            <w:tcW w:w="643" w:type="pct"/>
            <w:shd w:val="clear" w:color="auto" w:fill="F2F2F2" w:themeFill="background1" w:themeFillShade="F2"/>
          </w:tcPr>
          <w:p w14:paraId="243F480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200</w:t>
            </w:r>
            <w:r>
              <w:rPr>
                <w:rFonts w:ascii="仿宋" w:hAnsi="仿宋" w:cs="宋体" w:hint="eastAsia"/>
                <w:kern w:val="0"/>
                <w:sz w:val="21"/>
                <w:szCs w:val="21"/>
              </w:rPr>
              <w:t>-3</w:t>
            </w:r>
            <w:r>
              <w:rPr>
                <w:rFonts w:ascii="仿宋" w:hAnsi="仿宋" w:cs="宋体"/>
                <w:kern w:val="0"/>
                <w:sz w:val="21"/>
                <w:szCs w:val="21"/>
              </w:rPr>
              <w:t>00</w:t>
            </w:r>
          </w:p>
        </w:tc>
        <w:tc>
          <w:tcPr>
            <w:tcW w:w="643" w:type="pct"/>
            <w:shd w:val="clear" w:color="auto" w:fill="F2F2F2" w:themeFill="background1" w:themeFillShade="F2"/>
            <w:noWrap/>
          </w:tcPr>
          <w:p w14:paraId="2ABAA9C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46000</w:t>
            </w:r>
          </w:p>
        </w:tc>
        <w:tc>
          <w:tcPr>
            <w:tcW w:w="543" w:type="pct"/>
            <w:shd w:val="clear" w:color="auto" w:fill="F2F2F2" w:themeFill="background1" w:themeFillShade="F2"/>
            <w:noWrap/>
          </w:tcPr>
          <w:p w14:paraId="560F24F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804</w:t>
            </w:r>
          </w:p>
        </w:tc>
        <w:tc>
          <w:tcPr>
            <w:tcW w:w="592" w:type="pct"/>
            <w:shd w:val="clear" w:color="auto" w:fill="F2F2F2" w:themeFill="background1" w:themeFillShade="F2"/>
            <w:noWrap/>
          </w:tcPr>
          <w:p w14:paraId="1E09AEA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57.2</w:t>
            </w:r>
          </w:p>
        </w:tc>
        <w:tc>
          <w:tcPr>
            <w:tcW w:w="1217" w:type="pct"/>
            <w:shd w:val="clear" w:color="auto" w:fill="F2F2F2" w:themeFill="background1" w:themeFillShade="F2"/>
          </w:tcPr>
          <w:p w14:paraId="747E533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250</w:t>
            </w:r>
          </w:p>
        </w:tc>
      </w:tr>
    </w:tbl>
    <w:p w14:paraId="233B3E62" w14:textId="77777777" w:rsidR="00A04C68" w:rsidRDefault="00000000">
      <w:pPr>
        <w:ind w:firstLineChars="0" w:firstLine="0"/>
        <w:jc w:val="center"/>
        <w:rPr>
          <w:rFonts w:ascii="仿宋" w:hAnsi="仿宋"/>
        </w:rPr>
      </w:pPr>
      <w:r>
        <w:rPr>
          <w:rFonts w:hint="eastAsia"/>
        </w:rPr>
        <w:t>示例：</w:t>
      </w:r>
      <w:r>
        <w:rPr>
          <w:rFonts w:ascii="仿宋" w:hAnsi="仿宋" w:hint="eastAsia"/>
        </w:rPr>
        <w:t>沥青混凝土拌合站工效表</w:t>
      </w:r>
    </w:p>
    <w:tbl>
      <w:tblPr>
        <w:tblStyle w:val="110"/>
        <w:tblW w:w="5135" w:type="pct"/>
        <w:tblLayout w:type="fixed"/>
        <w:tblLook w:val="04A0" w:firstRow="1" w:lastRow="0" w:firstColumn="1" w:lastColumn="0" w:noHBand="0" w:noVBand="1"/>
      </w:tblPr>
      <w:tblGrid>
        <w:gridCol w:w="4080"/>
        <w:gridCol w:w="1398"/>
        <w:gridCol w:w="2768"/>
        <w:gridCol w:w="2656"/>
        <w:gridCol w:w="1392"/>
        <w:gridCol w:w="2031"/>
      </w:tblGrid>
      <w:tr w:rsidR="00A04C68" w14:paraId="2D977B3C" w14:textId="77777777" w:rsidTr="00A04C68">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423" w:type="pct"/>
          </w:tcPr>
          <w:p w14:paraId="32D50062"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类别</w:t>
            </w:r>
          </w:p>
        </w:tc>
        <w:tc>
          <w:tcPr>
            <w:tcW w:w="488" w:type="pct"/>
          </w:tcPr>
          <w:p w14:paraId="307C6DB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型号</w:t>
            </w:r>
          </w:p>
        </w:tc>
        <w:tc>
          <w:tcPr>
            <w:tcW w:w="965" w:type="pct"/>
          </w:tcPr>
          <w:p w14:paraId="3089F59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每台班拌和能力（吨）</w:t>
            </w:r>
          </w:p>
        </w:tc>
        <w:tc>
          <w:tcPr>
            <w:tcW w:w="926" w:type="pct"/>
            <w:noWrap/>
          </w:tcPr>
          <w:p w14:paraId="379ED80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项目工程量（吨）</w:t>
            </w:r>
          </w:p>
        </w:tc>
        <w:tc>
          <w:tcPr>
            <w:tcW w:w="486" w:type="pct"/>
            <w:noWrap/>
          </w:tcPr>
          <w:p w14:paraId="63D347C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工期（天）</w:t>
            </w:r>
          </w:p>
        </w:tc>
        <w:tc>
          <w:tcPr>
            <w:tcW w:w="709" w:type="pct"/>
          </w:tcPr>
          <w:p w14:paraId="3B75B46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平均日产量（吨）</w:t>
            </w:r>
          </w:p>
        </w:tc>
      </w:tr>
      <w:tr w:rsidR="00A04C68" w14:paraId="5117A76E"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1423" w:type="pct"/>
            <w:shd w:val="clear" w:color="auto" w:fill="F2F2F2" w:themeFill="background1" w:themeFillShade="F2"/>
          </w:tcPr>
          <w:p w14:paraId="275F8B22"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沥青混凝土拌合站</w:t>
            </w:r>
          </w:p>
        </w:tc>
        <w:tc>
          <w:tcPr>
            <w:tcW w:w="488" w:type="pct"/>
            <w:shd w:val="clear" w:color="auto" w:fill="F2F2F2" w:themeFill="background1" w:themeFillShade="F2"/>
          </w:tcPr>
          <w:p w14:paraId="1769652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GLBR3000</w:t>
            </w:r>
          </w:p>
        </w:tc>
        <w:tc>
          <w:tcPr>
            <w:tcW w:w="965" w:type="pct"/>
            <w:shd w:val="clear" w:color="auto" w:fill="F2F2F2" w:themeFill="background1" w:themeFillShade="F2"/>
          </w:tcPr>
          <w:p w14:paraId="41596B4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1000</w:t>
            </w:r>
            <w:r>
              <w:rPr>
                <w:rFonts w:ascii="仿宋" w:hAnsi="仿宋" w:cs="宋体" w:hint="eastAsia"/>
                <w:kern w:val="0"/>
                <w:sz w:val="21"/>
                <w:szCs w:val="21"/>
              </w:rPr>
              <w:t>-</w:t>
            </w:r>
            <w:r>
              <w:rPr>
                <w:rFonts w:ascii="仿宋" w:hAnsi="仿宋" w:cs="宋体"/>
                <w:kern w:val="0"/>
                <w:sz w:val="21"/>
                <w:szCs w:val="21"/>
              </w:rPr>
              <w:t xml:space="preserve">1600  </w:t>
            </w:r>
          </w:p>
        </w:tc>
        <w:tc>
          <w:tcPr>
            <w:tcW w:w="926" w:type="pct"/>
            <w:shd w:val="clear" w:color="auto" w:fill="F2F2F2" w:themeFill="background1" w:themeFillShade="F2"/>
            <w:noWrap/>
          </w:tcPr>
          <w:p w14:paraId="1E7600F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60000</w:t>
            </w:r>
          </w:p>
        </w:tc>
        <w:tc>
          <w:tcPr>
            <w:tcW w:w="486" w:type="pct"/>
            <w:shd w:val="clear" w:color="auto" w:fill="F2F2F2" w:themeFill="background1" w:themeFillShade="F2"/>
            <w:noWrap/>
          </w:tcPr>
          <w:p w14:paraId="300F48E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60</w:t>
            </w:r>
          </w:p>
        </w:tc>
        <w:tc>
          <w:tcPr>
            <w:tcW w:w="709" w:type="pct"/>
            <w:shd w:val="clear" w:color="auto" w:fill="F2F2F2" w:themeFill="background1" w:themeFillShade="F2"/>
          </w:tcPr>
          <w:p w14:paraId="556CFC4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1000</w:t>
            </w:r>
          </w:p>
        </w:tc>
      </w:tr>
    </w:tbl>
    <w:p w14:paraId="137F0D2B" w14:textId="77777777" w:rsidR="00A04C68" w:rsidRDefault="00A04C68">
      <w:pPr>
        <w:ind w:firstLineChars="0" w:firstLine="0"/>
        <w:jc w:val="center"/>
        <w:rPr>
          <w:rFonts w:ascii="仿宋" w:hAnsi="仿宋"/>
        </w:rPr>
      </w:pPr>
    </w:p>
    <w:p w14:paraId="0C28D4CF" w14:textId="77777777" w:rsidR="00A04C68" w:rsidRDefault="00000000">
      <w:pPr>
        <w:pStyle w:val="2"/>
        <w:spacing w:before="190"/>
        <w:rPr>
          <w:rFonts w:ascii="仿宋" w:hAnsi="仿宋"/>
          <w:color w:val="0000FF"/>
        </w:rPr>
      </w:pPr>
      <w:bookmarkStart w:id="95" w:name="_Toc1703"/>
      <w:r>
        <w:rPr>
          <w:rFonts w:ascii="仿宋" w:hAnsi="仿宋" w:hint="eastAsia"/>
          <w:color w:val="0000FF"/>
        </w:rPr>
        <w:lastRenderedPageBreak/>
        <w:t>6.5、设备配置及进退场时间</w:t>
      </w:r>
      <w:bookmarkEnd w:id="94"/>
      <w:bookmarkEnd w:id="95"/>
      <w:r>
        <w:rPr>
          <w:rFonts w:ascii="仿宋" w:hAnsi="仿宋" w:hint="eastAsia"/>
          <w:color w:val="FF0000"/>
        </w:rPr>
        <w:t>(1.7.1)</w:t>
      </w:r>
    </w:p>
    <w:tbl>
      <w:tblPr>
        <w:tblStyle w:val="110"/>
        <w:tblW w:w="12611" w:type="dxa"/>
        <w:tblLayout w:type="fixed"/>
        <w:tblLook w:val="04A0" w:firstRow="1" w:lastRow="0" w:firstColumn="1" w:lastColumn="0" w:noHBand="0" w:noVBand="1"/>
      </w:tblPr>
      <w:tblGrid>
        <w:gridCol w:w="944"/>
        <w:gridCol w:w="837"/>
        <w:gridCol w:w="700"/>
        <w:gridCol w:w="1533"/>
        <w:gridCol w:w="1534"/>
        <w:gridCol w:w="1143"/>
        <w:gridCol w:w="700"/>
        <w:gridCol w:w="700"/>
        <w:gridCol w:w="1255"/>
        <w:gridCol w:w="1139"/>
        <w:gridCol w:w="1134"/>
        <w:gridCol w:w="992"/>
      </w:tblGrid>
      <w:tr w:rsidR="00A04C68" w14:paraId="7436314D" w14:textId="77777777" w:rsidTr="00A04C68">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44" w:type="dxa"/>
            <w:noWrap/>
          </w:tcPr>
          <w:p w14:paraId="1578C6CB"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color w:val="0000FF"/>
                <w:kern w:val="0"/>
                <w:sz w:val="20"/>
                <w:szCs w:val="20"/>
              </w:rPr>
              <w:t>部署</w:t>
            </w:r>
          </w:p>
        </w:tc>
        <w:tc>
          <w:tcPr>
            <w:tcW w:w="837" w:type="dxa"/>
            <w:noWrap/>
          </w:tcPr>
          <w:p w14:paraId="556F190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归属</w:t>
            </w:r>
          </w:p>
        </w:tc>
        <w:tc>
          <w:tcPr>
            <w:tcW w:w="700" w:type="dxa"/>
            <w:noWrap/>
          </w:tcPr>
          <w:p w14:paraId="222140F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序号</w:t>
            </w:r>
          </w:p>
        </w:tc>
        <w:tc>
          <w:tcPr>
            <w:tcW w:w="1533" w:type="dxa"/>
            <w:noWrap/>
          </w:tcPr>
          <w:p w14:paraId="70C55E5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设备名称</w:t>
            </w:r>
          </w:p>
        </w:tc>
        <w:tc>
          <w:tcPr>
            <w:tcW w:w="1534" w:type="dxa"/>
            <w:noWrap/>
          </w:tcPr>
          <w:p w14:paraId="5EC185C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型号</w:t>
            </w:r>
          </w:p>
        </w:tc>
        <w:tc>
          <w:tcPr>
            <w:tcW w:w="1143" w:type="dxa"/>
            <w:noWrap/>
          </w:tcPr>
          <w:p w14:paraId="4134F5A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额定功率（kw）</w:t>
            </w:r>
          </w:p>
        </w:tc>
        <w:tc>
          <w:tcPr>
            <w:tcW w:w="700" w:type="dxa"/>
            <w:noWrap/>
          </w:tcPr>
          <w:p w14:paraId="27C219B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单位</w:t>
            </w:r>
          </w:p>
        </w:tc>
        <w:tc>
          <w:tcPr>
            <w:tcW w:w="700" w:type="dxa"/>
          </w:tcPr>
          <w:p w14:paraId="5C620EF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数量</w:t>
            </w:r>
          </w:p>
        </w:tc>
        <w:tc>
          <w:tcPr>
            <w:tcW w:w="1255" w:type="dxa"/>
          </w:tcPr>
          <w:p w14:paraId="38E63457"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设备来源</w:t>
            </w:r>
          </w:p>
        </w:tc>
        <w:tc>
          <w:tcPr>
            <w:tcW w:w="1139" w:type="dxa"/>
          </w:tcPr>
          <w:p w14:paraId="7272B01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进场日期</w:t>
            </w:r>
          </w:p>
        </w:tc>
        <w:tc>
          <w:tcPr>
            <w:tcW w:w="1134" w:type="dxa"/>
            <w:noWrap/>
          </w:tcPr>
          <w:p w14:paraId="34D95A7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退场日期</w:t>
            </w:r>
          </w:p>
        </w:tc>
        <w:tc>
          <w:tcPr>
            <w:tcW w:w="992" w:type="dxa"/>
            <w:noWrap/>
          </w:tcPr>
          <w:p w14:paraId="116F41A6"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备注</w:t>
            </w:r>
          </w:p>
        </w:tc>
      </w:tr>
      <w:tr w:rsidR="00A04C68" w14:paraId="4F3CE5CE"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val="restart"/>
            <w:shd w:val="clear" w:color="auto" w:fill="F2F2F2" w:themeFill="background1" w:themeFillShade="F2"/>
            <w:noWrap/>
          </w:tcPr>
          <w:p w14:paraId="5E0E596C" w14:textId="77777777" w:rsidR="00A04C68" w:rsidRDefault="00000000">
            <w:pPr>
              <w:widowControl/>
              <w:spacing w:line="240" w:lineRule="auto"/>
              <w:ind w:firstLineChars="0" w:firstLine="0"/>
              <w:jc w:val="center"/>
              <w:rPr>
                <w:rFonts w:ascii="仿宋" w:hAnsi="仿宋" w:cs="宋体"/>
                <w:b w:val="0"/>
                <w:bCs w:val="0"/>
                <w:kern w:val="0"/>
                <w:sz w:val="20"/>
                <w:szCs w:val="20"/>
              </w:rPr>
            </w:pPr>
            <w:r>
              <w:rPr>
                <w:rFonts w:ascii="仿宋" w:hAnsi="仿宋" w:cs="宋体" w:hint="eastAsia"/>
                <w:kern w:val="0"/>
                <w:sz w:val="20"/>
                <w:szCs w:val="20"/>
              </w:rPr>
              <w:t>项目部</w:t>
            </w:r>
          </w:p>
        </w:tc>
        <w:tc>
          <w:tcPr>
            <w:tcW w:w="837" w:type="dxa"/>
            <w:vMerge w:val="restart"/>
            <w:shd w:val="clear" w:color="auto" w:fill="F2F2F2" w:themeFill="background1" w:themeFillShade="F2"/>
            <w:noWrap/>
          </w:tcPr>
          <w:p w14:paraId="6789673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项目部</w:t>
            </w:r>
          </w:p>
        </w:tc>
        <w:tc>
          <w:tcPr>
            <w:tcW w:w="700" w:type="dxa"/>
            <w:shd w:val="clear" w:color="auto" w:fill="F2F2F2" w:themeFill="background1" w:themeFillShade="F2"/>
            <w:noWrap/>
          </w:tcPr>
          <w:p w14:paraId="1D4980C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w:t>
            </w:r>
          </w:p>
        </w:tc>
        <w:tc>
          <w:tcPr>
            <w:tcW w:w="1533" w:type="dxa"/>
            <w:shd w:val="clear" w:color="auto" w:fill="F2F2F2" w:themeFill="background1" w:themeFillShade="F2"/>
            <w:noWrap/>
          </w:tcPr>
          <w:p w14:paraId="27DEE77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吉普</w:t>
            </w:r>
          </w:p>
        </w:tc>
        <w:tc>
          <w:tcPr>
            <w:tcW w:w="1534" w:type="dxa"/>
            <w:shd w:val="clear" w:color="auto" w:fill="F2F2F2" w:themeFill="background1" w:themeFillShade="F2"/>
            <w:noWrap/>
          </w:tcPr>
          <w:p w14:paraId="2D6222B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Prado</w:t>
            </w:r>
          </w:p>
        </w:tc>
        <w:tc>
          <w:tcPr>
            <w:tcW w:w="1143" w:type="dxa"/>
            <w:shd w:val="clear" w:color="auto" w:fill="F2F2F2" w:themeFill="background1" w:themeFillShade="F2"/>
            <w:noWrap/>
          </w:tcPr>
          <w:p w14:paraId="28DA643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shd w:val="clear" w:color="auto" w:fill="F2F2F2" w:themeFill="background1" w:themeFillShade="F2"/>
            <w:noWrap/>
          </w:tcPr>
          <w:p w14:paraId="5D43E32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辆</w:t>
            </w:r>
          </w:p>
        </w:tc>
        <w:tc>
          <w:tcPr>
            <w:tcW w:w="700" w:type="dxa"/>
            <w:shd w:val="clear" w:color="auto" w:fill="F2F2F2" w:themeFill="background1" w:themeFillShade="F2"/>
          </w:tcPr>
          <w:p w14:paraId="106F3AF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16352A9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X项目调拨</w:t>
            </w:r>
          </w:p>
        </w:tc>
        <w:tc>
          <w:tcPr>
            <w:tcW w:w="1139" w:type="dxa"/>
            <w:shd w:val="clear" w:color="auto" w:fill="F2F2F2" w:themeFill="background1" w:themeFillShade="F2"/>
          </w:tcPr>
          <w:p w14:paraId="10AF79B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36DCFDF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tcPr>
          <w:p w14:paraId="5707546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3A66E749"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6E48DE22"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7C7EB76F"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24500B8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w:t>
            </w:r>
          </w:p>
        </w:tc>
        <w:tc>
          <w:tcPr>
            <w:tcW w:w="1533" w:type="dxa"/>
            <w:noWrap/>
          </w:tcPr>
          <w:p w14:paraId="2DD7B4D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皮卡</w:t>
            </w:r>
          </w:p>
        </w:tc>
        <w:tc>
          <w:tcPr>
            <w:tcW w:w="1534" w:type="dxa"/>
            <w:noWrap/>
          </w:tcPr>
          <w:p w14:paraId="474100F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KUN25L-PRMDHV</w:t>
            </w:r>
          </w:p>
        </w:tc>
        <w:tc>
          <w:tcPr>
            <w:tcW w:w="1143" w:type="dxa"/>
            <w:noWrap/>
          </w:tcPr>
          <w:p w14:paraId="23CF807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noWrap/>
          </w:tcPr>
          <w:p w14:paraId="6A80228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辆</w:t>
            </w:r>
          </w:p>
        </w:tc>
        <w:tc>
          <w:tcPr>
            <w:tcW w:w="700" w:type="dxa"/>
          </w:tcPr>
          <w:p w14:paraId="50BA8CC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1FB8B84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采购</w:t>
            </w:r>
          </w:p>
        </w:tc>
        <w:tc>
          <w:tcPr>
            <w:tcW w:w="1139" w:type="dxa"/>
          </w:tcPr>
          <w:p w14:paraId="0C81E51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6E3E7BC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tcPr>
          <w:p w14:paraId="6E1F1B4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929F965"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18C3A9AC"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2550F045"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2D1E572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4</w:t>
            </w:r>
          </w:p>
        </w:tc>
        <w:tc>
          <w:tcPr>
            <w:tcW w:w="1533" w:type="dxa"/>
            <w:shd w:val="clear" w:color="auto" w:fill="F2F2F2" w:themeFill="background1" w:themeFillShade="F2"/>
            <w:noWrap/>
          </w:tcPr>
          <w:p w14:paraId="0002C6C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轻卡车</w:t>
            </w:r>
          </w:p>
        </w:tc>
        <w:tc>
          <w:tcPr>
            <w:tcW w:w="1534" w:type="dxa"/>
            <w:shd w:val="clear" w:color="auto" w:fill="F2F2F2" w:themeFill="background1" w:themeFillShade="F2"/>
            <w:noWrap/>
          </w:tcPr>
          <w:p w14:paraId="0590253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FSR6MF</w:t>
            </w:r>
          </w:p>
        </w:tc>
        <w:tc>
          <w:tcPr>
            <w:tcW w:w="1143" w:type="dxa"/>
            <w:shd w:val="clear" w:color="auto" w:fill="F2F2F2" w:themeFill="background1" w:themeFillShade="F2"/>
            <w:noWrap/>
          </w:tcPr>
          <w:p w14:paraId="05F1A5C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shd w:val="clear" w:color="auto" w:fill="F2F2F2" w:themeFill="background1" w:themeFillShade="F2"/>
            <w:noWrap/>
          </w:tcPr>
          <w:p w14:paraId="227173F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辆</w:t>
            </w:r>
          </w:p>
        </w:tc>
        <w:tc>
          <w:tcPr>
            <w:tcW w:w="700" w:type="dxa"/>
            <w:shd w:val="clear" w:color="auto" w:fill="F2F2F2" w:themeFill="background1" w:themeFillShade="F2"/>
          </w:tcPr>
          <w:p w14:paraId="757AC61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020D88E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外租</w:t>
            </w:r>
          </w:p>
        </w:tc>
        <w:tc>
          <w:tcPr>
            <w:tcW w:w="1139" w:type="dxa"/>
            <w:shd w:val="clear" w:color="auto" w:fill="F2F2F2" w:themeFill="background1" w:themeFillShade="F2"/>
          </w:tcPr>
          <w:p w14:paraId="5C48E3F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735F99A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tcPr>
          <w:p w14:paraId="3597BC9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6C65CD0E"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7A514EAF"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1C449C38"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0F29C19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6</w:t>
            </w:r>
          </w:p>
        </w:tc>
        <w:tc>
          <w:tcPr>
            <w:tcW w:w="1533" w:type="dxa"/>
            <w:noWrap/>
          </w:tcPr>
          <w:p w14:paraId="4FF3E4D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发电机</w:t>
            </w:r>
          </w:p>
        </w:tc>
        <w:tc>
          <w:tcPr>
            <w:tcW w:w="1534" w:type="dxa"/>
            <w:noWrap/>
          </w:tcPr>
          <w:p w14:paraId="5A9EEE0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1143" w:type="dxa"/>
            <w:noWrap/>
          </w:tcPr>
          <w:p w14:paraId="1E1EB89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120kw</w:t>
            </w:r>
          </w:p>
        </w:tc>
        <w:tc>
          <w:tcPr>
            <w:tcW w:w="700" w:type="dxa"/>
            <w:noWrap/>
          </w:tcPr>
          <w:p w14:paraId="1B9D6E1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辆</w:t>
            </w:r>
          </w:p>
        </w:tc>
        <w:tc>
          <w:tcPr>
            <w:tcW w:w="700" w:type="dxa"/>
          </w:tcPr>
          <w:p w14:paraId="01949F3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3DAD431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3AF4C7F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5BA7390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tcPr>
          <w:p w14:paraId="3943782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1DE0529"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18787E36"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618E954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3602102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7</w:t>
            </w:r>
          </w:p>
        </w:tc>
        <w:tc>
          <w:tcPr>
            <w:tcW w:w="1533" w:type="dxa"/>
            <w:shd w:val="clear" w:color="auto" w:fill="F2F2F2" w:themeFill="background1" w:themeFillShade="F2"/>
            <w:noWrap/>
          </w:tcPr>
          <w:p w14:paraId="08325A9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叉车</w:t>
            </w:r>
          </w:p>
        </w:tc>
        <w:tc>
          <w:tcPr>
            <w:tcW w:w="1534" w:type="dxa"/>
            <w:shd w:val="clear" w:color="auto" w:fill="F2F2F2" w:themeFill="background1" w:themeFillShade="F2"/>
            <w:noWrap/>
          </w:tcPr>
          <w:p w14:paraId="0ECA5C6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CPCD50</w:t>
            </w:r>
          </w:p>
        </w:tc>
        <w:tc>
          <w:tcPr>
            <w:tcW w:w="1143" w:type="dxa"/>
            <w:shd w:val="clear" w:color="auto" w:fill="F2F2F2" w:themeFill="background1" w:themeFillShade="F2"/>
            <w:noWrap/>
          </w:tcPr>
          <w:p w14:paraId="044887F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shd w:val="clear" w:color="auto" w:fill="F2F2F2" w:themeFill="background1" w:themeFillShade="F2"/>
            <w:noWrap/>
          </w:tcPr>
          <w:p w14:paraId="6D948AF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辆</w:t>
            </w:r>
          </w:p>
        </w:tc>
        <w:tc>
          <w:tcPr>
            <w:tcW w:w="700" w:type="dxa"/>
            <w:shd w:val="clear" w:color="auto" w:fill="F2F2F2" w:themeFill="background1" w:themeFillShade="F2"/>
          </w:tcPr>
          <w:p w14:paraId="76A4BC3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28D6502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40CD692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234771C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tcPr>
          <w:p w14:paraId="06E4C81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39378253"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val="restart"/>
            <w:noWrap/>
          </w:tcPr>
          <w:p w14:paraId="0D78BCB5" w14:textId="77777777" w:rsidR="00A04C68" w:rsidRDefault="00000000">
            <w:pPr>
              <w:widowControl/>
              <w:spacing w:line="240" w:lineRule="auto"/>
              <w:ind w:firstLineChars="0" w:firstLine="0"/>
              <w:jc w:val="center"/>
              <w:rPr>
                <w:rFonts w:ascii="仿宋" w:hAnsi="仿宋" w:cs="宋体"/>
                <w:b w:val="0"/>
                <w:bCs w:val="0"/>
                <w:kern w:val="0"/>
                <w:sz w:val="20"/>
                <w:szCs w:val="20"/>
              </w:rPr>
            </w:pPr>
            <w:r>
              <w:rPr>
                <w:rFonts w:ascii="仿宋" w:hAnsi="仿宋" w:cs="宋体" w:hint="eastAsia"/>
                <w:kern w:val="0"/>
                <w:sz w:val="20"/>
                <w:szCs w:val="20"/>
              </w:rPr>
              <w:t>拌合站</w:t>
            </w:r>
          </w:p>
        </w:tc>
        <w:tc>
          <w:tcPr>
            <w:tcW w:w="837" w:type="dxa"/>
            <w:vMerge w:val="restart"/>
            <w:noWrap/>
          </w:tcPr>
          <w:p w14:paraId="6BEC11D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项目部</w:t>
            </w:r>
          </w:p>
        </w:tc>
        <w:tc>
          <w:tcPr>
            <w:tcW w:w="700" w:type="dxa"/>
            <w:noWrap/>
          </w:tcPr>
          <w:p w14:paraId="5A74634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w:t>
            </w:r>
          </w:p>
        </w:tc>
        <w:tc>
          <w:tcPr>
            <w:tcW w:w="1533" w:type="dxa"/>
            <w:noWrap/>
          </w:tcPr>
          <w:p w14:paraId="3E1096D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发电机</w:t>
            </w:r>
          </w:p>
        </w:tc>
        <w:tc>
          <w:tcPr>
            <w:tcW w:w="1534" w:type="dxa"/>
            <w:noWrap/>
          </w:tcPr>
          <w:p w14:paraId="1D77BB5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KV275C2</w:t>
            </w:r>
          </w:p>
        </w:tc>
        <w:tc>
          <w:tcPr>
            <w:tcW w:w="1143" w:type="dxa"/>
            <w:noWrap/>
          </w:tcPr>
          <w:p w14:paraId="155A5DB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240</w:t>
            </w:r>
          </w:p>
        </w:tc>
        <w:tc>
          <w:tcPr>
            <w:tcW w:w="700" w:type="dxa"/>
            <w:noWrap/>
          </w:tcPr>
          <w:p w14:paraId="46C9BA9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440780B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6EE24BE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7A8742D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321D506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tcPr>
          <w:p w14:paraId="29A1A4AE"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CFDDD07"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218F7F33"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190F813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02DD3C4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w:t>
            </w:r>
          </w:p>
        </w:tc>
        <w:tc>
          <w:tcPr>
            <w:tcW w:w="1533" w:type="dxa"/>
            <w:shd w:val="clear" w:color="auto" w:fill="F2F2F2" w:themeFill="background1" w:themeFillShade="F2"/>
            <w:noWrap/>
          </w:tcPr>
          <w:p w14:paraId="7C5F329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水泥搅拌站</w:t>
            </w:r>
          </w:p>
        </w:tc>
        <w:tc>
          <w:tcPr>
            <w:tcW w:w="1534" w:type="dxa"/>
            <w:shd w:val="clear" w:color="auto" w:fill="F2F2F2" w:themeFill="background1" w:themeFillShade="F2"/>
            <w:noWrap/>
          </w:tcPr>
          <w:p w14:paraId="6B246B7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HZS75</w:t>
            </w:r>
          </w:p>
        </w:tc>
        <w:tc>
          <w:tcPr>
            <w:tcW w:w="1143" w:type="dxa"/>
            <w:shd w:val="clear" w:color="auto" w:fill="F2F2F2" w:themeFill="background1" w:themeFillShade="F2"/>
            <w:noWrap/>
          </w:tcPr>
          <w:p w14:paraId="6F3B0C2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shd w:val="clear" w:color="auto" w:fill="F2F2F2" w:themeFill="background1" w:themeFillShade="F2"/>
            <w:noWrap/>
          </w:tcPr>
          <w:p w14:paraId="474DBA8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0BFA048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118D1C1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6D7C79A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5B53AB7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tcPr>
          <w:p w14:paraId="33E6169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4936993F"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5215092B"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0C0D963C"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0049269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w:t>
            </w:r>
          </w:p>
        </w:tc>
        <w:tc>
          <w:tcPr>
            <w:tcW w:w="1533" w:type="dxa"/>
            <w:noWrap/>
          </w:tcPr>
          <w:p w14:paraId="1159F11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混凝土运输车</w:t>
            </w:r>
          </w:p>
        </w:tc>
        <w:tc>
          <w:tcPr>
            <w:tcW w:w="1534" w:type="dxa"/>
            <w:noWrap/>
          </w:tcPr>
          <w:p w14:paraId="42835D8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HDJ5253GJBHO</w:t>
            </w:r>
          </w:p>
        </w:tc>
        <w:tc>
          <w:tcPr>
            <w:tcW w:w="1143" w:type="dxa"/>
            <w:noWrap/>
          </w:tcPr>
          <w:p w14:paraId="44A78ED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noWrap/>
          </w:tcPr>
          <w:p w14:paraId="6B1EA94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1250582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2F53219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233C91F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65B9ABF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tcPr>
          <w:p w14:paraId="1F06214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4577B525"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4EA1EF89"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356F38F5"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06E8CED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4</w:t>
            </w:r>
          </w:p>
        </w:tc>
        <w:tc>
          <w:tcPr>
            <w:tcW w:w="1533" w:type="dxa"/>
            <w:shd w:val="clear" w:color="auto" w:fill="F2F2F2" w:themeFill="background1" w:themeFillShade="F2"/>
            <w:noWrap/>
          </w:tcPr>
          <w:p w14:paraId="2C54050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轻卡车</w:t>
            </w:r>
          </w:p>
        </w:tc>
        <w:tc>
          <w:tcPr>
            <w:tcW w:w="1534" w:type="dxa"/>
            <w:shd w:val="clear" w:color="auto" w:fill="F2F2F2" w:themeFill="background1" w:themeFillShade="F2"/>
            <w:noWrap/>
          </w:tcPr>
          <w:p w14:paraId="2E514E6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FSR6MF</w:t>
            </w:r>
          </w:p>
        </w:tc>
        <w:tc>
          <w:tcPr>
            <w:tcW w:w="1143" w:type="dxa"/>
            <w:shd w:val="clear" w:color="auto" w:fill="F2F2F2" w:themeFill="background1" w:themeFillShade="F2"/>
            <w:noWrap/>
          </w:tcPr>
          <w:p w14:paraId="0039D17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shd w:val="clear" w:color="auto" w:fill="F2F2F2" w:themeFill="background1" w:themeFillShade="F2"/>
            <w:noWrap/>
          </w:tcPr>
          <w:p w14:paraId="4525620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462D747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58D8DE2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12CE71F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14F7636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tcPr>
          <w:p w14:paraId="71AE441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3CA28C7"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1C6D37AB"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24FD4BD4"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2452BA0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w:t>
            </w:r>
          </w:p>
        </w:tc>
        <w:tc>
          <w:tcPr>
            <w:tcW w:w="1533" w:type="dxa"/>
            <w:noWrap/>
          </w:tcPr>
          <w:p w14:paraId="14B7EA0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水车</w:t>
            </w:r>
          </w:p>
        </w:tc>
        <w:tc>
          <w:tcPr>
            <w:tcW w:w="1534" w:type="dxa"/>
            <w:noWrap/>
          </w:tcPr>
          <w:p w14:paraId="6E9AB51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JYJ5164GSSC</w:t>
            </w:r>
          </w:p>
        </w:tc>
        <w:tc>
          <w:tcPr>
            <w:tcW w:w="1143" w:type="dxa"/>
            <w:noWrap/>
          </w:tcPr>
          <w:p w14:paraId="4021E7F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6FCC694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0FEEFF3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5EC1ACB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470C744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43D5825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tcPr>
          <w:p w14:paraId="70F50B9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52B8A2CB"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7D8AFF14"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5868A996"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423EBB2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6</w:t>
            </w:r>
          </w:p>
        </w:tc>
        <w:tc>
          <w:tcPr>
            <w:tcW w:w="1533" w:type="dxa"/>
            <w:shd w:val="clear" w:color="auto" w:fill="F2F2F2" w:themeFill="background1" w:themeFillShade="F2"/>
            <w:noWrap/>
          </w:tcPr>
          <w:p w14:paraId="7B9DC07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装载机</w:t>
            </w:r>
          </w:p>
        </w:tc>
        <w:tc>
          <w:tcPr>
            <w:tcW w:w="1534" w:type="dxa"/>
            <w:shd w:val="clear" w:color="auto" w:fill="F2F2F2" w:themeFill="background1" w:themeFillShade="F2"/>
            <w:noWrap/>
          </w:tcPr>
          <w:p w14:paraId="6DECBEF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30</w:t>
            </w:r>
          </w:p>
        </w:tc>
        <w:tc>
          <w:tcPr>
            <w:tcW w:w="1143" w:type="dxa"/>
            <w:shd w:val="clear" w:color="auto" w:fill="F2F2F2" w:themeFill="background1" w:themeFillShade="F2"/>
            <w:noWrap/>
          </w:tcPr>
          <w:p w14:paraId="2E67C73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5E51E0E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062D843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1B35EF5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7F2BFA1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5526B04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tcPr>
          <w:p w14:paraId="484679B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CE6B377"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val="restart"/>
            <w:noWrap/>
          </w:tcPr>
          <w:p w14:paraId="104A37DD" w14:textId="77777777" w:rsidR="00A04C68" w:rsidRDefault="00000000">
            <w:pPr>
              <w:widowControl/>
              <w:spacing w:line="240" w:lineRule="auto"/>
              <w:ind w:firstLineChars="0" w:firstLine="0"/>
              <w:jc w:val="center"/>
              <w:rPr>
                <w:rFonts w:ascii="仿宋" w:hAnsi="仿宋" w:cs="宋体"/>
                <w:b w:val="0"/>
                <w:bCs w:val="0"/>
                <w:kern w:val="0"/>
                <w:sz w:val="20"/>
                <w:szCs w:val="20"/>
              </w:rPr>
            </w:pPr>
            <w:r>
              <w:rPr>
                <w:rFonts w:ascii="仿宋" w:hAnsi="仿宋" w:cs="宋体" w:hint="eastAsia"/>
                <w:kern w:val="0"/>
                <w:sz w:val="20"/>
                <w:szCs w:val="20"/>
              </w:rPr>
              <w:t>管砖预制场</w:t>
            </w:r>
          </w:p>
        </w:tc>
        <w:tc>
          <w:tcPr>
            <w:tcW w:w="837" w:type="dxa"/>
            <w:vMerge w:val="restart"/>
            <w:noWrap/>
          </w:tcPr>
          <w:p w14:paraId="0A4DE54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项目部</w:t>
            </w:r>
          </w:p>
        </w:tc>
        <w:tc>
          <w:tcPr>
            <w:tcW w:w="700" w:type="dxa"/>
            <w:noWrap/>
          </w:tcPr>
          <w:p w14:paraId="69611C3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w:t>
            </w:r>
          </w:p>
        </w:tc>
        <w:tc>
          <w:tcPr>
            <w:tcW w:w="1533" w:type="dxa"/>
            <w:noWrap/>
          </w:tcPr>
          <w:p w14:paraId="4D848B3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制管机组</w:t>
            </w:r>
          </w:p>
        </w:tc>
        <w:tc>
          <w:tcPr>
            <w:tcW w:w="1534" w:type="dxa"/>
            <w:noWrap/>
          </w:tcPr>
          <w:p w14:paraId="70DE05B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GP1500-2.5</w:t>
            </w:r>
          </w:p>
        </w:tc>
        <w:tc>
          <w:tcPr>
            <w:tcW w:w="1143" w:type="dxa"/>
            <w:noWrap/>
          </w:tcPr>
          <w:p w14:paraId="108E089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noWrap/>
          </w:tcPr>
          <w:p w14:paraId="33EB301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60A0A98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0E94DC0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7FCA3B5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0C53F61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tcPr>
          <w:p w14:paraId="0C1496B7"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4536FC17"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097F8C90"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7D4029DB"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2192A39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w:t>
            </w:r>
          </w:p>
        </w:tc>
        <w:tc>
          <w:tcPr>
            <w:tcW w:w="1533" w:type="dxa"/>
            <w:shd w:val="clear" w:color="auto" w:fill="F2F2F2" w:themeFill="background1" w:themeFillShade="F2"/>
            <w:noWrap/>
          </w:tcPr>
          <w:p w14:paraId="119A49B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搅拌机</w:t>
            </w:r>
          </w:p>
        </w:tc>
        <w:tc>
          <w:tcPr>
            <w:tcW w:w="1534" w:type="dxa"/>
            <w:shd w:val="clear" w:color="auto" w:fill="F2F2F2" w:themeFill="background1" w:themeFillShade="F2"/>
            <w:noWrap/>
          </w:tcPr>
          <w:p w14:paraId="6709FED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JZC350</w:t>
            </w:r>
          </w:p>
        </w:tc>
        <w:tc>
          <w:tcPr>
            <w:tcW w:w="1143" w:type="dxa"/>
            <w:shd w:val="clear" w:color="auto" w:fill="F2F2F2" w:themeFill="background1" w:themeFillShade="F2"/>
            <w:noWrap/>
          </w:tcPr>
          <w:p w14:paraId="05825B6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74F8EAA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tcPr>
          <w:p w14:paraId="0C4E4AD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329A6CB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694A0C1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58BF87A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tcPr>
          <w:p w14:paraId="46C31630"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20656688"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6971D139"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4E7473DD"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648DBE4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w:t>
            </w:r>
          </w:p>
        </w:tc>
        <w:tc>
          <w:tcPr>
            <w:tcW w:w="1533" w:type="dxa"/>
            <w:noWrap/>
          </w:tcPr>
          <w:p w14:paraId="2CCA61B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发电机</w:t>
            </w:r>
          </w:p>
        </w:tc>
        <w:tc>
          <w:tcPr>
            <w:tcW w:w="1534" w:type="dxa"/>
            <w:noWrap/>
          </w:tcPr>
          <w:p w14:paraId="6B13B03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6D5B84F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100</w:t>
            </w:r>
          </w:p>
        </w:tc>
        <w:tc>
          <w:tcPr>
            <w:tcW w:w="700" w:type="dxa"/>
            <w:noWrap/>
          </w:tcPr>
          <w:p w14:paraId="6B09F6D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tcPr>
          <w:p w14:paraId="784F659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18F9BA8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3F74E6E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02CB891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tcPr>
          <w:p w14:paraId="5557B270"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77F2DC0"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6D1B32D7"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477A4E3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3A17E51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kern w:val="0"/>
                <w:sz w:val="20"/>
                <w:szCs w:val="20"/>
              </w:rPr>
              <w:t>4</w:t>
            </w:r>
          </w:p>
        </w:tc>
        <w:tc>
          <w:tcPr>
            <w:tcW w:w="1533" w:type="dxa"/>
            <w:shd w:val="clear" w:color="auto" w:fill="F2F2F2" w:themeFill="background1" w:themeFillShade="F2"/>
            <w:noWrap/>
          </w:tcPr>
          <w:p w14:paraId="41BD151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装载机</w:t>
            </w:r>
          </w:p>
        </w:tc>
        <w:tc>
          <w:tcPr>
            <w:tcW w:w="1534" w:type="dxa"/>
            <w:shd w:val="clear" w:color="auto" w:fill="F2F2F2" w:themeFill="background1" w:themeFillShade="F2"/>
            <w:noWrap/>
          </w:tcPr>
          <w:p w14:paraId="0DDE52B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50</w:t>
            </w:r>
          </w:p>
        </w:tc>
        <w:tc>
          <w:tcPr>
            <w:tcW w:w="1143" w:type="dxa"/>
            <w:shd w:val="clear" w:color="auto" w:fill="F2F2F2" w:themeFill="background1" w:themeFillShade="F2"/>
            <w:noWrap/>
          </w:tcPr>
          <w:p w14:paraId="2517338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061FC89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0C5EEB7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307C57A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2D3B5B3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592713A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tcPr>
          <w:p w14:paraId="4B293911"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14F8801"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350AD9CB"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7C521FAD"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7596355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kern w:val="0"/>
                <w:sz w:val="20"/>
                <w:szCs w:val="20"/>
              </w:rPr>
              <w:t>5</w:t>
            </w:r>
          </w:p>
        </w:tc>
        <w:tc>
          <w:tcPr>
            <w:tcW w:w="1533" w:type="dxa"/>
            <w:noWrap/>
          </w:tcPr>
          <w:p w14:paraId="1E8A4B5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随车吊</w:t>
            </w:r>
          </w:p>
        </w:tc>
        <w:tc>
          <w:tcPr>
            <w:tcW w:w="1534" w:type="dxa"/>
            <w:noWrap/>
          </w:tcPr>
          <w:p w14:paraId="3A79FE2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SQ8SK3Q</w:t>
            </w:r>
          </w:p>
        </w:tc>
        <w:tc>
          <w:tcPr>
            <w:tcW w:w="1143" w:type="dxa"/>
            <w:noWrap/>
          </w:tcPr>
          <w:p w14:paraId="751745E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noWrap/>
          </w:tcPr>
          <w:p w14:paraId="18E189C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1F708A6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3B7AD18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71C5441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37D31A7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38AA88D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6A15E973"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val="restart"/>
            <w:shd w:val="clear" w:color="auto" w:fill="F2F2F2" w:themeFill="background1" w:themeFillShade="F2"/>
            <w:noWrap/>
          </w:tcPr>
          <w:p w14:paraId="63214C2D" w14:textId="77777777" w:rsidR="00A04C68" w:rsidRDefault="00000000">
            <w:pPr>
              <w:widowControl/>
              <w:spacing w:line="240" w:lineRule="auto"/>
              <w:ind w:firstLineChars="0" w:firstLine="0"/>
              <w:jc w:val="center"/>
              <w:rPr>
                <w:rFonts w:ascii="仿宋" w:hAnsi="仿宋" w:cs="宋体"/>
                <w:b w:val="0"/>
                <w:bCs w:val="0"/>
                <w:kern w:val="0"/>
                <w:sz w:val="20"/>
                <w:szCs w:val="20"/>
              </w:rPr>
            </w:pPr>
            <w:r>
              <w:rPr>
                <w:rFonts w:ascii="仿宋" w:hAnsi="仿宋" w:cs="宋体" w:hint="eastAsia"/>
                <w:kern w:val="0"/>
                <w:sz w:val="20"/>
                <w:szCs w:val="20"/>
              </w:rPr>
              <w:t>路基施工</w:t>
            </w:r>
          </w:p>
        </w:tc>
        <w:tc>
          <w:tcPr>
            <w:tcW w:w="837" w:type="dxa"/>
            <w:vMerge w:val="restart"/>
            <w:shd w:val="clear" w:color="auto" w:fill="F2F2F2" w:themeFill="background1" w:themeFillShade="F2"/>
            <w:noWrap/>
          </w:tcPr>
          <w:p w14:paraId="0F7454E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路基分包商1</w:t>
            </w:r>
          </w:p>
        </w:tc>
        <w:tc>
          <w:tcPr>
            <w:tcW w:w="700" w:type="dxa"/>
            <w:shd w:val="clear" w:color="auto" w:fill="F2F2F2" w:themeFill="background1" w:themeFillShade="F2"/>
            <w:noWrap/>
          </w:tcPr>
          <w:p w14:paraId="7CEB1A0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w:t>
            </w:r>
          </w:p>
        </w:tc>
        <w:tc>
          <w:tcPr>
            <w:tcW w:w="1533" w:type="dxa"/>
            <w:shd w:val="clear" w:color="auto" w:fill="F2F2F2" w:themeFill="background1" w:themeFillShade="F2"/>
            <w:noWrap/>
          </w:tcPr>
          <w:p w14:paraId="625384F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挖掘机</w:t>
            </w:r>
          </w:p>
        </w:tc>
        <w:tc>
          <w:tcPr>
            <w:tcW w:w="1534" w:type="dxa"/>
            <w:shd w:val="clear" w:color="auto" w:fill="F2F2F2" w:themeFill="background1" w:themeFillShade="F2"/>
            <w:noWrap/>
          </w:tcPr>
          <w:p w14:paraId="3921F27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CAT360</w:t>
            </w:r>
          </w:p>
        </w:tc>
        <w:tc>
          <w:tcPr>
            <w:tcW w:w="1143" w:type="dxa"/>
            <w:shd w:val="clear" w:color="auto" w:fill="F2F2F2" w:themeFill="background1" w:themeFillShade="F2"/>
            <w:noWrap/>
          </w:tcPr>
          <w:p w14:paraId="6660AD0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190kw</w:t>
            </w:r>
          </w:p>
        </w:tc>
        <w:tc>
          <w:tcPr>
            <w:tcW w:w="700" w:type="dxa"/>
            <w:shd w:val="clear" w:color="auto" w:fill="F2F2F2" w:themeFill="background1" w:themeFillShade="F2"/>
            <w:noWrap/>
          </w:tcPr>
          <w:p w14:paraId="25DADCE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5859715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7A5D23B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分包商自备</w:t>
            </w:r>
          </w:p>
        </w:tc>
        <w:tc>
          <w:tcPr>
            <w:tcW w:w="1139" w:type="dxa"/>
            <w:shd w:val="clear" w:color="auto" w:fill="F2F2F2" w:themeFill="background1" w:themeFillShade="F2"/>
          </w:tcPr>
          <w:p w14:paraId="6230F86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0BB6733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716FD39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218BD47"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65A9E2A0"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41680C03"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4FA19A8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w:t>
            </w:r>
          </w:p>
        </w:tc>
        <w:tc>
          <w:tcPr>
            <w:tcW w:w="1533" w:type="dxa"/>
            <w:noWrap/>
          </w:tcPr>
          <w:p w14:paraId="05B29CF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装载机</w:t>
            </w:r>
          </w:p>
        </w:tc>
        <w:tc>
          <w:tcPr>
            <w:tcW w:w="1534" w:type="dxa"/>
            <w:noWrap/>
          </w:tcPr>
          <w:p w14:paraId="303C7AB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厦工xge955h</w:t>
            </w:r>
          </w:p>
        </w:tc>
        <w:tc>
          <w:tcPr>
            <w:tcW w:w="1143" w:type="dxa"/>
            <w:noWrap/>
          </w:tcPr>
          <w:p w14:paraId="1B3D515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noWrap/>
          </w:tcPr>
          <w:p w14:paraId="1A65742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4125F34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67F3C9D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分包商自备</w:t>
            </w:r>
          </w:p>
        </w:tc>
        <w:tc>
          <w:tcPr>
            <w:tcW w:w="1139" w:type="dxa"/>
          </w:tcPr>
          <w:p w14:paraId="0E92C9B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305078E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1A3BC59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3C581840"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0A220AD6"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57067681"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2DFD1DA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w:t>
            </w:r>
          </w:p>
        </w:tc>
        <w:tc>
          <w:tcPr>
            <w:tcW w:w="1533" w:type="dxa"/>
            <w:shd w:val="clear" w:color="auto" w:fill="F2F2F2" w:themeFill="background1" w:themeFillShade="F2"/>
            <w:noWrap/>
          </w:tcPr>
          <w:p w14:paraId="62666DD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压路机</w:t>
            </w:r>
          </w:p>
        </w:tc>
        <w:tc>
          <w:tcPr>
            <w:tcW w:w="1534" w:type="dxa"/>
            <w:shd w:val="clear" w:color="auto" w:fill="F2F2F2" w:themeFill="background1" w:themeFillShade="F2"/>
            <w:noWrap/>
          </w:tcPr>
          <w:p w14:paraId="0E90044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徐工xs223j</w:t>
            </w:r>
          </w:p>
        </w:tc>
        <w:tc>
          <w:tcPr>
            <w:tcW w:w="1143" w:type="dxa"/>
            <w:shd w:val="clear" w:color="auto" w:fill="F2F2F2" w:themeFill="background1" w:themeFillShade="F2"/>
            <w:noWrap/>
          </w:tcPr>
          <w:p w14:paraId="4601F73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shd w:val="clear" w:color="auto" w:fill="F2F2F2" w:themeFill="background1" w:themeFillShade="F2"/>
            <w:noWrap/>
          </w:tcPr>
          <w:p w14:paraId="5475820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3B0ADF6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2B2837A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40EAAF1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064D025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53609C4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48AE4C6C"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1AA71B88"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17D7E070"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4FC9ECB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4</w:t>
            </w:r>
          </w:p>
        </w:tc>
        <w:tc>
          <w:tcPr>
            <w:tcW w:w="1533" w:type="dxa"/>
            <w:noWrap/>
          </w:tcPr>
          <w:p w14:paraId="108B4C5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推土机</w:t>
            </w:r>
          </w:p>
        </w:tc>
        <w:tc>
          <w:tcPr>
            <w:tcW w:w="1534" w:type="dxa"/>
            <w:noWrap/>
          </w:tcPr>
          <w:p w14:paraId="4AFCD5B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卡特D8/小松D155</w:t>
            </w:r>
          </w:p>
        </w:tc>
        <w:tc>
          <w:tcPr>
            <w:tcW w:w="1143" w:type="dxa"/>
            <w:noWrap/>
          </w:tcPr>
          <w:p w14:paraId="609E953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240 kw</w:t>
            </w:r>
          </w:p>
        </w:tc>
        <w:tc>
          <w:tcPr>
            <w:tcW w:w="700" w:type="dxa"/>
            <w:noWrap/>
          </w:tcPr>
          <w:p w14:paraId="3ECFDF8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47BF623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14278A7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4BF87AD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168E0C2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62754A3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60EFCB40"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61B69689"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34B9F4A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5CEBF10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w:t>
            </w:r>
          </w:p>
        </w:tc>
        <w:tc>
          <w:tcPr>
            <w:tcW w:w="1533" w:type="dxa"/>
            <w:shd w:val="clear" w:color="auto" w:fill="F2F2F2" w:themeFill="background1" w:themeFillShade="F2"/>
            <w:noWrap/>
          </w:tcPr>
          <w:p w14:paraId="628985A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洒水车</w:t>
            </w:r>
          </w:p>
        </w:tc>
        <w:tc>
          <w:tcPr>
            <w:tcW w:w="1534" w:type="dxa"/>
            <w:shd w:val="clear" w:color="auto" w:fill="F2F2F2" w:themeFill="background1" w:themeFillShade="F2"/>
            <w:noWrap/>
          </w:tcPr>
          <w:p w14:paraId="50D882A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ls10-10</w:t>
            </w:r>
          </w:p>
        </w:tc>
        <w:tc>
          <w:tcPr>
            <w:tcW w:w="1143" w:type="dxa"/>
            <w:shd w:val="clear" w:color="auto" w:fill="F2F2F2" w:themeFill="background1" w:themeFillShade="F2"/>
            <w:noWrap/>
          </w:tcPr>
          <w:p w14:paraId="1D1807B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shd w:val="clear" w:color="auto" w:fill="F2F2F2" w:themeFill="background1" w:themeFillShade="F2"/>
            <w:noWrap/>
          </w:tcPr>
          <w:p w14:paraId="3DEDF92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6D7B89E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3765789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4AD042C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329F754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2A64327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44B0C94"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6A554AE9"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6527C5B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41D95EC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6</w:t>
            </w:r>
          </w:p>
        </w:tc>
        <w:tc>
          <w:tcPr>
            <w:tcW w:w="1533" w:type="dxa"/>
            <w:noWrap/>
          </w:tcPr>
          <w:p w14:paraId="4B164CA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平地机</w:t>
            </w:r>
          </w:p>
        </w:tc>
        <w:tc>
          <w:tcPr>
            <w:tcW w:w="1534" w:type="dxa"/>
            <w:noWrap/>
          </w:tcPr>
          <w:p w14:paraId="3187009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6bta8.3</w:t>
            </w:r>
          </w:p>
        </w:tc>
        <w:tc>
          <w:tcPr>
            <w:tcW w:w="1143" w:type="dxa"/>
            <w:noWrap/>
          </w:tcPr>
          <w:p w14:paraId="232DEEC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342F21C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0F300AC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4119C68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14E16A1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26B0517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5532434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654B0630"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4E2E35D3"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5DD3B1FF"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1D60756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7</w:t>
            </w:r>
          </w:p>
        </w:tc>
        <w:tc>
          <w:tcPr>
            <w:tcW w:w="1533" w:type="dxa"/>
            <w:shd w:val="clear" w:color="auto" w:fill="F2F2F2" w:themeFill="background1" w:themeFillShade="F2"/>
            <w:noWrap/>
          </w:tcPr>
          <w:p w14:paraId="1883D9B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自卸车</w:t>
            </w:r>
          </w:p>
        </w:tc>
        <w:tc>
          <w:tcPr>
            <w:tcW w:w="1534" w:type="dxa"/>
            <w:shd w:val="clear" w:color="auto" w:fill="F2F2F2" w:themeFill="background1" w:themeFillShade="F2"/>
            <w:noWrap/>
          </w:tcPr>
          <w:p w14:paraId="1544F6C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sx3257DR354</w:t>
            </w:r>
          </w:p>
        </w:tc>
        <w:tc>
          <w:tcPr>
            <w:tcW w:w="1143" w:type="dxa"/>
            <w:shd w:val="clear" w:color="auto" w:fill="F2F2F2" w:themeFill="background1" w:themeFillShade="F2"/>
            <w:noWrap/>
          </w:tcPr>
          <w:p w14:paraId="11BC4FA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shd w:val="clear" w:color="auto" w:fill="F2F2F2" w:themeFill="background1" w:themeFillShade="F2"/>
            <w:noWrap/>
          </w:tcPr>
          <w:p w14:paraId="0049140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0E91761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7D6CBA6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4F39074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59D806E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4F8CBD6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1E2E9DE"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0A393D40"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50EF839C"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0F98DCD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8</w:t>
            </w:r>
          </w:p>
        </w:tc>
        <w:tc>
          <w:tcPr>
            <w:tcW w:w="1533" w:type="dxa"/>
            <w:noWrap/>
          </w:tcPr>
          <w:p w14:paraId="765C6CB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柴油发电机组</w:t>
            </w:r>
          </w:p>
        </w:tc>
        <w:tc>
          <w:tcPr>
            <w:tcW w:w="1534" w:type="dxa"/>
            <w:noWrap/>
          </w:tcPr>
          <w:p w14:paraId="52C4393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35gf</w:t>
            </w:r>
          </w:p>
        </w:tc>
        <w:tc>
          <w:tcPr>
            <w:tcW w:w="1143" w:type="dxa"/>
            <w:noWrap/>
          </w:tcPr>
          <w:p w14:paraId="4CD3F9C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50 kw</w:t>
            </w:r>
          </w:p>
        </w:tc>
        <w:tc>
          <w:tcPr>
            <w:tcW w:w="700" w:type="dxa"/>
            <w:noWrap/>
          </w:tcPr>
          <w:p w14:paraId="7B22185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660D962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3246457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4CE2A96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2E8A052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7FF555A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2768E699"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79329E2C"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25EAE47E"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3F4C6C8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9</w:t>
            </w:r>
          </w:p>
        </w:tc>
        <w:tc>
          <w:tcPr>
            <w:tcW w:w="1533" w:type="dxa"/>
            <w:shd w:val="clear" w:color="auto" w:fill="F2F2F2" w:themeFill="background1" w:themeFillShade="F2"/>
            <w:noWrap/>
          </w:tcPr>
          <w:p w14:paraId="71ED083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破碎锤</w:t>
            </w:r>
          </w:p>
        </w:tc>
        <w:tc>
          <w:tcPr>
            <w:tcW w:w="1534" w:type="dxa"/>
            <w:shd w:val="clear" w:color="auto" w:fill="F2F2F2" w:themeFill="background1" w:themeFillShade="F2"/>
            <w:noWrap/>
          </w:tcPr>
          <w:p w14:paraId="2D61A35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fx270</w:t>
            </w:r>
          </w:p>
        </w:tc>
        <w:tc>
          <w:tcPr>
            <w:tcW w:w="1143" w:type="dxa"/>
            <w:shd w:val="clear" w:color="auto" w:fill="F2F2F2" w:themeFill="background1" w:themeFillShade="F2"/>
            <w:noWrap/>
          </w:tcPr>
          <w:p w14:paraId="15C312D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77B6E00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3DBE4F0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48EAA69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6D04FF8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73CB219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52D3EE4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09D096B"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7E633606"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val="restart"/>
            <w:noWrap/>
          </w:tcPr>
          <w:p w14:paraId="3F1C781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路基分包商2</w:t>
            </w:r>
          </w:p>
        </w:tc>
        <w:tc>
          <w:tcPr>
            <w:tcW w:w="700" w:type="dxa"/>
            <w:noWrap/>
          </w:tcPr>
          <w:p w14:paraId="42380A8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w:t>
            </w:r>
          </w:p>
        </w:tc>
        <w:tc>
          <w:tcPr>
            <w:tcW w:w="1533" w:type="dxa"/>
            <w:noWrap/>
          </w:tcPr>
          <w:p w14:paraId="7AF9E19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挖掘机</w:t>
            </w:r>
          </w:p>
        </w:tc>
        <w:tc>
          <w:tcPr>
            <w:tcW w:w="1534" w:type="dxa"/>
            <w:noWrap/>
          </w:tcPr>
          <w:p w14:paraId="5F516A2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CAT360</w:t>
            </w:r>
          </w:p>
        </w:tc>
        <w:tc>
          <w:tcPr>
            <w:tcW w:w="1143" w:type="dxa"/>
            <w:noWrap/>
          </w:tcPr>
          <w:p w14:paraId="5162287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190kw</w:t>
            </w:r>
          </w:p>
        </w:tc>
        <w:tc>
          <w:tcPr>
            <w:tcW w:w="700" w:type="dxa"/>
            <w:noWrap/>
          </w:tcPr>
          <w:p w14:paraId="3DB7565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3D77294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1F77906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48EC038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214F534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7B3A24A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951B150"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237EECF8"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5755A82E"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0C21D9F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w:t>
            </w:r>
          </w:p>
        </w:tc>
        <w:tc>
          <w:tcPr>
            <w:tcW w:w="1533" w:type="dxa"/>
            <w:shd w:val="clear" w:color="auto" w:fill="F2F2F2" w:themeFill="background1" w:themeFillShade="F2"/>
            <w:noWrap/>
          </w:tcPr>
          <w:p w14:paraId="09B4CF6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装载机</w:t>
            </w:r>
          </w:p>
        </w:tc>
        <w:tc>
          <w:tcPr>
            <w:tcW w:w="1534" w:type="dxa"/>
            <w:shd w:val="clear" w:color="auto" w:fill="F2F2F2" w:themeFill="background1" w:themeFillShade="F2"/>
            <w:noWrap/>
          </w:tcPr>
          <w:p w14:paraId="7884512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厦工xge955h</w:t>
            </w:r>
          </w:p>
        </w:tc>
        <w:tc>
          <w:tcPr>
            <w:tcW w:w="1143" w:type="dxa"/>
            <w:shd w:val="clear" w:color="auto" w:fill="F2F2F2" w:themeFill="background1" w:themeFillShade="F2"/>
            <w:noWrap/>
          </w:tcPr>
          <w:p w14:paraId="0729C5E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162 kw</w:t>
            </w:r>
          </w:p>
        </w:tc>
        <w:tc>
          <w:tcPr>
            <w:tcW w:w="700" w:type="dxa"/>
            <w:shd w:val="clear" w:color="auto" w:fill="F2F2F2" w:themeFill="background1" w:themeFillShade="F2"/>
            <w:noWrap/>
          </w:tcPr>
          <w:p w14:paraId="689A9B5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0E454F3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13FBB95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3B01C40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4DC910D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3597BD9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89BDA30"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6E0C00E8"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5D8BC2FC"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55C41D6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w:t>
            </w:r>
          </w:p>
        </w:tc>
        <w:tc>
          <w:tcPr>
            <w:tcW w:w="1533" w:type="dxa"/>
            <w:noWrap/>
          </w:tcPr>
          <w:p w14:paraId="5FA7F84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压路机</w:t>
            </w:r>
          </w:p>
        </w:tc>
        <w:tc>
          <w:tcPr>
            <w:tcW w:w="1534" w:type="dxa"/>
            <w:noWrap/>
          </w:tcPr>
          <w:p w14:paraId="49ED17D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徐工xs223j</w:t>
            </w:r>
          </w:p>
        </w:tc>
        <w:tc>
          <w:tcPr>
            <w:tcW w:w="1143" w:type="dxa"/>
            <w:noWrap/>
          </w:tcPr>
          <w:p w14:paraId="27B918C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136 kw</w:t>
            </w:r>
          </w:p>
        </w:tc>
        <w:tc>
          <w:tcPr>
            <w:tcW w:w="700" w:type="dxa"/>
            <w:noWrap/>
          </w:tcPr>
          <w:p w14:paraId="02F7890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6D51382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5FE4CD4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67A3C66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10FE49D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06626A7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5EAB3DF"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5E0E0D52"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5C21F13B"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1D305A9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4</w:t>
            </w:r>
          </w:p>
        </w:tc>
        <w:tc>
          <w:tcPr>
            <w:tcW w:w="1533" w:type="dxa"/>
            <w:shd w:val="clear" w:color="auto" w:fill="F2F2F2" w:themeFill="background1" w:themeFillShade="F2"/>
            <w:noWrap/>
          </w:tcPr>
          <w:p w14:paraId="6310643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推土机</w:t>
            </w:r>
          </w:p>
        </w:tc>
        <w:tc>
          <w:tcPr>
            <w:tcW w:w="1534" w:type="dxa"/>
            <w:shd w:val="clear" w:color="auto" w:fill="F2F2F2" w:themeFill="background1" w:themeFillShade="F2"/>
            <w:noWrap/>
          </w:tcPr>
          <w:p w14:paraId="06E17A8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卡特D8/小松D155</w:t>
            </w:r>
          </w:p>
        </w:tc>
        <w:tc>
          <w:tcPr>
            <w:tcW w:w="1143" w:type="dxa"/>
            <w:shd w:val="clear" w:color="auto" w:fill="F2F2F2" w:themeFill="background1" w:themeFillShade="F2"/>
            <w:noWrap/>
          </w:tcPr>
          <w:p w14:paraId="13258F9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240 kw</w:t>
            </w:r>
          </w:p>
        </w:tc>
        <w:tc>
          <w:tcPr>
            <w:tcW w:w="700" w:type="dxa"/>
            <w:shd w:val="clear" w:color="auto" w:fill="F2F2F2" w:themeFill="background1" w:themeFillShade="F2"/>
            <w:noWrap/>
          </w:tcPr>
          <w:p w14:paraId="2303515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5153CE7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1723B77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5042381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176E4E0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7DB4388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5E03342A"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18033779"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4E73DF0B"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4E408AC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w:t>
            </w:r>
          </w:p>
        </w:tc>
        <w:tc>
          <w:tcPr>
            <w:tcW w:w="1533" w:type="dxa"/>
            <w:noWrap/>
          </w:tcPr>
          <w:p w14:paraId="1D18CFB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洒水车</w:t>
            </w:r>
          </w:p>
        </w:tc>
        <w:tc>
          <w:tcPr>
            <w:tcW w:w="1534" w:type="dxa"/>
            <w:noWrap/>
          </w:tcPr>
          <w:p w14:paraId="5BE51D4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ls10-10</w:t>
            </w:r>
          </w:p>
        </w:tc>
        <w:tc>
          <w:tcPr>
            <w:tcW w:w="1143" w:type="dxa"/>
            <w:noWrap/>
          </w:tcPr>
          <w:p w14:paraId="7FA22F4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155 kw</w:t>
            </w:r>
          </w:p>
        </w:tc>
        <w:tc>
          <w:tcPr>
            <w:tcW w:w="700" w:type="dxa"/>
            <w:noWrap/>
          </w:tcPr>
          <w:p w14:paraId="0BFC668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6CF5F14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32361F6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615EF6B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132B13C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76A2C8E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32174DC0"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3BF52A11"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475B9CD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209D266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6</w:t>
            </w:r>
          </w:p>
        </w:tc>
        <w:tc>
          <w:tcPr>
            <w:tcW w:w="1533" w:type="dxa"/>
            <w:shd w:val="clear" w:color="auto" w:fill="F2F2F2" w:themeFill="background1" w:themeFillShade="F2"/>
            <w:noWrap/>
          </w:tcPr>
          <w:p w14:paraId="47D6CA4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平地机</w:t>
            </w:r>
          </w:p>
        </w:tc>
        <w:tc>
          <w:tcPr>
            <w:tcW w:w="1534" w:type="dxa"/>
            <w:shd w:val="clear" w:color="auto" w:fill="F2F2F2" w:themeFill="background1" w:themeFillShade="F2"/>
            <w:noWrap/>
          </w:tcPr>
          <w:p w14:paraId="161BF57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6bta8.3</w:t>
            </w:r>
          </w:p>
        </w:tc>
        <w:tc>
          <w:tcPr>
            <w:tcW w:w="1143" w:type="dxa"/>
            <w:shd w:val="clear" w:color="auto" w:fill="F2F2F2" w:themeFill="background1" w:themeFillShade="F2"/>
            <w:noWrap/>
          </w:tcPr>
          <w:p w14:paraId="49A4BBF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4FCC7FA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7349D99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732E8C3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5BC50F2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31E29BB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5D7D7C5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26F8FD1F"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430E912C"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20E41755"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695FE34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7</w:t>
            </w:r>
          </w:p>
        </w:tc>
        <w:tc>
          <w:tcPr>
            <w:tcW w:w="1533" w:type="dxa"/>
            <w:noWrap/>
          </w:tcPr>
          <w:p w14:paraId="1E9E2A7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自卸车</w:t>
            </w:r>
          </w:p>
        </w:tc>
        <w:tc>
          <w:tcPr>
            <w:tcW w:w="1534" w:type="dxa"/>
            <w:noWrap/>
          </w:tcPr>
          <w:p w14:paraId="34D0597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sx3257DR354</w:t>
            </w:r>
          </w:p>
        </w:tc>
        <w:tc>
          <w:tcPr>
            <w:tcW w:w="1143" w:type="dxa"/>
            <w:noWrap/>
          </w:tcPr>
          <w:p w14:paraId="38043D1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250 kw</w:t>
            </w:r>
          </w:p>
        </w:tc>
        <w:tc>
          <w:tcPr>
            <w:tcW w:w="700" w:type="dxa"/>
            <w:noWrap/>
          </w:tcPr>
          <w:p w14:paraId="15A74FB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4EA96B6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548A456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57956B5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1A43CA2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35AF73C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678794A1"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39135CB6"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36D892C7"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2D839BE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11</w:t>
            </w:r>
          </w:p>
        </w:tc>
        <w:tc>
          <w:tcPr>
            <w:tcW w:w="1533" w:type="dxa"/>
            <w:shd w:val="clear" w:color="auto" w:fill="F2F2F2" w:themeFill="background1" w:themeFillShade="F2"/>
            <w:noWrap/>
          </w:tcPr>
          <w:p w14:paraId="2D00F54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破碎锤</w:t>
            </w:r>
          </w:p>
        </w:tc>
        <w:tc>
          <w:tcPr>
            <w:tcW w:w="1534" w:type="dxa"/>
            <w:shd w:val="clear" w:color="auto" w:fill="F2F2F2" w:themeFill="background1" w:themeFillShade="F2"/>
            <w:noWrap/>
          </w:tcPr>
          <w:p w14:paraId="18CEE1D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fx270</w:t>
            </w:r>
          </w:p>
        </w:tc>
        <w:tc>
          <w:tcPr>
            <w:tcW w:w="1143" w:type="dxa"/>
            <w:shd w:val="clear" w:color="auto" w:fill="F2F2F2" w:themeFill="background1" w:themeFillShade="F2"/>
            <w:noWrap/>
          </w:tcPr>
          <w:p w14:paraId="53BAB34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3C7D3B4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2B59113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12F6BB8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1E84311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505CD29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1406E4E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27320FE2"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val="restart"/>
            <w:noWrap/>
          </w:tcPr>
          <w:p w14:paraId="575DDF38" w14:textId="77777777" w:rsidR="00A04C68" w:rsidRDefault="00000000">
            <w:pPr>
              <w:widowControl/>
              <w:spacing w:line="240" w:lineRule="auto"/>
              <w:ind w:firstLineChars="0" w:firstLine="0"/>
              <w:jc w:val="center"/>
              <w:rPr>
                <w:rFonts w:ascii="仿宋" w:hAnsi="仿宋" w:cs="宋体"/>
                <w:b w:val="0"/>
                <w:bCs w:val="0"/>
                <w:kern w:val="0"/>
                <w:sz w:val="20"/>
                <w:szCs w:val="20"/>
              </w:rPr>
            </w:pPr>
            <w:r>
              <w:rPr>
                <w:rFonts w:ascii="仿宋" w:hAnsi="仿宋" w:cs="宋体" w:hint="eastAsia"/>
                <w:kern w:val="0"/>
                <w:sz w:val="20"/>
                <w:szCs w:val="20"/>
              </w:rPr>
              <w:t>基层施工</w:t>
            </w:r>
          </w:p>
        </w:tc>
        <w:tc>
          <w:tcPr>
            <w:tcW w:w="837" w:type="dxa"/>
            <w:vMerge w:val="restart"/>
            <w:noWrap/>
          </w:tcPr>
          <w:p w14:paraId="4749556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专业组</w:t>
            </w:r>
          </w:p>
        </w:tc>
        <w:tc>
          <w:tcPr>
            <w:tcW w:w="700" w:type="dxa"/>
            <w:noWrap/>
          </w:tcPr>
          <w:p w14:paraId="635E96D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w:t>
            </w:r>
          </w:p>
        </w:tc>
        <w:tc>
          <w:tcPr>
            <w:tcW w:w="1533" w:type="dxa"/>
            <w:noWrap/>
          </w:tcPr>
          <w:p w14:paraId="3ECD1C4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基层摊铺机</w:t>
            </w:r>
          </w:p>
        </w:tc>
        <w:tc>
          <w:tcPr>
            <w:tcW w:w="1534" w:type="dxa"/>
            <w:noWrap/>
          </w:tcPr>
          <w:p w14:paraId="5DC1D04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6F5F94B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40D8624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483E3F8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1718688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1E6DC86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74ADB8F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479E83C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25C034E"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4698197B"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54166F5B"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7BBAD09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w:t>
            </w:r>
          </w:p>
        </w:tc>
        <w:tc>
          <w:tcPr>
            <w:tcW w:w="1533" w:type="dxa"/>
            <w:shd w:val="clear" w:color="auto" w:fill="F2F2F2" w:themeFill="background1" w:themeFillShade="F2"/>
            <w:noWrap/>
          </w:tcPr>
          <w:p w14:paraId="48E05B1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振动压路机</w:t>
            </w:r>
          </w:p>
        </w:tc>
        <w:tc>
          <w:tcPr>
            <w:tcW w:w="1534" w:type="dxa"/>
            <w:shd w:val="clear" w:color="auto" w:fill="F2F2F2" w:themeFill="background1" w:themeFillShade="F2"/>
            <w:noWrap/>
          </w:tcPr>
          <w:p w14:paraId="62124F8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shd w:val="clear" w:color="auto" w:fill="F2F2F2" w:themeFill="background1" w:themeFillShade="F2"/>
            <w:noWrap/>
          </w:tcPr>
          <w:p w14:paraId="7382ACC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772B8FA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5D33FF5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2ED8AE6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49A7D64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46D3228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2CDF6CC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20t以上</w:t>
            </w:r>
          </w:p>
        </w:tc>
      </w:tr>
      <w:tr w:rsidR="00A04C68" w14:paraId="459EB5B3"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6EF77CFB"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2782AB7C"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5AF9891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w:t>
            </w:r>
          </w:p>
        </w:tc>
        <w:tc>
          <w:tcPr>
            <w:tcW w:w="1533" w:type="dxa"/>
            <w:noWrap/>
          </w:tcPr>
          <w:p w14:paraId="320D176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水车</w:t>
            </w:r>
          </w:p>
        </w:tc>
        <w:tc>
          <w:tcPr>
            <w:tcW w:w="1534" w:type="dxa"/>
            <w:noWrap/>
          </w:tcPr>
          <w:p w14:paraId="3B48121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56EB4C0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1BD1A26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辆</w:t>
            </w:r>
          </w:p>
        </w:tc>
        <w:tc>
          <w:tcPr>
            <w:tcW w:w="700" w:type="dxa"/>
          </w:tcPr>
          <w:p w14:paraId="54504A2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2739498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5BC6A2F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6E66151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5D45461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20吨</w:t>
            </w:r>
          </w:p>
        </w:tc>
      </w:tr>
      <w:tr w:rsidR="00A04C68" w14:paraId="2E990DE7"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74AD6998"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3BB8D6B1"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3D11227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4</w:t>
            </w:r>
          </w:p>
        </w:tc>
        <w:tc>
          <w:tcPr>
            <w:tcW w:w="1533" w:type="dxa"/>
            <w:shd w:val="clear" w:color="auto" w:fill="F2F2F2" w:themeFill="background1" w:themeFillShade="F2"/>
            <w:noWrap/>
          </w:tcPr>
          <w:p w14:paraId="5564D54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装载机</w:t>
            </w:r>
          </w:p>
        </w:tc>
        <w:tc>
          <w:tcPr>
            <w:tcW w:w="1534" w:type="dxa"/>
            <w:shd w:val="clear" w:color="auto" w:fill="F2F2F2" w:themeFill="background1" w:themeFillShade="F2"/>
            <w:noWrap/>
          </w:tcPr>
          <w:p w14:paraId="1855C8C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shd w:val="clear" w:color="auto" w:fill="F2F2F2" w:themeFill="background1" w:themeFillShade="F2"/>
            <w:noWrap/>
          </w:tcPr>
          <w:p w14:paraId="2E051E1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155F317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7FFA74E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4663C2B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7C31EFF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22D0093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21FE29D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7EFCEC0"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40B7321B"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4F0A11D2"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505A813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w:t>
            </w:r>
          </w:p>
        </w:tc>
        <w:tc>
          <w:tcPr>
            <w:tcW w:w="1533" w:type="dxa"/>
            <w:noWrap/>
          </w:tcPr>
          <w:p w14:paraId="3B1C630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自卸汽车</w:t>
            </w:r>
          </w:p>
        </w:tc>
        <w:tc>
          <w:tcPr>
            <w:tcW w:w="1534" w:type="dxa"/>
            <w:noWrap/>
          </w:tcPr>
          <w:p w14:paraId="4B104FB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4BCF44E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6993EDF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辆</w:t>
            </w:r>
          </w:p>
        </w:tc>
        <w:tc>
          <w:tcPr>
            <w:tcW w:w="700" w:type="dxa"/>
          </w:tcPr>
          <w:p w14:paraId="6B1D33E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5A5E46C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6DCEB40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2DDD926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2845C6F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A4936F1"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val="restart"/>
            <w:shd w:val="clear" w:color="auto" w:fill="F2F2F2" w:themeFill="background1" w:themeFillShade="F2"/>
            <w:noWrap/>
          </w:tcPr>
          <w:p w14:paraId="65DB525F" w14:textId="77777777" w:rsidR="00A04C68" w:rsidRDefault="00000000">
            <w:pPr>
              <w:widowControl/>
              <w:spacing w:line="240" w:lineRule="auto"/>
              <w:ind w:firstLineChars="0" w:firstLine="0"/>
              <w:jc w:val="center"/>
              <w:rPr>
                <w:rFonts w:ascii="仿宋" w:hAnsi="仿宋" w:cs="宋体"/>
                <w:b w:val="0"/>
                <w:bCs w:val="0"/>
                <w:kern w:val="0"/>
                <w:sz w:val="20"/>
                <w:szCs w:val="20"/>
              </w:rPr>
            </w:pPr>
            <w:r>
              <w:rPr>
                <w:rFonts w:ascii="仿宋" w:hAnsi="仿宋" w:cs="宋体" w:hint="eastAsia"/>
                <w:kern w:val="0"/>
                <w:sz w:val="20"/>
                <w:szCs w:val="20"/>
              </w:rPr>
              <w:t>沥青混凝土施工</w:t>
            </w:r>
          </w:p>
        </w:tc>
        <w:tc>
          <w:tcPr>
            <w:tcW w:w="837" w:type="dxa"/>
            <w:vMerge w:val="restart"/>
            <w:shd w:val="clear" w:color="auto" w:fill="F2F2F2" w:themeFill="background1" w:themeFillShade="F2"/>
            <w:noWrap/>
          </w:tcPr>
          <w:p w14:paraId="29F3F05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专业组</w:t>
            </w:r>
          </w:p>
        </w:tc>
        <w:tc>
          <w:tcPr>
            <w:tcW w:w="700" w:type="dxa"/>
            <w:shd w:val="clear" w:color="auto" w:fill="F2F2F2" w:themeFill="background1" w:themeFillShade="F2"/>
            <w:noWrap/>
          </w:tcPr>
          <w:p w14:paraId="0E56F2D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w:t>
            </w:r>
          </w:p>
        </w:tc>
        <w:tc>
          <w:tcPr>
            <w:tcW w:w="1533" w:type="dxa"/>
            <w:shd w:val="clear" w:color="auto" w:fill="F2F2F2" w:themeFill="background1" w:themeFillShade="F2"/>
            <w:noWrap/>
          </w:tcPr>
          <w:p w14:paraId="38AE404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沥青脱桶、加热设备</w:t>
            </w:r>
          </w:p>
        </w:tc>
        <w:tc>
          <w:tcPr>
            <w:tcW w:w="1534" w:type="dxa"/>
            <w:shd w:val="clear" w:color="auto" w:fill="F2F2F2" w:themeFill="background1" w:themeFillShade="F2"/>
            <w:noWrap/>
          </w:tcPr>
          <w:p w14:paraId="0FE3A88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shd w:val="clear" w:color="auto" w:fill="F2F2F2" w:themeFill="background1" w:themeFillShade="F2"/>
            <w:noWrap/>
          </w:tcPr>
          <w:p w14:paraId="2BC5DFC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61266B6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套</w:t>
            </w:r>
          </w:p>
        </w:tc>
        <w:tc>
          <w:tcPr>
            <w:tcW w:w="700" w:type="dxa"/>
            <w:shd w:val="clear" w:color="auto" w:fill="F2F2F2" w:themeFill="background1" w:themeFillShade="F2"/>
          </w:tcPr>
          <w:p w14:paraId="19F2F1F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18383B6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404BFFF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3EA771E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38C8CC0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4953A39B"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noWrap/>
          </w:tcPr>
          <w:p w14:paraId="35CD66B6" w14:textId="77777777" w:rsidR="00A04C68" w:rsidRDefault="00A04C68">
            <w:pPr>
              <w:widowControl/>
              <w:spacing w:line="240" w:lineRule="auto"/>
              <w:ind w:firstLineChars="0" w:firstLine="0"/>
              <w:jc w:val="center"/>
              <w:rPr>
                <w:rFonts w:ascii="仿宋" w:hAnsi="仿宋" w:cs="宋体"/>
                <w:b w:val="0"/>
                <w:bCs w:val="0"/>
                <w:kern w:val="0"/>
                <w:sz w:val="20"/>
                <w:szCs w:val="20"/>
              </w:rPr>
            </w:pPr>
          </w:p>
        </w:tc>
        <w:tc>
          <w:tcPr>
            <w:tcW w:w="837" w:type="dxa"/>
            <w:vMerge/>
            <w:noWrap/>
          </w:tcPr>
          <w:p w14:paraId="23EA1F9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67C9FA8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w:t>
            </w:r>
          </w:p>
        </w:tc>
        <w:tc>
          <w:tcPr>
            <w:tcW w:w="1533" w:type="dxa"/>
            <w:noWrap/>
          </w:tcPr>
          <w:p w14:paraId="4A9C183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沥青混凝土拌合站</w:t>
            </w:r>
          </w:p>
        </w:tc>
        <w:tc>
          <w:tcPr>
            <w:tcW w:w="1534" w:type="dxa"/>
            <w:noWrap/>
          </w:tcPr>
          <w:p w14:paraId="615A627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637FDFD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3BBC3EC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套</w:t>
            </w:r>
          </w:p>
        </w:tc>
        <w:tc>
          <w:tcPr>
            <w:tcW w:w="700" w:type="dxa"/>
          </w:tcPr>
          <w:p w14:paraId="3FC1778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7C12DC4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7A990A5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5C2DE21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6747D21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4586A617"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28B856B0"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42E26E8F"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03B84EE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w:t>
            </w:r>
          </w:p>
        </w:tc>
        <w:tc>
          <w:tcPr>
            <w:tcW w:w="1533" w:type="dxa"/>
            <w:shd w:val="clear" w:color="auto" w:fill="F2F2F2" w:themeFill="background1" w:themeFillShade="F2"/>
            <w:noWrap/>
          </w:tcPr>
          <w:p w14:paraId="50B6A29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透层油/粘层油撒布车</w:t>
            </w:r>
          </w:p>
        </w:tc>
        <w:tc>
          <w:tcPr>
            <w:tcW w:w="1534" w:type="dxa"/>
            <w:shd w:val="clear" w:color="auto" w:fill="F2F2F2" w:themeFill="background1" w:themeFillShade="F2"/>
            <w:noWrap/>
          </w:tcPr>
          <w:p w14:paraId="0987818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shd w:val="clear" w:color="auto" w:fill="F2F2F2" w:themeFill="background1" w:themeFillShade="F2"/>
            <w:noWrap/>
          </w:tcPr>
          <w:p w14:paraId="2E81AEC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401AD6B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辆</w:t>
            </w:r>
          </w:p>
        </w:tc>
        <w:tc>
          <w:tcPr>
            <w:tcW w:w="700" w:type="dxa"/>
            <w:shd w:val="clear" w:color="auto" w:fill="F2F2F2" w:themeFill="background1" w:themeFillShade="F2"/>
          </w:tcPr>
          <w:p w14:paraId="60AD17A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6B72543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1C14977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5D02BA5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4CB48CB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2771D66A"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599E8BE2"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32693A8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09F7870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4</w:t>
            </w:r>
          </w:p>
        </w:tc>
        <w:tc>
          <w:tcPr>
            <w:tcW w:w="1533" w:type="dxa"/>
            <w:noWrap/>
          </w:tcPr>
          <w:p w14:paraId="780377D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沥青碎石同步撒布车</w:t>
            </w:r>
          </w:p>
        </w:tc>
        <w:tc>
          <w:tcPr>
            <w:tcW w:w="1534" w:type="dxa"/>
            <w:noWrap/>
          </w:tcPr>
          <w:p w14:paraId="3819A00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4A1D822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691759A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辆</w:t>
            </w:r>
          </w:p>
        </w:tc>
        <w:tc>
          <w:tcPr>
            <w:tcW w:w="700" w:type="dxa"/>
          </w:tcPr>
          <w:p w14:paraId="3FD63D3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18F67A7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42C5C04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376E972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28AA46F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77BC6E7"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553B6212"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622E23E7"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1F244D2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w:t>
            </w:r>
          </w:p>
        </w:tc>
        <w:tc>
          <w:tcPr>
            <w:tcW w:w="1533" w:type="dxa"/>
            <w:shd w:val="clear" w:color="auto" w:fill="F2F2F2" w:themeFill="background1" w:themeFillShade="F2"/>
            <w:noWrap/>
          </w:tcPr>
          <w:p w14:paraId="4EB1A5A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沥青摊铺机</w:t>
            </w:r>
          </w:p>
        </w:tc>
        <w:tc>
          <w:tcPr>
            <w:tcW w:w="1534" w:type="dxa"/>
            <w:shd w:val="clear" w:color="auto" w:fill="F2F2F2" w:themeFill="background1" w:themeFillShade="F2"/>
            <w:noWrap/>
          </w:tcPr>
          <w:p w14:paraId="102C6CC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shd w:val="clear" w:color="auto" w:fill="F2F2F2" w:themeFill="background1" w:themeFillShade="F2"/>
            <w:noWrap/>
          </w:tcPr>
          <w:p w14:paraId="1356E7B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080418E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辆</w:t>
            </w:r>
          </w:p>
        </w:tc>
        <w:tc>
          <w:tcPr>
            <w:tcW w:w="700" w:type="dxa"/>
            <w:shd w:val="clear" w:color="auto" w:fill="F2F2F2" w:themeFill="background1" w:themeFillShade="F2"/>
          </w:tcPr>
          <w:p w14:paraId="203BD2A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320BF7E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1032201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6E064E5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02F8A26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416DFCEA"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028A5235"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0F806DE9"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4D052F0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6</w:t>
            </w:r>
          </w:p>
        </w:tc>
        <w:tc>
          <w:tcPr>
            <w:tcW w:w="1533" w:type="dxa"/>
            <w:noWrap/>
          </w:tcPr>
          <w:p w14:paraId="5AEA16E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双钢轮压路机</w:t>
            </w:r>
          </w:p>
        </w:tc>
        <w:tc>
          <w:tcPr>
            <w:tcW w:w="1534" w:type="dxa"/>
            <w:noWrap/>
          </w:tcPr>
          <w:p w14:paraId="617D835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2723ADB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1ECD1A6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3D7ACD1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2B1AC5D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3D25BFA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6C37042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15A6F76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35A3CE74"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338C7653"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2EA41569"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67D62D0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7</w:t>
            </w:r>
          </w:p>
        </w:tc>
        <w:tc>
          <w:tcPr>
            <w:tcW w:w="1533" w:type="dxa"/>
            <w:shd w:val="clear" w:color="auto" w:fill="F2F2F2" w:themeFill="background1" w:themeFillShade="F2"/>
            <w:noWrap/>
          </w:tcPr>
          <w:p w14:paraId="1E89E46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胶轮压路机</w:t>
            </w:r>
          </w:p>
        </w:tc>
        <w:tc>
          <w:tcPr>
            <w:tcW w:w="1534" w:type="dxa"/>
            <w:shd w:val="clear" w:color="auto" w:fill="F2F2F2" w:themeFill="background1" w:themeFillShade="F2"/>
            <w:noWrap/>
          </w:tcPr>
          <w:p w14:paraId="2B0CC14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shd w:val="clear" w:color="auto" w:fill="F2F2F2" w:themeFill="background1" w:themeFillShade="F2"/>
            <w:noWrap/>
          </w:tcPr>
          <w:p w14:paraId="235F838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2246B25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0D3529C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4B8F525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54559D4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738095C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26FF927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C88FD66"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68341A72"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31E76D3E"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1656B79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8</w:t>
            </w:r>
          </w:p>
        </w:tc>
        <w:tc>
          <w:tcPr>
            <w:tcW w:w="1533" w:type="dxa"/>
            <w:noWrap/>
          </w:tcPr>
          <w:p w14:paraId="17CE146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装载机</w:t>
            </w:r>
          </w:p>
        </w:tc>
        <w:tc>
          <w:tcPr>
            <w:tcW w:w="1534" w:type="dxa"/>
            <w:noWrap/>
          </w:tcPr>
          <w:p w14:paraId="57F20A5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7B8276C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57148B3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4A2D707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4C400A2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4FD339B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755AD5E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38CC313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66A6FDAE"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7E6DF38A"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5B24EBE5"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327A864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9</w:t>
            </w:r>
          </w:p>
        </w:tc>
        <w:tc>
          <w:tcPr>
            <w:tcW w:w="1533" w:type="dxa"/>
            <w:shd w:val="clear" w:color="auto" w:fill="F2F2F2" w:themeFill="background1" w:themeFillShade="F2"/>
            <w:noWrap/>
          </w:tcPr>
          <w:p w14:paraId="217E6D0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发电机</w:t>
            </w:r>
          </w:p>
        </w:tc>
        <w:tc>
          <w:tcPr>
            <w:tcW w:w="1534" w:type="dxa"/>
            <w:shd w:val="clear" w:color="auto" w:fill="F2F2F2" w:themeFill="background1" w:themeFillShade="F2"/>
            <w:noWrap/>
          </w:tcPr>
          <w:p w14:paraId="0A2A26A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shd w:val="clear" w:color="auto" w:fill="F2F2F2" w:themeFill="background1" w:themeFillShade="F2"/>
            <w:noWrap/>
          </w:tcPr>
          <w:p w14:paraId="0E18839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5D7E26C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4BA28D1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360B7B4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718631E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4435719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51528AE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CB40EF9"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2F5EE689"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66BEE5F1"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4488360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10</w:t>
            </w:r>
          </w:p>
        </w:tc>
        <w:tc>
          <w:tcPr>
            <w:tcW w:w="1533" w:type="dxa"/>
            <w:noWrap/>
          </w:tcPr>
          <w:p w14:paraId="388D7E7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空压机</w:t>
            </w:r>
          </w:p>
        </w:tc>
        <w:tc>
          <w:tcPr>
            <w:tcW w:w="1534" w:type="dxa"/>
            <w:noWrap/>
          </w:tcPr>
          <w:p w14:paraId="27395F7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5F112A7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3096A17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1DBE5A8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2AA4D62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10B7499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628FEA8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4624CC0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A3FA528"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val="restart"/>
            <w:shd w:val="clear" w:color="auto" w:fill="F2F2F2" w:themeFill="background1" w:themeFillShade="F2"/>
            <w:noWrap/>
          </w:tcPr>
          <w:p w14:paraId="72AF258B" w14:textId="77777777" w:rsidR="00A04C68" w:rsidRDefault="00000000">
            <w:pPr>
              <w:widowControl/>
              <w:spacing w:line="240" w:lineRule="auto"/>
              <w:ind w:firstLineChars="0" w:firstLine="0"/>
              <w:jc w:val="center"/>
              <w:rPr>
                <w:rFonts w:ascii="仿宋" w:hAnsi="仿宋" w:cs="宋体"/>
                <w:b w:val="0"/>
                <w:bCs w:val="0"/>
                <w:kern w:val="0"/>
                <w:sz w:val="20"/>
                <w:szCs w:val="20"/>
              </w:rPr>
            </w:pPr>
            <w:r>
              <w:rPr>
                <w:rFonts w:ascii="仿宋" w:hAnsi="仿宋" w:cs="宋体" w:hint="eastAsia"/>
                <w:kern w:val="0"/>
                <w:sz w:val="20"/>
                <w:szCs w:val="20"/>
              </w:rPr>
              <w:t>结构物施工</w:t>
            </w:r>
          </w:p>
        </w:tc>
        <w:tc>
          <w:tcPr>
            <w:tcW w:w="837" w:type="dxa"/>
            <w:vMerge w:val="restart"/>
            <w:shd w:val="clear" w:color="auto" w:fill="F2F2F2" w:themeFill="background1" w:themeFillShade="F2"/>
            <w:noWrap/>
          </w:tcPr>
          <w:p w14:paraId="4440437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结构一队（现浇梁</w:t>
            </w:r>
          </w:p>
          <w:p w14:paraId="706879A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下穿通道、涵</w:t>
            </w:r>
            <w:r>
              <w:rPr>
                <w:rFonts w:ascii="仿宋" w:hAnsi="仿宋" w:cs="宋体" w:hint="eastAsia"/>
                <w:kern w:val="0"/>
                <w:sz w:val="20"/>
                <w:szCs w:val="20"/>
              </w:rPr>
              <w:lastRenderedPageBreak/>
              <w:t>洞施工）</w:t>
            </w:r>
          </w:p>
        </w:tc>
        <w:tc>
          <w:tcPr>
            <w:tcW w:w="700" w:type="dxa"/>
            <w:shd w:val="clear" w:color="auto" w:fill="F2F2F2" w:themeFill="background1" w:themeFillShade="F2"/>
            <w:noWrap/>
          </w:tcPr>
          <w:p w14:paraId="730FE49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lastRenderedPageBreak/>
              <w:t>1</w:t>
            </w:r>
          </w:p>
        </w:tc>
        <w:tc>
          <w:tcPr>
            <w:tcW w:w="1533" w:type="dxa"/>
            <w:shd w:val="clear" w:color="auto" w:fill="F2F2F2" w:themeFill="background1" w:themeFillShade="F2"/>
            <w:noWrap/>
          </w:tcPr>
          <w:p w14:paraId="43C073E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柴油发电机组</w:t>
            </w:r>
          </w:p>
        </w:tc>
        <w:tc>
          <w:tcPr>
            <w:tcW w:w="1534" w:type="dxa"/>
            <w:shd w:val="clear" w:color="auto" w:fill="F2F2F2" w:themeFill="background1" w:themeFillShade="F2"/>
            <w:noWrap/>
          </w:tcPr>
          <w:p w14:paraId="492B4E0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DK50GFC</w:t>
            </w:r>
          </w:p>
        </w:tc>
        <w:tc>
          <w:tcPr>
            <w:tcW w:w="1143" w:type="dxa"/>
            <w:shd w:val="clear" w:color="auto" w:fill="F2F2F2" w:themeFill="background1" w:themeFillShade="F2"/>
            <w:noWrap/>
          </w:tcPr>
          <w:p w14:paraId="1D5DCFC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50</w:t>
            </w:r>
          </w:p>
        </w:tc>
        <w:tc>
          <w:tcPr>
            <w:tcW w:w="700" w:type="dxa"/>
            <w:shd w:val="clear" w:color="auto" w:fill="F2F2F2" w:themeFill="background1" w:themeFillShade="F2"/>
            <w:noWrap/>
          </w:tcPr>
          <w:p w14:paraId="32F86EE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7FC2EEC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744E385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77D4D79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3B5FC8A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64A1477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2FC14F72"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16AFABDA"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6C608623"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4E06D28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4</w:t>
            </w:r>
          </w:p>
        </w:tc>
        <w:tc>
          <w:tcPr>
            <w:tcW w:w="1533" w:type="dxa"/>
            <w:noWrap/>
          </w:tcPr>
          <w:p w14:paraId="76C7F2A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挖机（带破碎锤)</w:t>
            </w:r>
          </w:p>
        </w:tc>
        <w:tc>
          <w:tcPr>
            <w:tcW w:w="1534" w:type="dxa"/>
            <w:noWrap/>
          </w:tcPr>
          <w:p w14:paraId="6FB456B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ZX250H-3G</w:t>
            </w:r>
          </w:p>
        </w:tc>
        <w:tc>
          <w:tcPr>
            <w:tcW w:w="1143" w:type="dxa"/>
            <w:noWrap/>
          </w:tcPr>
          <w:p w14:paraId="747096D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128.5</w:t>
            </w:r>
          </w:p>
        </w:tc>
        <w:tc>
          <w:tcPr>
            <w:tcW w:w="700" w:type="dxa"/>
            <w:noWrap/>
          </w:tcPr>
          <w:p w14:paraId="1E5835B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台套</w:t>
            </w:r>
          </w:p>
        </w:tc>
        <w:tc>
          <w:tcPr>
            <w:tcW w:w="700" w:type="dxa"/>
          </w:tcPr>
          <w:p w14:paraId="39106A9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45D611E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407985B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110C6DB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24D8E47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2CEBB9C"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26119451"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0B73C158"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72CCFF3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w:t>
            </w:r>
          </w:p>
        </w:tc>
        <w:tc>
          <w:tcPr>
            <w:tcW w:w="1533" w:type="dxa"/>
            <w:shd w:val="clear" w:color="auto" w:fill="F2F2F2" w:themeFill="background1" w:themeFillShade="F2"/>
            <w:noWrap/>
          </w:tcPr>
          <w:p w14:paraId="3D68E92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装载机</w:t>
            </w:r>
          </w:p>
        </w:tc>
        <w:tc>
          <w:tcPr>
            <w:tcW w:w="1534" w:type="dxa"/>
            <w:shd w:val="clear" w:color="auto" w:fill="F2F2F2" w:themeFill="background1" w:themeFillShade="F2"/>
            <w:noWrap/>
          </w:tcPr>
          <w:p w14:paraId="7CC5724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XG955H</w:t>
            </w:r>
          </w:p>
        </w:tc>
        <w:tc>
          <w:tcPr>
            <w:tcW w:w="1143" w:type="dxa"/>
            <w:shd w:val="clear" w:color="auto" w:fill="F2F2F2" w:themeFill="background1" w:themeFillShade="F2"/>
            <w:noWrap/>
          </w:tcPr>
          <w:p w14:paraId="3DBE0A5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162</w:t>
            </w:r>
          </w:p>
        </w:tc>
        <w:tc>
          <w:tcPr>
            <w:tcW w:w="700" w:type="dxa"/>
            <w:shd w:val="clear" w:color="auto" w:fill="F2F2F2" w:themeFill="background1" w:themeFillShade="F2"/>
            <w:noWrap/>
          </w:tcPr>
          <w:p w14:paraId="3E9EE7C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台套</w:t>
            </w:r>
          </w:p>
        </w:tc>
        <w:tc>
          <w:tcPr>
            <w:tcW w:w="700" w:type="dxa"/>
            <w:shd w:val="clear" w:color="auto" w:fill="F2F2F2" w:themeFill="background1" w:themeFillShade="F2"/>
          </w:tcPr>
          <w:p w14:paraId="712F482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3DF1336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694EBC4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0C99EE4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0856BE4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7C91F503"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4FFFEEEB"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287D7D66"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71407C3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6</w:t>
            </w:r>
          </w:p>
        </w:tc>
        <w:tc>
          <w:tcPr>
            <w:tcW w:w="1533" w:type="dxa"/>
            <w:noWrap/>
          </w:tcPr>
          <w:p w14:paraId="51EADCE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板车</w:t>
            </w:r>
          </w:p>
        </w:tc>
        <w:tc>
          <w:tcPr>
            <w:tcW w:w="1534" w:type="dxa"/>
            <w:noWrap/>
          </w:tcPr>
          <w:p w14:paraId="3A29019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ZZ4257V4241W</w:t>
            </w:r>
          </w:p>
        </w:tc>
        <w:tc>
          <w:tcPr>
            <w:tcW w:w="1143" w:type="dxa"/>
            <w:noWrap/>
          </w:tcPr>
          <w:p w14:paraId="522F449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309</w:t>
            </w:r>
          </w:p>
        </w:tc>
        <w:tc>
          <w:tcPr>
            <w:tcW w:w="700" w:type="dxa"/>
            <w:noWrap/>
          </w:tcPr>
          <w:p w14:paraId="7A663D6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台套</w:t>
            </w:r>
          </w:p>
        </w:tc>
        <w:tc>
          <w:tcPr>
            <w:tcW w:w="700" w:type="dxa"/>
          </w:tcPr>
          <w:p w14:paraId="3F4F54C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6173B8D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2F8727E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6F12EFA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447FF97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2C7C371"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0671696E"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47E665D2"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6CDD005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7</w:t>
            </w:r>
          </w:p>
        </w:tc>
        <w:tc>
          <w:tcPr>
            <w:tcW w:w="1533" w:type="dxa"/>
            <w:shd w:val="clear" w:color="auto" w:fill="F2F2F2" w:themeFill="background1" w:themeFillShade="F2"/>
            <w:noWrap/>
          </w:tcPr>
          <w:p w14:paraId="75637F7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自卸车</w:t>
            </w:r>
          </w:p>
        </w:tc>
        <w:tc>
          <w:tcPr>
            <w:tcW w:w="1534" w:type="dxa"/>
            <w:shd w:val="clear" w:color="auto" w:fill="F2F2F2" w:themeFill="background1" w:themeFillShade="F2"/>
            <w:noWrap/>
          </w:tcPr>
          <w:p w14:paraId="051D10E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SX3257DR354</w:t>
            </w:r>
          </w:p>
        </w:tc>
        <w:tc>
          <w:tcPr>
            <w:tcW w:w="1143" w:type="dxa"/>
            <w:shd w:val="clear" w:color="auto" w:fill="F2F2F2" w:themeFill="background1" w:themeFillShade="F2"/>
            <w:noWrap/>
          </w:tcPr>
          <w:p w14:paraId="471E5BB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250</w:t>
            </w:r>
          </w:p>
        </w:tc>
        <w:tc>
          <w:tcPr>
            <w:tcW w:w="700" w:type="dxa"/>
            <w:shd w:val="clear" w:color="auto" w:fill="F2F2F2" w:themeFill="background1" w:themeFillShade="F2"/>
            <w:noWrap/>
          </w:tcPr>
          <w:p w14:paraId="72B04CB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台套</w:t>
            </w:r>
          </w:p>
        </w:tc>
        <w:tc>
          <w:tcPr>
            <w:tcW w:w="700" w:type="dxa"/>
            <w:shd w:val="clear" w:color="auto" w:fill="F2F2F2" w:themeFill="background1" w:themeFillShade="F2"/>
          </w:tcPr>
          <w:p w14:paraId="707D251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0C05886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4B4E9A2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217DAA7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6D020D5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A3A5D41"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44A175EE"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013607EE"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10DADF2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8</w:t>
            </w:r>
          </w:p>
        </w:tc>
        <w:tc>
          <w:tcPr>
            <w:tcW w:w="1533" w:type="dxa"/>
            <w:noWrap/>
          </w:tcPr>
          <w:p w14:paraId="37AE81C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轻卡</w:t>
            </w:r>
          </w:p>
        </w:tc>
        <w:tc>
          <w:tcPr>
            <w:tcW w:w="1534" w:type="dxa"/>
            <w:noWrap/>
          </w:tcPr>
          <w:p w14:paraId="3CB67D2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FSR6MF</w:t>
            </w:r>
          </w:p>
        </w:tc>
        <w:tc>
          <w:tcPr>
            <w:tcW w:w="1143" w:type="dxa"/>
            <w:noWrap/>
          </w:tcPr>
          <w:p w14:paraId="3FEB79D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noWrap/>
          </w:tcPr>
          <w:p w14:paraId="47ADE39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台套</w:t>
            </w:r>
          </w:p>
        </w:tc>
        <w:tc>
          <w:tcPr>
            <w:tcW w:w="700" w:type="dxa"/>
          </w:tcPr>
          <w:p w14:paraId="750080A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2F536E7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2EC28EB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78E921F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22C9291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EEFB4D9"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4C1850CB"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5BE04ED7"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473D78C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9</w:t>
            </w:r>
          </w:p>
        </w:tc>
        <w:tc>
          <w:tcPr>
            <w:tcW w:w="1533" w:type="dxa"/>
            <w:shd w:val="clear" w:color="auto" w:fill="F2F2F2" w:themeFill="background1" w:themeFillShade="F2"/>
            <w:noWrap/>
          </w:tcPr>
          <w:p w14:paraId="1C50437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吊车</w:t>
            </w:r>
          </w:p>
        </w:tc>
        <w:tc>
          <w:tcPr>
            <w:tcW w:w="1534" w:type="dxa"/>
            <w:shd w:val="clear" w:color="auto" w:fill="F2F2F2" w:themeFill="background1" w:themeFillShade="F2"/>
            <w:noWrap/>
          </w:tcPr>
          <w:p w14:paraId="4E39E54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shd w:val="clear" w:color="auto" w:fill="F2F2F2" w:themeFill="background1" w:themeFillShade="F2"/>
            <w:noWrap/>
          </w:tcPr>
          <w:p w14:paraId="1E1DD0F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25吨</w:t>
            </w:r>
          </w:p>
        </w:tc>
        <w:tc>
          <w:tcPr>
            <w:tcW w:w="700" w:type="dxa"/>
            <w:shd w:val="clear" w:color="auto" w:fill="F2F2F2" w:themeFill="background1" w:themeFillShade="F2"/>
            <w:noWrap/>
          </w:tcPr>
          <w:p w14:paraId="78E5D34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23E7B5F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0B3DB1B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58D73DD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546BB60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4332CD0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4873C437"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1CF9AA9F"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val="restart"/>
          </w:tcPr>
          <w:p w14:paraId="31135BAC"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结构二队（桥梁下部结构、预制梁、挡墙）</w:t>
            </w:r>
          </w:p>
        </w:tc>
        <w:tc>
          <w:tcPr>
            <w:tcW w:w="700" w:type="dxa"/>
            <w:noWrap/>
          </w:tcPr>
          <w:p w14:paraId="4EB09B0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w:t>
            </w:r>
          </w:p>
        </w:tc>
        <w:tc>
          <w:tcPr>
            <w:tcW w:w="1533" w:type="dxa"/>
            <w:noWrap/>
          </w:tcPr>
          <w:p w14:paraId="6837D7D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柴油发电机组</w:t>
            </w:r>
          </w:p>
        </w:tc>
        <w:tc>
          <w:tcPr>
            <w:tcW w:w="1534" w:type="dxa"/>
            <w:noWrap/>
          </w:tcPr>
          <w:p w14:paraId="416163A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DK50GFC</w:t>
            </w:r>
          </w:p>
        </w:tc>
        <w:tc>
          <w:tcPr>
            <w:tcW w:w="1143" w:type="dxa"/>
            <w:noWrap/>
          </w:tcPr>
          <w:p w14:paraId="5039994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50</w:t>
            </w:r>
          </w:p>
        </w:tc>
        <w:tc>
          <w:tcPr>
            <w:tcW w:w="700" w:type="dxa"/>
            <w:noWrap/>
          </w:tcPr>
          <w:p w14:paraId="4CB9D97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10D8653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58AF2D7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53711E0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359ACC6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0EA0C35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22558BF8"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1C3B4E5F"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2A3A4491"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18652F0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w:t>
            </w:r>
          </w:p>
        </w:tc>
        <w:tc>
          <w:tcPr>
            <w:tcW w:w="1533" w:type="dxa"/>
            <w:shd w:val="clear" w:color="auto" w:fill="F2F2F2" w:themeFill="background1" w:themeFillShade="F2"/>
            <w:noWrap/>
          </w:tcPr>
          <w:p w14:paraId="7CCA6D9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旋挖钻</w:t>
            </w:r>
          </w:p>
        </w:tc>
        <w:tc>
          <w:tcPr>
            <w:tcW w:w="1534" w:type="dxa"/>
            <w:shd w:val="clear" w:color="auto" w:fill="F2F2F2" w:themeFill="background1" w:themeFillShade="F2"/>
            <w:noWrap/>
          </w:tcPr>
          <w:p w14:paraId="7CDB4DB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shd w:val="clear" w:color="auto" w:fill="F2F2F2" w:themeFill="background1" w:themeFillShade="F2"/>
            <w:noWrap/>
          </w:tcPr>
          <w:p w14:paraId="0440415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1.2m钻头</w:t>
            </w:r>
          </w:p>
        </w:tc>
        <w:tc>
          <w:tcPr>
            <w:tcW w:w="700" w:type="dxa"/>
            <w:shd w:val="clear" w:color="auto" w:fill="F2F2F2" w:themeFill="background1" w:themeFillShade="F2"/>
            <w:noWrap/>
          </w:tcPr>
          <w:p w14:paraId="301674F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689174C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2F39E2B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5ABB59F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6076A67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42DC8E8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A2421AC"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46E76D47"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375821DF"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4B18432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w:t>
            </w:r>
          </w:p>
        </w:tc>
        <w:tc>
          <w:tcPr>
            <w:tcW w:w="1533" w:type="dxa"/>
            <w:noWrap/>
          </w:tcPr>
          <w:p w14:paraId="7CD3F7A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空压机</w:t>
            </w:r>
          </w:p>
        </w:tc>
        <w:tc>
          <w:tcPr>
            <w:tcW w:w="1534" w:type="dxa"/>
            <w:noWrap/>
          </w:tcPr>
          <w:p w14:paraId="6AD13B2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HS4.5/6C</w:t>
            </w:r>
          </w:p>
        </w:tc>
        <w:tc>
          <w:tcPr>
            <w:tcW w:w="1143" w:type="dxa"/>
            <w:noWrap/>
          </w:tcPr>
          <w:p w14:paraId="77D8287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35</w:t>
            </w:r>
          </w:p>
        </w:tc>
        <w:tc>
          <w:tcPr>
            <w:tcW w:w="700" w:type="dxa"/>
            <w:noWrap/>
          </w:tcPr>
          <w:p w14:paraId="3A94D4C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台套</w:t>
            </w:r>
          </w:p>
        </w:tc>
        <w:tc>
          <w:tcPr>
            <w:tcW w:w="700" w:type="dxa"/>
          </w:tcPr>
          <w:p w14:paraId="7AB328F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4637435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511EBEF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2390CE3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0543EE9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50896AFF"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772C73A9"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7F5E12B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57015EF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4</w:t>
            </w:r>
          </w:p>
        </w:tc>
        <w:tc>
          <w:tcPr>
            <w:tcW w:w="1533" w:type="dxa"/>
            <w:shd w:val="clear" w:color="auto" w:fill="F2F2F2" w:themeFill="background1" w:themeFillShade="F2"/>
            <w:noWrap/>
          </w:tcPr>
          <w:p w14:paraId="6AA5B54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挖机（带破碎锤)</w:t>
            </w:r>
          </w:p>
        </w:tc>
        <w:tc>
          <w:tcPr>
            <w:tcW w:w="1534" w:type="dxa"/>
            <w:shd w:val="clear" w:color="auto" w:fill="F2F2F2" w:themeFill="background1" w:themeFillShade="F2"/>
            <w:noWrap/>
          </w:tcPr>
          <w:p w14:paraId="722916F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ZX250H-3G</w:t>
            </w:r>
          </w:p>
        </w:tc>
        <w:tc>
          <w:tcPr>
            <w:tcW w:w="1143" w:type="dxa"/>
            <w:shd w:val="clear" w:color="auto" w:fill="F2F2F2" w:themeFill="background1" w:themeFillShade="F2"/>
            <w:noWrap/>
          </w:tcPr>
          <w:p w14:paraId="2D62492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128.5</w:t>
            </w:r>
          </w:p>
        </w:tc>
        <w:tc>
          <w:tcPr>
            <w:tcW w:w="700" w:type="dxa"/>
            <w:shd w:val="clear" w:color="auto" w:fill="F2F2F2" w:themeFill="background1" w:themeFillShade="F2"/>
            <w:noWrap/>
          </w:tcPr>
          <w:p w14:paraId="2E9D7E7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台套</w:t>
            </w:r>
          </w:p>
        </w:tc>
        <w:tc>
          <w:tcPr>
            <w:tcW w:w="700" w:type="dxa"/>
            <w:shd w:val="clear" w:color="auto" w:fill="F2F2F2" w:themeFill="background1" w:themeFillShade="F2"/>
          </w:tcPr>
          <w:p w14:paraId="6B0A5E0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07C5D32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4B41C02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34757B3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1A05187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832C247"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42DA8E94"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559CAAB7"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764E1E5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w:t>
            </w:r>
          </w:p>
        </w:tc>
        <w:tc>
          <w:tcPr>
            <w:tcW w:w="1533" w:type="dxa"/>
            <w:noWrap/>
          </w:tcPr>
          <w:p w14:paraId="2DEF1D7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装载机</w:t>
            </w:r>
          </w:p>
        </w:tc>
        <w:tc>
          <w:tcPr>
            <w:tcW w:w="1534" w:type="dxa"/>
            <w:noWrap/>
          </w:tcPr>
          <w:p w14:paraId="49493B1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XG955H</w:t>
            </w:r>
          </w:p>
        </w:tc>
        <w:tc>
          <w:tcPr>
            <w:tcW w:w="1143" w:type="dxa"/>
            <w:noWrap/>
          </w:tcPr>
          <w:p w14:paraId="196D90D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162</w:t>
            </w:r>
          </w:p>
        </w:tc>
        <w:tc>
          <w:tcPr>
            <w:tcW w:w="700" w:type="dxa"/>
            <w:noWrap/>
          </w:tcPr>
          <w:p w14:paraId="1B596E2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台套</w:t>
            </w:r>
          </w:p>
        </w:tc>
        <w:tc>
          <w:tcPr>
            <w:tcW w:w="700" w:type="dxa"/>
          </w:tcPr>
          <w:p w14:paraId="50E2B76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24A325A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21E8C18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7955188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509BE87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4DDC3184"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1E53E07B"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12D79B7D"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7474C4D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6</w:t>
            </w:r>
          </w:p>
        </w:tc>
        <w:tc>
          <w:tcPr>
            <w:tcW w:w="1533" w:type="dxa"/>
            <w:shd w:val="clear" w:color="auto" w:fill="F2F2F2" w:themeFill="background1" w:themeFillShade="F2"/>
            <w:noWrap/>
          </w:tcPr>
          <w:p w14:paraId="3EB0D31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板车</w:t>
            </w:r>
          </w:p>
        </w:tc>
        <w:tc>
          <w:tcPr>
            <w:tcW w:w="1534" w:type="dxa"/>
            <w:shd w:val="clear" w:color="auto" w:fill="F2F2F2" w:themeFill="background1" w:themeFillShade="F2"/>
            <w:noWrap/>
          </w:tcPr>
          <w:p w14:paraId="209FB30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ZZ4257V4241W</w:t>
            </w:r>
          </w:p>
        </w:tc>
        <w:tc>
          <w:tcPr>
            <w:tcW w:w="1143" w:type="dxa"/>
            <w:shd w:val="clear" w:color="auto" w:fill="F2F2F2" w:themeFill="background1" w:themeFillShade="F2"/>
            <w:noWrap/>
          </w:tcPr>
          <w:p w14:paraId="29A34BC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309</w:t>
            </w:r>
          </w:p>
        </w:tc>
        <w:tc>
          <w:tcPr>
            <w:tcW w:w="700" w:type="dxa"/>
            <w:shd w:val="clear" w:color="auto" w:fill="F2F2F2" w:themeFill="background1" w:themeFillShade="F2"/>
            <w:noWrap/>
          </w:tcPr>
          <w:p w14:paraId="789E513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台套</w:t>
            </w:r>
          </w:p>
        </w:tc>
        <w:tc>
          <w:tcPr>
            <w:tcW w:w="700" w:type="dxa"/>
            <w:shd w:val="clear" w:color="auto" w:fill="F2F2F2" w:themeFill="background1" w:themeFillShade="F2"/>
          </w:tcPr>
          <w:p w14:paraId="6C9F12A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2D9BA92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47B4E2D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016FD36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3A0E338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5DD03937"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136467FA"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0DF59F31"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22E8C53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7</w:t>
            </w:r>
          </w:p>
        </w:tc>
        <w:tc>
          <w:tcPr>
            <w:tcW w:w="1533" w:type="dxa"/>
            <w:noWrap/>
          </w:tcPr>
          <w:p w14:paraId="56E27B1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自卸车</w:t>
            </w:r>
          </w:p>
        </w:tc>
        <w:tc>
          <w:tcPr>
            <w:tcW w:w="1534" w:type="dxa"/>
            <w:noWrap/>
          </w:tcPr>
          <w:p w14:paraId="4999E0D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SX3257DR354</w:t>
            </w:r>
          </w:p>
        </w:tc>
        <w:tc>
          <w:tcPr>
            <w:tcW w:w="1143" w:type="dxa"/>
            <w:noWrap/>
          </w:tcPr>
          <w:p w14:paraId="2F53D27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250</w:t>
            </w:r>
          </w:p>
        </w:tc>
        <w:tc>
          <w:tcPr>
            <w:tcW w:w="700" w:type="dxa"/>
            <w:noWrap/>
          </w:tcPr>
          <w:p w14:paraId="3DBD7C0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台套</w:t>
            </w:r>
          </w:p>
        </w:tc>
        <w:tc>
          <w:tcPr>
            <w:tcW w:w="700" w:type="dxa"/>
          </w:tcPr>
          <w:p w14:paraId="294B710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4E3D0A7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16C8468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1C46C98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62AE8FD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4D88632A"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182FC93A"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7C476C2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5B0D8D0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8</w:t>
            </w:r>
          </w:p>
        </w:tc>
        <w:tc>
          <w:tcPr>
            <w:tcW w:w="1533" w:type="dxa"/>
            <w:shd w:val="clear" w:color="auto" w:fill="F2F2F2" w:themeFill="background1" w:themeFillShade="F2"/>
            <w:noWrap/>
          </w:tcPr>
          <w:p w14:paraId="31E7420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轻卡</w:t>
            </w:r>
          </w:p>
        </w:tc>
        <w:tc>
          <w:tcPr>
            <w:tcW w:w="1534" w:type="dxa"/>
            <w:shd w:val="clear" w:color="auto" w:fill="F2F2F2" w:themeFill="background1" w:themeFillShade="F2"/>
            <w:noWrap/>
          </w:tcPr>
          <w:p w14:paraId="0FDD824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FSR6MF</w:t>
            </w:r>
          </w:p>
        </w:tc>
        <w:tc>
          <w:tcPr>
            <w:tcW w:w="1143" w:type="dxa"/>
            <w:shd w:val="clear" w:color="auto" w:fill="F2F2F2" w:themeFill="background1" w:themeFillShade="F2"/>
            <w:noWrap/>
          </w:tcPr>
          <w:p w14:paraId="3FDCA9C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w:t>
            </w:r>
          </w:p>
        </w:tc>
        <w:tc>
          <w:tcPr>
            <w:tcW w:w="700" w:type="dxa"/>
            <w:shd w:val="clear" w:color="auto" w:fill="F2F2F2" w:themeFill="background1" w:themeFillShade="F2"/>
            <w:noWrap/>
          </w:tcPr>
          <w:p w14:paraId="0F6AF18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台套</w:t>
            </w:r>
          </w:p>
        </w:tc>
        <w:tc>
          <w:tcPr>
            <w:tcW w:w="700" w:type="dxa"/>
            <w:shd w:val="clear" w:color="auto" w:fill="F2F2F2" w:themeFill="background1" w:themeFillShade="F2"/>
          </w:tcPr>
          <w:p w14:paraId="14C133B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52E8F11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4D76708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53C89F9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529F8A4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3171F7A4"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045123E5"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37DAAF4E"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5B84162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9</w:t>
            </w:r>
          </w:p>
        </w:tc>
        <w:tc>
          <w:tcPr>
            <w:tcW w:w="1533" w:type="dxa"/>
            <w:noWrap/>
          </w:tcPr>
          <w:p w14:paraId="7551E52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吊车</w:t>
            </w:r>
          </w:p>
        </w:tc>
        <w:tc>
          <w:tcPr>
            <w:tcW w:w="1534" w:type="dxa"/>
            <w:noWrap/>
          </w:tcPr>
          <w:p w14:paraId="61D1CC7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489E827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25吨</w:t>
            </w:r>
          </w:p>
        </w:tc>
        <w:tc>
          <w:tcPr>
            <w:tcW w:w="700" w:type="dxa"/>
            <w:noWrap/>
          </w:tcPr>
          <w:p w14:paraId="040106A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3667DC5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497D335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6326CDB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62ADF7A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4701F71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ABCDE1F"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val="restart"/>
            <w:shd w:val="clear" w:color="auto" w:fill="F2F2F2" w:themeFill="background1" w:themeFillShade="F2"/>
          </w:tcPr>
          <w:p w14:paraId="7C361BD3" w14:textId="77777777" w:rsidR="00A04C68" w:rsidRDefault="00000000">
            <w:pPr>
              <w:widowControl/>
              <w:spacing w:line="240" w:lineRule="auto"/>
              <w:ind w:firstLineChars="0" w:firstLine="0"/>
              <w:jc w:val="center"/>
              <w:rPr>
                <w:rFonts w:ascii="仿宋" w:hAnsi="仿宋" w:cs="宋体"/>
                <w:b w:val="0"/>
                <w:bCs w:val="0"/>
                <w:kern w:val="0"/>
                <w:sz w:val="20"/>
                <w:szCs w:val="20"/>
              </w:rPr>
            </w:pPr>
            <w:r>
              <w:rPr>
                <w:rFonts w:ascii="仿宋" w:hAnsi="仿宋" w:cs="宋体" w:hint="eastAsia"/>
                <w:kern w:val="0"/>
                <w:sz w:val="20"/>
                <w:szCs w:val="20"/>
              </w:rPr>
              <w:t>轧石施工</w:t>
            </w:r>
          </w:p>
        </w:tc>
        <w:tc>
          <w:tcPr>
            <w:tcW w:w="837" w:type="dxa"/>
            <w:vMerge w:val="restart"/>
            <w:shd w:val="clear" w:color="auto" w:fill="F2F2F2" w:themeFill="background1" w:themeFillShade="F2"/>
          </w:tcPr>
          <w:p w14:paraId="42D6784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专业组</w:t>
            </w:r>
          </w:p>
        </w:tc>
        <w:tc>
          <w:tcPr>
            <w:tcW w:w="700" w:type="dxa"/>
            <w:shd w:val="clear" w:color="auto" w:fill="F2F2F2" w:themeFill="background1" w:themeFillShade="F2"/>
            <w:noWrap/>
          </w:tcPr>
          <w:p w14:paraId="38D0CA6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w:t>
            </w:r>
          </w:p>
        </w:tc>
        <w:tc>
          <w:tcPr>
            <w:tcW w:w="1533" w:type="dxa"/>
            <w:shd w:val="clear" w:color="auto" w:fill="F2F2F2" w:themeFill="background1" w:themeFillShade="F2"/>
            <w:noWrap/>
          </w:tcPr>
          <w:p w14:paraId="3CF1BB5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轧石机</w:t>
            </w:r>
          </w:p>
        </w:tc>
        <w:tc>
          <w:tcPr>
            <w:tcW w:w="1534" w:type="dxa"/>
            <w:shd w:val="clear" w:color="auto" w:fill="F2F2F2" w:themeFill="background1" w:themeFillShade="F2"/>
            <w:noWrap/>
          </w:tcPr>
          <w:p w14:paraId="20ADD8D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shd w:val="clear" w:color="auto" w:fill="F2F2F2" w:themeFill="background1" w:themeFillShade="F2"/>
            <w:noWrap/>
          </w:tcPr>
          <w:p w14:paraId="4864AC3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592E7F7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67DD8DE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399A29F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6A49C2E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2AC6D24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287E277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65016ED9"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0AA1EF3B"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0163651B"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5D2A78E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2</w:t>
            </w:r>
          </w:p>
        </w:tc>
        <w:tc>
          <w:tcPr>
            <w:tcW w:w="1533" w:type="dxa"/>
            <w:noWrap/>
          </w:tcPr>
          <w:p w14:paraId="416D035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制砂机</w:t>
            </w:r>
          </w:p>
        </w:tc>
        <w:tc>
          <w:tcPr>
            <w:tcW w:w="1534" w:type="dxa"/>
            <w:noWrap/>
          </w:tcPr>
          <w:p w14:paraId="0E25381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44E5488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2B1D620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214581D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0293589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69BA953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35FC0CB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2180CB3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37B1BE8E"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03066190"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26D985E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01F3291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w:t>
            </w:r>
          </w:p>
        </w:tc>
        <w:tc>
          <w:tcPr>
            <w:tcW w:w="1533" w:type="dxa"/>
            <w:shd w:val="clear" w:color="auto" w:fill="F2F2F2" w:themeFill="background1" w:themeFillShade="F2"/>
            <w:noWrap/>
          </w:tcPr>
          <w:p w14:paraId="687D3CD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发电机</w:t>
            </w:r>
          </w:p>
        </w:tc>
        <w:tc>
          <w:tcPr>
            <w:tcW w:w="1534" w:type="dxa"/>
            <w:shd w:val="clear" w:color="auto" w:fill="F2F2F2" w:themeFill="background1" w:themeFillShade="F2"/>
            <w:noWrap/>
          </w:tcPr>
          <w:p w14:paraId="2793CEE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shd w:val="clear" w:color="auto" w:fill="F2F2F2" w:themeFill="background1" w:themeFillShade="F2"/>
            <w:noWrap/>
          </w:tcPr>
          <w:p w14:paraId="6C74AF9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450kw</w:t>
            </w:r>
          </w:p>
        </w:tc>
        <w:tc>
          <w:tcPr>
            <w:tcW w:w="700" w:type="dxa"/>
            <w:shd w:val="clear" w:color="auto" w:fill="F2F2F2" w:themeFill="background1" w:themeFillShade="F2"/>
            <w:noWrap/>
          </w:tcPr>
          <w:p w14:paraId="5380CE2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0F71A51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15D6D43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6D984E0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06F6025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26C3918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5A48EF9C"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tcPr>
          <w:p w14:paraId="38E82C5F"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tcPr>
          <w:p w14:paraId="3DFB09BC"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62B1473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4</w:t>
            </w:r>
          </w:p>
        </w:tc>
        <w:tc>
          <w:tcPr>
            <w:tcW w:w="1533" w:type="dxa"/>
            <w:noWrap/>
          </w:tcPr>
          <w:p w14:paraId="4606D61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 xml:space="preserve">发电机　</w:t>
            </w:r>
          </w:p>
        </w:tc>
        <w:tc>
          <w:tcPr>
            <w:tcW w:w="1534" w:type="dxa"/>
            <w:noWrap/>
          </w:tcPr>
          <w:p w14:paraId="0F50E00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2CAFC0B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350kw</w:t>
            </w:r>
          </w:p>
        </w:tc>
        <w:tc>
          <w:tcPr>
            <w:tcW w:w="700" w:type="dxa"/>
            <w:noWrap/>
          </w:tcPr>
          <w:p w14:paraId="6D81FC1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tcPr>
          <w:p w14:paraId="2EB0A14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4927C6C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1601C40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5CC9B3B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4100E47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6E8022E"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vMerge/>
            <w:shd w:val="clear" w:color="auto" w:fill="F2F2F2" w:themeFill="background1" w:themeFillShade="F2"/>
          </w:tcPr>
          <w:p w14:paraId="3B1D19BA" w14:textId="77777777" w:rsidR="00A04C68" w:rsidRDefault="00A04C68">
            <w:pPr>
              <w:widowControl/>
              <w:spacing w:line="240" w:lineRule="auto"/>
              <w:ind w:firstLineChars="0" w:firstLine="0"/>
              <w:rPr>
                <w:rFonts w:ascii="仿宋" w:hAnsi="仿宋" w:cs="宋体"/>
                <w:b w:val="0"/>
                <w:bCs w:val="0"/>
                <w:kern w:val="0"/>
                <w:sz w:val="20"/>
                <w:szCs w:val="20"/>
              </w:rPr>
            </w:pPr>
          </w:p>
        </w:tc>
        <w:tc>
          <w:tcPr>
            <w:tcW w:w="837" w:type="dxa"/>
            <w:vMerge/>
            <w:shd w:val="clear" w:color="auto" w:fill="F2F2F2" w:themeFill="background1" w:themeFillShade="F2"/>
          </w:tcPr>
          <w:p w14:paraId="6670B72E"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shd w:val="clear" w:color="auto" w:fill="F2F2F2" w:themeFill="background1" w:themeFillShade="F2"/>
            <w:noWrap/>
          </w:tcPr>
          <w:p w14:paraId="0D304BE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w:t>
            </w:r>
          </w:p>
        </w:tc>
        <w:tc>
          <w:tcPr>
            <w:tcW w:w="1533" w:type="dxa"/>
            <w:shd w:val="clear" w:color="auto" w:fill="F2F2F2" w:themeFill="background1" w:themeFillShade="F2"/>
            <w:noWrap/>
          </w:tcPr>
          <w:p w14:paraId="10DCE83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 xml:space="preserve">发电机　</w:t>
            </w:r>
          </w:p>
        </w:tc>
        <w:tc>
          <w:tcPr>
            <w:tcW w:w="1534" w:type="dxa"/>
            <w:shd w:val="clear" w:color="auto" w:fill="F2F2F2" w:themeFill="background1" w:themeFillShade="F2"/>
            <w:noWrap/>
          </w:tcPr>
          <w:p w14:paraId="05C52CC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shd w:val="clear" w:color="auto" w:fill="F2F2F2" w:themeFill="background1" w:themeFillShade="F2"/>
            <w:noWrap/>
          </w:tcPr>
          <w:p w14:paraId="7854450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50kw</w:t>
            </w:r>
          </w:p>
        </w:tc>
        <w:tc>
          <w:tcPr>
            <w:tcW w:w="700" w:type="dxa"/>
            <w:shd w:val="clear" w:color="auto" w:fill="F2F2F2" w:themeFill="background1" w:themeFillShade="F2"/>
            <w:noWrap/>
          </w:tcPr>
          <w:p w14:paraId="53E9233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台</w:t>
            </w:r>
          </w:p>
        </w:tc>
        <w:tc>
          <w:tcPr>
            <w:tcW w:w="700" w:type="dxa"/>
            <w:shd w:val="clear" w:color="auto" w:fill="F2F2F2" w:themeFill="background1" w:themeFillShade="F2"/>
          </w:tcPr>
          <w:p w14:paraId="31F8D09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shd w:val="clear" w:color="auto" w:fill="F2F2F2" w:themeFill="background1" w:themeFillShade="F2"/>
          </w:tcPr>
          <w:p w14:paraId="31681CD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shd w:val="clear" w:color="auto" w:fill="F2F2F2" w:themeFill="background1" w:themeFillShade="F2"/>
          </w:tcPr>
          <w:p w14:paraId="0227E72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shd w:val="clear" w:color="auto" w:fill="F2F2F2" w:themeFill="background1" w:themeFillShade="F2"/>
            <w:noWrap/>
          </w:tcPr>
          <w:p w14:paraId="4FDADA9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shd w:val="clear" w:color="auto" w:fill="F2F2F2" w:themeFill="background1" w:themeFillShade="F2"/>
            <w:noWrap/>
          </w:tcPr>
          <w:p w14:paraId="19FFD70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2FB4D8C"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944" w:type="dxa"/>
            <w:noWrap/>
          </w:tcPr>
          <w:p w14:paraId="0DA856C3" w14:textId="77777777" w:rsidR="00A04C68" w:rsidRDefault="00000000">
            <w:pPr>
              <w:widowControl/>
              <w:spacing w:line="240" w:lineRule="auto"/>
              <w:ind w:firstLineChars="0" w:firstLine="0"/>
              <w:jc w:val="center"/>
              <w:rPr>
                <w:rFonts w:ascii="仿宋" w:hAnsi="仿宋" w:cs="宋体"/>
                <w:b w:val="0"/>
                <w:bCs w:val="0"/>
                <w:kern w:val="0"/>
                <w:sz w:val="20"/>
                <w:szCs w:val="20"/>
              </w:rPr>
            </w:pPr>
            <w:r>
              <w:rPr>
                <w:rFonts w:ascii="仿宋" w:hAnsi="仿宋" w:cs="宋体" w:hint="eastAsia"/>
                <w:kern w:val="0"/>
                <w:sz w:val="20"/>
                <w:szCs w:val="20"/>
              </w:rPr>
              <w:t>附属施工</w:t>
            </w:r>
          </w:p>
        </w:tc>
        <w:tc>
          <w:tcPr>
            <w:tcW w:w="837" w:type="dxa"/>
            <w:noWrap/>
          </w:tcPr>
          <w:p w14:paraId="0E15253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项目部</w:t>
            </w:r>
          </w:p>
        </w:tc>
        <w:tc>
          <w:tcPr>
            <w:tcW w:w="700" w:type="dxa"/>
            <w:noWrap/>
          </w:tcPr>
          <w:p w14:paraId="5C41BFE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1</w:t>
            </w:r>
          </w:p>
        </w:tc>
        <w:tc>
          <w:tcPr>
            <w:tcW w:w="1533" w:type="dxa"/>
            <w:noWrap/>
          </w:tcPr>
          <w:p w14:paraId="616B72E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画线设备</w:t>
            </w:r>
          </w:p>
        </w:tc>
        <w:tc>
          <w:tcPr>
            <w:tcW w:w="1534" w:type="dxa"/>
            <w:noWrap/>
          </w:tcPr>
          <w:p w14:paraId="7224096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43" w:type="dxa"/>
            <w:noWrap/>
          </w:tcPr>
          <w:p w14:paraId="6B893CB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700" w:type="dxa"/>
            <w:noWrap/>
          </w:tcPr>
          <w:p w14:paraId="0AEBD86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r>
              <w:rPr>
                <w:rFonts w:ascii="仿宋" w:hAnsi="仿宋" w:cs="宋体" w:hint="eastAsia"/>
                <w:kern w:val="0"/>
                <w:sz w:val="20"/>
                <w:szCs w:val="20"/>
              </w:rPr>
              <w:t>套</w:t>
            </w:r>
          </w:p>
        </w:tc>
        <w:tc>
          <w:tcPr>
            <w:tcW w:w="700" w:type="dxa"/>
          </w:tcPr>
          <w:p w14:paraId="14DACF9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255" w:type="dxa"/>
          </w:tcPr>
          <w:p w14:paraId="295B000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9" w:type="dxa"/>
          </w:tcPr>
          <w:p w14:paraId="231D693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1134" w:type="dxa"/>
            <w:noWrap/>
          </w:tcPr>
          <w:p w14:paraId="3A59ED7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0"/>
                <w:szCs w:val="20"/>
              </w:rPr>
            </w:pPr>
          </w:p>
        </w:tc>
        <w:tc>
          <w:tcPr>
            <w:tcW w:w="992" w:type="dxa"/>
            <w:noWrap/>
          </w:tcPr>
          <w:p w14:paraId="26F7FEE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bl>
    <w:p w14:paraId="4DDAB4F9" w14:textId="77777777" w:rsidR="00A04C68" w:rsidRDefault="00A04C68">
      <w:pPr>
        <w:pStyle w:val="2"/>
        <w:spacing w:before="190"/>
        <w:rPr>
          <w:rFonts w:ascii="仿宋" w:hAnsi="仿宋"/>
          <w:color w:val="0000FF"/>
        </w:rPr>
        <w:sectPr w:rsidR="00A04C68" w:rsidSect="00DF0514">
          <w:pgSz w:w="16838" w:h="11906" w:orient="landscape"/>
          <w:pgMar w:top="1800" w:right="1440" w:bottom="1800" w:left="1440" w:header="851" w:footer="992" w:gutter="0"/>
          <w:cols w:space="425"/>
          <w:docGrid w:type="lines" w:linePitch="381"/>
        </w:sectPr>
      </w:pPr>
      <w:bookmarkStart w:id="96" w:name="_Toc22568407"/>
      <w:bookmarkStart w:id="97" w:name="_Toc22568403"/>
    </w:p>
    <w:p w14:paraId="5A5D8860" w14:textId="77777777" w:rsidR="00A04C68" w:rsidRDefault="00A04C68">
      <w:pPr>
        <w:ind w:firstLine="560"/>
        <w:rPr>
          <w:rFonts w:ascii="仿宋" w:hAnsi="仿宋"/>
          <w:color w:val="0000FF"/>
        </w:rPr>
      </w:pPr>
    </w:p>
    <w:p w14:paraId="5145B57F" w14:textId="77777777" w:rsidR="00A04C68" w:rsidRDefault="00000000">
      <w:pPr>
        <w:pStyle w:val="1"/>
        <w:rPr>
          <w:color w:val="0000FF"/>
        </w:rPr>
      </w:pPr>
      <w:bookmarkStart w:id="98" w:name="_Toc23154427"/>
      <w:bookmarkStart w:id="99" w:name="_Toc7625"/>
      <w:bookmarkEnd w:id="96"/>
      <w:r>
        <w:rPr>
          <w:rFonts w:hint="eastAsia"/>
          <w:color w:val="0000FF"/>
        </w:rPr>
        <w:t>七、设计技术</w:t>
      </w:r>
      <w:bookmarkEnd w:id="98"/>
      <w:r>
        <w:rPr>
          <w:rFonts w:hint="eastAsia"/>
          <w:color w:val="0000FF"/>
        </w:rPr>
        <w:t>管理</w:t>
      </w:r>
      <w:bookmarkEnd w:id="99"/>
    </w:p>
    <w:p w14:paraId="7A50B52E" w14:textId="77777777" w:rsidR="00A04C68" w:rsidRDefault="00000000">
      <w:pPr>
        <w:pStyle w:val="2"/>
        <w:spacing w:before="120"/>
        <w:rPr>
          <w:rFonts w:ascii="仿宋" w:hAnsi="仿宋"/>
          <w:color w:val="0000FF"/>
        </w:rPr>
      </w:pPr>
      <w:bookmarkStart w:id="100" w:name="_Toc20290"/>
      <w:r>
        <w:rPr>
          <w:rFonts w:ascii="仿宋" w:hAnsi="仿宋"/>
          <w:color w:val="0000FF"/>
        </w:rPr>
        <w:t>7.1</w:t>
      </w:r>
      <w:r>
        <w:rPr>
          <w:rFonts w:ascii="仿宋" w:hAnsi="仿宋" w:hint="eastAsia"/>
          <w:color w:val="0000FF"/>
        </w:rPr>
        <w:t>、设计优化</w:t>
      </w:r>
      <w:bookmarkEnd w:id="100"/>
    </w:p>
    <w:p w14:paraId="0543A312" w14:textId="77777777" w:rsidR="00A04C68" w:rsidRDefault="00000000">
      <w:pPr>
        <w:pStyle w:val="3"/>
        <w:spacing w:before="120" w:after="120"/>
        <w:rPr>
          <w:color w:val="0000FF"/>
        </w:rPr>
      </w:pPr>
      <w:r>
        <w:rPr>
          <w:color w:val="0000FF"/>
        </w:rPr>
        <w:t>7.1.1</w:t>
      </w:r>
      <w:r>
        <w:rPr>
          <w:rFonts w:hint="eastAsia"/>
          <w:color w:val="0000FF"/>
        </w:rPr>
        <w:t>优化点清单</w:t>
      </w:r>
      <w:r>
        <w:rPr>
          <w:rFonts w:hint="eastAsia"/>
          <w:color w:val="FF0000"/>
        </w:rPr>
        <w:t>(2.5.4)</w:t>
      </w:r>
    </w:p>
    <w:p w14:paraId="0ED398AC" w14:textId="77777777" w:rsidR="00A04C68" w:rsidRDefault="00000000">
      <w:pPr>
        <w:ind w:firstLineChars="0" w:firstLine="0"/>
        <w:jc w:val="center"/>
      </w:pPr>
      <w:r>
        <w:rPr>
          <w:rFonts w:hint="eastAsia"/>
        </w:rPr>
        <w:t>示例：</w:t>
      </w:r>
      <w:r>
        <w:rPr>
          <w:rFonts w:hint="eastAsia"/>
        </w:rPr>
        <w:t>DB</w:t>
      </w:r>
      <w:r>
        <w:rPr>
          <w:rFonts w:hint="eastAsia"/>
        </w:rPr>
        <w:t>项目优化点清单</w:t>
      </w:r>
    </w:p>
    <w:tbl>
      <w:tblPr>
        <w:tblStyle w:val="110"/>
        <w:tblW w:w="11015" w:type="dxa"/>
        <w:tblLayout w:type="fixed"/>
        <w:tblLook w:val="04A0" w:firstRow="1" w:lastRow="0" w:firstColumn="1" w:lastColumn="0" w:noHBand="0" w:noVBand="1"/>
      </w:tblPr>
      <w:tblGrid>
        <w:gridCol w:w="846"/>
        <w:gridCol w:w="1152"/>
        <w:gridCol w:w="1734"/>
        <w:gridCol w:w="1335"/>
        <w:gridCol w:w="1735"/>
        <w:gridCol w:w="1734"/>
        <w:gridCol w:w="2479"/>
      </w:tblGrid>
      <w:tr w:rsidR="00271DB3" w14:paraId="68358267" w14:textId="77777777" w:rsidTr="00271DB3">
        <w:trPr>
          <w:cnfStyle w:val="100000000000" w:firstRow="1" w:lastRow="0" w:firstColumn="0" w:lastColumn="0" w:oddVBand="0" w:evenVBand="0" w:oddHBand="0"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846" w:type="dxa"/>
          </w:tcPr>
          <w:p w14:paraId="6694BBA0" w14:textId="1F846C82" w:rsidR="00A04C68" w:rsidRDefault="00271DB3">
            <w:pPr>
              <w:adjustRightInd w:val="0"/>
              <w:snapToGrid w:val="0"/>
              <w:ind w:firstLineChars="0" w:firstLine="0"/>
              <w:jc w:val="center"/>
              <w:rPr>
                <w:rFonts w:ascii="仿宋" w:hAnsi="仿宋"/>
                <w:b w:val="0"/>
                <w:color w:val="0000FF"/>
                <w:sz w:val="21"/>
              </w:rPr>
            </w:pPr>
            <w:r>
              <w:rPr>
                <w:rFonts w:ascii="仿宋" w:hAnsi="仿宋" w:hint="eastAsia"/>
                <w:bCs w:val="0"/>
                <w:color w:val="0000FF"/>
                <w:sz w:val="21"/>
              </w:rPr>
              <w:t>{</w:t>
            </w:r>
            <w:r>
              <w:rPr>
                <w:rFonts w:ascii="仿宋" w:hAnsi="仿宋"/>
                <w:bCs w:val="0"/>
                <w:color w:val="0000FF"/>
                <w:sz w:val="21"/>
              </w:rPr>
              <w:t>{</w:t>
            </w:r>
            <w:r w:rsidRPr="00271DB3">
              <w:rPr>
                <w:rFonts w:ascii="仿宋" w:hAnsi="仿宋"/>
                <w:bCs w:val="0"/>
                <w:color w:val="0000FF"/>
                <w:sz w:val="21"/>
              </w:rPr>
              <w:t>designTechnologyOptimizeList</w:t>
            </w:r>
            <w:r>
              <w:rPr>
                <w:rFonts w:ascii="仿宋" w:hAnsi="仿宋"/>
                <w:bCs w:val="0"/>
                <w:color w:val="0000FF"/>
                <w:sz w:val="21"/>
              </w:rPr>
              <w:t>}}</w:t>
            </w:r>
            <w:r>
              <w:rPr>
                <w:rFonts w:ascii="仿宋" w:hAnsi="仿宋" w:hint="eastAsia"/>
                <w:bCs w:val="0"/>
                <w:color w:val="0000FF"/>
                <w:sz w:val="21"/>
              </w:rPr>
              <w:t>序号</w:t>
            </w:r>
          </w:p>
        </w:tc>
        <w:tc>
          <w:tcPr>
            <w:tcW w:w="1152" w:type="dxa"/>
          </w:tcPr>
          <w:p w14:paraId="72EECB5A"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rPr>
            </w:pPr>
            <w:r>
              <w:rPr>
                <w:rFonts w:ascii="仿宋" w:hAnsi="仿宋" w:hint="eastAsia"/>
                <w:bCs w:val="0"/>
                <w:color w:val="0000FF"/>
                <w:sz w:val="21"/>
              </w:rPr>
              <w:t>优化点</w:t>
            </w:r>
          </w:p>
        </w:tc>
        <w:tc>
          <w:tcPr>
            <w:tcW w:w="1734" w:type="dxa"/>
          </w:tcPr>
          <w:p w14:paraId="4DFC40EB"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rPr>
            </w:pPr>
            <w:r>
              <w:rPr>
                <w:rFonts w:ascii="仿宋" w:hAnsi="仿宋" w:hint="eastAsia"/>
                <w:bCs w:val="0"/>
                <w:color w:val="0000FF"/>
                <w:sz w:val="21"/>
              </w:rPr>
              <w:t>主要变更原则</w:t>
            </w:r>
          </w:p>
        </w:tc>
        <w:tc>
          <w:tcPr>
            <w:tcW w:w="1335" w:type="dxa"/>
          </w:tcPr>
          <w:p w14:paraId="61534FB6"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rPr>
            </w:pPr>
            <w:r>
              <w:rPr>
                <w:rFonts w:ascii="仿宋" w:hAnsi="仿宋" w:hint="eastAsia"/>
                <w:bCs w:val="0"/>
                <w:color w:val="0000FF"/>
                <w:sz w:val="21"/>
              </w:rPr>
              <w:t>变更量</w:t>
            </w:r>
          </w:p>
        </w:tc>
        <w:tc>
          <w:tcPr>
            <w:tcW w:w="1735" w:type="dxa"/>
          </w:tcPr>
          <w:p w14:paraId="5425D8E0"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rPr>
            </w:pPr>
            <w:r>
              <w:rPr>
                <w:rFonts w:ascii="仿宋" w:hAnsi="仿宋" w:hint="eastAsia"/>
                <w:bCs w:val="0"/>
                <w:color w:val="0000FF"/>
                <w:sz w:val="21"/>
              </w:rPr>
              <w:t>原单价</w:t>
            </w:r>
          </w:p>
        </w:tc>
        <w:tc>
          <w:tcPr>
            <w:tcW w:w="1734" w:type="dxa"/>
          </w:tcPr>
          <w:p w14:paraId="4AFDE875"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rPr>
            </w:pPr>
            <w:r>
              <w:rPr>
                <w:rFonts w:ascii="仿宋" w:hAnsi="仿宋" w:hint="eastAsia"/>
                <w:bCs w:val="0"/>
                <w:color w:val="0000FF"/>
                <w:sz w:val="21"/>
              </w:rPr>
              <w:t>变更后单价</w:t>
            </w:r>
          </w:p>
        </w:tc>
        <w:tc>
          <w:tcPr>
            <w:tcW w:w="2479" w:type="dxa"/>
          </w:tcPr>
          <w:p w14:paraId="09CBBD9A"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rPr>
            </w:pPr>
            <w:r>
              <w:rPr>
                <w:rFonts w:ascii="仿宋" w:hAnsi="仿宋" w:hint="eastAsia"/>
                <w:bCs w:val="0"/>
                <w:color w:val="0000FF"/>
                <w:sz w:val="21"/>
              </w:rPr>
              <w:t>预计节省</w:t>
            </w:r>
          </w:p>
        </w:tc>
      </w:tr>
      <w:tr w:rsidR="00271DB3" w14:paraId="12715808" w14:textId="77777777" w:rsidTr="00271DB3">
        <w:trPr>
          <w:trHeight w:val="790"/>
        </w:trPr>
        <w:tc>
          <w:tcPr>
            <w:cnfStyle w:val="001000000000" w:firstRow="0" w:lastRow="0" w:firstColumn="1" w:lastColumn="0" w:oddVBand="0" w:evenVBand="0" w:oddHBand="0" w:evenHBand="0" w:firstRowFirstColumn="0" w:firstRowLastColumn="0" w:lastRowFirstColumn="0" w:lastRowLastColumn="0"/>
            <w:tcW w:w="846" w:type="dxa"/>
            <w:shd w:val="clear" w:color="auto" w:fill="F2F2F2" w:themeFill="background1" w:themeFillShade="F2"/>
          </w:tcPr>
          <w:p w14:paraId="67D891DE" w14:textId="4901A6B0" w:rsidR="00A04C68" w:rsidRDefault="002947C2">
            <w:pPr>
              <w:adjustRightInd w:val="0"/>
              <w:snapToGrid w:val="0"/>
              <w:ind w:firstLineChars="0" w:firstLine="0"/>
              <w:jc w:val="center"/>
              <w:rPr>
                <w:rFonts w:ascii="仿宋" w:hAnsi="仿宋"/>
                <w:b w:val="0"/>
                <w:sz w:val="21"/>
              </w:rPr>
            </w:pPr>
            <w:r>
              <w:rPr>
                <w:rFonts w:ascii="仿宋" w:hAnsi="仿宋" w:hint="eastAsia"/>
                <w:sz w:val="21"/>
              </w:rPr>
              <w:t>[</w:t>
            </w:r>
            <w:r w:rsidR="00271DB3" w:rsidRPr="00271DB3">
              <w:rPr>
                <w:rFonts w:ascii="仿宋" w:hAnsi="仿宋"/>
                <w:sz w:val="21"/>
              </w:rPr>
              <w:t>ptVar1</w:t>
            </w:r>
            <w:r>
              <w:rPr>
                <w:rFonts w:ascii="仿宋" w:hAnsi="仿宋"/>
                <w:sz w:val="21"/>
              </w:rPr>
              <w:t>]</w:t>
            </w:r>
          </w:p>
        </w:tc>
        <w:tc>
          <w:tcPr>
            <w:tcW w:w="1152" w:type="dxa"/>
            <w:shd w:val="clear" w:color="auto" w:fill="F2F2F2" w:themeFill="background1" w:themeFillShade="F2"/>
          </w:tcPr>
          <w:p w14:paraId="7A60D36D" w14:textId="2322EA4B" w:rsidR="00A04C68" w:rsidRDefault="002947C2">
            <w:pPr>
              <w:adjustRightInd w:val="0"/>
              <w:snapToGrid w:val="0"/>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Cs/>
                <w:sz w:val="21"/>
              </w:rPr>
            </w:pPr>
            <w:r>
              <w:rPr>
                <w:rFonts w:ascii="仿宋" w:hAnsi="仿宋" w:hint="eastAsia"/>
                <w:bCs/>
                <w:sz w:val="21"/>
              </w:rPr>
              <w:t>[</w:t>
            </w:r>
            <w:r w:rsidR="00271DB3" w:rsidRPr="00271DB3">
              <w:rPr>
                <w:rFonts w:ascii="仿宋" w:hAnsi="仿宋"/>
                <w:bCs/>
                <w:sz w:val="21"/>
              </w:rPr>
              <w:t>optimizationPoint</w:t>
            </w:r>
            <w:r>
              <w:rPr>
                <w:rFonts w:ascii="仿宋" w:hAnsi="仿宋"/>
                <w:bCs/>
                <w:sz w:val="21"/>
              </w:rPr>
              <w:t>]</w:t>
            </w:r>
          </w:p>
        </w:tc>
        <w:tc>
          <w:tcPr>
            <w:tcW w:w="1734" w:type="dxa"/>
            <w:shd w:val="clear" w:color="auto" w:fill="F2F2F2" w:themeFill="background1" w:themeFillShade="F2"/>
          </w:tcPr>
          <w:p w14:paraId="6F9BFE5F" w14:textId="2DADF79C" w:rsidR="00A04C68" w:rsidRDefault="002947C2">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rPr>
            </w:pPr>
            <w:r>
              <w:rPr>
                <w:rFonts w:ascii="仿宋" w:hAnsi="仿宋" w:hint="eastAsia"/>
                <w:bCs/>
                <w:sz w:val="21"/>
              </w:rPr>
              <w:t>[</w:t>
            </w:r>
            <w:r w:rsidR="00271DB3" w:rsidRPr="00271DB3">
              <w:rPr>
                <w:rFonts w:ascii="仿宋" w:hAnsi="仿宋"/>
                <w:bCs/>
                <w:sz w:val="21"/>
              </w:rPr>
              <w:t>changePrinciple</w:t>
            </w:r>
            <w:r>
              <w:rPr>
                <w:rFonts w:ascii="仿宋" w:hAnsi="仿宋"/>
                <w:bCs/>
                <w:sz w:val="21"/>
              </w:rPr>
              <w:t>]</w:t>
            </w:r>
          </w:p>
        </w:tc>
        <w:tc>
          <w:tcPr>
            <w:tcW w:w="1335" w:type="dxa"/>
            <w:shd w:val="clear" w:color="auto" w:fill="F2F2F2" w:themeFill="background1" w:themeFillShade="F2"/>
          </w:tcPr>
          <w:p w14:paraId="4E7A736E" w14:textId="5F73648C" w:rsidR="00A04C68" w:rsidRDefault="002947C2">
            <w:pPr>
              <w:adjustRightInd w:val="0"/>
              <w:snapToGrid w:val="0"/>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Cs/>
                <w:sz w:val="21"/>
              </w:rPr>
            </w:pPr>
            <w:r>
              <w:rPr>
                <w:rFonts w:ascii="仿宋" w:hAnsi="仿宋" w:hint="eastAsia"/>
                <w:bCs/>
                <w:sz w:val="21"/>
              </w:rPr>
              <w:t>[</w:t>
            </w:r>
            <w:r w:rsidR="00271DB3" w:rsidRPr="00271DB3">
              <w:rPr>
                <w:rFonts w:ascii="仿宋" w:hAnsi="仿宋"/>
                <w:bCs/>
                <w:sz w:val="21"/>
              </w:rPr>
              <w:t>changeQuantity</w:t>
            </w:r>
            <w:r>
              <w:rPr>
                <w:rFonts w:ascii="仿宋" w:hAnsi="仿宋"/>
                <w:bCs/>
                <w:sz w:val="21"/>
              </w:rPr>
              <w:t>]</w:t>
            </w:r>
          </w:p>
        </w:tc>
        <w:tc>
          <w:tcPr>
            <w:tcW w:w="1735" w:type="dxa"/>
            <w:shd w:val="clear" w:color="auto" w:fill="F2F2F2" w:themeFill="background1" w:themeFillShade="F2"/>
          </w:tcPr>
          <w:p w14:paraId="4AAB129C" w14:textId="6D772430" w:rsidR="00A04C68" w:rsidRDefault="002947C2">
            <w:pPr>
              <w:adjustRightInd w:val="0"/>
              <w:snapToGrid w:val="0"/>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Cs/>
                <w:sz w:val="21"/>
              </w:rPr>
            </w:pPr>
            <w:r>
              <w:rPr>
                <w:rFonts w:ascii="仿宋" w:hAnsi="仿宋" w:hint="eastAsia"/>
                <w:bCs/>
                <w:sz w:val="21"/>
              </w:rPr>
              <w:t>[</w:t>
            </w:r>
            <w:r w:rsidR="00271DB3" w:rsidRPr="00271DB3">
              <w:rPr>
                <w:rFonts w:ascii="仿宋" w:hAnsi="仿宋"/>
                <w:bCs/>
                <w:sz w:val="21"/>
              </w:rPr>
              <w:t>formerUnivalence</w:t>
            </w:r>
            <w:r>
              <w:rPr>
                <w:rFonts w:ascii="仿宋" w:hAnsi="仿宋"/>
                <w:bCs/>
                <w:sz w:val="21"/>
              </w:rPr>
              <w:t>]</w:t>
            </w:r>
          </w:p>
        </w:tc>
        <w:tc>
          <w:tcPr>
            <w:tcW w:w="1734" w:type="dxa"/>
            <w:shd w:val="clear" w:color="auto" w:fill="F2F2F2" w:themeFill="background1" w:themeFillShade="F2"/>
          </w:tcPr>
          <w:p w14:paraId="1FF5C7BC" w14:textId="71CBD1ED" w:rsidR="00A04C68" w:rsidRDefault="002947C2">
            <w:pPr>
              <w:adjustRightInd w:val="0"/>
              <w:snapToGrid w:val="0"/>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Cs/>
                <w:sz w:val="21"/>
              </w:rPr>
            </w:pPr>
            <w:r>
              <w:rPr>
                <w:rFonts w:ascii="仿宋" w:hAnsi="仿宋" w:hint="eastAsia"/>
                <w:bCs/>
                <w:sz w:val="21"/>
              </w:rPr>
              <w:t>[</w:t>
            </w:r>
            <w:r w:rsidR="00271DB3" w:rsidRPr="00271DB3">
              <w:rPr>
                <w:rFonts w:ascii="仿宋" w:hAnsi="仿宋"/>
                <w:bCs/>
                <w:sz w:val="21"/>
              </w:rPr>
              <w:t>afterChangeUnivalence</w:t>
            </w:r>
            <w:r>
              <w:rPr>
                <w:rFonts w:ascii="仿宋" w:hAnsi="仿宋"/>
                <w:bCs/>
                <w:sz w:val="21"/>
              </w:rPr>
              <w:t>]</w:t>
            </w:r>
          </w:p>
        </w:tc>
        <w:tc>
          <w:tcPr>
            <w:tcW w:w="2479" w:type="dxa"/>
            <w:shd w:val="clear" w:color="auto" w:fill="F2F2F2" w:themeFill="background1" w:themeFillShade="F2"/>
          </w:tcPr>
          <w:p w14:paraId="32FC41B4" w14:textId="142CFC57" w:rsidR="00A04C68" w:rsidRDefault="002947C2">
            <w:pPr>
              <w:adjustRightInd w:val="0"/>
              <w:snapToGrid w:val="0"/>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bCs/>
                <w:color w:val="0000FF"/>
                <w:sz w:val="21"/>
              </w:rPr>
            </w:pPr>
            <w:r w:rsidRPr="002947C2">
              <w:rPr>
                <w:rFonts w:ascii="仿宋" w:hAnsi="仿宋" w:hint="eastAsia"/>
                <w:bCs/>
                <w:sz w:val="21"/>
              </w:rPr>
              <w:t>[</w:t>
            </w:r>
            <w:r w:rsidR="00271DB3" w:rsidRPr="00271DB3">
              <w:rPr>
                <w:rFonts w:ascii="仿宋" w:hAnsi="仿宋"/>
                <w:bCs/>
                <w:sz w:val="21"/>
              </w:rPr>
              <w:t>predictSave</w:t>
            </w:r>
            <w:r w:rsidRPr="002947C2">
              <w:rPr>
                <w:rFonts w:ascii="仿宋" w:hAnsi="仿宋"/>
                <w:bCs/>
                <w:sz w:val="21"/>
              </w:rPr>
              <w:t>]</w:t>
            </w:r>
          </w:p>
        </w:tc>
      </w:tr>
    </w:tbl>
    <w:p w14:paraId="7945FEA4" w14:textId="77777777" w:rsidR="00A04C68" w:rsidRDefault="00000000">
      <w:pPr>
        <w:pStyle w:val="3"/>
        <w:spacing w:before="120" w:after="120"/>
        <w:rPr>
          <w:color w:val="0000FF"/>
        </w:rPr>
      </w:pPr>
      <w:r>
        <w:rPr>
          <w:color w:val="0000FF"/>
        </w:rPr>
        <w:t>7.1.2</w:t>
      </w:r>
      <w:r>
        <w:rPr>
          <w:rFonts w:hint="eastAsia"/>
          <w:color w:val="0000FF"/>
        </w:rPr>
        <w:t>重大设计方案比选</w:t>
      </w:r>
      <w:r>
        <w:rPr>
          <w:rFonts w:hint="eastAsia"/>
          <w:color w:val="FF0000"/>
        </w:rPr>
        <w:t>(2.5.5)</w:t>
      </w:r>
    </w:p>
    <w:p w14:paraId="0D46C853" w14:textId="77777777" w:rsidR="00A04C68" w:rsidRDefault="00000000">
      <w:pPr>
        <w:ind w:firstLine="560"/>
        <w:rPr>
          <w:rFonts w:ascii="仿宋" w:hAnsi="仿宋"/>
        </w:rPr>
      </w:pPr>
      <w:r>
        <w:rPr>
          <w:rFonts w:ascii="仿宋" w:hAnsi="仿宋"/>
        </w:rPr>
        <w:t>维多利亚尼罗河特大桥方案比选</w:t>
      </w:r>
    </w:p>
    <w:p w14:paraId="6F7FDD9C" w14:textId="77777777" w:rsidR="00A04C68" w:rsidRDefault="00000000">
      <w:pPr>
        <w:ind w:firstLine="560"/>
        <w:rPr>
          <w:rFonts w:ascii="仿宋" w:hAnsi="仿宋" w:cs="Microsoft JhengHei"/>
          <w:b/>
          <w:bCs/>
          <w:color w:val="0000FF"/>
        </w:rPr>
      </w:pPr>
      <w:bookmarkStart w:id="101" w:name="_TOC_250010"/>
      <w:r>
        <w:rPr>
          <w:rFonts w:ascii="仿宋" w:hAnsi="仿宋" w:cs="宋体"/>
          <w:noProof/>
          <w:color w:val="0000FF"/>
          <w:position w:val="-118"/>
          <w:szCs w:val="28"/>
        </w:rPr>
        <w:lastRenderedPageBreak/>
        <w:drawing>
          <wp:inline distT="0" distB="0" distL="0" distR="0" wp14:anchorId="55291931" wp14:editId="24B86031">
            <wp:extent cx="4810760" cy="3504565"/>
            <wp:effectExtent l="0" t="0" r="5080" b="635"/>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28" cstate="print"/>
                    <a:stretch>
                      <a:fillRect/>
                    </a:stretch>
                  </pic:blipFill>
                  <pic:spPr>
                    <a:xfrm>
                      <a:off x="0" y="0"/>
                      <a:ext cx="4810760" cy="3504565"/>
                    </a:xfrm>
                    <a:prstGeom prst="rect">
                      <a:avLst/>
                    </a:prstGeom>
                  </pic:spPr>
                </pic:pic>
              </a:graphicData>
            </a:graphic>
          </wp:inline>
        </w:drawing>
      </w:r>
      <w:bookmarkEnd w:id="101"/>
    </w:p>
    <w:p w14:paraId="17659220" w14:textId="77777777" w:rsidR="00A04C68" w:rsidRDefault="00A04C68">
      <w:pPr>
        <w:ind w:firstLine="562"/>
        <w:rPr>
          <w:rFonts w:ascii="仿宋" w:hAnsi="仿宋" w:cs="Microsoft JhengHei"/>
          <w:b/>
          <w:bCs/>
          <w:color w:val="0000FF"/>
        </w:rPr>
      </w:pPr>
    </w:p>
    <w:tbl>
      <w:tblPr>
        <w:tblStyle w:val="110"/>
        <w:tblW w:w="9351" w:type="dxa"/>
        <w:tblLook w:val="04A0" w:firstRow="1" w:lastRow="0" w:firstColumn="1" w:lastColumn="0" w:noHBand="0" w:noVBand="1"/>
      </w:tblPr>
      <w:tblGrid>
        <w:gridCol w:w="776"/>
        <w:gridCol w:w="668"/>
        <w:gridCol w:w="2804"/>
        <w:gridCol w:w="2082"/>
        <w:gridCol w:w="2312"/>
        <w:gridCol w:w="709"/>
      </w:tblGrid>
      <w:tr w:rsidR="00A04C68" w14:paraId="7BE614D6"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 w:type="dxa"/>
          </w:tcPr>
          <w:p w14:paraId="2EA39132" w14:textId="77777777" w:rsidR="00A04C68" w:rsidRDefault="00000000">
            <w:pPr>
              <w:adjustRightInd w:val="0"/>
              <w:snapToGrid w:val="0"/>
              <w:ind w:firstLineChars="0" w:firstLine="0"/>
              <w:jc w:val="center"/>
              <w:rPr>
                <w:rFonts w:ascii="仿宋" w:hAnsi="仿宋"/>
                <w:b w:val="0"/>
                <w:color w:val="0000FF"/>
                <w:sz w:val="21"/>
                <w:szCs w:val="21"/>
              </w:rPr>
            </w:pPr>
            <w:r>
              <w:rPr>
                <w:rFonts w:ascii="仿宋" w:hAnsi="仿宋" w:hint="eastAsia"/>
                <w:bCs w:val="0"/>
                <w:color w:val="0000FF"/>
                <w:sz w:val="21"/>
                <w:szCs w:val="21"/>
              </w:rPr>
              <w:t>序号</w:t>
            </w:r>
          </w:p>
        </w:tc>
        <w:tc>
          <w:tcPr>
            <w:tcW w:w="0" w:type="auto"/>
          </w:tcPr>
          <w:p w14:paraId="5405EE26"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szCs w:val="21"/>
              </w:rPr>
            </w:pPr>
            <w:r>
              <w:rPr>
                <w:rFonts w:ascii="仿宋" w:hAnsi="仿宋" w:hint="eastAsia"/>
                <w:bCs w:val="0"/>
                <w:color w:val="0000FF"/>
                <w:sz w:val="21"/>
                <w:szCs w:val="21"/>
              </w:rPr>
              <w:t>比选内容</w:t>
            </w:r>
          </w:p>
        </w:tc>
        <w:tc>
          <w:tcPr>
            <w:tcW w:w="2804" w:type="dxa"/>
          </w:tcPr>
          <w:p w14:paraId="028E107C"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szCs w:val="21"/>
              </w:rPr>
            </w:pPr>
            <w:r>
              <w:rPr>
                <w:rFonts w:ascii="仿宋" w:hAnsi="仿宋" w:hint="eastAsia"/>
                <w:bCs w:val="0"/>
                <w:color w:val="0000FF"/>
                <w:sz w:val="21"/>
                <w:szCs w:val="21"/>
              </w:rPr>
              <w:t>投标方案</w:t>
            </w:r>
          </w:p>
        </w:tc>
        <w:tc>
          <w:tcPr>
            <w:tcW w:w="2082" w:type="dxa"/>
          </w:tcPr>
          <w:p w14:paraId="1F1B0F02"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szCs w:val="21"/>
              </w:rPr>
            </w:pPr>
            <w:r>
              <w:rPr>
                <w:rFonts w:ascii="仿宋" w:hAnsi="仿宋" w:hint="eastAsia"/>
                <w:bCs w:val="0"/>
                <w:color w:val="0000FF"/>
                <w:sz w:val="21"/>
                <w:szCs w:val="21"/>
              </w:rPr>
              <w:t>方案一</w:t>
            </w:r>
          </w:p>
        </w:tc>
        <w:tc>
          <w:tcPr>
            <w:tcW w:w="2312" w:type="dxa"/>
          </w:tcPr>
          <w:p w14:paraId="6C1B8EC7"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szCs w:val="21"/>
              </w:rPr>
            </w:pPr>
            <w:r>
              <w:rPr>
                <w:rFonts w:ascii="仿宋" w:hAnsi="仿宋" w:hint="eastAsia"/>
                <w:bCs w:val="0"/>
                <w:color w:val="0000FF"/>
                <w:sz w:val="21"/>
                <w:szCs w:val="21"/>
              </w:rPr>
              <w:t>方案二</w:t>
            </w:r>
          </w:p>
        </w:tc>
        <w:tc>
          <w:tcPr>
            <w:tcW w:w="709" w:type="dxa"/>
          </w:tcPr>
          <w:p w14:paraId="78414AF8"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szCs w:val="21"/>
              </w:rPr>
            </w:pPr>
            <w:r>
              <w:rPr>
                <w:rFonts w:ascii="仿宋" w:hAnsi="仿宋" w:hint="eastAsia"/>
                <w:bCs w:val="0"/>
                <w:color w:val="0000FF"/>
                <w:sz w:val="21"/>
                <w:szCs w:val="21"/>
              </w:rPr>
              <w:t>备注</w:t>
            </w:r>
          </w:p>
        </w:tc>
      </w:tr>
      <w:tr w:rsidR="00A04C68" w14:paraId="0410A804" w14:textId="77777777" w:rsidTr="00A04C68">
        <w:tc>
          <w:tcPr>
            <w:cnfStyle w:val="001000000000" w:firstRow="0" w:lastRow="0" w:firstColumn="1" w:lastColumn="0" w:oddVBand="0" w:evenVBand="0" w:oddHBand="0" w:evenHBand="0" w:firstRowFirstColumn="0" w:firstRowLastColumn="0" w:lastRowFirstColumn="0" w:lastRowLastColumn="0"/>
            <w:tcW w:w="776" w:type="dxa"/>
            <w:shd w:val="clear" w:color="auto" w:fill="F2F2F2" w:themeFill="background1" w:themeFillShade="F2"/>
          </w:tcPr>
          <w:p w14:paraId="44BA429D" w14:textId="77777777" w:rsidR="00A04C68" w:rsidRDefault="00000000">
            <w:pPr>
              <w:adjustRightInd w:val="0"/>
              <w:snapToGrid w:val="0"/>
              <w:ind w:firstLineChars="0" w:firstLine="0"/>
              <w:jc w:val="center"/>
              <w:rPr>
                <w:rFonts w:ascii="仿宋" w:hAnsi="仿宋"/>
                <w:b w:val="0"/>
                <w:sz w:val="21"/>
                <w:szCs w:val="21"/>
              </w:rPr>
            </w:pPr>
            <w:r>
              <w:rPr>
                <w:rFonts w:ascii="仿宋" w:hAnsi="仿宋" w:hint="eastAsia"/>
                <w:bCs w:val="0"/>
                <w:sz w:val="21"/>
                <w:szCs w:val="21"/>
              </w:rPr>
              <w:t>1</w:t>
            </w:r>
          </w:p>
        </w:tc>
        <w:tc>
          <w:tcPr>
            <w:tcW w:w="0" w:type="auto"/>
            <w:shd w:val="clear" w:color="auto" w:fill="F2F2F2" w:themeFill="background1" w:themeFillShade="F2"/>
          </w:tcPr>
          <w:p w14:paraId="389A5807"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桥位</w:t>
            </w:r>
          </w:p>
        </w:tc>
        <w:tc>
          <w:tcPr>
            <w:tcW w:w="2804" w:type="dxa"/>
            <w:shd w:val="clear" w:color="auto" w:fill="F2F2F2" w:themeFill="background1" w:themeFillShade="F2"/>
          </w:tcPr>
          <w:p w14:paraId="142FD9F7"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sz w:val="21"/>
                <w:szCs w:val="21"/>
              </w:rPr>
            </w:pPr>
            <w:r>
              <w:rPr>
                <w:rFonts w:ascii="仿宋" w:hAnsi="仿宋" w:cs="宋体" w:hint="eastAsia"/>
                <w:sz w:val="21"/>
                <w:szCs w:val="21"/>
              </w:rPr>
              <w:t>斜交角度约</w:t>
            </w:r>
            <w:r>
              <w:rPr>
                <w:rFonts w:ascii="仿宋" w:hAnsi="仿宋" w:cs="Times New Roman"/>
                <w:sz w:val="21"/>
                <w:szCs w:val="21"/>
              </w:rPr>
              <w:t xml:space="preserve">30 </w:t>
            </w:r>
            <w:r>
              <w:rPr>
                <w:rFonts w:ascii="仿宋" w:hAnsi="仿宋" w:cs="宋体" w:hint="eastAsia"/>
                <w:sz w:val="21"/>
                <w:szCs w:val="21"/>
              </w:rPr>
              <w:t xml:space="preserve">度，桥墩与河道不顺直，冲刷 </w:t>
            </w:r>
            <w:r>
              <w:rPr>
                <w:rFonts w:ascii="仿宋" w:hAnsi="仿宋" w:cs="宋体"/>
                <w:sz w:val="21"/>
                <w:szCs w:val="21"/>
              </w:rPr>
              <w:t xml:space="preserve">  </w:t>
            </w:r>
            <w:r>
              <w:rPr>
                <w:rFonts w:ascii="仿宋" w:hAnsi="仿宋" w:cs="宋体" w:hint="eastAsia"/>
                <w:sz w:val="21"/>
                <w:szCs w:val="21"/>
              </w:rPr>
              <w:t>较大</w:t>
            </w:r>
          </w:p>
        </w:tc>
        <w:tc>
          <w:tcPr>
            <w:tcW w:w="2082" w:type="dxa"/>
            <w:shd w:val="clear" w:color="auto" w:fill="F2F2F2" w:themeFill="background1" w:themeFillShade="F2"/>
          </w:tcPr>
          <w:p w14:paraId="0AC98EE8"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sz w:val="21"/>
                <w:szCs w:val="21"/>
              </w:rPr>
              <w:t>河道顺直，冲刷较少</w:t>
            </w:r>
          </w:p>
        </w:tc>
        <w:tc>
          <w:tcPr>
            <w:tcW w:w="2312" w:type="dxa"/>
            <w:shd w:val="clear" w:color="auto" w:fill="F2F2F2" w:themeFill="background1" w:themeFillShade="F2"/>
          </w:tcPr>
          <w:p w14:paraId="717C1A44"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sz w:val="21"/>
                <w:szCs w:val="21"/>
              </w:rPr>
              <w:t>河道顺直，冲刷较少</w:t>
            </w:r>
          </w:p>
        </w:tc>
        <w:tc>
          <w:tcPr>
            <w:tcW w:w="709" w:type="dxa"/>
            <w:shd w:val="clear" w:color="auto" w:fill="F2F2F2" w:themeFill="background1" w:themeFillShade="F2"/>
          </w:tcPr>
          <w:p w14:paraId="4108A78D"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p>
        </w:tc>
      </w:tr>
      <w:tr w:rsidR="00A04C68" w14:paraId="0A244CB9" w14:textId="77777777" w:rsidTr="00A04C68">
        <w:tc>
          <w:tcPr>
            <w:cnfStyle w:val="001000000000" w:firstRow="0" w:lastRow="0" w:firstColumn="1" w:lastColumn="0" w:oddVBand="0" w:evenVBand="0" w:oddHBand="0" w:evenHBand="0" w:firstRowFirstColumn="0" w:firstRowLastColumn="0" w:lastRowFirstColumn="0" w:lastRowLastColumn="0"/>
            <w:tcW w:w="776" w:type="dxa"/>
          </w:tcPr>
          <w:p w14:paraId="0E0A4220" w14:textId="77777777" w:rsidR="00A04C68" w:rsidRDefault="00000000">
            <w:pPr>
              <w:adjustRightInd w:val="0"/>
              <w:snapToGrid w:val="0"/>
              <w:ind w:firstLineChars="0" w:firstLine="0"/>
              <w:jc w:val="center"/>
              <w:rPr>
                <w:rFonts w:ascii="仿宋" w:hAnsi="仿宋"/>
                <w:b w:val="0"/>
                <w:sz w:val="21"/>
                <w:szCs w:val="21"/>
              </w:rPr>
            </w:pPr>
            <w:r>
              <w:rPr>
                <w:rFonts w:ascii="仿宋" w:hAnsi="仿宋" w:hint="eastAsia"/>
                <w:bCs w:val="0"/>
                <w:sz w:val="21"/>
                <w:szCs w:val="21"/>
              </w:rPr>
              <w:t>2</w:t>
            </w:r>
          </w:p>
        </w:tc>
        <w:tc>
          <w:tcPr>
            <w:tcW w:w="0" w:type="auto"/>
          </w:tcPr>
          <w:p w14:paraId="3A978098"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结构形式</w:t>
            </w:r>
          </w:p>
        </w:tc>
        <w:tc>
          <w:tcPr>
            <w:tcW w:w="2804" w:type="dxa"/>
          </w:tcPr>
          <w:p w14:paraId="612D1F2F"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sz w:val="21"/>
                <w:szCs w:val="21"/>
              </w:rPr>
              <w:t>15x35m</w:t>
            </w:r>
            <w:r>
              <w:rPr>
                <w:rFonts w:ascii="仿宋" w:hAnsi="仿宋" w:cs="宋体"/>
                <w:sz w:val="21"/>
                <w:szCs w:val="21"/>
              </w:rPr>
              <w:t>预应力混凝土</w:t>
            </w:r>
            <w:r>
              <w:rPr>
                <w:rFonts w:ascii="仿宋" w:hAnsi="仿宋" w:cs="宋体" w:hint="eastAsia"/>
                <w:sz w:val="21"/>
                <w:szCs w:val="21"/>
              </w:rPr>
              <w:t>T梁，长度5</w:t>
            </w:r>
            <w:r>
              <w:rPr>
                <w:rFonts w:ascii="仿宋" w:hAnsi="仿宋" w:cs="宋体"/>
                <w:sz w:val="21"/>
                <w:szCs w:val="21"/>
              </w:rPr>
              <w:t>25</w:t>
            </w:r>
            <w:r>
              <w:rPr>
                <w:rFonts w:ascii="仿宋" w:hAnsi="仿宋" w:cs="宋体" w:hint="eastAsia"/>
                <w:sz w:val="21"/>
                <w:szCs w:val="21"/>
              </w:rPr>
              <w:t>米</w:t>
            </w:r>
          </w:p>
        </w:tc>
        <w:tc>
          <w:tcPr>
            <w:tcW w:w="2082" w:type="dxa"/>
          </w:tcPr>
          <w:p w14:paraId="1B12315B"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sz w:val="21"/>
                <w:szCs w:val="21"/>
              </w:rPr>
              <w:t>9x50m</w:t>
            </w:r>
            <w:r>
              <w:rPr>
                <w:rFonts w:ascii="仿宋" w:hAnsi="仿宋" w:hint="eastAsia"/>
                <w:sz w:val="21"/>
                <w:szCs w:val="21"/>
              </w:rPr>
              <w:t>预应力T梁，长度4</w:t>
            </w:r>
            <w:r>
              <w:rPr>
                <w:rFonts w:ascii="仿宋" w:hAnsi="仿宋"/>
                <w:sz w:val="21"/>
                <w:szCs w:val="21"/>
              </w:rPr>
              <w:t>50</w:t>
            </w:r>
            <w:r>
              <w:rPr>
                <w:rFonts w:ascii="仿宋" w:hAnsi="仿宋" w:hint="eastAsia"/>
                <w:sz w:val="21"/>
                <w:szCs w:val="21"/>
              </w:rPr>
              <w:t>米</w:t>
            </w:r>
          </w:p>
        </w:tc>
        <w:tc>
          <w:tcPr>
            <w:tcW w:w="2312" w:type="dxa"/>
          </w:tcPr>
          <w:p w14:paraId="23FC3D63"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pacing w:val="-4"/>
                <w:sz w:val="21"/>
                <w:szCs w:val="21"/>
              </w:rPr>
            </w:pPr>
            <w:r>
              <w:rPr>
                <w:rFonts w:ascii="仿宋" w:hAnsi="仿宋"/>
                <w:spacing w:val="-4"/>
                <w:sz w:val="21"/>
                <w:szCs w:val="21"/>
              </w:rPr>
              <w:t>11x50m预应力T梁</w:t>
            </w:r>
            <w:r>
              <w:rPr>
                <w:rFonts w:ascii="仿宋" w:hAnsi="仿宋" w:hint="eastAsia"/>
                <w:spacing w:val="-4"/>
                <w:sz w:val="21"/>
                <w:szCs w:val="21"/>
              </w:rPr>
              <w:t>长度5</w:t>
            </w:r>
            <w:r>
              <w:rPr>
                <w:rFonts w:ascii="仿宋" w:hAnsi="仿宋"/>
                <w:spacing w:val="-4"/>
                <w:sz w:val="21"/>
                <w:szCs w:val="21"/>
              </w:rPr>
              <w:t>50</w:t>
            </w:r>
            <w:r>
              <w:rPr>
                <w:rFonts w:ascii="仿宋" w:hAnsi="仿宋" w:hint="eastAsia"/>
                <w:spacing w:val="-4"/>
                <w:sz w:val="21"/>
                <w:szCs w:val="21"/>
              </w:rPr>
              <w:t>米</w:t>
            </w:r>
          </w:p>
        </w:tc>
        <w:tc>
          <w:tcPr>
            <w:tcW w:w="709" w:type="dxa"/>
          </w:tcPr>
          <w:p w14:paraId="1ECBC3D4"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pacing w:val="-4"/>
                <w:sz w:val="21"/>
                <w:szCs w:val="21"/>
              </w:rPr>
            </w:pPr>
          </w:p>
        </w:tc>
      </w:tr>
      <w:tr w:rsidR="00A04C68" w14:paraId="4FDE2B7C" w14:textId="77777777" w:rsidTr="00A04C68">
        <w:tc>
          <w:tcPr>
            <w:cnfStyle w:val="001000000000" w:firstRow="0" w:lastRow="0" w:firstColumn="1" w:lastColumn="0" w:oddVBand="0" w:evenVBand="0" w:oddHBand="0" w:evenHBand="0" w:firstRowFirstColumn="0" w:firstRowLastColumn="0" w:lastRowFirstColumn="0" w:lastRowLastColumn="0"/>
            <w:tcW w:w="776" w:type="dxa"/>
            <w:shd w:val="clear" w:color="auto" w:fill="F2F2F2" w:themeFill="background1" w:themeFillShade="F2"/>
          </w:tcPr>
          <w:p w14:paraId="2DA00B3B" w14:textId="77777777" w:rsidR="00A04C68" w:rsidRDefault="00000000">
            <w:pPr>
              <w:adjustRightInd w:val="0"/>
              <w:snapToGrid w:val="0"/>
              <w:ind w:firstLineChars="0" w:firstLine="0"/>
              <w:jc w:val="center"/>
              <w:rPr>
                <w:rFonts w:ascii="仿宋" w:hAnsi="仿宋"/>
                <w:b w:val="0"/>
                <w:sz w:val="21"/>
                <w:szCs w:val="21"/>
              </w:rPr>
            </w:pPr>
            <w:r>
              <w:rPr>
                <w:rFonts w:ascii="仿宋" w:hAnsi="仿宋" w:hint="eastAsia"/>
                <w:bCs w:val="0"/>
                <w:sz w:val="21"/>
                <w:szCs w:val="21"/>
              </w:rPr>
              <w:t>3</w:t>
            </w:r>
          </w:p>
        </w:tc>
        <w:tc>
          <w:tcPr>
            <w:tcW w:w="0" w:type="auto"/>
            <w:shd w:val="clear" w:color="auto" w:fill="F2F2F2" w:themeFill="background1" w:themeFillShade="F2"/>
          </w:tcPr>
          <w:p w14:paraId="6FDBAED9"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方案优缺点</w:t>
            </w:r>
          </w:p>
        </w:tc>
        <w:tc>
          <w:tcPr>
            <w:tcW w:w="2804" w:type="dxa"/>
            <w:shd w:val="clear" w:color="auto" w:fill="F2F2F2" w:themeFill="background1" w:themeFillShade="F2"/>
          </w:tcPr>
          <w:p w14:paraId="59CFA18F" w14:textId="77777777" w:rsidR="00A04C68" w:rsidRDefault="00000000">
            <w:pPr>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斜交桥</w:t>
            </w:r>
            <w:r>
              <w:rPr>
                <w:rFonts w:ascii="仿宋" w:hAnsi="仿宋"/>
                <w:sz w:val="21"/>
                <w:szCs w:val="21"/>
              </w:rPr>
              <w:t>桥长较长，阻水面积较大</w:t>
            </w:r>
            <w:r>
              <w:rPr>
                <w:rFonts w:ascii="仿宋" w:hAnsi="仿宋" w:hint="eastAsia"/>
                <w:sz w:val="21"/>
                <w:szCs w:val="21"/>
              </w:rPr>
              <w:t>，</w:t>
            </w:r>
            <w:r>
              <w:rPr>
                <w:rFonts w:ascii="仿宋" w:hAnsi="仿宋"/>
                <w:sz w:val="21"/>
                <w:szCs w:val="21"/>
              </w:rPr>
              <w:t>纵面太低，桥梁高跨比不协调，河中桥墩较多，净空较小</w:t>
            </w:r>
          </w:p>
        </w:tc>
        <w:tc>
          <w:tcPr>
            <w:tcW w:w="2082" w:type="dxa"/>
            <w:shd w:val="clear" w:color="auto" w:fill="F2F2F2" w:themeFill="background1" w:themeFillShade="F2"/>
          </w:tcPr>
          <w:p w14:paraId="0D75C5FE" w14:textId="77777777" w:rsidR="00A04C68" w:rsidRDefault="00000000">
            <w:pPr>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sz w:val="21"/>
                <w:szCs w:val="21"/>
              </w:rPr>
              <w:t>大桩号侧新建一座</w:t>
            </w:r>
            <w:r>
              <w:rPr>
                <w:rFonts w:ascii="仿宋" w:hAnsi="仿宋"/>
                <w:spacing w:val="-61"/>
                <w:sz w:val="21"/>
                <w:szCs w:val="21"/>
              </w:rPr>
              <w:t xml:space="preserve"> </w:t>
            </w:r>
            <w:r>
              <w:rPr>
                <w:rFonts w:ascii="仿宋" w:hAnsi="仿宋"/>
                <w:sz w:val="21"/>
                <w:szCs w:val="21"/>
              </w:rPr>
              <w:t>1-30m</w:t>
            </w:r>
            <w:r>
              <w:rPr>
                <w:rFonts w:ascii="仿宋" w:hAnsi="仿宋"/>
                <w:spacing w:val="-1"/>
                <w:sz w:val="21"/>
                <w:szCs w:val="21"/>
              </w:rPr>
              <w:t xml:space="preserve"> </w:t>
            </w:r>
            <w:r>
              <w:rPr>
                <w:rFonts w:ascii="仿宋" w:hAnsi="仿宋"/>
                <w:sz w:val="21"/>
                <w:szCs w:val="21"/>
              </w:rPr>
              <w:t>预制</w:t>
            </w:r>
            <w:r>
              <w:rPr>
                <w:rFonts w:ascii="仿宋" w:hAnsi="仿宋"/>
                <w:spacing w:val="-61"/>
                <w:sz w:val="21"/>
                <w:szCs w:val="21"/>
              </w:rPr>
              <w:t xml:space="preserve"> </w:t>
            </w:r>
            <w:r>
              <w:rPr>
                <w:rFonts w:ascii="仿宋" w:hAnsi="仿宋"/>
                <w:sz w:val="21"/>
                <w:szCs w:val="21"/>
              </w:rPr>
              <w:t>T</w:t>
            </w:r>
            <w:r>
              <w:rPr>
                <w:rFonts w:ascii="仿宋" w:hAnsi="仿宋"/>
                <w:spacing w:val="-2"/>
                <w:sz w:val="21"/>
                <w:szCs w:val="21"/>
              </w:rPr>
              <w:t xml:space="preserve"> </w:t>
            </w:r>
            <w:r>
              <w:rPr>
                <w:rFonts w:ascii="仿宋" w:hAnsi="仿宋"/>
                <w:sz w:val="21"/>
                <w:szCs w:val="21"/>
              </w:rPr>
              <w:t>梁跨越河沟。</w:t>
            </w:r>
          </w:p>
          <w:p w14:paraId="7A3948FB"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pacing w:val="-4"/>
                <w:sz w:val="21"/>
                <w:szCs w:val="21"/>
              </w:rPr>
            </w:pPr>
          </w:p>
        </w:tc>
        <w:tc>
          <w:tcPr>
            <w:tcW w:w="2312" w:type="dxa"/>
            <w:shd w:val="clear" w:color="auto" w:fill="F2F2F2" w:themeFill="background1" w:themeFillShade="F2"/>
          </w:tcPr>
          <w:p w14:paraId="02B1CFBB" w14:textId="77777777" w:rsidR="00A04C68" w:rsidRDefault="00000000">
            <w:pPr>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sz w:val="21"/>
                <w:szCs w:val="21"/>
              </w:rPr>
              <w:t>大桩号侧新建一座</w:t>
            </w:r>
            <w:r>
              <w:rPr>
                <w:rFonts w:ascii="仿宋" w:hAnsi="仿宋"/>
                <w:spacing w:val="-61"/>
                <w:sz w:val="21"/>
                <w:szCs w:val="21"/>
              </w:rPr>
              <w:t xml:space="preserve"> </w:t>
            </w:r>
            <w:r>
              <w:rPr>
                <w:rFonts w:ascii="仿宋" w:hAnsi="仿宋"/>
                <w:sz w:val="21"/>
                <w:szCs w:val="21"/>
              </w:rPr>
              <w:t>1-25m预制</w:t>
            </w:r>
            <w:r>
              <w:rPr>
                <w:rFonts w:ascii="仿宋" w:hAnsi="仿宋"/>
                <w:spacing w:val="-61"/>
                <w:sz w:val="21"/>
                <w:szCs w:val="21"/>
              </w:rPr>
              <w:t xml:space="preserve"> </w:t>
            </w:r>
            <w:r>
              <w:rPr>
                <w:rFonts w:ascii="仿宋" w:hAnsi="仿宋"/>
                <w:sz w:val="21"/>
                <w:szCs w:val="21"/>
              </w:rPr>
              <w:t>T梁跨越河沟</w:t>
            </w:r>
          </w:p>
          <w:p w14:paraId="7A7AE6DD" w14:textId="77777777" w:rsidR="00A04C68" w:rsidRDefault="00000000">
            <w:pPr>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pacing w:val="-4"/>
                <w:sz w:val="21"/>
                <w:szCs w:val="21"/>
              </w:rPr>
            </w:pPr>
            <w:r>
              <w:rPr>
                <w:rFonts w:ascii="仿宋" w:hAnsi="仿宋"/>
                <w:spacing w:val="-4"/>
                <w:sz w:val="21"/>
                <w:szCs w:val="21"/>
              </w:rPr>
              <w:t>顺接改线长度较</w:t>
            </w:r>
            <w:r>
              <w:rPr>
                <w:rFonts w:ascii="仿宋" w:hAnsi="仿宋" w:hint="eastAsia"/>
                <w:spacing w:val="-4"/>
                <w:sz w:val="21"/>
                <w:szCs w:val="21"/>
              </w:rPr>
              <w:t>大，</w:t>
            </w:r>
            <w:r>
              <w:rPr>
                <w:rFonts w:ascii="仿宋" w:hAnsi="仿宋"/>
                <w:spacing w:val="-4"/>
                <w:sz w:val="21"/>
                <w:szCs w:val="21"/>
              </w:rPr>
              <w:t>路基工程量较大。</w:t>
            </w:r>
          </w:p>
        </w:tc>
        <w:tc>
          <w:tcPr>
            <w:tcW w:w="709" w:type="dxa"/>
            <w:shd w:val="clear" w:color="auto" w:fill="F2F2F2" w:themeFill="background1" w:themeFillShade="F2"/>
          </w:tcPr>
          <w:p w14:paraId="57F79363"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p>
        </w:tc>
      </w:tr>
      <w:tr w:rsidR="00A04C68" w14:paraId="42180D15" w14:textId="77777777" w:rsidTr="00A04C68">
        <w:tc>
          <w:tcPr>
            <w:cnfStyle w:val="001000000000" w:firstRow="0" w:lastRow="0" w:firstColumn="1" w:lastColumn="0" w:oddVBand="0" w:evenVBand="0" w:oddHBand="0" w:evenHBand="0" w:firstRowFirstColumn="0" w:firstRowLastColumn="0" w:lastRowFirstColumn="0" w:lastRowLastColumn="0"/>
            <w:tcW w:w="776" w:type="dxa"/>
          </w:tcPr>
          <w:p w14:paraId="19370AD1" w14:textId="77777777" w:rsidR="00A04C68" w:rsidRDefault="00000000">
            <w:pPr>
              <w:adjustRightInd w:val="0"/>
              <w:snapToGrid w:val="0"/>
              <w:ind w:firstLineChars="0" w:firstLine="0"/>
              <w:jc w:val="center"/>
              <w:rPr>
                <w:rFonts w:ascii="仿宋" w:hAnsi="仿宋"/>
                <w:b w:val="0"/>
                <w:sz w:val="21"/>
                <w:szCs w:val="21"/>
              </w:rPr>
            </w:pPr>
            <w:r>
              <w:rPr>
                <w:rFonts w:ascii="仿宋" w:hAnsi="仿宋" w:hint="eastAsia"/>
                <w:bCs w:val="0"/>
                <w:sz w:val="21"/>
                <w:szCs w:val="21"/>
              </w:rPr>
              <w:t>4</w:t>
            </w:r>
          </w:p>
        </w:tc>
        <w:tc>
          <w:tcPr>
            <w:tcW w:w="0" w:type="auto"/>
          </w:tcPr>
          <w:p w14:paraId="6FA6B470"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综合比选</w:t>
            </w:r>
          </w:p>
        </w:tc>
        <w:tc>
          <w:tcPr>
            <w:tcW w:w="2804" w:type="dxa"/>
          </w:tcPr>
          <w:p w14:paraId="69651596" w14:textId="77777777" w:rsidR="00A04C68" w:rsidRDefault="00A04C68">
            <w:pPr>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p>
        </w:tc>
        <w:tc>
          <w:tcPr>
            <w:tcW w:w="2082" w:type="dxa"/>
          </w:tcPr>
          <w:p w14:paraId="65FA00B8" w14:textId="77777777" w:rsidR="00A04C68" w:rsidRDefault="00000000">
            <w:pPr>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最优</w:t>
            </w:r>
          </w:p>
        </w:tc>
        <w:tc>
          <w:tcPr>
            <w:tcW w:w="2312" w:type="dxa"/>
          </w:tcPr>
          <w:p w14:paraId="42FA7BE5" w14:textId="77777777" w:rsidR="00A04C68" w:rsidRDefault="00A04C68">
            <w:pPr>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709" w:type="dxa"/>
          </w:tcPr>
          <w:p w14:paraId="1E6FCCFF"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p>
        </w:tc>
      </w:tr>
    </w:tbl>
    <w:p w14:paraId="2FBAAC2E" w14:textId="77777777" w:rsidR="00A04C68" w:rsidRDefault="00A04C68">
      <w:pPr>
        <w:pStyle w:val="2"/>
        <w:spacing w:before="120"/>
        <w:rPr>
          <w:rFonts w:ascii="仿宋" w:hAnsi="仿宋"/>
          <w:color w:val="0000FF"/>
        </w:rPr>
        <w:sectPr w:rsidR="00A04C68" w:rsidSect="00DF0514">
          <w:pgSz w:w="11900" w:h="16840"/>
          <w:pgMar w:top="1120" w:right="900" w:bottom="1160" w:left="1560" w:header="879" w:footer="977" w:gutter="0"/>
          <w:cols w:space="720"/>
          <w:docGrid w:linePitch="381"/>
        </w:sectPr>
      </w:pPr>
      <w:bookmarkStart w:id="102" w:name="_Toc23154428"/>
    </w:p>
    <w:p w14:paraId="276C3A7A" w14:textId="77777777" w:rsidR="00A04C68" w:rsidRDefault="00000000">
      <w:pPr>
        <w:pStyle w:val="2"/>
        <w:spacing w:before="120"/>
        <w:rPr>
          <w:rFonts w:ascii="仿宋" w:hAnsi="仿宋"/>
          <w:color w:val="0000FF"/>
        </w:rPr>
      </w:pPr>
      <w:bookmarkStart w:id="103" w:name="_Toc1321"/>
      <w:r>
        <w:rPr>
          <w:rFonts w:ascii="仿宋" w:hAnsi="仿宋"/>
          <w:color w:val="0000FF"/>
        </w:rPr>
        <w:lastRenderedPageBreak/>
        <w:t>7</w:t>
      </w:r>
      <w:r>
        <w:rPr>
          <w:rFonts w:ascii="仿宋" w:hAnsi="仿宋" w:hint="eastAsia"/>
          <w:color w:val="0000FF"/>
        </w:rPr>
        <w:t>.</w:t>
      </w:r>
      <w:r>
        <w:rPr>
          <w:rFonts w:ascii="仿宋" w:hAnsi="仿宋"/>
          <w:color w:val="0000FF"/>
        </w:rPr>
        <w:t>2</w:t>
      </w:r>
      <w:r>
        <w:rPr>
          <w:rFonts w:ascii="仿宋" w:hAnsi="仿宋" w:hint="eastAsia"/>
          <w:color w:val="0000FF"/>
        </w:rPr>
        <w:t>、施工方案分级及编制计划</w:t>
      </w:r>
      <w:bookmarkEnd w:id="102"/>
      <w:bookmarkEnd w:id="103"/>
      <w:r>
        <w:rPr>
          <w:rFonts w:ascii="仿宋" w:hAnsi="仿宋" w:hint="eastAsia"/>
          <w:color w:val="0000FF"/>
        </w:rPr>
        <w:t xml:space="preserve"> </w:t>
      </w:r>
      <w:r>
        <w:rPr>
          <w:rFonts w:ascii="仿宋" w:hAnsi="仿宋" w:hint="eastAsia"/>
          <w:color w:val="FF0000"/>
        </w:rPr>
        <w:t xml:space="preserve">（3.4.5） </w:t>
      </w:r>
      <w:r>
        <w:rPr>
          <w:rFonts w:ascii="仿宋" w:hAnsi="仿宋" w:hint="eastAsia"/>
          <w:color w:val="0000FF"/>
        </w:rPr>
        <w:t xml:space="preserve"> </w:t>
      </w:r>
    </w:p>
    <w:tbl>
      <w:tblPr>
        <w:tblStyle w:val="110"/>
        <w:tblW w:w="13948" w:type="dxa"/>
        <w:tblLook w:val="04A0" w:firstRow="1" w:lastRow="0" w:firstColumn="1" w:lastColumn="0" w:noHBand="0" w:noVBand="1"/>
      </w:tblPr>
      <w:tblGrid>
        <w:gridCol w:w="642"/>
        <w:gridCol w:w="2325"/>
        <w:gridCol w:w="1276"/>
        <w:gridCol w:w="4596"/>
        <w:gridCol w:w="1206"/>
        <w:gridCol w:w="1369"/>
        <w:gridCol w:w="1268"/>
        <w:gridCol w:w="1266"/>
      </w:tblGrid>
      <w:tr w:rsidR="00A04C68" w14:paraId="5FADD70C" w14:textId="77777777" w:rsidTr="00A04C68">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42" w:type="dxa"/>
          </w:tcPr>
          <w:p w14:paraId="7E0C2505"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hint="eastAsia"/>
                <w:color w:val="0000FF"/>
                <w:kern w:val="0"/>
                <w:sz w:val="21"/>
                <w:szCs w:val="21"/>
              </w:rPr>
              <w:t>序号</w:t>
            </w:r>
          </w:p>
        </w:tc>
        <w:tc>
          <w:tcPr>
            <w:tcW w:w="2325" w:type="dxa"/>
          </w:tcPr>
          <w:p w14:paraId="32F534B1"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hint="eastAsia"/>
                <w:color w:val="0000FF"/>
                <w:kern w:val="0"/>
                <w:sz w:val="21"/>
                <w:szCs w:val="21"/>
              </w:rPr>
              <w:t>分部、分项工程名称</w:t>
            </w:r>
          </w:p>
        </w:tc>
        <w:tc>
          <w:tcPr>
            <w:tcW w:w="1276" w:type="dxa"/>
          </w:tcPr>
          <w:p w14:paraId="03F3382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hint="eastAsia"/>
                <w:color w:val="0000FF"/>
                <w:kern w:val="0"/>
                <w:sz w:val="21"/>
                <w:szCs w:val="21"/>
              </w:rPr>
              <w:t>方案等级</w:t>
            </w:r>
          </w:p>
        </w:tc>
        <w:tc>
          <w:tcPr>
            <w:tcW w:w="4596" w:type="dxa"/>
          </w:tcPr>
          <w:p w14:paraId="24BDFF72"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hint="eastAsia"/>
                <w:color w:val="0000FF"/>
                <w:kern w:val="0"/>
                <w:sz w:val="21"/>
                <w:szCs w:val="21"/>
              </w:rPr>
              <w:t>方案等级划分说明</w:t>
            </w:r>
          </w:p>
        </w:tc>
        <w:tc>
          <w:tcPr>
            <w:tcW w:w="1206" w:type="dxa"/>
          </w:tcPr>
          <w:p w14:paraId="27FD72A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hint="eastAsia"/>
                <w:color w:val="0000FF"/>
                <w:kern w:val="0"/>
                <w:sz w:val="21"/>
                <w:szCs w:val="21"/>
              </w:rPr>
              <w:t>编制时间</w:t>
            </w:r>
          </w:p>
        </w:tc>
        <w:tc>
          <w:tcPr>
            <w:tcW w:w="1369" w:type="dxa"/>
          </w:tcPr>
          <w:p w14:paraId="41238FD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hint="eastAsia"/>
                <w:color w:val="0000FF"/>
                <w:kern w:val="0"/>
                <w:sz w:val="21"/>
                <w:szCs w:val="21"/>
              </w:rPr>
              <w:t>审批时间</w:t>
            </w:r>
          </w:p>
        </w:tc>
        <w:tc>
          <w:tcPr>
            <w:tcW w:w="1268" w:type="dxa"/>
          </w:tcPr>
          <w:p w14:paraId="0C52D10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hint="eastAsia"/>
                <w:color w:val="0000FF"/>
                <w:kern w:val="0"/>
                <w:sz w:val="21"/>
                <w:szCs w:val="21"/>
              </w:rPr>
              <w:t>审批部门</w:t>
            </w:r>
          </w:p>
        </w:tc>
        <w:tc>
          <w:tcPr>
            <w:tcW w:w="1266" w:type="dxa"/>
          </w:tcPr>
          <w:p w14:paraId="602AA94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hint="eastAsia"/>
                <w:color w:val="0000FF"/>
                <w:kern w:val="0"/>
                <w:sz w:val="21"/>
                <w:szCs w:val="21"/>
              </w:rPr>
              <w:t>责任人</w:t>
            </w:r>
          </w:p>
        </w:tc>
      </w:tr>
      <w:tr w:rsidR="00A04C68" w14:paraId="501335D8" w14:textId="77777777" w:rsidTr="00A04C68">
        <w:trPr>
          <w:trHeight w:val="600"/>
        </w:trPr>
        <w:tc>
          <w:tcPr>
            <w:cnfStyle w:val="001000000000" w:firstRow="0" w:lastRow="0" w:firstColumn="1" w:lastColumn="0" w:oddVBand="0" w:evenVBand="0" w:oddHBand="0" w:evenHBand="0" w:firstRowFirstColumn="0" w:firstRowLastColumn="0" w:lastRowFirstColumn="0" w:lastRowLastColumn="0"/>
            <w:tcW w:w="642" w:type="dxa"/>
            <w:shd w:val="clear" w:color="auto" w:fill="F2F2F2" w:themeFill="background1" w:themeFillShade="F2"/>
          </w:tcPr>
          <w:p w14:paraId="2B1FCCAA" w14:textId="77777777" w:rsidR="00A04C68" w:rsidRDefault="00000000">
            <w:pPr>
              <w:widowControl/>
              <w:spacing w:line="240" w:lineRule="auto"/>
              <w:ind w:firstLineChars="0" w:firstLine="0"/>
              <w:jc w:val="center"/>
              <w:rPr>
                <w:rFonts w:ascii="仿宋" w:hAnsi="仿宋" w:cs="Times New Roman"/>
                <w:b w:val="0"/>
                <w:bCs w:val="0"/>
                <w:kern w:val="0"/>
                <w:sz w:val="21"/>
                <w:szCs w:val="21"/>
              </w:rPr>
            </w:pPr>
            <w:r>
              <w:rPr>
                <w:rFonts w:ascii="仿宋" w:hAnsi="仿宋" w:cs="Times New Roman"/>
                <w:kern w:val="0"/>
                <w:sz w:val="21"/>
                <w:szCs w:val="21"/>
              </w:rPr>
              <w:t>1</w:t>
            </w:r>
          </w:p>
        </w:tc>
        <w:tc>
          <w:tcPr>
            <w:tcW w:w="2325" w:type="dxa"/>
            <w:shd w:val="clear" w:color="auto" w:fill="F2F2F2" w:themeFill="background1" w:themeFillShade="F2"/>
          </w:tcPr>
          <w:p w14:paraId="7DFB5F69"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深基坑开挖及防护施工方案</w:t>
            </w:r>
          </w:p>
        </w:tc>
        <w:tc>
          <w:tcPr>
            <w:tcW w:w="1276" w:type="dxa"/>
            <w:shd w:val="clear" w:color="auto" w:fill="F2F2F2" w:themeFill="background1" w:themeFillShade="F2"/>
          </w:tcPr>
          <w:p w14:paraId="2F882E3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hint="eastAsia"/>
                <w:kern w:val="0"/>
                <w:sz w:val="21"/>
                <w:szCs w:val="21"/>
              </w:rPr>
              <w:t>Ⅱ</w:t>
            </w:r>
          </w:p>
        </w:tc>
        <w:tc>
          <w:tcPr>
            <w:tcW w:w="4596" w:type="dxa"/>
            <w:shd w:val="clear" w:color="auto" w:fill="F2F2F2" w:themeFill="background1" w:themeFillShade="F2"/>
          </w:tcPr>
          <w:p w14:paraId="1660C8C6"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hint="eastAsia"/>
                <w:kern w:val="0"/>
                <w:sz w:val="21"/>
                <w:szCs w:val="21"/>
              </w:rPr>
              <w:t>基坑最大深度</w:t>
            </w:r>
            <w:r>
              <w:rPr>
                <w:rFonts w:ascii="仿宋" w:hAnsi="仿宋" w:cs="Times New Roman"/>
                <w:kern w:val="0"/>
                <w:sz w:val="21"/>
                <w:szCs w:val="21"/>
              </w:rPr>
              <w:t>1</w:t>
            </w:r>
            <w:r>
              <w:rPr>
                <w:rFonts w:ascii="仿宋" w:hAnsi="仿宋" w:cs="Times New Roman" w:hint="eastAsia"/>
                <w:kern w:val="0"/>
                <w:sz w:val="21"/>
                <w:szCs w:val="21"/>
              </w:rPr>
              <w:t>0</w:t>
            </w:r>
            <w:r>
              <w:rPr>
                <w:rFonts w:ascii="仿宋" w:hAnsi="仿宋" w:cs="Times New Roman"/>
                <w:kern w:val="0"/>
                <w:sz w:val="21"/>
                <w:szCs w:val="21"/>
              </w:rPr>
              <w:t>m</w:t>
            </w:r>
            <w:r>
              <w:rPr>
                <w:rFonts w:ascii="仿宋" w:hAnsi="仿宋" w:cs="Times New Roman" w:hint="eastAsia"/>
                <w:kern w:val="0"/>
                <w:sz w:val="21"/>
                <w:szCs w:val="21"/>
              </w:rPr>
              <w:t>，按照施工方案管理办法</w:t>
            </w:r>
            <w:r>
              <w:rPr>
                <w:rFonts w:ascii="仿宋" w:hAnsi="仿宋" w:cs="Times New Roman"/>
                <w:kern w:val="0"/>
                <w:sz w:val="21"/>
                <w:szCs w:val="21"/>
              </w:rPr>
              <w:t>“</w:t>
            </w:r>
            <w:r>
              <w:rPr>
                <w:rFonts w:ascii="仿宋" w:hAnsi="仿宋" w:cs="Times New Roman" w:hint="eastAsia"/>
                <w:kern w:val="0"/>
                <w:sz w:val="21"/>
                <w:szCs w:val="21"/>
              </w:rPr>
              <w:t>超过一定规模的危险性较大的分部分项工程</w:t>
            </w:r>
            <w:r>
              <w:rPr>
                <w:rFonts w:ascii="仿宋" w:hAnsi="仿宋" w:cs="Times New Roman"/>
                <w:kern w:val="0"/>
                <w:sz w:val="21"/>
                <w:szCs w:val="21"/>
              </w:rPr>
              <w:t>”</w:t>
            </w:r>
            <w:r>
              <w:rPr>
                <w:rFonts w:ascii="仿宋" w:hAnsi="仿宋" w:cs="Times New Roman" w:hint="eastAsia"/>
                <w:kern w:val="0"/>
                <w:sz w:val="21"/>
                <w:szCs w:val="21"/>
              </w:rPr>
              <w:t>为Ⅱ级</w:t>
            </w:r>
          </w:p>
        </w:tc>
        <w:tc>
          <w:tcPr>
            <w:tcW w:w="1206" w:type="dxa"/>
            <w:shd w:val="clear" w:color="auto" w:fill="F2F2F2" w:themeFill="background1" w:themeFillShade="F2"/>
          </w:tcPr>
          <w:p w14:paraId="1A03058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1369" w:type="dxa"/>
            <w:shd w:val="clear" w:color="auto" w:fill="F2F2F2" w:themeFill="background1" w:themeFillShade="F2"/>
          </w:tcPr>
          <w:p w14:paraId="00F815B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1268" w:type="dxa"/>
            <w:shd w:val="clear" w:color="auto" w:fill="F2F2F2" w:themeFill="background1" w:themeFillShade="F2"/>
          </w:tcPr>
          <w:p w14:paraId="4864CE4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1266" w:type="dxa"/>
            <w:shd w:val="clear" w:color="auto" w:fill="F2F2F2" w:themeFill="background1" w:themeFillShade="F2"/>
          </w:tcPr>
          <w:p w14:paraId="5E49CB9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49FDDB04" w14:textId="77777777" w:rsidTr="00A04C68">
        <w:trPr>
          <w:trHeight w:val="600"/>
        </w:trPr>
        <w:tc>
          <w:tcPr>
            <w:cnfStyle w:val="001000000000" w:firstRow="0" w:lastRow="0" w:firstColumn="1" w:lastColumn="0" w:oddVBand="0" w:evenVBand="0" w:oddHBand="0" w:evenHBand="0" w:firstRowFirstColumn="0" w:firstRowLastColumn="0" w:lastRowFirstColumn="0" w:lastRowLastColumn="0"/>
            <w:tcW w:w="642" w:type="dxa"/>
          </w:tcPr>
          <w:p w14:paraId="0C0573D7" w14:textId="77777777" w:rsidR="00A04C68" w:rsidRDefault="00000000">
            <w:pPr>
              <w:widowControl/>
              <w:spacing w:line="240" w:lineRule="auto"/>
              <w:ind w:firstLineChars="0" w:firstLine="0"/>
              <w:jc w:val="center"/>
              <w:rPr>
                <w:rFonts w:ascii="仿宋" w:hAnsi="仿宋" w:cs="Times New Roman"/>
                <w:b w:val="0"/>
                <w:bCs w:val="0"/>
                <w:kern w:val="0"/>
                <w:sz w:val="21"/>
                <w:szCs w:val="21"/>
              </w:rPr>
            </w:pPr>
            <w:r>
              <w:rPr>
                <w:rFonts w:ascii="仿宋" w:hAnsi="仿宋" w:cs="Times New Roman"/>
                <w:kern w:val="0"/>
                <w:sz w:val="21"/>
                <w:szCs w:val="21"/>
              </w:rPr>
              <w:t>2</w:t>
            </w:r>
          </w:p>
        </w:tc>
        <w:tc>
          <w:tcPr>
            <w:tcW w:w="2325" w:type="dxa"/>
          </w:tcPr>
          <w:p w14:paraId="4839C6D0"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开平层施工方案</w:t>
            </w:r>
          </w:p>
        </w:tc>
        <w:tc>
          <w:tcPr>
            <w:tcW w:w="1276" w:type="dxa"/>
          </w:tcPr>
          <w:p w14:paraId="6B8CECE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hint="eastAsia"/>
                <w:kern w:val="0"/>
                <w:sz w:val="21"/>
                <w:szCs w:val="21"/>
              </w:rPr>
              <w:t>Ⅳ</w:t>
            </w:r>
          </w:p>
        </w:tc>
        <w:tc>
          <w:tcPr>
            <w:tcW w:w="4596" w:type="dxa"/>
          </w:tcPr>
          <w:p w14:paraId="18687358"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r>
              <w:rPr>
                <w:rFonts w:ascii="仿宋" w:hAnsi="仿宋" w:cs="Times New Roman" w:hint="eastAsia"/>
                <w:kern w:val="0"/>
                <w:sz w:val="21"/>
                <w:szCs w:val="21"/>
              </w:rPr>
              <w:t>技术较为成熟，按施工方案管理办法</w:t>
            </w:r>
            <w:r>
              <w:rPr>
                <w:rFonts w:ascii="仿宋" w:hAnsi="仿宋" w:cs="Times New Roman"/>
                <w:kern w:val="0"/>
                <w:sz w:val="21"/>
                <w:szCs w:val="21"/>
              </w:rPr>
              <w:t>“</w:t>
            </w:r>
            <w:r>
              <w:rPr>
                <w:rFonts w:ascii="仿宋" w:hAnsi="仿宋" w:cs="Times New Roman" w:hint="eastAsia"/>
                <w:kern w:val="0"/>
                <w:sz w:val="21"/>
                <w:szCs w:val="21"/>
              </w:rPr>
              <w:t>其它的分部分项工程</w:t>
            </w:r>
            <w:r>
              <w:rPr>
                <w:rFonts w:ascii="仿宋" w:hAnsi="仿宋" w:cs="Times New Roman"/>
                <w:kern w:val="0"/>
                <w:sz w:val="21"/>
                <w:szCs w:val="21"/>
              </w:rPr>
              <w:t>”</w:t>
            </w:r>
            <w:r>
              <w:rPr>
                <w:rFonts w:ascii="仿宋" w:hAnsi="仿宋" w:cs="Times New Roman" w:hint="eastAsia"/>
                <w:kern w:val="0"/>
                <w:sz w:val="21"/>
                <w:szCs w:val="21"/>
              </w:rPr>
              <w:t>为Ⅳ级</w:t>
            </w:r>
          </w:p>
        </w:tc>
        <w:tc>
          <w:tcPr>
            <w:tcW w:w="1206" w:type="dxa"/>
          </w:tcPr>
          <w:p w14:paraId="7A1DB75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1369" w:type="dxa"/>
          </w:tcPr>
          <w:p w14:paraId="610F12D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1268" w:type="dxa"/>
          </w:tcPr>
          <w:p w14:paraId="1A52AFB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1"/>
                <w:szCs w:val="21"/>
              </w:rPr>
            </w:pPr>
          </w:p>
        </w:tc>
        <w:tc>
          <w:tcPr>
            <w:tcW w:w="1266" w:type="dxa"/>
          </w:tcPr>
          <w:p w14:paraId="712C427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bl>
    <w:p w14:paraId="2AC80CEF" w14:textId="77777777" w:rsidR="00A04C68" w:rsidRDefault="00A04C68">
      <w:pPr>
        <w:ind w:firstLineChars="0" w:firstLine="0"/>
        <w:rPr>
          <w:rFonts w:ascii="仿宋" w:hAnsi="仿宋"/>
          <w:color w:val="0000FF"/>
        </w:rPr>
      </w:pPr>
      <w:bookmarkStart w:id="104" w:name="_Toc23154429"/>
    </w:p>
    <w:p w14:paraId="57A4F68D" w14:textId="77777777" w:rsidR="00A04C68" w:rsidRDefault="00A04C68">
      <w:pPr>
        <w:ind w:firstLineChars="0" w:firstLine="0"/>
        <w:rPr>
          <w:rFonts w:ascii="仿宋" w:hAnsi="仿宋"/>
          <w:color w:val="0000FF"/>
        </w:rPr>
      </w:pPr>
    </w:p>
    <w:p w14:paraId="6E93753B" w14:textId="77777777" w:rsidR="00A04C68" w:rsidRDefault="00A04C68">
      <w:pPr>
        <w:ind w:firstLineChars="0" w:firstLine="0"/>
        <w:rPr>
          <w:rFonts w:ascii="仿宋" w:hAnsi="仿宋"/>
          <w:color w:val="0000FF"/>
        </w:rPr>
        <w:sectPr w:rsidR="00A04C68" w:rsidSect="00DF0514">
          <w:pgSz w:w="16840" w:h="11900" w:orient="landscape"/>
          <w:pgMar w:top="1560" w:right="1120" w:bottom="900" w:left="1160" w:header="879" w:footer="977" w:gutter="0"/>
          <w:cols w:space="720"/>
          <w:docGrid w:linePitch="381"/>
        </w:sectPr>
      </w:pPr>
    </w:p>
    <w:p w14:paraId="2A055BDC" w14:textId="77777777" w:rsidR="00A04C68" w:rsidRDefault="00000000">
      <w:pPr>
        <w:pStyle w:val="2"/>
        <w:spacing w:before="190"/>
        <w:rPr>
          <w:rFonts w:ascii="仿宋" w:hAnsi="仿宋"/>
          <w:color w:val="0000FF"/>
        </w:rPr>
      </w:pPr>
      <w:bookmarkStart w:id="105" w:name="_Toc14252"/>
      <w:r>
        <w:rPr>
          <w:rFonts w:ascii="仿宋" w:hAnsi="仿宋"/>
          <w:color w:val="0000FF"/>
        </w:rPr>
        <w:lastRenderedPageBreak/>
        <w:t>7</w:t>
      </w:r>
      <w:r>
        <w:rPr>
          <w:rFonts w:ascii="仿宋" w:hAnsi="仿宋" w:hint="eastAsia"/>
          <w:color w:val="0000FF"/>
        </w:rPr>
        <w:t>.</w:t>
      </w:r>
      <w:r>
        <w:rPr>
          <w:rFonts w:ascii="仿宋" w:hAnsi="仿宋"/>
          <w:color w:val="0000FF"/>
        </w:rPr>
        <w:t>3</w:t>
      </w:r>
      <w:r>
        <w:rPr>
          <w:rFonts w:ascii="仿宋" w:hAnsi="仿宋" w:hint="eastAsia"/>
          <w:color w:val="0000FF"/>
        </w:rPr>
        <w:t>、重大施工方案</w:t>
      </w:r>
      <w:bookmarkEnd w:id="104"/>
      <w:r>
        <w:rPr>
          <w:rFonts w:ascii="仿宋" w:hAnsi="仿宋" w:hint="eastAsia"/>
          <w:color w:val="0000FF"/>
        </w:rPr>
        <w:t>比选</w:t>
      </w:r>
      <w:bookmarkEnd w:id="105"/>
      <w:r>
        <w:rPr>
          <w:rFonts w:ascii="仿宋" w:hAnsi="仿宋" w:hint="eastAsia"/>
          <w:color w:val="FF0000"/>
        </w:rPr>
        <w:t>（3.4.1按系统样式做）</w:t>
      </w:r>
    </w:p>
    <w:p w14:paraId="2AA1D17A" w14:textId="77777777" w:rsidR="00A04C68" w:rsidRDefault="00000000">
      <w:pPr>
        <w:ind w:firstLineChars="71" w:firstLine="199"/>
        <w:jc w:val="center"/>
        <w:rPr>
          <w:rFonts w:ascii="仿宋" w:hAnsi="仿宋"/>
        </w:rPr>
      </w:pPr>
      <w:r>
        <w:rPr>
          <w:rFonts w:ascii="仿宋" w:hAnsi="仿宋" w:hint="eastAsia"/>
        </w:rPr>
        <w:t>石质边坡机械破碎开挖和液压致裂开挖方案对比表</w:t>
      </w:r>
    </w:p>
    <w:tbl>
      <w:tblPr>
        <w:tblStyle w:val="110"/>
        <w:tblW w:w="0" w:type="auto"/>
        <w:tblLook w:val="04A0" w:firstRow="1" w:lastRow="0" w:firstColumn="1" w:lastColumn="0" w:noHBand="0" w:noVBand="1"/>
      </w:tblPr>
      <w:tblGrid>
        <w:gridCol w:w="1642"/>
        <w:gridCol w:w="971"/>
        <w:gridCol w:w="782"/>
        <w:gridCol w:w="1018"/>
        <w:gridCol w:w="924"/>
        <w:gridCol w:w="829"/>
        <w:gridCol w:w="971"/>
        <w:gridCol w:w="1159"/>
      </w:tblGrid>
      <w:tr w:rsidR="0075448E" w14:paraId="71064BC7" w14:textId="4CD8F1E8" w:rsidTr="00F20072">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427" w:type="dxa"/>
          </w:tcPr>
          <w:p w14:paraId="1CEE04E6" w14:textId="0201C2F9" w:rsidR="00F20072" w:rsidRDefault="0075448E">
            <w:pPr>
              <w:adjustRightInd w:val="0"/>
              <w:snapToGrid w:val="0"/>
              <w:ind w:firstLineChars="0" w:firstLine="0"/>
              <w:jc w:val="center"/>
              <w:rPr>
                <w:rFonts w:ascii="仿宋" w:hAnsi="仿宋"/>
                <w:b w:val="0"/>
                <w:sz w:val="21"/>
                <w:szCs w:val="21"/>
              </w:rPr>
            </w:pPr>
            <w:r>
              <w:rPr>
                <w:rFonts w:ascii="仿宋" w:hAnsi="仿宋" w:hint="eastAsia"/>
                <w:bCs w:val="0"/>
                <w:sz w:val="21"/>
                <w:szCs w:val="21"/>
              </w:rPr>
              <w:t>{</w:t>
            </w:r>
            <w:r>
              <w:rPr>
                <w:rFonts w:ascii="仿宋" w:hAnsi="仿宋"/>
                <w:bCs w:val="0"/>
                <w:sz w:val="21"/>
                <w:szCs w:val="21"/>
              </w:rPr>
              <w:t>{</w:t>
            </w:r>
            <w:r w:rsidRPr="0075448E">
              <w:rPr>
                <w:rFonts w:ascii="仿宋" w:hAnsi="仿宋"/>
                <w:bCs w:val="0"/>
                <w:sz w:val="21"/>
                <w:szCs w:val="21"/>
              </w:rPr>
              <w:t>constructionComparisonList</w:t>
            </w:r>
            <w:r>
              <w:rPr>
                <w:rFonts w:ascii="仿宋" w:hAnsi="仿宋"/>
                <w:bCs w:val="0"/>
                <w:sz w:val="21"/>
                <w:szCs w:val="21"/>
              </w:rPr>
              <w:t>}}</w:t>
            </w:r>
            <w:r w:rsidR="00F20072">
              <w:rPr>
                <w:rFonts w:ascii="仿宋" w:hAnsi="仿宋" w:hint="eastAsia"/>
                <w:bCs w:val="0"/>
                <w:sz w:val="21"/>
                <w:szCs w:val="21"/>
              </w:rPr>
              <w:t>序号</w:t>
            </w:r>
          </w:p>
        </w:tc>
        <w:tc>
          <w:tcPr>
            <w:tcW w:w="952" w:type="dxa"/>
          </w:tcPr>
          <w:p w14:paraId="723E9B48" w14:textId="19AAB48D" w:rsidR="00F20072" w:rsidRDefault="00F20072">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sz w:val="21"/>
                <w:szCs w:val="21"/>
              </w:rPr>
            </w:pPr>
            <w:r>
              <w:rPr>
                <w:rFonts w:ascii="仿宋" w:hAnsi="仿宋" w:hint="eastAsia"/>
                <w:sz w:val="21"/>
                <w:szCs w:val="21"/>
              </w:rPr>
              <w:t>所属WBS</w:t>
            </w:r>
          </w:p>
        </w:tc>
        <w:tc>
          <w:tcPr>
            <w:tcW w:w="1097" w:type="dxa"/>
          </w:tcPr>
          <w:p w14:paraId="66D80E0B" w14:textId="3FC824CC" w:rsidR="00F20072" w:rsidRDefault="00F20072">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sz w:val="21"/>
                <w:szCs w:val="21"/>
              </w:rPr>
            </w:pPr>
            <w:r>
              <w:rPr>
                <w:rFonts w:ascii="仿宋" w:hAnsi="仿宋" w:hint="eastAsia"/>
                <w:sz w:val="21"/>
                <w:szCs w:val="21"/>
              </w:rPr>
              <w:t>方案名称</w:t>
            </w:r>
          </w:p>
        </w:tc>
        <w:tc>
          <w:tcPr>
            <w:tcW w:w="1205" w:type="dxa"/>
          </w:tcPr>
          <w:p w14:paraId="099FA3A0" w14:textId="1B4CE496" w:rsidR="00F20072" w:rsidRDefault="00F20072">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sz w:val="21"/>
                <w:szCs w:val="21"/>
              </w:rPr>
            </w:pPr>
            <w:r>
              <w:rPr>
                <w:rFonts w:ascii="仿宋" w:hAnsi="仿宋" w:hint="eastAsia"/>
                <w:bCs w:val="0"/>
                <w:sz w:val="21"/>
                <w:szCs w:val="21"/>
              </w:rPr>
              <w:t>设备配置</w:t>
            </w:r>
          </w:p>
        </w:tc>
        <w:tc>
          <w:tcPr>
            <w:tcW w:w="1134" w:type="dxa"/>
          </w:tcPr>
          <w:p w14:paraId="4C54EC9E" w14:textId="00CA4837" w:rsidR="00F20072" w:rsidRDefault="00F20072">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sz w:val="21"/>
                <w:szCs w:val="21"/>
              </w:rPr>
            </w:pPr>
            <w:r>
              <w:rPr>
                <w:rFonts w:ascii="仿宋" w:hAnsi="仿宋" w:hint="eastAsia"/>
                <w:bCs w:val="0"/>
                <w:sz w:val="21"/>
                <w:szCs w:val="21"/>
              </w:rPr>
              <w:t>功效对比</w:t>
            </w:r>
          </w:p>
        </w:tc>
        <w:tc>
          <w:tcPr>
            <w:tcW w:w="1134" w:type="dxa"/>
          </w:tcPr>
          <w:p w14:paraId="2CACEE7B" w14:textId="74E42E29" w:rsidR="00F20072" w:rsidRDefault="00F20072">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Cs w:val="0"/>
                <w:sz w:val="21"/>
                <w:szCs w:val="21"/>
              </w:rPr>
            </w:pPr>
            <w:r>
              <w:rPr>
                <w:rFonts w:ascii="仿宋" w:hAnsi="仿宋" w:hint="eastAsia"/>
                <w:bCs w:val="0"/>
                <w:sz w:val="21"/>
                <w:szCs w:val="21"/>
              </w:rPr>
              <w:t>成本对比</w:t>
            </w:r>
          </w:p>
        </w:tc>
        <w:tc>
          <w:tcPr>
            <w:tcW w:w="1134" w:type="dxa"/>
          </w:tcPr>
          <w:p w14:paraId="4A48E82B" w14:textId="20A8D446" w:rsidR="00F20072" w:rsidRDefault="00F20072">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Cs w:val="0"/>
                <w:sz w:val="21"/>
                <w:szCs w:val="21"/>
              </w:rPr>
            </w:pPr>
            <w:r>
              <w:rPr>
                <w:rFonts w:ascii="仿宋" w:hAnsi="仿宋" w:hint="eastAsia"/>
                <w:bCs w:val="0"/>
                <w:sz w:val="21"/>
                <w:szCs w:val="21"/>
              </w:rPr>
              <w:t>施工质量对比</w:t>
            </w:r>
          </w:p>
        </w:tc>
        <w:tc>
          <w:tcPr>
            <w:tcW w:w="1213" w:type="dxa"/>
          </w:tcPr>
          <w:p w14:paraId="39C53B01" w14:textId="5C29F349" w:rsidR="00F20072" w:rsidRDefault="00F20072">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Cs w:val="0"/>
                <w:sz w:val="21"/>
                <w:szCs w:val="21"/>
              </w:rPr>
            </w:pPr>
            <w:r>
              <w:rPr>
                <w:rFonts w:ascii="仿宋" w:hAnsi="仿宋" w:hint="eastAsia"/>
                <w:bCs w:val="0"/>
                <w:sz w:val="21"/>
                <w:szCs w:val="21"/>
              </w:rPr>
              <w:t>施工便携性</w:t>
            </w:r>
          </w:p>
        </w:tc>
      </w:tr>
      <w:tr w:rsidR="0075448E" w14:paraId="25FFBAD0" w14:textId="5E757A84" w:rsidTr="00F20072">
        <w:trPr>
          <w:trHeight w:val="571"/>
        </w:trPr>
        <w:tc>
          <w:tcPr>
            <w:cnfStyle w:val="001000000000" w:firstRow="0" w:lastRow="0" w:firstColumn="1" w:lastColumn="0" w:oddVBand="0" w:evenVBand="0" w:oddHBand="0" w:evenHBand="0" w:firstRowFirstColumn="0" w:firstRowLastColumn="0" w:lastRowFirstColumn="0" w:lastRowLastColumn="0"/>
            <w:tcW w:w="427" w:type="dxa"/>
            <w:shd w:val="clear" w:color="auto" w:fill="F2F2F2" w:themeFill="background1" w:themeFillShade="F2"/>
          </w:tcPr>
          <w:p w14:paraId="1995FE17" w14:textId="6BD1E09C" w:rsidR="00F20072" w:rsidRDefault="00F20072">
            <w:pPr>
              <w:adjustRightInd w:val="0"/>
              <w:snapToGrid w:val="0"/>
              <w:ind w:firstLineChars="0" w:firstLine="0"/>
              <w:jc w:val="center"/>
              <w:rPr>
                <w:rFonts w:ascii="仿宋" w:hAnsi="仿宋"/>
                <w:b w:val="0"/>
                <w:sz w:val="21"/>
                <w:szCs w:val="21"/>
              </w:rPr>
            </w:pPr>
            <w:r>
              <w:rPr>
                <w:rFonts w:ascii="仿宋" w:hAnsi="仿宋" w:hint="eastAsia"/>
                <w:sz w:val="21"/>
                <w:szCs w:val="21"/>
              </w:rPr>
              <w:t>[</w:t>
            </w:r>
            <w:r w:rsidR="0075448E" w:rsidRPr="0075448E">
              <w:rPr>
                <w:rFonts w:ascii="仿宋" w:hAnsi="仿宋"/>
                <w:sz w:val="21"/>
                <w:szCs w:val="21"/>
              </w:rPr>
              <w:t>ptVar1</w:t>
            </w:r>
            <w:r>
              <w:rPr>
                <w:rFonts w:ascii="仿宋" w:hAnsi="仿宋"/>
                <w:sz w:val="21"/>
                <w:szCs w:val="21"/>
              </w:rPr>
              <w:t>]</w:t>
            </w:r>
          </w:p>
        </w:tc>
        <w:tc>
          <w:tcPr>
            <w:tcW w:w="952" w:type="dxa"/>
            <w:shd w:val="clear" w:color="auto" w:fill="F2F2F2" w:themeFill="background1" w:themeFillShade="F2"/>
          </w:tcPr>
          <w:p w14:paraId="2A41884E" w14:textId="15F46997" w:rsidR="00F20072" w:rsidRDefault="00F20072">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w:t>
            </w:r>
            <w:r w:rsidR="0075448E" w:rsidRPr="0075448E">
              <w:rPr>
                <w:rFonts w:ascii="仿宋" w:hAnsi="仿宋"/>
                <w:bCs/>
                <w:sz w:val="21"/>
                <w:szCs w:val="21"/>
              </w:rPr>
              <w:t>affiliationWbs</w:t>
            </w:r>
            <w:r>
              <w:rPr>
                <w:rFonts w:ascii="仿宋" w:hAnsi="仿宋"/>
                <w:bCs/>
                <w:sz w:val="21"/>
                <w:szCs w:val="21"/>
              </w:rPr>
              <w:t>]</w:t>
            </w:r>
          </w:p>
        </w:tc>
        <w:tc>
          <w:tcPr>
            <w:tcW w:w="1097" w:type="dxa"/>
            <w:shd w:val="clear" w:color="auto" w:fill="F2F2F2" w:themeFill="background1" w:themeFillShade="F2"/>
          </w:tcPr>
          <w:p w14:paraId="2F16EAE9" w14:textId="540B2ABA" w:rsidR="00F20072" w:rsidRDefault="00F20072">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sz w:val="21"/>
                <w:szCs w:val="21"/>
              </w:rPr>
            </w:pPr>
            <w:r>
              <w:rPr>
                <w:rFonts w:ascii="仿宋" w:hAnsi="仿宋" w:cs="宋体" w:hint="eastAsia"/>
                <w:sz w:val="21"/>
                <w:szCs w:val="21"/>
              </w:rPr>
              <w:t>[</w:t>
            </w:r>
            <w:r w:rsidR="0075448E" w:rsidRPr="0075448E">
              <w:rPr>
                <w:rFonts w:ascii="仿宋" w:hAnsi="仿宋" w:cs="宋体"/>
                <w:sz w:val="21"/>
                <w:szCs w:val="21"/>
              </w:rPr>
              <w:t>schemeName</w:t>
            </w:r>
            <w:r>
              <w:rPr>
                <w:rFonts w:ascii="仿宋" w:hAnsi="仿宋" w:cs="宋体"/>
                <w:sz w:val="21"/>
                <w:szCs w:val="21"/>
              </w:rPr>
              <w:t>]</w:t>
            </w:r>
          </w:p>
        </w:tc>
        <w:tc>
          <w:tcPr>
            <w:tcW w:w="1205" w:type="dxa"/>
            <w:shd w:val="clear" w:color="auto" w:fill="F2F2F2" w:themeFill="background1" w:themeFillShade="F2"/>
          </w:tcPr>
          <w:p w14:paraId="1D3EA691" w14:textId="1D6BC138" w:rsidR="00F20072" w:rsidRDefault="00F20072">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sz w:val="21"/>
                <w:szCs w:val="21"/>
              </w:rPr>
              <w:t>[</w:t>
            </w:r>
            <w:r w:rsidR="0075448E" w:rsidRPr="0075448E">
              <w:rPr>
                <w:rFonts w:ascii="仿宋" w:hAnsi="仿宋"/>
                <w:sz w:val="21"/>
                <w:szCs w:val="21"/>
              </w:rPr>
              <w:t>equipmentConfig</w:t>
            </w:r>
            <w:r>
              <w:rPr>
                <w:rFonts w:ascii="仿宋" w:hAnsi="仿宋"/>
                <w:sz w:val="21"/>
                <w:szCs w:val="21"/>
              </w:rPr>
              <w:t>]</w:t>
            </w:r>
          </w:p>
        </w:tc>
        <w:tc>
          <w:tcPr>
            <w:tcW w:w="1134" w:type="dxa"/>
            <w:shd w:val="clear" w:color="auto" w:fill="F2F2F2" w:themeFill="background1" w:themeFillShade="F2"/>
          </w:tcPr>
          <w:p w14:paraId="0788CBD1" w14:textId="3A641D80" w:rsidR="00F20072" w:rsidRDefault="00F20072">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w:t>
            </w:r>
            <w:r w:rsidR="0075448E" w:rsidRPr="0075448E">
              <w:rPr>
                <w:rFonts w:ascii="仿宋" w:hAnsi="仿宋"/>
                <w:bCs/>
                <w:sz w:val="21"/>
                <w:szCs w:val="21"/>
              </w:rPr>
              <w:t>effectCompare</w:t>
            </w:r>
            <w:r>
              <w:rPr>
                <w:rFonts w:ascii="仿宋" w:hAnsi="仿宋"/>
                <w:bCs/>
                <w:sz w:val="21"/>
                <w:szCs w:val="21"/>
              </w:rPr>
              <w:t>]</w:t>
            </w:r>
          </w:p>
        </w:tc>
        <w:tc>
          <w:tcPr>
            <w:tcW w:w="1134" w:type="dxa"/>
            <w:shd w:val="clear" w:color="auto" w:fill="F2F2F2" w:themeFill="background1" w:themeFillShade="F2"/>
          </w:tcPr>
          <w:p w14:paraId="6C040857" w14:textId="0FB8A239" w:rsidR="00F20072" w:rsidRDefault="00F20072">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w:t>
            </w:r>
            <w:r w:rsidR="0075448E" w:rsidRPr="0075448E">
              <w:rPr>
                <w:rFonts w:ascii="仿宋" w:hAnsi="仿宋"/>
                <w:bCs/>
                <w:sz w:val="21"/>
                <w:szCs w:val="21"/>
              </w:rPr>
              <w:t>costCompare</w:t>
            </w:r>
            <w:r>
              <w:rPr>
                <w:rFonts w:ascii="仿宋" w:hAnsi="仿宋"/>
                <w:bCs/>
                <w:sz w:val="21"/>
                <w:szCs w:val="21"/>
              </w:rPr>
              <w:t>]</w:t>
            </w:r>
          </w:p>
        </w:tc>
        <w:tc>
          <w:tcPr>
            <w:tcW w:w="1134" w:type="dxa"/>
            <w:shd w:val="clear" w:color="auto" w:fill="F2F2F2" w:themeFill="background1" w:themeFillShade="F2"/>
          </w:tcPr>
          <w:p w14:paraId="0F6F4905" w14:textId="21465A04" w:rsidR="00F20072" w:rsidRDefault="00F20072">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w:t>
            </w:r>
            <w:r w:rsidR="0075448E" w:rsidRPr="0075448E">
              <w:rPr>
                <w:rFonts w:ascii="仿宋" w:hAnsi="仿宋"/>
                <w:bCs/>
                <w:sz w:val="21"/>
                <w:szCs w:val="21"/>
              </w:rPr>
              <w:t>qualityCompare</w:t>
            </w:r>
            <w:r>
              <w:rPr>
                <w:rFonts w:ascii="仿宋" w:hAnsi="仿宋"/>
                <w:bCs/>
                <w:sz w:val="21"/>
                <w:szCs w:val="21"/>
              </w:rPr>
              <w:t>]</w:t>
            </w:r>
          </w:p>
        </w:tc>
        <w:tc>
          <w:tcPr>
            <w:tcW w:w="1213" w:type="dxa"/>
            <w:shd w:val="clear" w:color="auto" w:fill="F2F2F2" w:themeFill="background1" w:themeFillShade="F2"/>
          </w:tcPr>
          <w:p w14:paraId="5BE9FC08" w14:textId="1836F485" w:rsidR="00F20072" w:rsidRDefault="00F20072">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w:t>
            </w:r>
            <w:r w:rsidR="0075448E" w:rsidRPr="0075448E">
              <w:rPr>
                <w:rFonts w:ascii="仿宋" w:hAnsi="仿宋"/>
                <w:bCs/>
                <w:sz w:val="21"/>
                <w:szCs w:val="21"/>
              </w:rPr>
              <w:t>convenienceCompare</w:t>
            </w:r>
            <w:r>
              <w:rPr>
                <w:rFonts w:ascii="仿宋" w:hAnsi="仿宋"/>
                <w:bCs/>
                <w:sz w:val="21"/>
                <w:szCs w:val="21"/>
              </w:rPr>
              <w:t>]</w:t>
            </w:r>
          </w:p>
        </w:tc>
      </w:tr>
    </w:tbl>
    <w:p w14:paraId="56777871" w14:textId="77777777" w:rsidR="00A04C68" w:rsidRDefault="00000000">
      <w:pPr>
        <w:ind w:firstLineChars="71" w:firstLine="199"/>
        <w:jc w:val="center"/>
        <w:rPr>
          <w:rFonts w:ascii="仿宋" w:hAnsi="仿宋"/>
        </w:rPr>
      </w:pPr>
      <w:r>
        <w:rPr>
          <w:rFonts w:ascii="仿宋" w:hAnsi="仿宋" w:hint="eastAsia"/>
        </w:rPr>
        <w:t>旧路改建采用冷再生和常规挖除方案对比表</w:t>
      </w:r>
    </w:p>
    <w:tbl>
      <w:tblPr>
        <w:tblStyle w:val="110"/>
        <w:tblW w:w="7792" w:type="dxa"/>
        <w:tblLayout w:type="fixed"/>
        <w:tblLook w:val="04A0" w:firstRow="1" w:lastRow="0" w:firstColumn="1" w:lastColumn="0" w:noHBand="0" w:noVBand="1"/>
      </w:tblPr>
      <w:tblGrid>
        <w:gridCol w:w="855"/>
        <w:gridCol w:w="1701"/>
        <w:gridCol w:w="2117"/>
        <w:gridCol w:w="1985"/>
        <w:gridCol w:w="1134"/>
      </w:tblGrid>
      <w:tr w:rsidR="00A04C68" w14:paraId="3DB409DE" w14:textId="77777777" w:rsidTr="00A04C68">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855" w:type="dxa"/>
          </w:tcPr>
          <w:p w14:paraId="40547485" w14:textId="77777777" w:rsidR="00A04C68" w:rsidRDefault="00000000">
            <w:pPr>
              <w:adjustRightInd w:val="0"/>
              <w:snapToGrid w:val="0"/>
              <w:ind w:firstLineChars="0" w:firstLine="0"/>
              <w:jc w:val="center"/>
              <w:rPr>
                <w:rFonts w:ascii="仿宋" w:hAnsi="仿宋"/>
                <w:b w:val="0"/>
                <w:sz w:val="21"/>
                <w:szCs w:val="21"/>
              </w:rPr>
            </w:pPr>
            <w:r>
              <w:rPr>
                <w:rFonts w:ascii="仿宋" w:hAnsi="仿宋" w:hint="eastAsia"/>
                <w:bCs w:val="0"/>
                <w:sz w:val="21"/>
                <w:szCs w:val="21"/>
              </w:rPr>
              <w:t>序号</w:t>
            </w:r>
          </w:p>
        </w:tc>
        <w:tc>
          <w:tcPr>
            <w:tcW w:w="1701" w:type="dxa"/>
          </w:tcPr>
          <w:p w14:paraId="0306FA9F"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sz w:val="21"/>
                <w:szCs w:val="21"/>
              </w:rPr>
            </w:pPr>
            <w:r>
              <w:rPr>
                <w:rFonts w:ascii="仿宋" w:hAnsi="仿宋" w:hint="eastAsia"/>
                <w:bCs w:val="0"/>
                <w:sz w:val="21"/>
                <w:szCs w:val="21"/>
              </w:rPr>
              <w:t>比选内容</w:t>
            </w:r>
          </w:p>
        </w:tc>
        <w:tc>
          <w:tcPr>
            <w:tcW w:w="2117" w:type="dxa"/>
          </w:tcPr>
          <w:p w14:paraId="3DC9533E"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sz w:val="21"/>
                <w:szCs w:val="21"/>
              </w:rPr>
            </w:pPr>
            <w:r>
              <w:rPr>
                <w:rFonts w:ascii="仿宋" w:hAnsi="仿宋" w:hint="eastAsia"/>
                <w:bCs w:val="0"/>
                <w:sz w:val="21"/>
                <w:szCs w:val="21"/>
              </w:rPr>
              <w:t>冷再生</w:t>
            </w:r>
          </w:p>
        </w:tc>
        <w:tc>
          <w:tcPr>
            <w:tcW w:w="1985" w:type="dxa"/>
          </w:tcPr>
          <w:p w14:paraId="6F8B552E"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sz w:val="21"/>
                <w:szCs w:val="21"/>
              </w:rPr>
            </w:pPr>
            <w:r>
              <w:rPr>
                <w:rFonts w:ascii="仿宋" w:hAnsi="仿宋" w:hint="eastAsia"/>
                <w:bCs w:val="0"/>
                <w:sz w:val="21"/>
                <w:szCs w:val="21"/>
              </w:rPr>
              <w:t>挖除</w:t>
            </w:r>
          </w:p>
        </w:tc>
        <w:tc>
          <w:tcPr>
            <w:tcW w:w="1134" w:type="dxa"/>
          </w:tcPr>
          <w:p w14:paraId="4F4FA685" w14:textId="77777777" w:rsidR="00A04C68" w:rsidRDefault="00000000">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sz w:val="21"/>
                <w:szCs w:val="21"/>
              </w:rPr>
            </w:pPr>
            <w:r>
              <w:rPr>
                <w:rFonts w:ascii="仿宋" w:hAnsi="仿宋" w:hint="eastAsia"/>
                <w:bCs w:val="0"/>
                <w:sz w:val="21"/>
                <w:szCs w:val="21"/>
              </w:rPr>
              <w:t>备注</w:t>
            </w:r>
          </w:p>
        </w:tc>
      </w:tr>
      <w:tr w:rsidR="00A04C68" w14:paraId="0DE698D3" w14:textId="77777777" w:rsidTr="00A04C68">
        <w:trPr>
          <w:trHeight w:val="571"/>
        </w:trPr>
        <w:tc>
          <w:tcPr>
            <w:cnfStyle w:val="001000000000" w:firstRow="0" w:lastRow="0" w:firstColumn="1" w:lastColumn="0" w:oddVBand="0" w:evenVBand="0" w:oddHBand="0" w:evenHBand="0" w:firstRowFirstColumn="0" w:firstRowLastColumn="0" w:lastRowFirstColumn="0" w:lastRowLastColumn="0"/>
            <w:tcW w:w="855" w:type="dxa"/>
            <w:shd w:val="clear" w:color="auto" w:fill="F2F2F2" w:themeFill="background1" w:themeFillShade="F2"/>
          </w:tcPr>
          <w:p w14:paraId="3EEB636A" w14:textId="77777777" w:rsidR="00A04C68" w:rsidRDefault="00000000">
            <w:pPr>
              <w:adjustRightInd w:val="0"/>
              <w:snapToGrid w:val="0"/>
              <w:ind w:firstLineChars="0" w:firstLine="0"/>
              <w:jc w:val="center"/>
              <w:rPr>
                <w:rFonts w:ascii="仿宋" w:hAnsi="仿宋"/>
                <w:b w:val="0"/>
                <w:sz w:val="21"/>
                <w:szCs w:val="21"/>
              </w:rPr>
            </w:pPr>
            <w:r>
              <w:rPr>
                <w:rFonts w:ascii="仿宋" w:hAnsi="仿宋" w:hint="eastAsia"/>
                <w:bCs w:val="0"/>
                <w:sz w:val="21"/>
                <w:szCs w:val="21"/>
              </w:rPr>
              <w:t>1</w:t>
            </w:r>
          </w:p>
        </w:tc>
        <w:tc>
          <w:tcPr>
            <w:tcW w:w="1701" w:type="dxa"/>
            <w:shd w:val="clear" w:color="auto" w:fill="F2F2F2" w:themeFill="background1" w:themeFillShade="F2"/>
          </w:tcPr>
          <w:p w14:paraId="6751A436"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设备配置</w:t>
            </w:r>
          </w:p>
        </w:tc>
        <w:tc>
          <w:tcPr>
            <w:tcW w:w="2117" w:type="dxa"/>
            <w:shd w:val="clear" w:color="auto" w:fill="F2F2F2" w:themeFill="background1" w:themeFillShade="F2"/>
          </w:tcPr>
          <w:p w14:paraId="42158921"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sz w:val="21"/>
                <w:szCs w:val="21"/>
              </w:rPr>
            </w:pPr>
          </w:p>
        </w:tc>
        <w:tc>
          <w:tcPr>
            <w:tcW w:w="1985" w:type="dxa"/>
            <w:shd w:val="clear" w:color="auto" w:fill="F2F2F2" w:themeFill="background1" w:themeFillShade="F2"/>
          </w:tcPr>
          <w:p w14:paraId="4F3A84D7"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p>
        </w:tc>
        <w:tc>
          <w:tcPr>
            <w:tcW w:w="1134" w:type="dxa"/>
            <w:shd w:val="clear" w:color="auto" w:fill="F2F2F2" w:themeFill="background1" w:themeFillShade="F2"/>
          </w:tcPr>
          <w:p w14:paraId="1306FB62"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p>
        </w:tc>
      </w:tr>
      <w:tr w:rsidR="00A04C68" w14:paraId="77B71A19" w14:textId="77777777" w:rsidTr="00A04C68">
        <w:trPr>
          <w:trHeight w:val="571"/>
        </w:trPr>
        <w:tc>
          <w:tcPr>
            <w:cnfStyle w:val="001000000000" w:firstRow="0" w:lastRow="0" w:firstColumn="1" w:lastColumn="0" w:oddVBand="0" w:evenVBand="0" w:oddHBand="0" w:evenHBand="0" w:firstRowFirstColumn="0" w:firstRowLastColumn="0" w:lastRowFirstColumn="0" w:lastRowLastColumn="0"/>
            <w:tcW w:w="855" w:type="dxa"/>
          </w:tcPr>
          <w:p w14:paraId="62818F4C" w14:textId="77777777" w:rsidR="00A04C68" w:rsidRDefault="00000000">
            <w:pPr>
              <w:adjustRightInd w:val="0"/>
              <w:snapToGrid w:val="0"/>
              <w:ind w:firstLineChars="0" w:firstLine="0"/>
              <w:jc w:val="center"/>
              <w:rPr>
                <w:rFonts w:ascii="仿宋" w:hAnsi="仿宋"/>
                <w:b w:val="0"/>
                <w:sz w:val="21"/>
                <w:szCs w:val="21"/>
              </w:rPr>
            </w:pPr>
            <w:r>
              <w:rPr>
                <w:rFonts w:ascii="仿宋" w:hAnsi="仿宋" w:hint="eastAsia"/>
                <w:bCs w:val="0"/>
                <w:sz w:val="21"/>
                <w:szCs w:val="21"/>
              </w:rPr>
              <w:t>2</w:t>
            </w:r>
          </w:p>
        </w:tc>
        <w:tc>
          <w:tcPr>
            <w:tcW w:w="1701" w:type="dxa"/>
          </w:tcPr>
          <w:p w14:paraId="1F633CBD"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工效对比</w:t>
            </w:r>
          </w:p>
        </w:tc>
        <w:tc>
          <w:tcPr>
            <w:tcW w:w="2117" w:type="dxa"/>
          </w:tcPr>
          <w:p w14:paraId="3D1DE83E"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985" w:type="dxa"/>
          </w:tcPr>
          <w:p w14:paraId="3F63543C"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34" w:type="dxa"/>
          </w:tcPr>
          <w:p w14:paraId="60A36719"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pacing w:val="-4"/>
                <w:sz w:val="21"/>
                <w:szCs w:val="21"/>
              </w:rPr>
            </w:pPr>
          </w:p>
        </w:tc>
      </w:tr>
      <w:tr w:rsidR="00A04C68" w14:paraId="634ADA87" w14:textId="77777777" w:rsidTr="00A04C68">
        <w:trPr>
          <w:trHeight w:val="571"/>
        </w:trPr>
        <w:tc>
          <w:tcPr>
            <w:cnfStyle w:val="001000000000" w:firstRow="0" w:lastRow="0" w:firstColumn="1" w:lastColumn="0" w:oddVBand="0" w:evenVBand="0" w:oddHBand="0" w:evenHBand="0" w:firstRowFirstColumn="0" w:firstRowLastColumn="0" w:lastRowFirstColumn="0" w:lastRowLastColumn="0"/>
            <w:tcW w:w="855" w:type="dxa"/>
            <w:shd w:val="clear" w:color="auto" w:fill="F2F2F2" w:themeFill="background1" w:themeFillShade="F2"/>
          </w:tcPr>
          <w:p w14:paraId="46712020" w14:textId="77777777" w:rsidR="00A04C68" w:rsidRDefault="00000000">
            <w:pPr>
              <w:adjustRightInd w:val="0"/>
              <w:snapToGrid w:val="0"/>
              <w:ind w:firstLineChars="0" w:firstLine="0"/>
              <w:jc w:val="center"/>
              <w:rPr>
                <w:rFonts w:ascii="仿宋" w:hAnsi="仿宋"/>
                <w:b w:val="0"/>
                <w:sz w:val="21"/>
                <w:szCs w:val="21"/>
              </w:rPr>
            </w:pPr>
            <w:r>
              <w:rPr>
                <w:rFonts w:ascii="仿宋" w:hAnsi="仿宋" w:hint="eastAsia"/>
                <w:bCs w:val="0"/>
                <w:sz w:val="21"/>
                <w:szCs w:val="21"/>
              </w:rPr>
              <w:t>3</w:t>
            </w:r>
          </w:p>
        </w:tc>
        <w:tc>
          <w:tcPr>
            <w:tcW w:w="1701" w:type="dxa"/>
            <w:shd w:val="clear" w:color="auto" w:fill="F2F2F2" w:themeFill="background1" w:themeFillShade="F2"/>
          </w:tcPr>
          <w:p w14:paraId="7CEA4CF4"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施工质量对比</w:t>
            </w:r>
          </w:p>
        </w:tc>
        <w:tc>
          <w:tcPr>
            <w:tcW w:w="2117" w:type="dxa"/>
            <w:shd w:val="clear" w:color="auto" w:fill="F2F2F2" w:themeFill="background1" w:themeFillShade="F2"/>
          </w:tcPr>
          <w:p w14:paraId="43972AF8"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985" w:type="dxa"/>
            <w:shd w:val="clear" w:color="auto" w:fill="F2F2F2" w:themeFill="background1" w:themeFillShade="F2"/>
          </w:tcPr>
          <w:p w14:paraId="19584F87"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34" w:type="dxa"/>
            <w:shd w:val="clear" w:color="auto" w:fill="F2F2F2" w:themeFill="background1" w:themeFillShade="F2"/>
          </w:tcPr>
          <w:p w14:paraId="6BEFA2F1"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pacing w:val="-4"/>
                <w:sz w:val="21"/>
                <w:szCs w:val="21"/>
              </w:rPr>
            </w:pPr>
          </w:p>
        </w:tc>
      </w:tr>
      <w:tr w:rsidR="00A04C68" w14:paraId="11809F27" w14:textId="77777777" w:rsidTr="00A04C68">
        <w:trPr>
          <w:trHeight w:val="571"/>
        </w:trPr>
        <w:tc>
          <w:tcPr>
            <w:cnfStyle w:val="001000000000" w:firstRow="0" w:lastRow="0" w:firstColumn="1" w:lastColumn="0" w:oddVBand="0" w:evenVBand="0" w:oddHBand="0" w:evenHBand="0" w:firstRowFirstColumn="0" w:firstRowLastColumn="0" w:lastRowFirstColumn="0" w:lastRowLastColumn="0"/>
            <w:tcW w:w="855" w:type="dxa"/>
          </w:tcPr>
          <w:p w14:paraId="49AE6B4C" w14:textId="77777777" w:rsidR="00A04C68" w:rsidRDefault="00000000">
            <w:pPr>
              <w:adjustRightInd w:val="0"/>
              <w:snapToGrid w:val="0"/>
              <w:ind w:firstLineChars="0" w:firstLine="0"/>
              <w:jc w:val="center"/>
              <w:rPr>
                <w:rFonts w:ascii="仿宋" w:hAnsi="仿宋"/>
                <w:b w:val="0"/>
                <w:sz w:val="21"/>
                <w:szCs w:val="21"/>
              </w:rPr>
            </w:pPr>
            <w:r>
              <w:rPr>
                <w:rFonts w:ascii="仿宋" w:hAnsi="仿宋" w:hint="eastAsia"/>
                <w:bCs w:val="0"/>
                <w:sz w:val="21"/>
                <w:szCs w:val="21"/>
              </w:rPr>
              <w:t>4</w:t>
            </w:r>
          </w:p>
        </w:tc>
        <w:tc>
          <w:tcPr>
            <w:tcW w:w="1701" w:type="dxa"/>
          </w:tcPr>
          <w:p w14:paraId="43571EEC"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成本对比</w:t>
            </w:r>
          </w:p>
        </w:tc>
        <w:tc>
          <w:tcPr>
            <w:tcW w:w="2117" w:type="dxa"/>
          </w:tcPr>
          <w:p w14:paraId="004A1530" w14:textId="77777777" w:rsidR="00A04C68" w:rsidRDefault="00A04C68">
            <w:pPr>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985" w:type="dxa"/>
          </w:tcPr>
          <w:p w14:paraId="351B708F"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pacing w:val="-4"/>
                <w:sz w:val="21"/>
                <w:szCs w:val="21"/>
              </w:rPr>
            </w:pPr>
          </w:p>
        </w:tc>
        <w:tc>
          <w:tcPr>
            <w:tcW w:w="1134" w:type="dxa"/>
          </w:tcPr>
          <w:p w14:paraId="78B9F889"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p>
        </w:tc>
      </w:tr>
      <w:tr w:rsidR="00A04C68" w14:paraId="21D5B5DD" w14:textId="77777777" w:rsidTr="00A04C68">
        <w:trPr>
          <w:trHeight w:val="572"/>
        </w:trPr>
        <w:tc>
          <w:tcPr>
            <w:cnfStyle w:val="001000000000" w:firstRow="0" w:lastRow="0" w:firstColumn="1" w:lastColumn="0" w:oddVBand="0" w:evenVBand="0" w:oddHBand="0" w:evenHBand="0" w:firstRowFirstColumn="0" w:firstRowLastColumn="0" w:lastRowFirstColumn="0" w:lastRowLastColumn="0"/>
            <w:tcW w:w="855" w:type="dxa"/>
            <w:shd w:val="clear" w:color="auto" w:fill="F2F2F2" w:themeFill="background1" w:themeFillShade="F2"/>
          </w:tcPr>
          <w:p w14:paraId="0E66468E" w14:textId="77777777" w:rsidR="00A04C68" w:rsidRDefault="00000000">
            <w:pPr>
              <w:adjustRightInd w:val="0"/>
              <w:snapToGrid w:val="0"/>
              <w:ind w:firstLineChars="0" w:firstLine="0"/>
              <w:jc w:val="center"/>
              <w:rPr>
                <w:rFonts w:ascii="仿宋" w:hAnsi="仿宋"/>
                <w:b w:val="0"/>
                <w:sz w:val="21"/>
                <w:szCs w:val="21"/>
              </w:rPr>
            </w:pPr>
            <w:r>
              <w:rPr>
                <w:rFonts w:ascii="仿宋" w:hAnsi="仿宋"/>
                <w:bCs w:val="0"/>
                <w:sz w:val="21"/>
                <w:szCs w:val="21"/>
              </w:rPr>
              <w:t>5</w:t>
            </w:r>
          </w:p>
        </w:tc>
        <w:tc>
          <w:tcPr>
            <w:tcW w:w="1701" w:type="dxa"/>
            <w:shd w:val="clear" w:color="auto" w:fill="F2F2F2" w:themeFill="background1" w:themeFillShade="F2"/>
          </w:tcPr>
          <w:p w14:paraId="04AD6F96" w14:textId="77777777" w:rsidR="00A04C68" w:rsidRDefault="00000000">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r>
              <w:rPr>
                <w:rFonts w:ascii="仿宋" w:hAnsi="仿宋" w:hint="eastAsia"/>
                <w:bCs/>
                <w:sz w:val="21"/>
                <w:szCs w:val="21"/>
              </w:rPr>
              <w:t>施工便利性</w:t>
            </w:r>
          </w:p>
        </w:tc>
        <w:tc>
          <w:tcPr>
            <w:tcW w:w="2117" w:type="dxa"/>
            <w:shd w:val="clear" w:color="auto" w:fill="F2F2F2" w:themeFill="background1" w:themeFillShade="F2"/>
          </w:tcPr>
          <w:p w14:paraId="0C9E713D" w14:textId="77777777" w:rsidR="00A04C68" w:rsidRDefault="00A04C68">
            <w:pPr>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p>
        </w:tc>
        <w:tc>
          <w:tcPr>
            <w:tcW w:w="1985" w:type="dxa"/>
            <w:shd w:val="clear" w:color="auto" w:fill="F2F2F2" w:themeFill="background1" w:themeFillShade="F2"/>
          </w:tcPr>
          <w:p w14:paraId="356AD6ED" w14:textId="77777777" w:rsidR="00A04C68" w:rsidRDefault="00A04C68">
            <w:pPr>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34" w:type="dxa"/>
            <w:shd w:val="clear" w:color="auto" w:fill="F2F2F2" w:themeFill="background1" w:themeFillShade="F2"/>
          </w:tcPr>
          <w:p w14:paraId="5EC40A8D"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p>
        </w:tc>
      </w:tr>
      <w:tr w:rsidR="00A04C68" w14:paraId="7C8E9ED8" w14:textId="77777777" w:rsidTr="00A04C68">
        <w:trPr>
          <w:trHeight w:val="572"/>
        </w:trPr>
        <w:tc>
          <w:tcPr>
            <w:cnfStyle w:val="001000000000" w:firstRow="0" w:lastRow="0" w:firstColumn="1" w:lastColumn="0" w:oddVBand="0" w:evenVBand="0" w:oddHBand="0" w:evenHBand="0" w:firstRowFirstColumn="0" w:firstRowLastColumn="0" w:lastRowFirstColumn="0" w:lastRowLastColumn="0"/>
            <w:tcW w:w="2556" w:type="dxa"/>
            <w:gridSpan w:val="2"/>
          </w:tcPr>
          <w:p w14:paraId="1EAEB5AE" w14:textId="77777777" w:rsidR="00A04C68" w:rsidRDefault="00000000">
            <w:pPr>
              <w:adjustRightInd w:val="0"/>
              <w:snapToGrid w:val="0"/>
              <w:ind w:firstLineChars="0" w:firstLine="0"/>
              <w:jc w:val="center"/>
              <w:rPr>
                <w:rFonts w:ascii="仿宋" w:hAnsi="仿宋"/>
                <w:b w:val="0"/>
                <w:sz w:val="21"/>
                <w:szCs w:val="21"/>
              </w:rPr>
            </w:pPr>
            <w:bookmarkStart w:id="106" w:name="_Toc23154430"/>
            <w:bookmarkEnd w:id="97"/>
            <w:r>
              <w:rPr>
                <w:rFonts w:ascii="仿宋" w:hAnsi="仿宋" w:hint="eastAsia"/>
                <w:bCs w:val="0"/>
                <w:sz w:val="21"/>
                <w:szCs w:val="21"/>
              </w:rPr>
              <w:t>拟选方案</w:t>
            </w:r>
          </w:p>
        </w:tc>
        <w:tc>
          <w:tcPr>
            <w:tcW w:w="2117" w:type="dxa"/>
          </w:tcPr>
          <w:p w14:paraId="2F7C983F" w14:textId="77777777" w:rsidR="00A04C68" w:rsidRDefault="00A04C68">
            <w:pPr>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p>
        </w:tc>
        <w:tc>
          <w:tcPr>
            <w:tcW w:w="1985" w:type="dxa"/>
          </w:tcPr>
          <w:p w14:paraId="59E98007" w14:textId="77777777" w:rsidR="00A04C68" w:rsidRDefault="00A04C68">
            <w:pPr>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p>
        </w:tc>
        <w:tc>
          <w:tcPr>
            <w:tcW w:w="1134" w:type="dxa"/>
          </w:tcPr>
          <w:p w14:paraId="6DE16FE5" w14:textId="77777777" w:rsidR="00A04C68" w:rsidRDefault="00A04C68">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szCs w:val="21"/>
              </w:rPr>
            </w:pPr>
          </w:p>
        </w:tc>
      </w:tr>
    </w:tbl>
    <w:p w14:paraId="0670D203" w14:textId="77777777" w:rsidR="00A04C68" w:rsidRDefault="00000000">
      <w:pPr>
        <w:pStyle w:val="2"/>
        <w:spacing w:before="190"/>
        <w:rPr>
          <w:color w:val="0000FF"/>
        </w:rPr>
      </w:pPr>
      <w:bookmarkStart w:id="107" w:name="_Toc18926"/>
      <w:r>
        <w:rPr>
          <w:rFonts w:ascii="仿宋" w:hAnsi="仿宋"/>
          <w:color w:val="0000FF"/>
        </w:rPr>
        <w:t>7</w:t>
      </w:r>
      <w:r>
        <w:rPr>
          <w:rFonts w:ascii="仿宋" w:hAnsi="仿宋" w:hint="eastAsia"/>
          <w:color w:val="0000FF"/>
        </w:rPr>
        <w:t>.</w:t>
      </w:r>
      <w:r>
        <w:rPr>
          <w:rFonts w:ascii="仿宋" w:hAnsi="仿宋"/>
          <w:color w:val="0000FF"/>
        </w:rPr>
        <w:t>4</w:t>
      </w:r>
      <w:r>
        <w:rPr>
          <w:rFonts w:ascii="仿宋" w:hAnsi="仿宋" w:hint="eastAsia"/>
          <w:color w:val="0000FF"/>
        </w:rPr>
        <w:t>、</w:t>
      </w:r>
      <w:bookmarkStart w:id="108" w:name="_Toc23154433"/>
      <w:bookmarkEnd w:id="106"/>
      <w:r>
        <w:rPr>
          <w:rFonts w:hint="eastAsia"/>
          <w:color w:val="0000FF"/>
        </w:rPr>
        <w:t>危险性较大的分部分项工程</w:t>
      </w:r>
      <w:bookmarkEnd w:id="107"/>
      <w:r>
        <w:rPr>
          <w:rFonts w:hint="eastAsia"/>
          <w:color w:val="FF0000"/>
        </w:rPr>
        <w:t>（</w:t>
      </w:r>
      <w:r>
        <w:rPr>
          <w:rFonts w:hint="eastAsia"/>
          <w:color w:val="FF0000"/>
        </w:rPr>
        <w:t>3.4.3</w:t>
      </w:r>
      <w:r>
        <w:rPr>
          <w:rFonts w:hint="eastAsia"/>
          <w:color w:val="FF0000"/>
        </w:rPr>
        <w:t>）</w:t>
      </w:r>
    </w:p>
    <w:tbl>
      <w:tblPr>
        <w:tblStyle w:val="110"/>
        <w:tblW w:w="0" w:type="auto"/>
        <w:tblLook w:val="04A0" w:firstRow="1" w:lastRow="0" w:firstColumn="1" w:lastColumn="0" w:noHBand="0" w:noVBand="1"/>
      </w:tblPr>
      <w:tblGrid>
        <w:gridCol w:w="3358"/>
        <w:gridCol w:w="1285"/>
        <w:gridCol w:w="2086"/>
        <w:gridCol w:w="1567"/>
      </w:tblGrid>
      <w:tr w:rsidR="00A04C68" w14:paraId="5AD694E6" w14:textId="77777777" w:rsidTr="00A04C68">
        <w:trPr>
          <w:cnfStyle w:val="100000000000" w:firstRow="1" w:lastRow="0" w:firstColumn="0" w:lastColumn="0" w:oddVBand="0" w:evenVBand="0" w:oddHBand="0"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608" w:type="dxa"/>
          </w:tcPr>
          <w:p w14:paraId="31357536" w14:textId="15506A23" w:rsidR="00A04C68" w:rsidRDefault="00033C2F">
            <w:pPr>
              <w:adjustRightInd w:val="0"/>
              <w:snapToGrid w:val="0"/>
              <w:spacing w:line="240" w:lineRule="auto"/>
              <w:ind w:firstLineChars="0" w:firstLine="0"/>
              <w:jc w:val="center"/>
              <w:rPr>
                <w:rFonts w:ascii="仿宋" w:hAnsi="仿宋"/>
                <w:b w:val="0"/>
                <w:color w:val="0000FF"/>
                <w:sz w:val="21"/>
              </w:rPr>
            </w:pPr>
            <w:r>
              <w:rPr>
                <w:rFonts w:ascii="仿宋" w:hAnsi="仿宋" w:hint="eastAsia"/>
                <w:bCs w:val="0"/>
                <w:color w:val="0000FF"/>
                <w:sz w:val="21"/>
              </w:rPr>
              <w:t>{</w:t>
            </w:r>
            <w:r>
              <w:rPr>
                <w:rFonts w:ascii="仿宋" w:hAnsi="仿宋"/>
                <w:bCs w:val="0"/>
                <w:color w:val="0000FF"/>
                <w:sz w:val="21"/>
              </w:rPr>
              <w:t>{</w:t>
            </w:r>
            <w:r w:rsidRPr="00033C2F">
              <w:rPr>
                <w:rFonts w:ascii="仿宋" w:hAnsi="仿宋"/>
                <w:bCs w:val="0"/>
                <w:color w:val="0000FF"/>
                <w:sz w:val="21"/>
              </w:rPr>
              <w:t>dangerConstructionListList</w:t>
            </w:r>
            <w:r>
              <w:rPr>
                <w:rFonts w:ascii="仿宋" w:hAnsi="仿宋"/>
                <w:bCs w:val="0"/>
                <w:color w:val="0000FF"/>
                <w:sz w:val="21"/>
              </w:rPr>
              <w:t>}}</w:t>
            </w:r>
            <w:r>
              <w:rPr>
                <w:rFonts w:ascii="仿宋" w:hAnsi="仿宋" w:hint="eastAsia"/>
                <w:bCs w:val="0"/>
                <w:color w:val="0000FF"/>
                <w:sz w:val="21"/>
              </w:rPr>
              <w:t>序号</w:t>
            </w:r>
          </w:p>
        </w:tc>
        <w:tc>
          <w:tcPr>
            <w:tcW w:w="1363" w:type="dxa"/>
          </w:tcPr>
          <w:p w14:paraId="6ADE7454" w14:textId="77777777" w:rsidR="00A04C68" w:rsidRDefault="00000000">
            <w:pPr>
              <w:adjustRightInd w:val="0"/>
              <w:snapToGrid w:val="0"/>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rPr>
            </w:pPr>
            <w:r>
              <w:rPr>
                <w:rFonts w:ascii="仿宋" w:hAnsi="仿宋" w:hint="eastAsia"/>
                <w:bCs w:val="0"/>
                <w:color w:val="0000FF"/>
                <w:sz w:val="21"/>
              </w:rPr>
              <w:t>危险性较大的分部分项工程</w:t>
            </w:r>
          </w:p>
        </w:tc>
        <w:tc>
          <w:tcPr>
            <w:tcW w:w="3265" w:type="dxa"/>
          </w:tcPr>
          <w:p w14:paraId="7321A0F1" w14:textId="77777777" w:rsidR="00A04C68" w:rsidRDefault="00000000">
            <w:pPr>
              <w:adjustRightInd w:val="0"/>
              <w:snapToGrid w:val="0"/>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rPr>
            </w:pPr>
            <w:r>
              <w:rPr>
                <w:rFonts w:ascii="仿宋" w:hAnsi="仿宋" w:hint="eastAsia"/>
                <w:bCs w:val="0"/>
                <w:color w:val="0000FF"/>
                <w:sz w:val="21"/>
              </w:rPr>
              <w:t>简要说明</w:t>
            </w:r>
          </w:p>
        </w:tc>
        <w:tc>
          <w:tcPr>
            <w:tcW w:w="3060" w:type="dxa"/>
          </w:tcPr>
          <w:p w14:paraId="6C282314" w14:textId="77777777" w:rsidR="00A04C68" w:rsidRDefault="00000000">
            <w:pPr>
              <w:adjustRightInd w:val="0"/>
              <w:snapToGrid w:val="0"/>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color w:val="0000FF"/>
                <w:sz w:val="21"/>
              </w:rPr>
            </w:pPr>
            <w:r>
              <w:rPr>
                <w:rFonts w:ascii="仿宋" w:hAnsi="仿宋" w:hint="eastAsia"/>
                <w:bCs w:val="0"/>
                <w:color w:val="0000FF"/>
                <w:sz w:val="21"/>
              </w:rPr>
              <w:t>主要措施</w:t>
            </w:r>
          </w:p>
        </w:tc>
      </w:tr>
      <w:tr w:rsidR="00A04C68" w14:paraId="51EB972A" w14:textId="77777777" w:rsidTr="00A04C68">
        <w:trPr>
          <w:trHeight w:val="1311"/>
        </w:trPr>
        <w:tc>
          <w:tcPr>
            <w:cnfStyle w:val="001000000000" w:firstRow="0" w:lastRow="0" w:firstColumn="1" w:lastColumn="0" w:oddVBand="0" w:evenVBand="0" w:oddHBand="0" w:evenHBand="0" w:firstRowFirstColumn="0" w:firstRowLastColumn="0" w:lastRowFirstColumn="0" w:lastRowLastColumn="0"/>
            <w:tcW w:w="608" w:type="dxa"/>
            <w:shd w:val="clear" w:color="auto" w:fill="F2F2F2" w:themeFill="background1" w:themeFillShade="F2"/>
          </w:tcPr>
          <w:p w14:paraId="751B2547" w14:textId="2DC00F73" w:rsidR="00A04C68" w:rsidRDefault="00F20072">
            <w:pPr>
              <w:adjustRightInd w:val="0"/>
              <w:snapToGrid w:val="0"/>
              <w:spacing w:line="240" w:lineRule="auto"/>
              <w:ind w:firstLineChars="0" w:firstLine="0"/>
              <w:jc w:val="center"/>
              <w:rPr>
                <w:rFonts w:ascii="仿宋" w:hAnsi="仿宋"/>
                <w:b w:val="0"/>
                <w:sz w:val="21"/>
              </w:rPr>
            </w:pPr>
            <w:r>
              <w:rPr>
                <w:rFonts w:ascii="仿宋" w:hAnsi="仿宋" w:hint="eastAsia"/>
                <w:sz w:val="21"/>
              </w:rPr>
              <w:t>[</w:t>
            </w:r>
            <w:r w:rsidR="00033C2F" w:rsidRPr="00033C2F">
              <w:rPr>
                <w:rFonts w:ascii="仿宋" w:hAnsi="仿宋"/>
                <w:sz w:val="21"/>
              </w:rPr>
              <w:t>serialNum</w:t>
            </w:r>
            <w:r>
              <w:rPr>
                <w:rFonts w:ascii="仿宋" w:hAnsi="仿宋"/>
                <w:sz w:val="21"/>
              </w:rPr>
              <w:t>]</w:t>
            </w:r>
          </w:p>
        </w:tc>
        <w:tc>
          <w:tcPr>
            <w:tcW w:w="1363" w:type="dxa"/>
            <w:shd w:val="clear" w:color="auto" w:fill="F2F2F2" w:themeFill="background1" w:themeFillShade="F2"/>
          </w:tcPr>
          <w:p w14:paraId="2D71F9F3" w14:textId="0A0763C7" w:rsidR="00A04C68" w:rsidRDefault="00F20072">
            <w:pPr>
              <w:adjustRightInd w:val="0"/>
              <w:snapToGrid w:val="0"/>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rPr>
            </w:pPr>
            <w:r>
              <w:rPr>
                <w:rFonts w:ascii="仿宋" w:hAnsi="仿宋" w:hint="eastAsia"/>
                <w:sz w:val="18"/>
                <w:szCs w:val="18"/>
              </w:rPr>
              <w:t>[</w:t>
            </w:r>
            <w:r w:rsidR="00033C2F" w:rsidRPr="00033C2F">
              <w:rPr>
                <w:rFonts w:ascii="仿宋" w:hAnsi="仿宋"/>
                <w:sz w:val="18"/>
                <w:szCs w:val="18"/>
              </w:rPr>
              <w:t>schemeName</w:t>
            </w:r>
            <w:r>
              <w:rPr>
                <w:rFonts w:ascii="仿宋" w:hAnsi="仿宋"/>
                <w:sz w:val="18"/>
                <w:szCs w:val="18"/>
              </w:rPr>
              <w:t>]</w:t>
            </w:r>
          </w:p>
        </w:tc>
        <w:tc>
          <w:tcPr>
            <w:tcW w:w="3265" w:type="dxa"/>
            <w:shd w:val="clear" w:color="auto" w:fill="F2F2F2" w:themeFill="background1" w:themeFillShade="F2"/>
          </w:tcPr>
          <w:p w14:paraId="088E9B26" w14:textId="21A43D21" w:rsidR="00A04C68" w:rsidRDefault="00F20072">
            <w:pPr>
              <w:adjustRightInd w:val="0"/>
              <w:snapToGrid w:val="0"/>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rPr>
            </w:pPr>
            <w:r>
              <w:rPr>
                <w:rFonts w:ascii="仿宋" w:hAnsi="仿宋" w:hint="eastAsia"/>
                <w:bCs/>
                <w:sz w:val="21"/>
              </w:rPr>
              <w:t>[</w:t>
            </w:r>
            <w:r w:rsidR="00033C2F" w:rsidRPr="00033C2F">
              <w:rPr>
                <w:rFonts w:ascii="仿宋" w:hAnsi="仿宋"/>
                <w:bCs/>
                <w:sz w:val="21"/>
              </w:rPr>
              <w:t>briefDescription</w:t>
            </w:r>
            <w:r>
              <w:rPr>
                <w:rFonts w:ascii="仿宋" w:hAnsi="仿宋"/>
                <w:bCs/>
                <w:sz w:val="21"/>
              </w:rPr>
              <w:t>]</w:t>
            </w:r>
          </w:p>
        </w:tc>
        <w:tc>
          <w:tcPr>
            <w:tcW w:w="3060" w:type="dxa"/>
            <w:shd w:val="clear" w:color="auto" w:fill="F2F2F2" w:themeFill="background1" w:themeFillShade="F2"/>
          </w:tcPr>
          <w:p w14:paraId="61E2B94D" w14:textId="05F59795" w:rsidR="00A04C68" w:rsidRDefault="00F20072">
            <w:pPr>
              <w:adjustRightInd w:val="0"/>
              <w:snapToGrid w:val="0"/>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bCs/>
                <w:sz w:val="21"/>
              </w:rPr>
            </w:pPr>
            <w:r>
              <w:rPr>
                <w:rFonts w:ascii="仿宋" w:hAnsi="仿宋" w:hint="eastAsia"/>
                <w:bCs/>
                <w:sz w:val="21"/>
              </w:rPr>
              <w:t>[</w:t>
            </w:r>
            <w:r w:rsidR="00033C2F" w:rsidRPr="00033C2F">
              <w:rPr>
                <w:rFonts w:ascii="仿宋" w:hAnsi="仿宋"/>
                <w:bCs/>
                <w:sz w:val="21"/>
              </w:rPr>
              <w:t>mainMeasure</w:t>
            </w:r>
            <w:r>
              <w:rPr>
                <w:rFonts w:ascii="仿宋" w:hAnsi="仿宋"/>
                <w:bCs/>
                <w:sz w:val="21"/>
              </w:rPr>
              <w:t>]</w:t>
            </w:r>
          </w:p>
        </w:tc>
      </w:tr>
    </w:tbl>
    <w:p w14:paraId="66D52C78" w14:textId="77777777" w:rsidR="00A04C68" w:rsidRDefault="00000000">
      <w:pPr>
        <w:pStyle w:val="2"/>
        <w:spacing w:before="190"/>
        <w:rPr>
          <w:color w:val="0000FF"/>
        </w:rPr>
      </w:pPr>
      <w:bookmarkStart w:id="109" w:name="_Toc25207"/>
      <w:r>
        <w:rPr>
          <w:rFonts w:ascii="仿宋" w:hAnsi="仿宋"/>
          <w:color w:val="0000FF"/>
        </w:rPr>
        <w:t>7</w:t>
      </w:r>
      <w:r>
        <w:rPr>
          <w:rFonts w:ascii="仿宋" w:hAnsi="仿宋" w:hint="eastAsia"/>
          <w:color w:val="0000FF"/>
        </w:rPr>
        <w:t>.</w:t>
      </w:r>
      <w:r>
        <w:rPr>
          <w:rFonts w:ascii="仿宋" w:hAnsi="仿宋"/>
          <w:color w:val="0000FF"/>
        </w:rPr>
        <w:t>5</w:t>
      </w:r>
      <w:r>
        <w:rPr>
          <w:rFonts w:ascii="仿宋" w:hAnsi="仿宋" w:hint="eastAsia"/>
          <w:color w:val="0000FF"/>
        </w:rPr>
        <w:t>、</w:t>
      </w:r>
      <w:r>
        <w:rPr>
          <w:rFonts w:hint="eastAsia"/>
          <w:color w:val="0000FF"/>
        </w:rPr>
        <w:t>测量、试验</w:t>
      </w:r>
      <w:bookmarkEnd w:id="109"/>
    </w:p>
    <w:p w14:paraId="1B17E1D8" w14:textId="77777777" w:rsidR="00A04C68" w:rsidRDefault="00000000">
      <w:pPr>
        <w:snapToGrid w:val="0"/>
        <w:spacing w:before="100" w:beforeAutospacing="1" w:after="100" w:afterAutospacing="1"/>
        <w:ind w:firstLine="560"/>
        <w:jc w:val="center"/>
        <w:rPr>
          <w:rFonts w:ascii="仿宋" w:hAnsi="仿宋"/>
          <w:color w:val="0000FF"/>
          <w:szCs w:val="28"/>
        </w:rPr>
      </w:pPr>
      <w:r>
        <w:rPr>
          <w:rFonts w:ascii="仿宋" w:hAnsi="仿宋" w:hint="eastAsia"/>
          <w:color w:val="0000FF"/>
          <w:szCs w:val="28"/>
        </w:rPr>
        <w:t>测量仪器设备配置表</w:t>
      </w:r>
      <w:r>
        <w:rPr>
          <w:rFonts w:ascii="仿宋" w:hAnsi="仿宋" w:hint="eastAsia"/>
          <w:color w:val="FF0000"/>
          <w:szCs w:val="28"/>
        </w:rPr>
        <w:t>（3.6.4，没有精度空着）</w:t>
      </w:r>
    </w:p>
    <w:tbl>
      <w:tblPr>
        <w:tblStyle w:val="110"/>
        <w:tblW w:w="0" w:type="auto"/>
        <w:tblLayout w:type="fixed"/>
        <w:tblLook w:val="04A0" w:firstRow="1" w:lastRow="0" w:firstColumn="1" w:lastColumn="0" w:noHBand="0" w:noVBand="1"/>
      </w:tblPr>
      <w:tblGrid>
        <w:gridCol w:w="846"/>
        <w:gridCol w:w="1524"/>
        <w:gridCol w:w="1453"/>
        <w:gridCol w:w="917"/>
        <w:gridCol w:w="1185"/>
        <w:gridCol w:w="1185"/>
        <w:gridCol w:w="1186"/>
      </w:tblGrid>
      <w:tr w:rsidR="00A04C68" w14:paraId="2F6B9054"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E3FE4AC" w14:textId="36125A51" w:rsidR="00A04C68" w:rsidRDefault="001422B1">
            <w:pPr>
              <w:widowControl/>
              <w:snapToGrid w:val="0"/>
              <w:ind w:firstLineChars="0" w:firstLine="0"/>
              <w:jc w:val="center"/>
              <w:rPr>
                <w:rFonts w:ascii="仿宋" w:hAnsi="仿宋"/>
                <w:b w:val="0"/>
                <w:bCs w:val="0"/>
                <w:color w:val="0000FF"/>
                <w:sz w:val="21"/>
                <w:szCs w:val="21"/>
              </w:rPr>
            </w:pPr>
            <w:r>
              <w:rPr>
                <w:rFonts w:ascii="仿宋" w:hAnsi="仿宋" w:hint="eastAsia"/>
                <w:color w:val="0000FF"/>
                <w:sz w:val="21"/>
                <w:szCs w:val="21"/>
              </w:rPr>
              <w:lastRenderedPageBreak/>
              <w:t>{</w:t>
            </w:r>
            <w:r>
              <w:rPr>
                <w:rFonts w:ascii="仿宋" w:hAnsi="仿宋"/>
                <w:color w:val="0000FF"/>
                <w:sz w:val="21"/>
                <w:szCs w:val="21"/>
              </w:rPr>
              <w:t>{</w:t>
            </w:r>
            <w:r w:rsidRPr="001422B1">
              <w:rPr>
                <w:rFonts w:ascii="仿宋" w:hAnsi="仿宋"/>
                <w:color w:val="0000FF"/>
                <w:sz w:val="21"/>
                <w:szCs w:val="21"/>
              </w:rPr>
              <w:t>measureList</w:t>
            </w:r>
            <w:r>
              <w:rPr>
                <w:rFonts w:ascii="仿宋" w:hAnsi="仿宋"/>
                <w:color w:val="0000FF"/>
                <w:sz w:val="21"/>
                <w:szCs w:val="21"/>
              </w:rPr>
              <w:t>}}</w:t>
            </w:r>
            <w:r>
              <w:rPr>
                <w:rFonts w:ascii="仿宋" w:hAnsi="仿宋" w:hint="eastAsia"/>
                <w:color w:val="0000FF"/>
                <w:sz w:val="21"/>
                <w:szCs w:val="21"/>
              </w:rPr>
              <w:t>序号</w:t>
            </w:r>
          </w:p>
        </w:tc>
        <w:tc>
          <w:tcPr>
            <w:tcW w:w="1524" w:type="dxa"/>
          </w:tcPr>
          <w:p w14:paraId="74348614" w14:textId="77777777" w:rsidR="00A04C68" w:rsidRDefault="00000000">
            <w:pPr>
              <w:widowControl/>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名称</w:t>
            </w:r>
          </w:p>
        </w:tc>
        <w:tc>
          <w:tcPr>
            <w:tcW w:w="1453" w:type="dxa"/>
          </w:tcPr>
          <w:p w14:paraId="1E08A72D" w14:textId="77777777" w:rsidR="00A04C68" w:rsidRDefault="00000000">
            <w:pPr>
              <w:widowControl/>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规格型号</w:t>
            </w:r>
          </w:p>
        </w:tc>
        <w:tc>
          <w:tcPr>
            <w:tcW w:w="917" w:type="dxa"/>
          </w:tcPr>
          <w:p w14:paraId="4D023134" w14:textId="77777777" w:rsidR="00A04C68" w:rsidRDefault="00000000">
            <w:pPr>
              <w:widowControl/>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精度</w:t>
            </w:r>
          </w:p>
        </w:tc>
        <w:tc>
          <w:tcPr>
            <w:tcW w:w="1185" w:type="dxa"/>
          </w:tcPr>
          <w:p w14:paraId="68267925" w14:textId="77777777" w:rsidR="00A04C68" w:rsidRDefault="00000000">
            <w:pPr>
              <w:widowControl/>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数量</w:t>
            </w:r>
          </w:p>
        </w:tc>
        <w:tc>
          <w:tcPr>
            <w:tcW w:w="1185" w:type="dxa"/>
          </w:tcPr>
          <w:p w14:paraId="270277CE" w14:textId="77777777" w:rsidR="00A04C68" w:rsidRDefault="00000000">
            <w:pPr>
              <w:widowControl/>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来源</w:t>
            </w:r>
          </w:p>
        </w:tc>
        <w:tc>
          <w:tcPr>
            <w:tcW w:w="1186" w:type="dxa"/>
          </w:tcPr>
          <w:p w14:paraId="24BADAE0" w14:textId="77777777" w:rsidR="00A04C68" w:rsidRDefault="00000000">
            <w:pPr>
              <w:widowControl/>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备注</w:t>
            </w:r>
          </w:p>
        </w:tc>
      </w:tr>
      <w:tr w:rsidR="00A04C68" w14:paraId="001686AA" w14:textId="77777777" w:rsidTr="00A04C68">
        <w:tc>
          <w:tcPr>
            <w:cnfStyle w:val="001000000000" w:firstRow="0" w:lastRow="0" w:firstColumn="1" w:lastColumn="0" w:oddVBand="0" w:evenVBand="0" w:oddHBand="0" w:evenHBand="0" w:firstRowFirstColumn="0" w:firstRowLastColumn="0" w:lastRowFirstColumn="0" w:lastRowLastColumn="0"/>
            <w:tcW w:w="846" w:type="dxa"/>
            <w:shd w:val="clear" w:color="auto" w:fill="F2F2F2" w:themeFill="background1" w:themeFillShade="F2"/>
          </w:tcPr>
          <w:p w14:paraId="4C8CAEE5" w14:textId="4D2FA1C4" w:rsidR="00A04C68" w:rsidRDefault="001422B1">
            <w:pPr>
              <w:widowControl/>
              <w:snapToGrid w:val="0"/>
              <w:ind w:firstLineChars="0" w:firstLine="0"/>
              <w:jc w:val="center"/>
              <w:rPr>
                <w:rFonts w:ascii="仿宋" w:hAnsi="仿宋"/>
                <w:b w:val="0"/>
                <w:bCs w:val="0"/>
                <w:sz w:val="21"/>
                <w:szCs w:val="21"/>
              </w:rPr>
            </w:pPr>
            <w:r>
              <w:rPr>
                <w:rFonts w:ascii="仿宋" w:hAnsi="仿宋"/>
                <w:sz w:val="21"/>
                <w:szCs w:val="21"/>
              </w:rPr>
              <w:t>[</w:t>
            </w:r>
            <w:r w:rsidRPr="001422B1">
              <w:rPr>
                <w:rFonts w:ascii="仿宋" w:hAnsi="仿宋"/>
                <w:sz w:val="21"/>
                <w:szCs w:val="21"/>
              </w:rPr>
              <w:t>serialNum</w:t>
            </w:r>
            <w:r>
              <w:rPr>
                <w:rFonts w:ascii="仿宋" w:hAnsi="仿宋"/>
                <w:sz w:val="21"/>
                <w:szCs w:val="21"/>
              </w:rPr>
              <w:t>]</w:t>
            </w:r>
          </w:p>
        </w:tc>
        <w:tc>
          <w:tcPr>
            <w:tcW w:w="1524" w:type="dxa"/>
            <w:shd w:val="clear" w:color="auto" w:fill="F2F2F2" w:themeFill="background1" w:themeFillShade="F2"/>
          </w:tcPr>
          <w:p w14:paraId="4C1E72DD" w14:textId="69AA5A52" w:rsidR="00A04C68" w:rsidRDefault="001422B1">
            <w:pPr>
              <w:widowControl/>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r w:rsidRPr="001422B1">
              <w:rPr>
                <w:rFonts w:ascii="仿宋" w:hAnsi="仿宋"/>
                <w:sz w:val="21"/>
                <w:szCs w:val="21"/>
              </w:rPr>
              <w:t>equName</w:t>
            </w:r>
            <w:r>
              <w:rPr>
                <w:rFonts w:ascii="仿宋" w:hAnsi="仿宋"/>
                <w:sz w:val="21"/>
                <w:szCs w:val="21"/>
              </w:rPr>
              <w:t>]</w:t>
            </w:r>
          </w:p>
        </w:tc>
        <w:tc>
          <w:tcPr>
            <w:tcW w:w="1453" w:type="dxa"/>
            <w:shd w:val="clear" w:color="auto" w:fill="F2F2F2" w:themeFill="background1" w:themeFillShade="F2"/>
          </w:tcPr>
          <w:p w14:paraId="472962CC" w14:textId="4960456C" w:rsidR="00A04C68" w:rsidRDefault="001422B1">
            <w:pPr>
              <w:widowControl/>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r w:rsidRPr="001422B1">
              <w:rPr>
                <w:rFonts w:ascii="仿宋" w:hAnsi="仿宋"/>
                <w:sz w:val="21"/>
                <w:szCs w:val="21"/>
              </w:rPr>
              <w:t>spec</w:t>
            </w:r>
            <w:r>
              <w:rPr>
                <w:rFonts w:ascii="仿宋" w:hAnsi="仿宋"/>
                <w:sz w:val="21"/>
                <w:szCs w:val="21"/>
              </w:rPr>
              <w:t>]</w:t>
            </w:r>
          </w:p>
        </w:tc>
        <w:tc>
          <w:tcPr>
            <w:tcW w:w="917" w:type="dxa"/>
            <w:shd w:val="clear" w:color="auto" w:fill="F2F2F2" w:themeFill="background1" w:themeFillShade="F2"/>
          </w:tcPr>
          <w:p w14:paraId="19C01623" w14:textId="2F48C268" w:rsidR="00A04C68" w:rsidRDefault="001422B1">
            <w:pPr>
              <w:widowControl/>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r>
              <w:rPr>
                <w:rFonts w:ascii="仿宋" w:hAnsi="仿宋"/>
                <w:sz w:val="21"/>
                <w:szCs w:val="21"/>
              </w:rPr>
              <w:t>]</w:t>
            </w:r>
          </w:p>
        </w:tc>
        <w:tc>
          <w:tcPr>
            <w:tcW w:w="1185" w:type="dxa"/>
            <w:shd w:val="clear" w:color="auto" w:fill="F2F2F2" w:themeFill="background1" w:themeFillShade="F2"/>
          </w:tcPr>
          <w:p w14:paraId="791DF103" w14:textId="04ED0B5C" w:rsidR="00A04C68" w:rsidRDefault="001422B1">
            <w:pPr>
              <w:widowControl/>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sidRPr="001422B1">
              <w:rPr>
                <w:rFonts w:ascii="仿宋" w:hAnsi="仿宋" w:hint="eastAsia"/>
                <w:sz w:val="21"/>
                <w:szCs w:val="21"/>
              </w:rPr>
              <w:t>[</w:t>
            </w:r>
            <w:r w:rsidRPr="001422B1">
              <w:rPr>
                <w:rFonts w:ascii="仿宋" w:hAnsi="仿宋"/>
                <w:sz w:val="21"/>
                <w:szCs w:val="21"/>
              </w:rPr>
              <w:t>reqNum]</w:t>
            </w:r>
          </w:p>
        </w:tc>
        <w:tc>
          <w:tcPr>
            <w:tcW w:w="1185" w:type="dxa"/>
            <w:shd w:val="clear" w:color="auto" w:fill="F2F2F2" w:themeFill="background1" w:themeFillShade="F2"/>
          </w:tcPr>
          <w:p w14:paraId="0CB3F80E" w14:textId="3F828424" w:rsidR="00A04C68" w:rsidRDefault="001422B1">
            <w:pPr>
              <w:widowControl/>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sidRPr="001422B1">
              <w:rPr>
                <w:rFonts w:ascii="仿宋" w:hAnsi="仿宋" w:hint="eastAsia"/>
                <w:sz w:val="21"/>
                <w:szCs w:val="21"/>
              </w:rPr>
              <w:t>[</w:t>
            </w:r>
            <w:r w:rsidRPr="001422B1">
              <w:rPr>
                <w:rFonts w:ascii="仿宋" w:hAnsi="仿宋"/>
                <w:sz w:val="21"/>
                <w:szCs w:val="21"/>
              </w:rPr>
              <w:t>source]</w:t>
            </w:r>
          </w:p>
        </w:tc>
        <w:tc>
          <w:tcPr>
            <w:tcW w:w="1186" w:type="dxa"/>
            <w:shd w:val="clear" w:color="auto" w:fill="F2F2F2" w:themeFill="background1" w:themeFillShade="F2"/>
          </w:tcPr>
          <w:p w14:paraId="6F3FDD37" w14:textId="6BE1536A" w:rsidR="00A04C68" w:rsidRDefault="001422B1">
            <w:pPr>
              <w:widowControl/>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sidRPr="001422B1">
              <w:rPr>
                <w:rFonts w:ascii="仿宋" w:hAnsi="仿宋" w:hint="eastAsia"/>
                <w:sz w:val="21"/>
                <w:szCs w:val="21"/>
              </w:rPr>
              <w:t>[</w:t>
            </w:r>
            <w:r w:rsidRPr="001422B1">
              <w:rPr>
                <w:rFonts w:ascii="仿宋" w:hAnsi="仿宋"/>
                <w:sz w:val="21"/>
                <w:szCs w:val="21"/>
              </w:rPr>
              <w:t>remark]</w:t>
            </w:r>
          </w:p>
        </w:tc>
      </w:tr>
    </w:tbl>
    <w:p w14:paraId="1D693B3B" w14:textId="77777777" w:rsidR="00A04C68" w:rsidRDefault="00000000">
      <w:pPr>
        <w:snapToGrid w:val="0"/>
        <w:spacing w:before="100" w:beforeAutospacing="1" w:after="100" w:afterAutospacing="1" w:line="276" w:lineRule="auto"/>
        <w:ind w:firstLine="560"/>
        <w:jc w:val="center"/>
        <w:rPr>
          <w:rFonts w:ascii="仿宋" w:hAnsi="仿宋"/>
          <w:color w:val="0000FF"/>
          <w:szCs w:val="28"/>
        </w:rPr>
      </w:pPr>
      <w:r>
        <w:rPr>
          <w:rFonts w:ascii="仿宋" w:hAnsi="仿宋" w:hint="eastAsia"/>
          <w:color w:val="0000FF"/>
          <w:szCs w:val="28"/>
        </w:rPr>
        <w:t>试验仪器设备配置表</w:t>
      </w:r>
      <w:r>
        <w:rPr>
          <w:rFonts w:ascii="仿宋" w:hAnsi="仿宋" w:hint="eastAsia"/>
          <w:color w:val="FF0000"/>
          <w:szCs w:val="28"/>
        </w:rPr>
        <w:t>（3.7.4）</w:t>
      </w:r>
    </w:p>
    <w:tbl>
      <w:tblPr>
        <w:tblStyle w:val="110"/>
        <w:tblW w:w="8296" w:type="dxa"/>
        <w:tblLayout w:type="fixed"/>
        <w:tblLook w:val="04A0" w:firstRow="1" w:lastRow="0" w:firstColumn="1" w:lastColumn="0" w:noHBand="0" w:noVBand="1"/>
      </w:tblPr>
      <w:tblGrid>
        <w:gridCol w:w="846"/>
        <w:gridCol w:w="2126"/>
        <w:gridCol w:w="2006"/>
        <w:gridCol w:w="1659"/>
        <w:gridCol w:w="1659"/>
      </w:tblGrid>
      <w:tr w:rsidR="00A04C68" w14:paraId="0BB9CBBF" w14:textId="77777777" w:rsidTr="00A04C68">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846" w:type="dxa"/>
          </w:tcPr>
          <w:p w14:paraId="69120033" w14:textId="7F80FE85" w:rsidR="00A04C68" w:rsidRDefault="00ED028D">
            <w:pPr>
              <w:snapToGrid w:val="0"/>
              <w:ind w:firstLineChars="0" w:firstLine="0"/>
              <w:jc w:val="center"/>
              <w:rPr>
                <w:rFonts w:ascii="仿宋" w:hAnsi="仿宋"/>
                <w:b w:val="0"/>
                <w:bCs w:val="0"/>
                <w:color w:val="0000FF"/>
                <w:sz w:val="21"/>
                <w:szCs w:val="21"/>
              </w:rPr>
            </w:pPr>
            <w:r>
              <w:rPr>
                <w:rFonts w:ascii="仿宋" w:hAnsi="仿宋" w:hint="eastAsia"/>
                <w:color w:val="0000FF"/>
                <w:sz w:val="21"/>
                <w:szCs w:val="21"/>
              </w:rPr>
              <w:t>{</w:t>
            </w:r>
            <w:r>
              <w:rPr>
                <w:rFonts w:ascii="仿宋" w:hAnsi="仿宋"/>
                <w:color w:val="0000FF"/>
                <w:sz w:val="21"/>
                <w:szCs w:val="21"/>
              </w:rPr>
              <w:t>{</w:t>
            </w:r>
            <w:r w:rsidRPr="00ED028D">
              <w:rPr>
                <w:rFonts w:ascii="仿宋" w:hAnsi="仿宋"/>
                <w:color w:val="0000FF"/>
                <w:sz w:val="21"/>
                <w:szCs w:val="21"/>
              </w:rPr>
              <w:t>experimentList</w:t>
            </w:r>
            <w:r>
              <w:rPr>
                <w:rFonts w:ascii="仿宋" w:hAnsi="仿宋"/>
                <w:color w:val="0000FF"/>
                <w:sz w:val="21"/>
                <w:szCs w:val="21"/>
              </w:rPr>
              <w:t>}}</w:t>
            </w:r>
            <w:r>
              <w:rPr>
                <w:rFonts w:ascii="仿宋" w:hAnsi="仿宋" w:hint="eastAsia"/>
                <w:color w:val="0000FF"/>
                <w:sz w:val="21"/>
                <w:szCs w:val="21"/>
              </w:rPr>
              <w:t>序号</w:t>
            </w:r>
          </w:p>
        </w:tc>
        <w:tc>
          <w:tcPr>
            <w:tcW w:w="2126" w:type="dxa"/>
          </w:tcPr>
          <w:p w14:paraId="729EA673" w14:textId="77777777" w:rsidR="00A04C68" w:rsidRDefault="00000000">
            <w:pPr>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仪器设备名称</w:t>
            </w:r>
          </w:p>
        </w:tc>
        <w:tc>
          <w:tcPr>
            <w:tcW w:w="2006" w:type="dxa"/>
          </w:tcPr>
          <w:p w14:paraId="4B6488A1" w14:textId="77777777" w:rsidR="00A04C68" w:rsidRDefault="00000000">
            <w:pPr>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规格型号</w:t>
            </w:r>
          </w:p>
        </w:tc>
        <w:tc>
          <w:tcPr>
            <w:tcW w:w="1659" w:type="dxa"/>
          </w:tcPr>
          <w:p w14:paraId="6ADA7642" w14:textId="77777777" w:rsidR="00A04C68" w:rsidRDefault="00000000">
            <w:pPr>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数量</w:t>
            </w:r>
          </w:p>
        </w:tc>
        <w:tc>
          <w:tcPr>
            <w:tcW w:w="1659" w:type="dxa"/>
          </w:tcPr>
          <w:p w14:paraId="59F79FC9" w14:textId="77777777" w:rsidR="00A04C68" w:rsidRDefault="00000000">
            <w:pPr>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计划来源</w:t>
            </w:r>
          </w:p>
        </w:tc>
      </w:tr>
      <w:tr w:rsidR="00A04C68" w14:paraId="01A6FB93" w14:textId="77777777" w:rsidTr="00A04C68">
        <w:trPr>
          <w:trHeight w:val="521"/>
        </w:trPr>
        <w:tc>
          <w:tcPr>
            <w:cnfStyle w:val="001000000000" w:firstRow="0" w:lastRow="0" w:firstColumn="1" w:lastColumn="0" w:oddVBand="0" w:evenVBand="0" w:oddHBand="0" w:evenHBand="0" w:firstRowFirstColumn="0" w:firstRowLastColumn="0" w:lastRowFirstColumn="0" w:lastRowLastColumn="0"/>
            <w:tcW w:w="846" w:type="dxa"/>
            <w:shd w:val="clear" w:color="auto" w:fill="F2F2F2" w:themeFill="background1" w:themeFillShade="F2"/>
          </w:tcPr>
          <w:p w14:paraId="71CA1D2D" w14:textId="24B15FEF" w:rsidR="00A04C68" w:rsidRDefault="009B7304">
            <w:pPr>
              <w:snapToGrid w:val="0"/>
              <w:ind w:firstLineChars="0" w:firstLine="0"/>
              <w:jc w:val="center"/>
              <w:rPr>
                <w:rFonts w:ascii="仿宋" w:hAnsi="仿宋"/>
                <w:b w:val="0"/>
                <w:bCs w:val="0"/>
                <w:sz w:val="21"/>
                <w:szCs w:val="21"/>
              </w:rPr>
            </w:pPr>
            <w:r>
              <w:rPr>
                <w:rFonts w:ascii="仿宋" w:hAnsi="仿宋" w:hint="eastAsia"/>
                <w:b w:val="0"/>
                <w:bCs w:val="0"/>
                <w:sz w:val="21"/>
                <w:szCs w:val="21"/>
              </w:rPr>
              <w:t>[</w:t>
            </w:r>
            <w:r w:rsidR="00ED028D" w:rsidRPr="00ED028D">
              <w:rPr>
                <w:rFonts w:ascii="仿宋" w:hAnsi="仿宋"/>
                <w:b w:val="0"/>
                <w:bCs w:val="0"/>
                <w:sz w:val="21"/>
                <w:szCs w:val="21"/>
              </w:rPr>
              <w:t>serialNum</w:t>
            </w:r>
            <w:r>
              <w:rPr>
                <w:rFonts w:ascii="仿宋" w:hAnsi="仿宋"/>
                <w:b w:val="0"/>
                <w:bCs w:val="0"/>
                <w:sz w:val="21"/>
                <w:szCs w:val="21"/>
              </w:rPr>
              <w:t>]</w:t>
            </w:r>
          </w:p>
        </w:tc>
        <w:tc>
          <w:tcPr>
            <w:tcW w:w="2126" w:type="dxa"/>
            <w:shd w:val="clear" w:color="auto" w:fill="F2F2F2" w:themeFill="background1" w:themeFillShade="F2"/>
          </w:tcPr>
          <w:p w14:paraId="71CE296D" w14:textId="0EF3B599" w:rsidR="00A04C68" w:rsidRDefault="009B7304">
            <w:pPr>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sidRPr="009B7304">
              <w:rPr>
                <w:rFonts w:ascii="仿宋" w:hAnsi="仿宋" w:hint="eastAsia"/>
                <w:sz w:val="21"/>
                <w:szCs w:val="21"/>
              </w:rPr>
              <w:t>[</w:t>
            </w:r>
            <w:r w:rsidR="00ED028D" w:rsidRPr="00ED028D">
              <w:rPr>
                <w:rFonts w:ascii="仿宋" w:hAnsi="仿宋"/>
                <w:sz w:val="21"/>
                <w:szCs w:val="21"/>
              </w:rPr>
              <w:t>equName</w:t>
            </w:r>
            <w:r w:rsidRPr="009B7304">
              <w:rPr>
                <w:rFonts w:ascii="仿宋" w:hAnsi="仿宋"/>
                <w:sz w:val="21"/>
                <w:szCs w:val="21"/>
              </w:rPr>
              <w:t>]</w:t>
            </w:r>
          </w:p>
        </w:tc>
        <w:tc>
          <w:tcPr>
            <w:tcW w:w="2006" w:type="dxa"/>
            <w:shd w:val="clear" w:color="auto" w:fill="F2F2F2" w:themeFill="background1" w:themeFillShade="F2"/>
          </w:tcPr>
          <w:p w14:paraId="0D1831F6" w14:textId="64818C3A" w:rsidR="00A04C68" w:rsidRDefault="009B7304">
            <w:pPr>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sidRPr="009B7304">
              <w:rPr>
                <w:rFonts w:ascii="仿宋" w:hAnsi="仿宋" w:hint="eastAsia"/>
                <w:sz w:val="21"/>
                <w:szCs w:val="21"/>
              </w:rPr>
              <w:t>[</w:t>
            </w:r>
            <w:r w:rsidR="00ED028D" w:rsidRPr="00ED028D">
              <w:rPr>
                <w:rFonts w:ascii="仿宋" w:hAnsi="仿宋"/>
                <w:sz w:val="21"/>
                <w:szCs w:val="21"/>
              </w:rPr>
              <w:t>spec</w:t>
            </w:r>
            <w:r w:rsidRPr="009B7304">
              <w:rPr>
                <w:rFonts w:ascii="仿宋" w:hAnsi="仿宋"/>
                <w:sz w:val="21"/>
                <w:szCs w:val="21"/>
              </w:rPr>
              <w:t>]</w:t>
            </w:r>
          </w:p>
        </w:tc>
        <w:tc>
          <w:tcPr>
            <w:tcW w:w="1659" w:type="dxa"/>
            <w:shd w:val="clear" w:color="auto" w:fill="F2F2F2" w:themeFill="background1" w:themeFillShade="F2"/>
          </w:tcPr>
          <w:p w14:paraId="74416B7A" w14:textId="199F8039" w:rsidR="00A04C68" w:rsidRDefault="009B7304">
            <w:pPr>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sidRPr="009B7304">
              <w:rPr>
                <w:rFonts w:ascii="仿宋" w:hAnsi="仿宋" w:hint="eastAsia"/>
                <w:sz w:val="21"/>
                <w:szCs w:val="21"/>
              </w:rPr>
              <w:t>[</w:t>
            </w:r>
            <w:r w:rsidR="00ED028D" w:rsidRPr="00ED028D">
              <w:rPr>
                <w:rFonts w:ascii="仿宋" w:hAnsi="仿宋"/>
                <w:sz w:val="21"/>
                <w:szCs w:val="21"/>
              </w:rPr>
              <w:t>reqNum</w:t>
            </w:r>
            <w:r w:rsidRPr="009B7304">
              <w:rPr>
                <w:rFonts w:ascii="仿宋" w:hAnsi="仿宋"/>
                <w:sz w:val="21"/>
                <w:szCs w:val="21"/>
              </w:rPr>
              <w:t>]</w:t>
            </w:r>
          </w:p>
        </w:tc>
        <w:tc>
          <w:tcPr>
            <w:tcW w:w="1659" w:type="dxa"/>
            <w:shd w:val="clear" w:color="auto" w:fill="F2F2F2" w:themeFill="background1" w:themeFillShade="F2"/>
          </w:tcPr>
          <w:p w14:paraId="0CC5219B" w14:textId="474344E0" w:rsidR="00A04C68" w:rsidRDefault="009B7304">
            <w:pPr>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sidRPr="009B7304">
              <w:rPr>
                <w:rFonts w:ascii="仿宋" w:hAnsi="仿宋" w:hint="eastAsia"/>
                <w:sz w:val="21"/>
                <w:szCs w:val="21"/>
              </w:rPr>
              <w:t>[</w:t>
            </w:r>
            <w:r w:rsidR="00ED028D" w:rsidRPr="00ED028D">
              <w:rPr>
                <w:rFonts w:ascii="仿宋" w:hAnsi="仿宋"/>
                <w:sz w:val="21"/>
                <w:szCs w:val="21"/>
              </w:rPr>
              <w:t>source</w:t>
            </w:r>
            <w:r w:rsidRPr="009B7304">
              <w:rPr>
                <w:rFonts w:ascii="仿宋" w:hAnsi="仿宋"/>
                <w:sz w:val="21"/>
                <w:szCs w:val="21"/>
              </w:rPr>
              <w:t>]</w:t>
            </w:r>
          </w:p>
        </w:tc>
      </w:tr>
    </w:tbl>
    <w:p w14:paraId="38F5FBDD" w14:textId="77777777" w:rsidR="00A04C68" w:rsidRDefault="00A04C68">
      <w:pPr>
        <w:ind w:firstLine="560"/>
        <w:rPr>
          <w:color w:val="0000FF"/>
        </w:rPr>
      </w:pPr>
    </w:p>
    <w:p w14:paraId="4FCC1823" w14:textId="77777777" w:rsidR="00A04C68" w:rsidRDefault="00000000">
      <w:pPr>
        <w:ind w:firstLine="562"/>
        <w:rPr>
          <w:b/>
          <w:bCs/>
          <w:color w:val="0000FF"/>
        </w:rPr>
      </w:pPr>
      <w:r>
        <w:rPr>
          <w:rFonts w:hint="eastAsia"/>
          <w:b/>
          <w:bCs/>
          <w:color w:val="0000FF"/>
        </w:rPr>
        <w:t>设计技术管理其他策划内容详细见附件</w:t>
      </w:r>
      <w:r>
        <w:rPr>
          <w:rFonts w:hint="eastAsia"/>
          <w:b/>
          <w:bCs/>
          <w:color w:val="0000FF"/>
        </w:rPr>
        <w:t>5</w:t>
      </w:r>
      <w:r>
        <w:rPr>
          <w:rFonts w:hint="eastAsia"/>
          <w:b/>
          <w:bCs/>
          <w:color w:val="0000FF"/>
        </w:rPr>
        <w:t>：设计技术管理专项策划。</w:t>
      </w:r>
    </w:p>
    <w:p w14:paraId="63C6E229" w14:textId="77777777" w:rsidR="00A04C68" w:rsidRDefault="00A04C68">
      <w:pPr>
        <w:ind w:firstLine="560"/>
        <w:rPr>
          <w:color w:val="0000FF"/>
        </w:rPr>
      </w:pPr>
    </w:p>
    <w:p w14:paraId="5FDF2ADD" w14:textId="77777777" w:rsidR="00A04C68" w:rsidRDefault="00A04C68">
      <w:pPr>
        <w:ind w:firstLine="560"/>
        <w:rPr>
          <w:color w:val="0000FF"/>
        </w:rPr>
        <w:sectPr w:rsidR="00A04C68" w:rsidSect="00DF0514">
          <w:pgSz w:w="11906" w:h="16838"/>
          <w:pgMar w:top="1440" w:right="1800" w:bottom="1440" w:left="1800" w:header="851" w:footer="992" w:gutter="0"/>
          <w:cols w:space="425"/>
          <w:docGrid w:type="lines" w:linePitch="381"/>
        </w:sectPr>
      </w:pPr>
    </w:p>
    <w:p w14:paraId="0F7C56AD" w14:textId="77777777" w:rsidR="00A04C68" w:rsidRDefault="00000000">
      <w:pPr>
        <w:pStyle w:val="1"/>
        <w:rPr>
          <w:rFonts w:ascii="仿宋" w:hAnsi="仿宋"/>
          <w:color w:val="0000FF"/>
        </w:rPr>
      </w:pPr>
      <w:bookmarkStart w:id="110" w:name="_Toc1251"/>
      <w:r>
        <w:rPr>
          <w:rFonts w:ascii="仿宋" w:hAnsi="仿宋" w:hint="eastAsia"/>
          <w:color w:val="0000FF"/>
        </w:rPr>
        <w:lastRenderedPageBreak/>
        <w:t>八、经营管理</w:t>
      </w:r>
      <w:bookmarkEnd w:id="108"/>
      <w:bookmarkEnd w:id="110"/>
    </w:p>
    <w:p w14:paraId="3015DE06" w14:textId="77777777" w:rsidR="00A04C68" w:rsidRDefault="00000000">
      <w:pPr>
        <w:pStyle w:val="2"/>
        <w:spacing w:before="190"/>
        <w:rPr>
          <w:rFonts w:ascii="仿宋" w:hAnsi="仿宋"/>
          <w:color w:val="FF0000"/>
        </w:rPr>
      </w:pPr>
      <w:bookmarkStart w:id="111" w:name="_Toc3002"/>
      <w:bookmarkStart w:id="112" w:name="_Toc23154435"/>
      <w:r>
        <w:rPr>
          <w:rFonts w:ascii="仿宋" w:hAnsi="仿宋"/>
          <w:color w:val="0000FF"/>
        </w:rPr>
        <w:t>8</w:t>
      </w:r>
      <w:r>
        <w:rPr>
          <w:rFonts w:ascii="仿宋" w:hAnsi="仿宋" w:hint="eastAsia"/>
          <w:color w:val="0000FF"/>
        </w:rPr>
        <w:t>.</w:t>
      </w:r>
      <w:r>
        <w:rPr>
          <w:rFonts w:ascii="仿宋" w:hAnsi="仿宋"/>
          <w:color w:val="0000FF"/>
        </w:rPr>
        <w:t>1</w:t>
      </w:r>
      <w:r>
        <w:rPr>
          <w:rFonts w:ascii="仿宋" w:hAnsi="仿宋" w:hint="eastAsia"/>
          <w:color w:val="0000FF"/>
        </w:rPr>
        <w:t>、变更组价</w:t>
      </w:r>
      <w:bookmarkEnd w:id="111"/>
      <w:bookmarkEnd w:id="112"/>
      <w:r>
        <w:rPr>
          <w:rFonts w:ascii="仿宋" w:hAnsi="仿宋" w:hint="eastAsia"/>
          <w:color w:val="FF0000"/>
        </w:rPr>
        <w:t>（搁置）</w:t>
      </w:r>
    </w:p>
    <w:p w14:paraId="51F36857" w14:textId="77777777" w:rsidR="00A04C68" w:rsidRDefault="00000000">
      <w:pPr>
        <w:ind w:firstLine="560"/>
      </w:pPr>
      <w:r>
        <w:rPr>
          <w:rFonts w:hint="eastAsia"/>
        </w:rPr>
        <w:t>变更新增单项组价：如果合同中有类似的支付条款，且价格较好，建议项目同监理业主协商采用类似支付条款的单价，便于单价的批复；如果合同中没有类似支付条款，或类似的支付条款价格较差，建议项目以组价新增项的模式推动，新增组价建议如下表：</w:t>
      </w:r>
    </w:p>
    <w:tbl>
      <w:tblPr>
        <w:tblStyle w:val="110"/>
        <w:tblW w:w="8931" w:type="dxa"/>
        <w:tblLook w:val="04A0" w:firstRow="1" w:lastRow="0" w:firstColumn="1" w:lastColumn="0" w:noHBand="0" w:noVBand="1"/>
      </w:tblPr>
      <w:tblGrid>
        <w:gridCol w:w="716"/>
        <w:gridCol w:w="1360"/>
        <w:gridCol w:w="4396"/>
        <w:gridCol w:w="2459"/>
      </w:tblGrid>
      <w:tr w:rsidR="00A04C68" w14:paraId="5ED7A607" w14:textId="77777777" w:rsidTr="00A04C6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16" w:type="dxa"/>
            <w:noWrap/>
          </w:tcPr>
          <w:p w14:paraId="01F6BB7C" w14:textId="77777777" w:rsidR="00A04C68" w:rsidRDefault="00000000">
            <w:pPr>
              <w:widowControl/>
              <w:spacing w:line="240" w:lineRule="auto"/>
              <w:ind w:firstLineChars="0" w:firstLine="0"/>
              <w:jc w:val="center"/>
              <w:rPr>
                <w:rFonts w:ascii="仿宋" w:hAnsi="仿宋" w:cs="宋体"/>
                <w:kern w:val="0"/>
                <w:sz w:val="21"/>
                <w:szCs w:val="21"/>
              </w:rPr>
            </w:pPr>
            <w:r>
              <w:rPr>
                <w:rFonts w:ascii="仿宋" w:hAnsi="仿宋" w:cs="宋体" w:hint="eastAsia"/>
                <w:b w:val="0"/>
                <w:bCs w:val="0"/>
                <w:kern w:val="0"/>
                <w:sz w:val="21"/>
                <w:szCs w:val="21"/>
              </w:rPr>
              <w:t>序号</w:t>
            </w:r>
          </w:p>
        </w:tc>
        <w:tc>
          <w:tcPr>
            <w:tcW w:w="1360" w:type="dxa"/>
            <w:noWrap/>
          </w:tcPr>
          <w:p w14:paraId="71832A6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b w:val="0"/>
                <w:bCs w:val="0"/>
                <w:kern w:val="0"/>
                <w:sz w:val="21"/>
                <w:szCs w:val="21"/>
              </w:rPr>
              <w:t>项目</w:t>
            </w:r>
          </w:p>
        </w:tc>
        <w:tc>
          <w:tcPr>
            <w:tcW w:w="4396" w:type="dxa"/>
            <w:noWrap/>
          </w:tcPr>
          <w:p w14:paraId="4FFED7F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b w:val="0"/>
                <w:bCs w:val="0"/>
                <w:kern w:val="0"/>
                <w:sz w:val="21"/>
                <w:szCs w:val="21"/>
              </w:rPr>
              <w:t>描述</w:t>
            </w:r>
          </w:p>
        </w:tc>
        <w:tc>
          <w:tcPr>
            <w:tcW w:w="2459" w:type="dxa"/>
            <w:noWrap/>
          </w:tcPr>
          <w:p w14:paraId="7EB0C738"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b w:val="0"/>
                <w:bCs w:val="0"/>
                <w:kern w:val="0"/>
                <w:sz w:val="21"/>
                <w:szCs w:val="21"/>
              </w:rPr>
              <w:t>备注</w:t>
            </w:r>
          </w:p>
        </w:tc>
      </w:tr>
      <w:tr w:rsidR="00A04C68" w14:paraId="02611880"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716" w:type="dxa"/>
            <w:vMerge w:val="restart"/>
            <w:shd w:val="clear" w:color="auto" w:fill="F2F2F2" w:themeFill="background1" w:themeFillShade="F2"/>
            <w:noWrap/>
          </w:tcPr>
          <w:p w14:paraId="12094FF5"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1</w:t>
            </w:r>
          </w:p>
        </w:tc>
        <w:tc>
          <w:tcPr>
            <w:tcW w:w="1360" w:type="dxa"/>
            <w:vMerge w:val="restart"/>
            <w:shd w:val="clear" w:color="auto" w:fill="F2F2F2" w:themeFill="background1" w:themeFillShade="F2"/>
          </w:tcPr>
          <w:p w14:paraId="0A4D35A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人、机、材的单价选择</w:t>
            </w:r>
          </w:p>
        </w:tc>
        <w:tc>
          <w:tcPr>
            <w:tcW w:w="4396" w:type="dxa"/>
            <w:shd w:val="clear" w:color="auto" w:fill="F2F2F2" w:themeFill="background1" w:themeFillShade="F2"/>
          </w:tcPr>
          <w:p w14:paraId="4F113F95"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1）采用合同中投标单价分析中的人、机、材单价较好的</w:t>
            </w:r>
          </w:p>
        </w:tc>
        <w:tc>
          <w:tcPr>
            <w:tcW w:w="2459" w:type="dxa"/>
            <w:vMerge w:val="restart"/>
            <w:shd w:val="clear" w:color="auto" w:fill="F2F2F2" w:themeFill="background1" w:themeFillShade="F2"/>
            <w:noWrap/>
          </w:tcPr>
          <w:p w14:paraId="63C11C21"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选择的优先级按照表格中所述</w:t>
            </w:r>
          </w:p>
        </w:tc>
      </w:tr>
      <w:tr w:rsidR="00A04C68" w14:paraId="19D40411"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716" w:type="dxa"/>
            <w:vMerge/>
          </w:tcPr>
          <w:p w14:paraId="61F5994D" w14:textId="77777777" w:rsidR="00A04C68" w:rsidRDefault="00A04C68">
            <w:pPr>
              <w:widowControl/>
              <w:spacing w:line="240" w:lineRule="auto"/>
              <w:ind w:firstLineChars="0" w:firstLine="0"/>
              <w:jc w:val="left"/>
              <w:rPr>
                <w:rFonts w:ascii="仿宋" w:hAnsi="仿宋" w:cs="宋体"/>
                <w:b w:val="0"/>
                <w:bCs w:val="0"/>
                <w:kern w:val="0"/>
                <w:sz w:val="21"/>
                <w:szCs w:val="21"/>
              </w:rPr>
            </w:pPr>
          </w:p>
        </w:tc>
        <w:tc>
          <w:tcPr>
            <w:tcW w:w="1360" w:type="dxa"/>
            <w:vMerge/>
          </w:tcPr>
          <w:p w14:paraId="2606FEA9"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4396" w:type="dxa"/>
          </w:tcPr>
          <w:p w14:paraId="75646226"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2）采用合同中计日工中的人、机、材单价较好的</w:t>
            </w:r>
          </w:p>
        </w:tc>
        <w:tc>
          <w:tcPr>
            <w:tcW w:w="2459" w:type="dxa"/>
            <w:vMerge/>
          </w:tcPr>
          <w:p w14:paraId="271633F5"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0C4D6DA9"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716" w:type="dxa"/>
            <w:vMerge/>
            <w:shd w:val="clear" w:color="auto" w:fill="F2F2F2" w:themeFill="background1" w:themeFillShade="F2"/>
          </w:tcPr>
          <w:p w14:paraId="75ACAD48" w14:textId="77777777" w:rsidR="00A04C68" w:rsidRDefault="00A04C68">
            <w:pPr>
              <w:widowControl/>
              <w:spacing w:line="240" w:lineRule="auto"/>
              <w:ind w:firstLineChars="0" w:firstLine="0"/>
              <w:jc w:val="left"/>
              <w:rPr>
                <w:rFonts w:ascii="仿宋" w:hAnsi="仿宋" w:cs="宋体"/>
                <w:b w:val="0"/>
                <w:bCs w:val="0"/>
                <w:kern w:val="0"/>
                <w:sz w:val="21"/>
                <w:szCs w:val="21"/>
              </w:rPr>
            </w:pPr>
          </w:p>
        </w:tc>
        <w:tc>
          <w:tcPr>
            <w:tcW w:w="1360" w:type="dxa"/>
            <w:vMerge/>
            <w:shd w:val="clear" w:color="auto" w:fill="F2F2F2" w:themeFill="background1" w:themeFillShade="F2"/>
          </w:tcPr>
          <w:p w14:paraId="7C808A54"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4396" w:type="dxa"/>
            <w:shd w:val="clear" w:color="auto" w:fill="F2F2F2" w:themeFill="background1" w:themeFillShade="F2"/>
          </w:tcPr>
          <w:p w14:paraId="6A47BD5C"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3）采用当前实际的人机材价格。</w:t>
            </w:r>
          </w:p>
          <w:p w14:paraId="5D387492"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风险：该新增单项无法参与调价</w:t>
            </w:r>
          </w:p>
        </w:tc>
        <w:tc>
          <w:tcPr>
            <w:tcW w:w="2459" w:type="dxa"/>
            <w:vMerge/>
            <w:shd w:val="clear" w:color="auto" w:fill="F2F2F2" w:themeFill="background1" w:themeFillShade="F2"/>
          </w:tcPr>
          <w:p w14:paraId="59DCF26F"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7A888488"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716" w:type="dxa"/>
            <w:vMerge/>
          </w:tcPr>
          <w:p w14:paraId="11749E00" w14:textId="77777777" w:rsidR="00A04C68" w:rsidRDefault="00A04C68">
            <w:pPr>
              <w:widowControl/>
              <w:spacing w:line="240" w:lineRule="auto"/>
              <w:ind w:firstLineChars="0" w:firstLine="0"/>
              <w:jc w:val="left"/>
              <w:rPr>
                <w:rFonts w:ascii="仿宋" w:hAnsi="仿宋" w:cs="宋体"/>
                <w:b w:val="0"/>
                <w:bCs w:val="0"/>
                <w:kern w:val="0"/>
                <w:sz w:val="21"/>
                <w:szCs w:val="21"/>
              </w:rPr>
            </w:pPr>
          </w:p>
        </w:tc>
        <w:tc>
          <w:tcPr>
            <w:tcW w:w="1360" w:type="dxa"/>
            <w:vMerge/>
          </w:tcPr>
          <w:p w14:paraId="41DE22EB"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4396" w:type="dxa"/>
          </w:tcPr>
          <w:p w14:paraId="01EE5EB4"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4）采用第1点及第2点中已有的较低的价格，综合考虑调价的影响是否能够挽回当前的损失</w:t>
            </w:r>
          </w:p>
        </w:tc>
        <w:tc>
          <w:tcPr>
            <w:tcW w:w="2459" w:type="dxa"/>
            <w:vMerge/>
          </w:tcPr>
          <w:p w14:paraId="30B3BDE3"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523D1AF5"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716" w:type="dxa"/>
            <w:vMerge w:val="restart"/>
            <w:shd w:val="clear" w:color="auto" w:fill="F2F2F2" w:themeFill="background1" w:themeFillShade="F2"/>
            <w:noWrap/>
          </w:tcPr>
          <w:p w14:paraId="625148CB"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2</w:t>
            </w:r>
          </w:p>
        </w:tc>
        <w:tc>
          <w:tcPr>
            <w:tcW w:w="1360" w:type="dxa"/>
            <w:vMerge w:val="restart"/>
            <w:shd w:val="clear" w:color="auto" w:fill="F2F2F2" w:themeFill="background1" w:themeFillShade="F2"/>
          </w:tcPr>
          <w:p w14:paraId="6362897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人、机、材的工效选择</w:t>
            </w:r>
          </w:p>
        </w:tc>
        <w:tc>
          <w:tcPr>
            <w:tcW w:w="4396" w:type="dxa"/>
            <w:shd w:val="clear" w:color="auto" w:fill="F2F2F2" w:themeFill="background1" w:themeFillShade="F2"/>
          </w:tcPr>
          <w:p w14:paraId="5640350E"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1）采用合同中投标单价分析中较好的工效</w:t>
            </w:r>
          </w:p>
        </w:tc>
        <w:tc>
          <w:tcPr>
            <w:tcW w:w="2459" w:type="dxa"/>
            <w:vMerge w:val="restart"/>
            <w:shd w:val="clear" w:color="auto" w:fill="F2F2F2" w:themeFill="background1" w:themeFillShade="F2"/>
            <w:noWrap/>
          </w:tcPr>
          <w:p w14:paraId="784034F9"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选择的优先级按照表格中所述</w:t>
            </w:r>
          </w:p>
        </w:tc>
      </w:tr>
      <w:tr w:rsidR="00A04C68" w14:paraId="258F0C6D"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716" w:type="dxa"/>
            <w:vMerge/>
          </w:tcPr>
          <w:p w14:paraId="0D40156E" w14:textId="77777777" w:rsidR="00A04C68" w:rsidRDefault="00A04C68">
            <w:pPr>
              <w:widowControl/>
              <w:spacing w:line="240" w:lineRule="auto"/>
              <w:ind w:firstLineChars="0" w:firstLine="0"/>
              <w:jc w:val="left"/>
              <w:rPr>
                <w:rFonts w:ascii="仿宋" w:hAnsi="仿宋" w:cs="宋体"/>
                <w:b w:val="0"/>
                <w:bCs w:val="0"/>
                <w:kern w:val="0"/>
                <w:sz w:val="21"/>
                <w:szCs w:val="21"/>
              </w:rPr>
            </w:pPr>
          </w:p>
        </w:tc>
        <w:tc>
          <w:tcPr>
            <w:tcW w:w="1360" w:type="dxa"/>
            <w:vMerge/>
          </w:tcPr>
          <w:p w14:paraId="6E82CA11"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4396" w:type="dxa"/>
          </w:tcPr>
          <w:p w14:paraId="2A8ED55B"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2）采用项目实际施工工效</w:t>
            </w:r>
          </w:p>
        </w:tc>
        <w:tc>
          <w:tcPr>
            <w:tcW w:w="2459" w:type="dxa"/>
            <w:vMerge/>
          </w:tcPr>
          <w:p w14:paraId="449BBC2E"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15E7A223" w14:textId="77777777" w:rsidTr="00A04C68">
        <w:trPr>
          <w:trHeight w:val="285"/>
        </w:trPr>
        <w:tc>
          <w:tcPr>
            <w:cnfStyle w:val="001000000000" w:firstRow="0" w:lastRow="0" w:firstColumn="1" w:lastColumn="0" w:oddVBand="0" w:evenVBand="0" w:oddHBand="0" w:evenHBand="0" w:firstRowFirstColumn="0" w:firstRowLastColumn="0" w:lastRowFirstColumn="0" w:lastRowLastColumn="0"/>
            <w:tcW w:w="716" w:type="dxa"/>
            <w:vMerge/>
            <w:shd w:val="clear" w:color="auto" w:fill="F2F2F2" w:themeFill="background1" w:themeFillShade="F2"/>
          </w:tcPr>
          <w:p w14:paraId="7BDC71A8" w14:textId="77777777" w:rsidR="00A04C68" w:rsidRDefault="00A04C68">
            <w:pPr>
              <w:widowControl/>
              <w:spacing w:line="240" w:lineRule="auto"/>
              <w:ind w:firstLineChars="0" w:firstLine="0"/>
              <w:jc w:val="left"/>
              <w:rPr>
                <w:rFonts w:ascii="仿宋" w:hAnsi="仿宋" w:cs="宋体"/>
                <w:b w:val="0"/>
                <w:bCs w:val="0"/>
                <w:kern w:val="0"/>
                <w:sz w:val="21"/>
                <w:szCs w:val="21"/>
              </w:rPr>
            </w:pPr>
          </w:p>
        </w:tc>
        <w:tc>
          <w:tcPr>
            <w:tcW w:w="1360" w:type="dxa"/>
            <w:vMerge/>
            <w:shd w:val="clear" w:color="auto" w:fill="F2F2F2" w:themeFill="background1" w:themeFillShade="F2"/>
          </w:tcPr>
          <w:p w14:paraId="530145D9"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4396" w:type="dxa"/>
            <w:shd w:val="clear" w:color="auto" w:fill="F2F2F2" w:themeFill="background1" w:themeFillShade="F2"/>
          </w:tcPr>
          <w:p w14:paraId="72E16D92"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3）采用所在国认可的类似定额的工效</w:t>
            </w:r>
          </w:p>
        </w:tc>
        <w:tc>
          <w:tcPr>
            <w:tcW w:w="2459" w:type="dxa"/>
            <w:vMerge/>
            <w:shd w:val="clear" w:color="auto" w:fill="F2F2F2" w:themeFill="background1" w:themeFillShade="F2"/>
          </w:tcPr>
          <w:p w14:paraId="4D356EC7"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r>
      <w:tr w:rsidR="00A04C68" w14:paraId="03407060" w14:textId="77777777" w:rsidTr="00A04C68">
        <w:trPr>
          <w:trHeight w:val="855"/>
        </w:trPr>
        <w:tc>
          <w:tcPr>
            <w:cnfStyle w:val="001000000000" w:firstRow="0" w:lastRow="0" w:firstColumn="1" w:lastColumn="0" w:oddVBand="0" w:evenVBand="0" w:oddHBand="0" w:evenHBand="0" w:firstRowFirstColumn="0" w:firstRowLastColumn="0" w:lastRowFirstColumn="0" w:lastRowLastColumn="0"/>
            <w:tcW w:w="716" w:type="dxa"/>
            <w:noWrap/>
          </w:tcPr>
          <w:p w14:paraId="7243C405"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3</w:t>
            </w:r>
          </w:p>
        </w:tc>
        <w:tc>
          <w:tcPr>
            <w:tcW w:w="1360" w:type="dxa"/>
          </w:tcPr>
          <w:p w14:paraId="2CC3F39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费率</w:t>
            </w:r>
          </w:p>
        </w:tc>
        <w:tc>
          <w:tcPr>
            <w:tcW w:w="4396" w:type="dxa"/>
          </w:tcPr>
          <w:p w14:paraId="7463F656"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间接费+管理费+利润：30%~40%</w:t>
            </w:r>
          </w:p>
        </w:tc>
        <w:tc>
          <w:tcPr>
            <w:tcW w:w="2459" w:type="dxa"/>
          </w:tcPr>
          <w:p w14:paraId="39EE3A54"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各项费率均为参考值，需要根据投标报价中的费率或所在国认可的费率填写</w:t>
            </w:r>
          </w:p>
        </w:tc>
      </w:tr>
    </w:tbl>
    <w:p w14:paraId="5A23CDC4" w14:textId="77777777" w:rsidR="00A04C68" w:rsidRDefault="00000000">
      <w:pPr>
        <w:pStyle w:val="2"/>
        <w:spacing w:before="190"/>
        <w:rPr>
          <w:rFonts w:ascii="仿宋" w:hAnsi="仿宋"/>
          <w:color w:val="0000FF"/>
        </w:rPr>
      </w:pPr>
      <w:bookmarkStart w:id="113" w:name="_Toc23154436"/>
      <w:bookmarkStart w:id="114" w:name="_Toc22098"/>
      <w:r>
        <w:rPr>
          <w:rFonts w:ascii="仿宋" w:hAnsi="仿宋"/>
          <w:color w:val="0000FF"/>
        </w:rPr>
        <w:t>8</w:t>
      </w:r>
      <w:r>
        <w:rPr>
          <w:rFonts w:ascii="仿宋" w:hAnsi="仿宋" w:hint="eastAsia"/>
          <w:color w:val="0000FF"/>
        </w:rPr>
        <w:t>.</w:t>
      </w:r>
      <w:r>
        <w:rPr>
          <w:rFonts w:ascii="仿宋" w:hAnsi="仿宋"/>
          <w:color w:val="0000FF"/>
        </w:rPr>
        <w:t>2</w:t>
      </w:r>
      <w:r>
        <w:rPr>
          <w:rFonts w:ascii="仿宋" w:hAnsi="仿宋" w:hint="eastAsia"/>
          <w:color w:val="0000FF"/>
        </w:rPr>
        <w:t>、索赔</w:t>
      </w:r>
      <w:bookmarkEnd w:id="113"/>
      <w:r>
        <w:rPr>
          <w:rFonts w:ascii="仿宋" w:hAnsi="仿宋" w:hint="eastAsia"/>
          <w:color w:val="0000FF"/>
        </w:rPr>
        <w:t>点 (以99版红皮书为例)</w:t>
      </w:r>
      <w:bookmarkEnd w:id="114"/>
    </w:p>
    <w:p w14:paraId="2A99CF91" w14:textId="77777777" w:rsidR="00A04C68" w:rsidRDefault="00000000">
      <w:pPr>
        <w:pStyle w:val="2"/>
        <w:spacing w:before="190"/>
        <w:rPr>
          <w:color w:val="FF0000"/>
        </w:rPr>
        <w:sectPr w:rsidR="00A04C68" w:rsidSect="00DF0514">
          <w:pgSz w:w="11906" w:h="16838"/>
          <w:pgMar w:top="1440" w:right="1800" w:bottom="1440" w:left="1800" w:header="851" w:footer="992" w:gutter="0"/>
          <w:cols w:space="425"/>
          <w:docGrid w:type="lines" w:linePitch="381"/>
        </w:sectPr>
      </w:pPr>
      <w:r>
        <w:rPr>
          <w:rFonts w:hint="eastAsia"/>
          <w:color w:val="FF0000"/>
        </w:rPr>
        <w:t>（</w:t>
      </w:r>
      <w:r>
        <w:rPr>
          <w:rFonts w:hint="eastAsia"/>
          <w:color w:val="FF0000"/>
        </w:rPr>
        <w:t>4.3.1</w:t>
      </w:r>
      <w:r>
        <w:rPr>
          <w:rFonts w:hint="eastAsia"/>
          <w:color w:val="FF0000"/>
        </w:rPr>
        <w:t>表中，上表中要点类型为索赔的，下表内容）</w:t>
      </w:r>
    </w:p>
    <w:tbl>
      <w:tblPr>
        <w:tblStyle w:val="110"/>
        <w:tblW w:w="14318" w:type="dxa"/>
        <w:tblLook w:val="04A0" w:firstRow="1" w:lastRow="0" w:firstColumn="1" w:lastColumn="0" w:noHBand="0" w:noVBand="1"/>
      </w:tblPr>
      <w:tblGrid>
        <w:gridCol w:w="1063"/>
        <w:gridCol w:w="2121"/>
        <w:gridCol w:w="4280"/>
        <w:gridCol w:w="1979"/>
        <w:gridCol w:w="5529"/>
        <w:gridCol w:w="1371"/>
      </w:tblGrid>
      <w:tr w:rsidR="00A04C68" w14:paraId="39C75474" w14:textId="77777777" w:rsidTr="00A04C68">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716" w:type="dxa"/>
            <w:vMerge w:val="restart"/>
            <w:noWrap/>
          </w:tcPr>
          <w:p w14:paraId="69BCC5B7" w14:textId="77777777" w:rsidR="00A04C68" w:rsidRDefault="00000000">
            <w:pPr>
              <w:widowControl/>
              <w:spacing w:line="240" w:lineRule="auto"/>
              <w:ind w:firstLineChars="0" w:firstLine="0"/>
              <w:jc w:val="center"/>
              <w:rPr>
                <w:rFonts w:ascii="仿宋" w:hAnsi="仿宋" w:cs="宋体"/>
                <w:color w:val="0000FF"/>
                <w:kern w:val="0"/>
                <w:sz w:val="21"/>
                <w:szCs w:val="21"/>
              </w:rPr>
            </w:pPr>
            <w:r>
              <w:rPr>
                <w:rFonts w:ascii="仿宋" w:hAnsi="仿宋" w:cs="宋体" w:hint="eastAsia"/>
                <w:color w:val="0000FF"/>
                <w:kern w:val="0"/>
                <w:sz w:val="21"/>
                <w:szCs w:val="21"/>
              </w:rPr>
              <w:lastRenderedPageBreak/>
              <w:t>序号</w:t>
            </w:r>
          </w:p>
        </w:tc>
        <w:tc>
          <w:tcPr>
            <w:tcW w:w="4960" w:type="dxa"/>
            <w:gridSpan w:val="2"/>
            <w:noWrap/>
          </w:tcPr>
          <w:p w14:paraId="09F9E7B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FIDIC依据条款</w:t>
            </w:r>
          </w:p>
        </w:tc>
        <w:tc>
          <w:tcPr>
            <w:tcW w:w="1979" w:type="dxa"/>
            <w:vMerge w:val="restart"/>
            <w:noWrap/>
          </w:tcPr>
          <w:p w14:paraId="533BBA2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索赔内容</w:t>
            </w:r>
          </w:p>
        </w:tc>
        <w:tc>
          <w:tcPr>
            <w:tcW w:w="5529" w:type="dxa"/>
            <w:vMerge w:val="restart"/>
            <w:noWrap/>
          </w:tcPr>
          <w:p w14:paraId="3560BC5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触发条件</w:t>
            </w:r>
          </w:p>
        </w:tc>
        <w:tc>
          <w:tcPr>
            <w:tcW w:w="1134" w:type="dxa"/>
            <w:vMerge w:val="restart"/>
            <w:noWrap/>
          </w:tcPr>
          <w:p w14:paraId="5B251C9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本项目发生概率</w:t>
            </w:r>
          </w:p>
        </w:tc>
      </w:tr>
      <w:tr w:rsidR="00A04C68" w14:paraId="32AC38AF" w14:textId="77777777" w:rsidTr="00A04C68">
        <w:trPr>
          <w:trHeight w:val="480"/>
        </w:trPr>
        <w:tc>
          <w:tcPr>
            <w:cnfStyle w:val="001000000000" w:firstRow="0" w:lastRow="0" w:firstColumn="1" w:lastColumn="0" w:oddVBand="0" w:evenVBand="0" w:oddHBand="0" w:evenHBand="0" w:firstRowFirstColumn="0" w:firstRowLastColumn="0" w:lastRowFirstColumn="0" w:lastRowLastColumn="0"/>
            <w:tcW w:w="716" w:type="dxa"/>
            <w:vMerge/>
            <w:shd w:val="clear" w:color="auto" w:fill="F2F2F2" w:themeFill="background1" w:themeFillShade="F2"/>
          </w:tcPr>
          <w:p w14:paraId="2EFFC06E" w14:textId="77777777" w:rsidR="00A04C68" w:rsidRDefault="00A04C68">
            <w:pPr>
              <w:widowControl/>
              <w:spacing w:line="240" w:lineRule="auto"/>
              <w:ind w:firstLineChars="0" w:firstLine="0"/>
              <w:jc w:val="left"/>
              <w:rPr>
                <w:rFonts w:ascii="仿宋" w:hAnsi="仿宋" w:cs="宋体"/>
                <w:color w:val="0000FF"/>
                <w:kern w:val="0"/>
                <w:sz w:val="21"/>
                <w:szCs w:val="21"/>
              </w:rPr>
            </w:pPr>
          </w:p>
        </w:tc>
        <w:tc>
          <w:tcPr>
            <w:tcW w:w="680" w:type="dxa"/>
            <w:shd w:val="clear" w:color="auto" w:fill="F2F2F2" w:themeFill="background1" w:themeFillShade="F2"/>
          </w:tcPr>
          <w:p w14:paraId="24861115" w14:textId="6DB8E249" w:rsidR="00A04C68" w:rsidRDefault="002F04BA">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color w:val="0000FF"/>
                <w:kern w:val="0"/>
                <w:sz w:val="21"/>
                <w:szCs w:val="21"/>
              </w:rPr>
            </w:pPr>
            <w:r>
              <w:rPr>
                <w:rFonts w:ascii="仿宋" w:hAnsi="仿宋" w:cs="宋体" w:hint="eastAsia"/>
                <w:b/>
                <w:bCs/>
                <w:color w:val="0000FF"/>
                <w:kern w:val="0"/>
                <w:sz w:val="21"/>
                <w:szCs w:val="21"/>
              </w:rPr>
              <w:t>{</w:t>
            </w:r>
            <w:r>
              <w:rPr>
                <w:rFonts w:ascii="仿宋" w:hAnsi="仿宋" w:cs="宋体"/>
                <w:b/>
                <w:bCs/>
                <w:color w:val="0000FF"/>
                <w:kern w:val="0"/>
                <w:sz w:val="21"/>
                <w:szCs w:val="21"/>
              </w:rPr>
              <w:t>{</w:t>
            </w:r>
            <w:r w:rsidRPr="002F04BA">
              <w:rPr>
                <w:rFonts w:ascii="仿宋" w:hAnsi="仿宋" w:cs="宋体"/>
                <w:b/>
                <w:bCs/>
                <w:color w:val="0000FF"/>
                <w:kern w:val="0"/>
                <w:sz w:val="21"/>
                <w:szCs w:val="21"/>
              </w:rPr>
              <w:t>claimPointList</w:t>
            </w:r>
            <w:r>
              <w:rPr>
                <w:rFonts w:ascii="仿宋" w:hAnsi="仿宋" w:cs="宋体"/>
                <w:b/>
                <w:bCs/>
                <w:color w:val="0000FF"/>
                <w:kern w:val="0"/>
                <w:sz w:val="21"/>
                <w:szCs w:val="21"/>
              </w:rPr>
              <w:t>}}</w:t>
            </w:r>
            <w:r>
              <w:rPr>
                <w:rFonts w:ascii="仿宋" w:hAnsi="仿宋" w:cs="宋体" w:hint="eastAsia"/>
                <w:b/>
                <w:bCs/>
                <w:color w:val="0000FF"/>
                <w:kern w:val="0"/>
                <w:sz w:val="21"/>
                <w:szCs w:val="21"/>
              </w:rPr>
              <w:t>条款编号</w:t>
            </w:r>
          </w:p>
        </w:tc>
        <w:tc>
          <w:tcPr>
            <w:tcW w:w="4280" w:type="dxa"/>
            <w:shd w:val="clear" w:color="auto" w:fill="F2F2F2" w:themeFill="background1" w:themeFillShade="F2"/>
            <w:noWrap/>
          </w:tcPr>
          <w:p w14:paraId="464A134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color w:val="0000FF"/>
                <w:kern w:val="0"/>
                <w:sz w:val="21"/>
                <w:szCs w:val="21"/>
              </w:rPr>
            </w:pPr>
            <w:r>
              <w:rPr>
                <w:rFonts w:ascii="仿宋" w:hAnsi="仿宋" w:cs="宋体" w:hint="eastAsia"/>
                <w:b/>
                <w:bCs/>
                <w:color w:val="0000FF"/>
                <w:kern w:val="0"/>
                <w:sz w:val="21"/>
                <w:szCs w:val="21"/>
              </w:rPr>
              <w:t>条款内容</w:t>
            </w:r>
          </w:p>
        </w:tc>
        <w:tc>
          <w:tcPr>
            <w:tcW w:w="1979" w:type="dxa"/>
            <w:vMerge/>
            <w:shd w:val="clear" w:color="auto" w:fill="F2F2F2" w:themeFill="background1" w:themeFillShade="F2"/>
          </w:tcPr>
          <w:p w14:paraId="22D2F4B9"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b/>
                <w:bCs/>
                <w:color w:val="0000FF"/>
                <w:kern w:val="0"/>
                <w:sz w:val="21"/>
                <w:szCs w:val="21"/>
              </w:rPr>
            </w:pPr>
          </w:p>
        </w:tc>
        <w:tc>
          <w:tcPr>
            <w:tcW w:w="5529" w:type="dxa"/>
            <w:vMerge/>
            <w:shd w:val="clear" w:color="auto" w:fill="F2F2F2" w:themeFill="background1" w:themeFillShade="F2"/>
          </w:tcPr>
          <w:p w14:paraId="120313D5"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b/>
                <w:bCs/>
                <w:color w:val="0000FF"/>
                <w:kern w:val="0"/>
                <w:sz w:val="21"/>
                <w:szCs w:val="21"/>
              </w:rPr>
            </w:pPr>
          </w:p>
        </w:tc>
        <w:tc>
          <w:tcPr>
            <w:tcW w:w="1134" w:type="dxa"/>
            <w:vMerge/>
            <w:shd w:val="clear" w:color="auto" w:fill="F2F2F2" w:themeFill="background1" w:themeFillShade="F2"/>
          </w:tcPr>
          <w:p w14:paraId="1B1C95D1"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b/>
                <w:bCs/>
                <w:color w:val="0000FF"/>
                <w:kern w:val="0"/>
                <w:sz w:val="21"/>
                <w:szCs w:val="21"/>
              </w:rPr>
            </w:pPr>
          </w:p>
        </w:tc>
      </w:tr>
      <w:tr w:rsidR="00A04C68" w14:paraId="4DA05822" w14:textId="77777777" w:rsidTr="00A04C68">
        <w:trPr>
          <w:trHeight w:val="960"/>
        </w:trPr>
        <w:tc>
          <w:tcPr>
            <w:cnfStyle w:val="001000000000" w:firstRow="0" w:lastRow="0" w:firstColumn="1" w:lastColumn="0" w:oddVBand="0" w:evenVBand="0" w:oddHBand="0" w:evenHBand="0" w:firstRowFirstColumn="0" w:firstRowLastColumn="0" w:lastRowFirstColumn="0" w:lastRowLastColumn="0"/>
            <w:tcW w:w="716" w:type="dxa"/>
            <w:noWrap/>
          </w:tcPr>
          <w:p w14:paraId="14076F8A" w14:textId="2A1488D8" w:rsidR="00A04C68" w:rsidRPr="0034185C" w:rsidRDefault="0034185C">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w:t>
            </w:r>
            <w:r w:rsidR="002F04BA" w:rsidRPr="002F04BA">
              <w:rPr>
                <w:rFonts w:ascii="仿宋" w:hAnsi="仿宋" w:cs="宋体"/>
                <w:kern w:val="0"/>
                <w:sz w:val="21"/>
                <w:szCs w:val="21"/>
              </w:rPr>
              <w:t>ptVar1</w:t>
            </w:r>
            <w:r>
              <w:rPr>
                <w:rFonts w:ascii="仿宋" w:hAnsi="仿宋" w:cs="宋体"/>
                <w:kern w:val="0"/>
                <w:sz w:val="21"/>
                <w:szCs w:val="21"/>
              </w:rPr>
              <w:t>]</w:t>
            </w:r>
          </w:p>
        </w:tc>
        <w:tc>
          <w:tcPr>
            <w:tcW w:w="680" w:type="dxa"/>
            <w:noWrap/>
          </w:tcPr>
          <w:p w14:paraId="7C4EAC10" w14:textId="7F0B5E9D" w:rsidR="00A04C68" w:rsidRPr="0034185C" w:rsidRDefault="0034185C">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kern w:val="0"/>
                <w:sz w:val="21"/>
                <w:szCs w:val="21"/>
              </w:rPr>
              <w:t>[</w:t>
            </w:r>
            <w:r w:rsidR="002F04BA" w:rsidRPr="002F04BA">
              <w:rPr>
                <w:rFonts w:ascii="仿宋" w:hAnsi="仿宋" w:cs="宋体"/>
                <w:kern w:val="0"/>
                <w:sz w:val="21"/>
                <w:szCs w:val="21"/>
              </w:rPr>
              <w:t>clauseCode</w:t>
            </w:r>
            <w:r>
              <w:rPr>
                <w:rFonts w:ascii="仿宋" w:hAnsi="仿宋" w:cs="宋体"/>
                <w:kern w:val="0"/>
                <w:sz w:val="21"/>
                <w:szCs w:val="21"/>
              </w:rPr>
              <w:t>]</w:t>
            </w:r>
          </w:p>
        </w:tc>
        <w:tc>
          <w:tcPr>
            <w:tcW w:w="4280" w:type="dxa"/>
            <w:noWrap/>
          </w:tcPr>
          <w:p w14:paraId="712BE516" w14:textId="510E5C34" w:rsidR="00A04C68" w:rsidRPr="0034185C" w:rsidRDefault="0034185C">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sidR="002F04BA" w:rsidRPr="002F04BA">
              <w:rPr>
                <w:rFonts w:ascii="仿宋" w:hAnsi="仿宋" w:cs="宋体"/>
                <w:kern w:val="0"/>
                <w:sz w:val="21"/>
                <w:szCs w:val="21"/>
              </w:rPr>
              <w:t>clauseContent</w:t>
            </w:r>
            <w:r>
              <w:rPr>
                <w:rFonts w:ascii="仿宋" w:hAnsi="仿宋" w:cs="宋体"/>
                <w:kern w:val="0"/>
                <w:sz w:val="21"/>
                <w:szCs w:val="21"/>
              </w:rPr>
              <w:t>]</w:t>
            </w:r>
          </w:p>
        </w:tc>
        <w:tc>
          <w:tcPr>
            <w:tcW w:w="1979" w:type="dxa"/>
            <w:noWrap/>
          </w:tcPr>
          <w:p w14:paraId="3C005FD3" w14:textId="2F5E17E7" w:rsidR="00A04C68" w:rsidRPr="0034185C" w:rsidRDefault="0034185C">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sidR="00BA009F" w:rsidRPr="00BA009F">
              <w:rPr>
                <w:rFonts w:ascii="仿宋" w:hAnsi="仿宋" w:cs="宋体"/>
                <w:kern w:val="0"/>
                <w:sz w:val="21"/>
                <w:szCs w:val="21"/>
              </w:rPr>
              <w:t>ptVar2</w:t>
            </w:r>
            <w:r>
              <w:rPr>
                <w:rFonts w:ascii="仿宋" w:hAnsi="仿宋" w:cs="宋体"/>
                <w:kern w:val="0"/>
                <w:sz w:val="21"/>
                <w:szCs w:val="21"/>
              </w:rPr>
              <w:t>]</w:t>
            </w:r>
          </w:p>
        </w:tc>
        <w:tc>
          <w:tcPr>
            <w:tcW w:w="5529" w:type="dxa"/>
          </w:tcPr>
          <w:p w14:paraId="7568EB9B" w14:textId="542DCBE9" w:rsidR="00A04C68" w:rsidRPr="0034185C" w:rsidRDefault="0034185C">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sidR="002F04BA" w:rsidRPr="002F04BA">
              <w:rPr>
                <w:rFonts w:ascii="仿宋" w:hAnsi="仿宋" w:cs="宋体"/>
                <w:kern w:val="0"/>
                <w:sz w:val="21"/>
                <w:szCs w:val="21"/>
              </w:rPr>
              <w:t>triggerCondition</w:t>
            </w:r>
            <w:r>
              <w:rPr>
                <w:rFonts w:ascii="仿宋" w:hAnsi="仿宋" w:cs="宋体"/>
                <w:kern w:val="0"/>
                <w:sz w:val="21"/>
                <w:szCs w:val="21"/>
              </w:rPr>
              <w:t>]</w:t>
            </w:r>
          </w:p>
        </w:tc>
        <w:tc>
          <w:tcPr>
            <w:tcW w:w="1134" w:type="dxa"/>
            <w:noWrap/>
          </w:tcPr>
          <w:p w14:paraId="55237DDD" w14:textId="77B9A4B9" w:rsidR="00A04C68" w:rsidRPr="0034185C" w:rsidRDefault="0034185C">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w:t>
            </w:r>
            <w:r w:rsidR="002F04BA" w:rsidRPr="002F04BA">
              <w:rPr>
                <w:rFonts w:ascii="仿宋" w:hAnsi="仿宋" w:cs="宋体"/>
                <w:kern w:val="0"/>
                <w:sz w:val="21"/>
                <w:szCs w:val="21"/>
              </w:rPr>
              <w:t>occurProb</w:t>
            </w:r>
            <w:r>
              <w:rPr>
                <w:rFonts w:ascii="仿宋" w:hAnsi="仿宋" w:cs="宋体"/>
                <w:kern w:val="0"/>
                <w:sz w:val="21"/>
                <w:szCs w:val="21"/>
              </w:rPr>
              <w:t>]</w:t>
            </w:r>
          </w:p>
        </w:tc>
      </w:tr>
    </w:tbl>
    <w:p w14:paraId="4CC9C0FB" w14:textId="77777777" w:rsidR="00A04C68" w:rsidRDefault="00A04C68">
      <w:pPr>
        <w:ind w:firstLine="560"/>
        <w:rPr>
          <w:color w:val="0000FF"/>
        </w:rPr>
        <w:sectPr w:rsidR="00A04C68" w:rsidSect="00DF0514">
          <w:pgSz w:w="16838" w:h="11906" w:orient="landscape"/>
          <w:pgMar w:top="1800" w:right="1440" w:bottom="1800" w:left="1440" w:header="851" w:footer="992" w:gutter="0"/>
          <w:cols w:space="425"/>
          <w:docGrid w:type="lines" w:linePitch="381"/>
        </w:sectPr>
      </w:pPr>
    </w:p>
    <w:p w14:paraId="72FD4C39" w14:textId="77777777" w:rsidR="00A04C68" w:rsidRDefault="00000000">
      <w:pPr>
        <w:pStyle w:val="2"/>
        <w:spacing w:before="190"/>
        <w:rPr>
          <w:rFonts w:ascii="仿宋" w:hAnsi="仿宋"/>
          <w:color w:val="FF0000"/>
        </w:rPr>
      </w:pPr>
      <w:bookmarkStart w:id="115" w:name="_Toc7394"/>
      <w:bookmarkStart w:id="116" w:name="_Toc23154439"/>
      <w:r>
        <w:rPr>
          <w:rFonts w:ascii="仿宋" w:hAnsi="仿宋"/>
          <w:color w:val="0000FF"/>
        </w:rPr>
        <w:lastRenderedPageBreak/>
        <w:t>8</w:t>
      </w:r>
      <w:r>
        <w:rPr>
          <w:rFonts w:ascii="仿宋" w:hAnsi="仿宋" w:hint="eastAsia"/>
          <w:color w:val="0000FF"/>
        </w:rPr>
        <w:t>.</w:t>
      </w:r>
      <w:r>
        <w:rPr>
          <w:rFonts w:ascii="仿宋" w:hAnsi="仿宋"/>
          <w:color w:val="0000FF"/>
        </w:rPr>
        <w:t>3</w:t>
      </w:r>
      <w:r>
        <w:rPr>
          <w:rFonts w:ascii="仿宋" w:hAnsi="仿宋" w:hint="eastAsia"/>
          <w:color w:val="0000FF"/>
        </w:rPr>
        <w:t>、提高经营效果的其他措施</w:t>
      </w:r>
      <w:bookmarkEnd w:id="115"/>
      <w:bookmarkEnd w:id="116"/>
      <w:r>
        <w:rPr>
          <w:rFonts w:ascii="仿宋" w:hAnsi="仿宋" w:hint="eastAsia"/>
          <w:color w:val="FF0000"/>
        </w:rPr>
        <w:t>（4.4）</w:t>
      </w:r>
    </w:p>
    <w:tbl>
      <w:tblPr>
        <w:tblStyle w:val="110"/>
        <w:tblW w:w="0" w:type="auto"/>
        <w:tblLayout w:type="fixed"/>
        <w:tblLook w:val="04A0" w:firstRow="1" w:lastRow="0" w:firstColumn="1" w:lastColumn="0" w:noHBand="0" w:noVBand="1"/>
      </w:tblPr>
      <w:tblGrid>
        <w:gridCol w:w="846"/>
        <w:gridCol w:w="1524"/>
        <w:gridCol w:w="1453"/>
        <w:gridCol w:w="917"/>
        <w:gridCol w:w="1185"/>
        <w:gridCol w:w="1185"/>
        <w:gridCol w:w="1186"/>
      </w:tblGrid>
      <w:tr w:rsidR="0024135A" w14:paraId="1B8A041E" w14:textId="77777777" w:rsidTr="008F7B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C41B628" w14:textId="16FB6260" w:rsidR="0024135A" w:rsidRDefault="0024135A" w:rsidP="008F7B44">
            <w:pPr>
              <w:widowControl/>
              <w:snapToGrid w:val="0"/>
              <w:ind w:firstLineChars="0" w:firstLine="0"/>
              <w:jc w:val="center"/>
              <w:rPr>
                <w:rFonts w:ascii="仿宋" w:hAnsi="仿宋"/>
                <w:b w:val="0"/>
                <w:bCs w:val="0"/>
                <w:color w:val="0000FF"/>
                <w:sz w:val="21"/>
                <w:szCs w:val="21"/>
              </w:rPr>
            </w:pPr>
            <w:r>
              <w:rPr>
                <w:rFonts w:ascii="仿宋" w:hAnsi="仿宋" w:hint="eastAsia"/>
                <w:color w:val="0000FF"/>
                <w:sz w:val="21"/>
                <w:szCs w:val="21"/>
              </w:rPr>
              <w:t>{</w:t>
            </w:r>
            <w:r>
              <w:rPr>
                <w:rFonts w:ascii="仿宋" w:hAnsi="仿宋"/>
                <w:color w:val="0000FF"/>
                <w:sz w:val="21"/>
                <w:szCs w:val="21"/>
              </w:rPr>
              <w:t>{</w:t>
            </w:r>
            <w:r w:rsidR="005A4FF0" w:rsidRPr="005A4FF0">
              <w:rPr>
                <w:rFonts w:ascii="仿宋" w:hAnsi="仿宋"/>
                <w:color w:val="0000FF"/>
                <w:sz w:val="21"/>
                <w:szCs w:val="21"/>
              </w:rPr>
              <w:t>enhanceEffectOtherMeasureList</w:t>
            </w:r>
            <w:r>
              <w:rPr>
                <w:rFonts w:ascii="仿宋" w:hAnsi="仿宋"/>
                <w:color w:val="0000FF"/>
                <w:sz w:val="21"/>
                <w:szCs w:val="21"/>
              </w:rPr>
              <w:t>}}</w:t>
            </w:r>
            <w:r>
              <w:rPr>
                <w:rFonts w:ascii="仿宋" w:hAnsi="仿宋" w:hint="eastAsia"/>
                <w:color w:val="0000FF"/>
                <w:sz w:val="21"/>
                <w:szCs w:val="21"/>
              </w:rPr>
              <w:t>序号</w:t>
            </w:r>
          </w:p>
        </w:tc>
        <w:tc>
          <w:tcPr>
            <w:tcW w:w="1524" w:type="dxa"/>
          </w:tcPr>
          <w:p w14:paraId="7FF6086D" w14:textId="70157546" w:rsidR="0024135A" w:rsidRDefault="0024135A" w:rsidP="008F7B44">
            <w:pPr>
              <w:widowControl/>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经营指标</w:t>
            </w:r>
          </w:p>
        </w:tc>
        <w:tc>
          <w:tcPr>
            <w:tcW w:w="1453" w:type="dxa"/>
          </w:tcPr>
          <w:p w14:paraId="1CAE2D05" w14:textId="6CFAD108" w:rsidR="0024135A" w:rsidRDefault="0024135A" w:rsidP="008F7B44">
            <w:pPr>
              <w:widowControl/>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指标描述</w:t>
            </w:r>
          </w:p>
        </w:tc>
        <w:tc>
          <w:tcPr>
            <w:tcW w:w="917" w:type="dxa"/>
          </w:tcPr>
          <w:p w14:paraId="6101D030" w14:textId="53BB9F89" w:rsidR="0024135A" w:rsidRDefault="0024135A" w:rsidP="008F7B44">
            <w:pPr>
              <w:widowControl/>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存在问题</w:t>
            </w:r>
          </w:p>
        </w:tc>
        <w:tc>
          <w:tcPr>
            <w:tcW w:w="1185" w:type="dxa"/>
          </w:tcPr>
          <w:p w14:paraId="1D9CA432" w14:textId="0EB48679" w:rsidR="0024135A" w:rsidRDefault="0024135A" w:rsidP="008F7B44">
            <w:pPr>
              <w:widowControl/>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措施办法</w:t>
            </w:r>
          </w:p>
        </w:tc>
        <w:tc>
          <w:tcPr>
            <w:tcW w:w="1185" w:type="dxa"/>
          </w:tcPr>
          <w:p w14:paraId="1D53D514" w14:textId="7DA6E087" w:rsidR="0024135A" w:rsidRDefault="0024135A" w:rsidP="008F7B44">
            <w:pPr>
              <w:widowControl/>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责任部门</w:t>
            </w:r>
          </w:p>
        </w:tc>
        <w:tc>
          <w:tcPr>
            <w:tcW w:w="1186" w:type="dxa"/>
          </w:tcPr>
          <w:p w14:paraId="34221B9C" w14:textId="77777777" w:rsidR="0024135A" w:rsidRDefault="0024135A" w:rsidP="008F7B44">
            <w:pPr>
              <w:widowControl/>
              <w:snapToGrid w:val="0"/>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备注</w:t>
            </w:r>
          </w:p>
        </w:tc>
      </w:tr>
      <w:tr w:rsidR="0024135A" w14:paraId="01424CEB" w14:textId="77777777" w:rsidTr="008F7B44">
        <w:tc>
          <w:tcPr>
            <w:cnfStyle w:val="001000000000" w:firstRow="0" w:lastRow="0" w:firstColumn="1" w:lastColumn="0" w:oddVBand="0" w:evenVBand="0" w:oddHBand="0" w:evenHBand="0" w:firstRowFirstColumn="0" w:firstRowLastColumn="0" w:lastRowFirstColumn="0" w:lastRowLastColumn="0"/>
            <w:tcW w:w="846" w:type="dxa"/>
            <w:shd w:val="clear" w:color="auto" w:fill="F2F2F2" w:themeFill="background1" w:themeFillShade="F2"/>
          </w:tcPr>
          <w:p w14:paraId="18CCC193" w14:textId="5C34563C" w:rsidR="0024135A" w:rsidRDefault="0024135A" w:rsidP="008F7B44">
            <w:pPr>
              <w:widowControl/>
              <w:snapToGrid w:val="0"/>
              <w:ind w:firstLineChars="0" w:firstLine="0"/>
              <w:jc w:val="center"/>
              <w:rPr>
                <w:rFonts w:ascii="仿宋" w:hAnsi="仿宋"/>
                <w:b w:val="0"/>
                <w:bCs w:val="0"/>
                <w:sz w:val="21"/>
                <w:szCs w:val="21"/>
              </w:rPr>
            </w:pPr>
            <w:r>
              <w:rPr>
                <w:rFonts w:ascii="仿宋" w:hAnsi="仿宋"/>
                <w:sz w:val="21"/>
                <w:szCs w:val="21"/>
              </w:rPr>
              <w:t>[</w:t>
            </w:r>
            <w:r w:rsidR="005A4FF0" w:rsidRPr="005A4FF0">
              <w:rPr>
                <w:rFonts w:ascii="仿宋" w:hAnsi="仿宋"/>
                <w:sz w:val="21"/>
                <w:szCs w:val="21"/>
              </w:rPr>
              <w:t>ptVar1</w:t>
            </w:r>
            <w:r>
              <w:rPr>
                <w:rFonts w:ascii="仿宋" w:hAnsi="仿宋"/>
                <w:sz w:val="21"/>
                <w:szCs w:val="21"/>
              </w:rPr>
              <w:t>]</w:t>
            </w:r>
          </w:p>
        </w:tc>
        <w:tc>
          <w:tcPr>
            <w:tcW w:w="1524" w:type="dxa"/>
            <w:shd w:val="clear" w:color="auto" w:fill="F2F2F2" w:themeFill="background1" w:themeFillShade="F2"/>
          </w:tcPr>
          <w:p w14:paraId="022AF39B" w14:textId="7FE98B9B" w:rsidR="0024135A" w:rsidRDefault="0024135A" w:rsidP="008F7B44">
            <w:pPr>
              <w:widowControl/>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r w:rsidR="005A4FF0" w:rsidRPr="005A4FF0">
              <w:rPr>
                <w:rFonts w:ascii="仿宋" w:hAnsi="仿宋"/>
                <w:sz w:val="21"/>
                <w:szCs w:val="21"/>
              </w:rPr>
              <w:t>operateTarget</w:t>
            </w:r>
            <w:r>
              <w:rPr>
                <w:rFonts w:ascii="仿宋" w:hAnsi="仿宋"/>
                <w:sz w:val="21"/>
                <w:szCs w:val="21"/>
              </w:rPr>
              <w:t>]</w:t>
            </w:r>
          </w:p>
        </w:tc>
        <w:tc>
          <w:tcPr>
            <w:tcW w:w="1453" w:type="dxa"/>
            <w:shd w:val="clear" w:color="auto" w:fill="F2F2F2" w:themeFill="background1" w:themeFillShade="F2"/>
          </w:tcPr>
          <w:p w14:paraId="44D0348F" w14:textId="42FABC5C" w:rsidR="0024135A" w:rsidRDefault="0024135A" w:rsidP="008F7B44">
            <w:pPr>
              <w:widowControl/>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r w:rsidR="005A4FF0" w:rsidRPr="005A4FF0">
              <w:rPr>
                <w:rFonts w:ascii="仿宋" w:hAnsi="仿宋"/>
                <w:sz w:val="21"/>
                <w:szCs w:val="21"/>
              </w:rPr>
              <w:t>targetDescription</w:t>
            </w:r>
            <w:r>
              <w:rPr>
                <w:rFonts w:ascii="仿宋" w:hAnsi="仿宋"/>
                <w:sz w:val="21"/>
                <w:szCs w:val="21"/>
              </w:rPr>
              <w:t>]</w:t>
            </w:r>
          </w:p>
        </w:tc>
        <w:tc>
          <w:tcPr>
            <w:tcW w:w="917" w:type="dxa"/>
            <w:shd w:val="clear" w:color="auto" w:fill="F2F2F2" w:themeFill="background1" w:themeFillShade="F2"/>
          </w:tcPr>
          <w:p w14:paraId="027D3516" w14:textId="78485F49" w:rsidR="0024135A" w:rsidRDefault="0024135A" w:rsidP="008F7B44">
            <w:pPr>
              <w:widowControl/>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Pr>
                <w:rFonts w:ascii="仿宋" w:hAnsi="仿宋" w:hint="eastAsia"/>
                <w:sz w:val="21"/>
                <w:szCs w:val="21"/>
              </w:rPr>
              <w:t>[</w:t>
            </w:r>
            <w:r w:rsidR="005A4FF0" w:rsidRPr="005A4FF0">
              <w:rPr>
                <w:rFonts w:ascii="仿宋" w:hAnsi="仿宋"/>
                <w:sz w:val="21"/>
                <w:szCs w:val="21"/>
              </w:rPr>
              <w:t>existProblem</w:t>
            </w:r>
            <w:r>
              <w:rPr>
                <w:rFonts w:ascii="仿宋" w:hAnsi="仿宋"/>
                <w:sz w:val="21"/>
                <w:szCs w:val="21"/>
              </w:rPr>
              <w:t>]</w:t>
            </w:r>
          </w:p>
        </w:tc>
        <w:tc>
          <w:tcPr>
            <w:tcW w:w="1185" w:type="dxa"/>
            <w:shd w:val="clear" w:color="auto" w:fill="F2F2F2" w:themeFill="background1" w:themeFillShade="F2"/>
          </w:tcPr>
          <w:p w14:paraId="186A3D06" w14:textId="10DACD8B" w:rsidR="0024135A" w:rsidRDefault="0024135A" w:rsidP="008F7B44">
            <w:pPr>
              <w:widowControl/>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sidRPr="001422B1">
              <w:rPr>
                <w:rFonts w:ascii="仿宋" w:hAnsi="仿宋" w:hint="eastAsia"/>
                <w:sz w:val="21"/>
                <w:szCs w:val="21"/>
              </w:rPr>
              <w:t>[</w:t>
            </w:r>
            <w:r w:rsidR="005A4FF0" w:rsidRPr="005A4FF0">
              <w:rPr>
                <w:rFonts w:ascii="仿宋" w:hAnsi="仿宋"/>
                <w:sz w:val="21"/>
                <w:szCs w:val="21"/>
              </w:rPr>
              <w:t>measure</w:t>
            </w:r>
            <w:r w:rsidRPr="001422B1">
              <w:rPr>
                <w:rFonts w:ascii="仿宋" w:hAnsi="仿宋"/>
                <w:sz w:val="21"/>
                <w:szCs w:val="21"/>
              </w:rPr>
              <w:t>]</w:t>
            </w:r>
          </w:p>
        </w:tc>
        <w:tc>
          <w:tcPr>
            <w:tcW w:w="1185" w:type="dxa"/>
            <w:shd w:val="clear" w:color="auto" w:fill="F2F2F2" w:themeFill="background1" w:themeFillShade="F2"/>
          </w:tcPr>
          <w:p w14:paraId="3EB3D338" w14:textId="245FC1FF" w:rsidR="0024135A" w:rsidRDefault="0024135A" w:rsidP="008F7B44">
            <w:pPr>
              <w:widowControl/>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sidRPr="001422B1">
              <w:rPr>
                <w:rFonts w:ascii="仿宋" w:hAnsi="仿宋" w:hint="eastAsia"/>
                <w:sz w:val="21"/>
                <w:szCs w:val="21"/>
              </w:rPr>
              <w:t>[</w:t>
            </w:r>
            <w:r w:rsidR="005A4FF0" w:rsidRPr="005A4FF0">
              <w:rPr>
                <w:rFonts w:ascii="仿宋" w:hAnsi="仿宋"/>
                <w:sz w:val="21"/>
                <w:szCs w:val="21"/>
              </w:rPr>
              <w:t>dutyDept</w:t>
            </w:r>
            <w:r w:rsidRPr="001422B1">
              <w:rPr>
                <w:rFonts w:ascii="仿宋" w:hAnsi="仿宋"/>
                <w:sz w:val="21"/>
                <w:szCs w:val="21"/>
              </w:rPr>
              <w:t>]</w:t>
            </w:r>
          </w:p>
        </w:tc>
        <w:tc>
          <w:tcPr>
            <w:tcW w:w="1186" w:type="dxa"/>
            <w:shd w:val="clear" w:color="auto" w:fill="F2F2F2" w:themeFill="background1" w:themeFillShade="F2"/>
          </w:tcPr>
          <w:p w14:paraId="13BAD321" w14:textId="77777777" w:rsidR="0024135A" w:rsidRDefault="0024135A" w:rsidP="008F7B44">
            <w:pPr>
              <w:widowControl/>
              <w:snapToGrid w:val="0"/>
              <w:ind w:firstLine="42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sidRPr="001422B1">
              <w:rPr>
                <w:rFonts w:ascii="仿宋" w:hAnsi="仿宋" w:hint="eastAsia"/>
                <w:sz w:val="21"/>
                <w:szCs w:val="21"/>
              </w:rPr>
              <w:t>[</w:t>
            </w:r>
            <w:r w:rsidRPr="001422B1">
              <w:rPr>
                <w:rFonts w:ascii="仿宋" w:hAnsi="仿宋"/>
                <w:sz w:val="21"/>
                <w:szCs w:val="21"/>
              </w:rPr>
              <w:t>remark]</w:t>
            </w:r>
          </w:p>
        </w:tc>
      </w:tr>
    </w:tbl>
    <w:p w14:paraId="23512D40" w14:textId="77777777" w:rsidR="0024135A" w:rsidRPr="0024135A" w:rsidRDefault="0024135A" w:rsidP="0024135A">
      <w:pPr>
        <w:ind w:firstLineChars="0" w:firstLine="0"/>
      </w:pPr>
    </w:p>
    <w:p w14:paraId="7A622E40" w14:textId="77777777" w:rsidR="00A04C68" w:rsidRDefault="00000000">
      <w:pPr>
        <w:ind w:firstLine="560"/>
        <w:rPr>
          <w:color w:val="0000FF"/>
        </w:rPr>
      </w:pPr>
      <w:r>
        <w:rPr>
          <w:rFonts w:hint="eastAsia"/>
          <w:color w:val="0000FF"/>
        </w:rPr>
        <w:t>当地币贬值止损措施：</w:t>
      </w:r>
    </w:p>
    <w:p w14:paraId="23953DB8" w14:textId="77777777" w:rsidR="00A04C68" w:rsidRDefault="00000000">
      <w:pPr>
        <w:ind w:firstLine="560"/>
        <w:rPr>
          <w:color w:val="0000FF"/>
        </w:rPr>
      </w:pPr>
      <w:r>
        <w:rPr>
          <w:rFonts w:hint="eastAsia"/>
          <w:color w:val="0000FF"/>
        </w:rPr>
        <w:t>1</w:t>
      </w:r>
      <w:r>
        <w:rPr>
          <w:color w:val="0000FF"/>
        </w:rPr>
        <w:t>.</w:t>
      </w:r>
      <w:r>
        <w:rPr>
          <w:rFonts w:hint="eastAsia"/>
          <w:color w:val="0000FF"/>
        </w:rPr>
        <w:t>提前计量，尽早收款</w:t>
      </w:r>
    </w:p>
    <w:p w14:paraId="2F6D880C" w14:textId="77777777" w:rsidR="00A04C68" w:rsidRDefault="00000000">
      <w:pPr>
        <w:ind w:firstLine="560"/>
        <w:rPr>
          <w:color w:val="0000FF"/>
        </w:rPr>
      </w:pPr>
      <w:r>
        <w:rPr>
          <w:color w:val="0000FF"/>
        </w:rPr>
        <w:t>2.</w:t>
      </w:r>
      <w:r>
        <w:rPr>
          <w:rFonts w:hint="eastAsia"/>
          <w:color w:val="0000FF"/>
        </w:rPr>
        <w:t>提前订购当地币可以采购的大宗材料</w:t>
      </w:r>
    </w:p>
    <w:p w14:paraId="180903C9" w14:textId="77777777" w:rsidR="00A04C68" w:rsidRDefault="00000000">
      <w:pPr>
        <w:ind w:firstLine="560"/>
        <w:rPr>
          <w:color w:val="0000FF"/>
        </w:rPr>
      </w:pPr>
      <w:r>
        <w:rPr>
          <w:rFonts w:hint="eastAsia"/>
          <w:color w:val="0000FF"/>
        </w:rPr>
        <w:t>3</w:t>
      </w:r>
      <w:r>
        <w:rPr>
          <w:color w:val="0000FF"/>
        </w:rPr>
        <w:t>.</w:t>
      </w:r>
      <w:r>
        <w:rPr>
          <w:rFonts w:hint="eastAsia"/>
          <w:color w:val="0000FF"/>
        </w:rPr>
        <w:t>分包合同支付相应比例的当地币，风险共担</w:t>
      </w:r>
    </w:p>
    <w:p w14:paraId="2CE2FE2D" w14:textId="77777777" w:rsidR="00A04C68" w:rsidRDefault="00000000">
      <w:pPr>
        <w:pStyle w:val="2"/>
        <w:spacing w:before="190"/>
        <w:rPr>
          <w:rFonts w:ascii="仿宋" w:hAnsi="仿宋"/>
          <w:color w:val="0000FF"/>
        </w:rPr>
      </w:pPr>
      <w:bookmarkStart w:id="117" w:name="_Toc19226"/>
      <w:r>
        <w:rPr>
          <w:rFonts w:ascii="仿宋" w:hAnsi="仿宋"/>
          <w:color w:val="0000FF"/>
        </w:rPr>
        <w:t>8.4</w:t>
      </w:r>
      <w:r>
        <w:rPr>
          <w:rFonts w:ascii="仿宋" w:hAnsi="仿宋" w:hint="eastAsia"/>
          <w:color w:val="0000FF"/>
        </w:rPr>
        <w:t>、外币限额使用策划</w:t>
      </w:r>
      <w:bookmarkEnd w:id="117"/>
    </w:p>
    <w:p w14:paraId="1B3DDB1E" w14:textId="77777777" w:rsidR="00A04C68" w:rsidRDefault="00000000">
      <w:pPr>
        <w:ind w:firstLine="560"/>
        <w:rPr>
          <w:rFonts w:ascii="仿宋" w:hAnsi="仿宋"/>
        </w:rPr>
      </w:pPr>
      <w:r>
        <w:rPr>
          <w:rFonts w:ascii="仿宋" w:hAnsi="仿宋" w:hint="eastAsia"/>
        </w:rPr>
        <w:t>本项目可用外币限额为XX万美元，外币使用计划如下：</w:t>
      </w:r>
    </w:p>
    <w:tbl>
      <w:tblPr>
        <w:tblStyle w:val="110"/>
        <w:tblW w:w="9480" w:type="dxa"/>
        <w:tblLook w:val="04A0" w:firstRow="1" w:lastRow="0" w:firstColumn="1" w:lastColumn="0" w:noHBand="0" w:noVBand="1"/>
      </w:tblPr>
      <w:tblGrid>
        <w:gridCol w:w="2615"/>
        <w:gridCol w:w="1915"/>
        <w:gridCol w:w="4950"/>
      </w:tblGrid>
      <w:tr w:rsidR="00A04C68" w14:paraId="107985D6" w14:textId="77777777" w:rsidTr="00A04C68">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615" w:type="dxa"/>
            <w:noWrap/>
          </w:tcPr>
          <w:p w14:paraId="2F0BCE6A"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分项</w:t>
            </w:r>
          </w:p>
        </w:tc>
        <w:tc>
          <w:tcPr>
            <w:tcW w:w="1915" w:type="dxa"/>
            <w:noWrap/>
          </w:tcPr>
          <w:p w14:paraId="72FA7B0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2"/>
              </w:rPr>
            </w:pPr>
            <w:r>
              <w:rPr>
                <w:rFonts w:ascii="仿宋" w:hAnsi="仿宋" w:cs="宋体" w:hint="eastAsia"/>
                <w:kern w:val="0"/>
                <w:sz w:val="22"/>
              </w:rPr>
              <w:t>金额（USD）</w:t>
            </w:r>
          </w:p>
        </w:tc>
        <w:tc>
          <w:tcPr>
            <w:tcW w:w="4950" w:type="dxa"/>
            <w:noWrap/>
          </w:tcPr>
          <w:p w14:paraId="0E4F3A3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2"/>
              </w:rPr>
            </w:pPr>
            <w:r>
              <w:rPr>
                <w:rFonts w:ascii="仿宋" w:hAnsi="仿宋" w:cs="宋体" w:hint="eastAsia"/>
                <w:kern w:val="0"/>
                <w:sz w:val="22"/>
              </w:rPr>
              <w:t>备注</w:t>
            </w:r>
          </w:p>
        </w:tc>
      </w:tr>
      <w:tr w:rsidR="00A04C68" w14:paraId="71DC0A45"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21101027"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1、人工费</w:t>
            </w:r>
          </w:p>
        </w:tc>
        <w:tc>
          <w:tcPr>
            <w:tcW w:w="1915" w:type="dxa"/>
            <w:shd w:val="clear" w:color="auto" w:fill="F2F2F2" w:themeFill="background1" w:themeFillShade="F2"/>
            <w:noWrap/>
          </w:tcPr>
          <w:p w14:paraId="00485E7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2"/>
              </w:rPr>
            </w:pPr>
          </w:p>
        </w:tc>
        <w:tc>
          <w:tcPr>
            <w:tcW w:w="4950" w:type="dxa"/>
            <w:shd w:val="clear" w:color="auto" w:fill="F2F2F2" w:themeFill="background1" w:themeFillShade="F2"/>
            <w:noWrap/>
          </w:tcPr>
          <w:p w14:paraId="735DD5B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2"/>
              </w:rPr>
            </w:pPr>
          </w:p>
        </w:tc>
      </w:tr>
      <w:tr w:rsidR="00A04C68" w14:paraId="45F67241"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noWrap/>
          </w:tcPr>
          <w:p w14:paraId="2182E3FE"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中方人员工资</w:t>
            </w:r>
          </w:p>
        </w:tc>
        <w:tc>
          <w:tcPr>
            <w:tcW w:w="1915" w:type="dxa"/>
            <w:noWrap/>
          </w:tcPr>
          <w:p w14:paraId="3571428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noWrap/>
          </w:tcPr>
          <w:p w14:paraId="55129BF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按XX人，XX个月考虑</w:t>
            </w:r>
          </w:p>
        </w:tc>
      </w:tr>
      <w:tr w:rsidR="00A04C68" w14:paraId="69CBD50F"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1A89F671"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2、材料费</w:t>
            </w:r>
          </w:p>
        </w:tc>
        <w:tc>
          <w:tcPr>
            <w:tcW w:w="1915" w:type="dxa"/>
            <w:shd w:val="clear" w:color="auto" w:fill="F2F2F2" w:themeFill="background1" w:themeFillShade="F2"/>
            <w:noWrap/>
          </w:tcPr>
          <w:p w14:paraId="39C003D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2"/>
              </w:rPr>
            </w:pPr>
          </w:p>
        </w:tc>
        <w:tc>
          <w:tcPr>
            <w:tcW w:w="4950" w:type="dxa"/>
            <w:shd w:val="clear" w:color="auto" w:fill="F2F2F2" w:themeFill="background1" w:themeFillShade="F2"/>
            <w:noWrap/>
          </w:tcPr>
          <w:p w14:paraId="165F870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2"/>
              </w:rPr>
            </w:pPr>
          </w:p>
        </w:tc>
      </w:tr>
      <w:tr w:rsidR="00A04C68" w14:paraId="51B4CC39"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noWrap/>
          </w:tcPr>
          <w:p w14:paraId="4BB97F28"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钢筋</w:t>
            </w:r>
          </w:p>
        </w:tc>
        <w:tc>
          <w:tcPr>
            <w:tcW w:w="1915" w:type="dxa"/>
            <w:noWrap/>
          </w:tcPr>
          <w:p w14:paraId="2650122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noWrap/>
          </w:tcPr>
          <w:p w14:paraId="68D515D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计划国内采购XX吨</w:t>
            </w:r>
          </w:p>
        </w:tc>
      </w:tr>
      <w:tr w:rsidR="00A04C68" w14:paraId="5ADEF3A0"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200B9A19"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沥青</w:t>
            </w:r>
          </w:p>
        </w:tc>
        <w:tc>
          <w:tcPr>
            <w:tcW w:w="1915" w:type="dxa"/>
            <w:shd w:val="clear" w:color="auto" w:fill="F2F2F2" w:themeFill="background1" w:themeFillShade="F2"/>
            <w:noWrap/>
          </w:tcPr>
          <w:p w14:paraId="7823806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shd w:val="clear" w:color="auto" w:fill="F2F2F2" w:themeFill="background1" w:themeFillShade="F2"/>
          </w:tcPr>
          <w:p w14:paraId="0502E38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计划第三国采购1200t</w:t>
            </w:r>
          </w:p>
        </w:tc>
      </w:tr>
      <w:tr w:rsidR="00A04C68" w14:paraId="42AFF268"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noWrap/>
          </w:tcPr>
          <w:p w14:paraId="36353591"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w:t>
            </w:r>
          </w:p>
        </w:tc>
        <w:tc>
          <w:tcPr>
            <w:tcW w:w="1915" w:type="dxa"/>
            <w:noWrap/>
          </w:tcPr>
          <w:p w14:paraId="3254B97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noWrap/>
          </w:tcPr>
          <w:p w14:paraId="775CEAF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r>
      <w:tr w:rsidR="00A04C68" w14:paraId="542C7863"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72F35B6A"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3、设备、仪器</w:t>
            </w:r>
          </w:p>
        </w:tc>
        <w:tc>
          <w:tcPr>
            <w:tcW w:w="1915" w:type="dxa"/>
            <w:shd w:val="clear" w:color="auto" w:fill="F2F2F2" w:themeFill="background1" w:themeFillShade="F2"/>
            <w:noWrap/>
          </w:tcPr>
          <w:p w14:paraId="7D06F75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2"/>
              </w:rPr>
            </w:pPr>
          </w:p>
        </w:tc>
        <w:tc>
          <w:tcPr>
            <w:tcW w:w="4950" w:type="dxa"/>
            <w:shd w:val="clear" w:color="auto" w:fill="F2F2F2" w:themeFill="background1" w:themeFillShade="F2"/>
            <w:noWrap/>
          </w:tcPr>
          <w:p w14:paraId="0F4B3B3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2"/>
              </w:rPr>
            </w:pPr>
          </w:p>
        </w:tc>
      </w:tr>
      <w:tr w:rsidR="00A04C68" w14:paraId="47F42BC9"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noWrap/>
          </w:tcPr>
          <w:p w14:paraId="49135704"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lastRenderedPageBreak/>
              <w:t>设备折旧</w:t>
            </w:r>
          </w:p>
        </w:tc>
        <w:tc>
          <w:tcPr>
            <w:tcW w:w="1915" w:type="dxa"/>
            <w:noWrap/>
          </w:tcPr>
          <w:p w14:paraId="05FE014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noWrap/>
          </w:tcPr>
          <w:p w14:paraId="7C82FB6B"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一套轧石设备、拌合站2套、罐车3台</w:t>
            </w:r>
          </w:p>
        </w:tc>
      </w:tr>
      <w:tr w:rsidR="00A04C68" w14:paraId="396DD2A4"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7D4097DB"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林泰格1500型+脱桶</w:t>
            </w:r>
          </w:p>
        </w:tc>
        <w:tc>
          <w:tcPr>
            <w:tcW w:w="1915" w:type="dxa"/>
            <w:shd w:val="clear" w:color="auto" w:fill="F2F2F2" w:themeFill="background1" w:themeFillShade="F2"/>
            <w:noWrap/>
          </w:tcPr>
          <w:p w14:paraId="320EA49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shd w:val="clear" w:color="auto" w:fill="F2F2F2" w:themeFill="background1" w:themeFillShade="F2"/>
            <w:noWrap/>
          </w:tcPr>
          <w:p w14:paraId="76CD34C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考虑新购一套</w:t>
            </w:r>
          </w:p>
        </w:tc>
      </w:tr>
      <w:tr w:rsidR="00A04C68" w14:paraId="507EACAC"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noWrap/>
          </w:tcPr>
          <w:p w14:paraId="4536A13D"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测量仪器</w:t>
            </w:r>
          </w:p>
        </w:tc>
        <w:tc>
          <w:tcPr>
            <w:tcW w:w="1915" w:type="dxa"/>
            <w:noWrap/>
          </w:tcPr>
          <w:p w14:paraId="5BD47BD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noWrap/>
          </w:tcPr>
          <w:p w14:paraId="019F1F4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国内新购</w:t>
            </w:r>
          </w:p>
        </w:tc>
      </w:tr>
      <w:tr w:rsidR="00A04C68" w14:paraId="607C9637"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26B314D5"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试验设备</w:t>
            </w:r>
          </w:p>
        </w:tc>
        <w:tc>
          <w:tcPr>
            <w:tcW w:w="1915" w:type="dxa"/>
            <w:shd w:val="clear" w:color="auto" w:fill="F2F2F2" w:themeFill="background1" w:themeFillShade="F2"/>
            <w:noWrap/>
          </w:tcPr>
          <w:p w14:paraId="3F33063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shd w:val="clear" w:color="auto" w:fill="F2F2F2" w:themeFill="background1" w:themeFillShade="F2"/>
            <w:noWrap/>
          </w:tcPr>
          <w:p w14:paraId="2382803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国内新购</w:t>
            </w:r>
          </w:p>
        </w:tc>
      </w:tr>
      <w:tr w:rsidR="00A04C68" w14:paraId="7E266888"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noWrap/>
          </w:tcPr>
          <w:p w14:paraId="269BA196"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办公生活用品</w:t>
            </w:r>
          </w:p>
        </w:tc>
        <w:tc>
          <w:tcPr>
            <w:tcW w:w="1915" w:type="dxa"/>
            <w:noWrap/>
          </w:tcPr>
          <w:p w14:paraId="3B92B6A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noWrap/>
          </w:tcPr>
          <w:p w14:paraId="0676299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部分国内采购</w:t>
            </w:r>
          </w:p>
        </w:tc>
      </w:tr>
      <w:tr w:rsidR="00A04C68" w14:paraId="1B8C52B6"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22853214"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监理办公室家具</w:t>
            </w:r>
          </w:p>
        </w:tc>
        <w:tc>
          <w:tcPr>
            <w:tcW w:w="1915" w:type="dxa"/>
            <w:shd w:val="clear" w:color="auto" w:fill="F2F2F2" w:themeFill="background1" w:themeFillShade="F2"/>
            <w:noWrap/>
          </w:tcPr>
          <w:p w14:paraId="6ADEE8B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shd w:val="clear" w:color="auto" w:fill="F2F2F2" w:themeFill="background1" w:themeFillShade="F2"/>
            <w:noWrap/>
          </w:tcPr>
          <w:p w14:paraId="0493220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部分国内采购</w:t>
            </w:r>
          </w:p>
        </w:tc>
      </w:tr>
      <w:tr w:rsidR="00A04C68" w14:paraId="3FE39E1F"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noWrap/>
          </w:tcPr>
          <w:p w14:paraId="714DDB7E"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w:t>
            </w:r>
          </w:p>
        </w:tc>
        <w:tc>
          <w:tcPr>
            <w:tcW w:w="1915" w:type="dxa"/>
            <w:noWrap/>
          </w:tcPr>
          <w:p w14:paraId="52EA66A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noWrap/>
          </w:tcPr>
          <w:p w14:paraId="05704A6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r>
      <w:tr w:rsidR="00A04C68" w14:paraId="199BDE41"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1A35EE65"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4、分包费用</w:t>
            </w:r>
          </w:p>
        </w:tc>
        <w:tc>
          <w:tcPr>
            <w:tcW w:w="1915" w:type="dxa"/>
            <w:shd w:val="clear" w:color="auto" w:fill="F2F2F2" w:themeFill="background1" w:themeFillShade="F2"/>
            <w:noWrap/>
          </w:tcPr>
          <w:p w14:paraId="2207581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2"/>
              </w:rPr>
            </w:pPr>
          </w:p>
        </w:tc>
        <w:tc>
          <w:tcPr>
            <w:tcW w:w="4950" w:type="dxa"/>
            <w:shd w:val="clear" w:color="auto" w:fill="F2F2F2" w:themeFill="background1" w:themeFillShade="F2"/>
            <w:noWrap/>
          </w:tcPr>
          <w:p w14:paraId="0ECAEAB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2"/>
              </w:rPr>
            </w:pPr>
            <w:r>
              <w:rPr>
                <w:rFonts w:ascii="仿宋" w:hAnsi="仿宋" w:cs="宋体" w:hint="eastAsia"/>
                <w:b/>
                <w:bCs/>
                <w:kern w:val="0"/>
                <w:sz w:val="22"/>
              </w:rPr>
              <w:t xml:space="preserve">　</w:t>
            </w:r>
          </w:p>
        </w:tc>
      </w:tr>
      <w:tr w:rsidR="00A04C68" w14:paraId="34A6C101"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noWrap/>
          </w:tcPr>
          <w:p w14:paraId="0BAA20AF"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临建分包</w:t>
            </w:r>
          </w:p>
        </w:tc>
        <w:tc>
          <w:tcPr>
            <w:tcW w:w="1915" w:type="dxa"/>
            <w:noWrap/>
          </w:tcPr>
          <w:p w14:paraId="18B48E7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 xml:space="preserve">167,250.00 </w:t>
            </w:r>
          </w:p>
        </w:tc>
        <w:tc>
          <w:tcPr>
            <w:tcW w:w="4950" w:type="dxa"/>
            <w:noWrap/>
          </w:tcPr>
          <w:p w14:paraId="61CA9AF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中方劳务队伍开展，</w:t>
            </w:r>
            <w:r>
              <w:rPr>
                <w:rFonts w:ascii="仿宋" w:hAnsi="仿宋" w:cs="宋体"/>
                <w:kern w:val="0"/>
                <w:sz w:val="22"/>
              </w:rPr>
              <w:t>7</w:t>
            </w:r>
            <w:r>
              <w:rPr>
                <w:rFonts w:ascii="仿宋" w:hAnsi="仿宋" w:cs="宋体" w:hint="eastAsia"/>
                <w:kern w:val="0"/>
                <w:sz w:val="22"/>
              </w:rPr>
              <w:t>0%外币</w:t>
            </w:r>
          </w:p>
        </w:tc>
      </w:tr>
      <w:tr w:rsidR="00A04C68" w14:paraId="0E606132"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7C4718B4"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设计分包</w:t>
            </w:r>
          </w:p>
        </w:tc>
        <w:tc>
          <w:tcPr>
            <w:tcW w:w="1915" w:type="dxa"/>
            <w:shd w:val="clear" w:color="auto" w:fill="F2F2F2" w:themeFill="background1" w:themeFillShade="F2"/>
            <w:noWrap/>
          </w:tcPr>
          <w:p w14:paraId="4E8BAD5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 xml:space="preserve">348,500.00 </w:t>
            </w:r>
          </w:p>
        </w:tc>
        <w:tc>
          <w:tcPr>
            <w:tcW w:w="4950" w:type="dxa"/>
            <w:shd w:val="clear" w:color="auto" w:fill="F2F2F2" w:themeFill="background1" w:themeFillShade="F2"/>
            <w:noWrap/>
          </w:tcPr>
          <w:p w14:paraId="5F850D6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合同额2%考虑，50%外币</w:t>
            </w:r>
          </w:p>
        </w:tc>
      </w:tr>
      <w:tr w:rsidR="00A04C68" w14:paraId="64E89D19"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noWrap/>
          </w:tcPr>
          <w:p w14:paraId="227D6BCB"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土石方分包</w:t>
            </w:r>
          </w:p>
        </w:tc>
        <w:tc>
          <w:tcPr>
            <w:tcW w:w="1915" w:type="dxa"/>
            <w:noWrap/>
          </w:tcPr>
          <w:p w14:paraId="409D202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noWrap/>
          </w:tcPr>
          <w:p w14:paraId="66E7C7C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考虑1家中资单位20%外币</w:t>
            </w:r>
          </w:p>
        </w:tc>
      </w:tr>
      <w:tr w:rsidR="00A04C68" w14:paraId="550B31C8" w14:textId="77777777" w:rsidTr="00A04C68">
        <w:trPr>
          <w:trHeight w:val="499"/>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4ADFA691"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轧石分包</w:t>
            </w:r>
          </w:p>
        </w:tc>
        <w:tc>
          <w:tcPr>
            <w:tcW w:w="1915" w:type="dxa"/>
            <w:shd w:val="clear" w:color="auto" w:fill="F2F2F2" w:themeFill="background1" w:themeFillShade="F2"/>
            <w:noWrap/>
          </w:tcPr>
          <w:p w14:paraId="0105E46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shd w:val="clear" w:color="auto" w:fill="F2F2F2" w:themeFill="background1" w:themeFillShade="F2"/>
            <w:noWrap/>
          </w:tcPr>
          <w:p w14:paraId="5A17906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考虑中资单位，30%</w:t>
            </w:r>
          </w:p>
        </w:tc>
      </w:tr>
      <w:tr w:rsidR="00A04C68" w14:paraId="69A81A05" w14:textId="77777777" w:rsidTr="00A04C68">
        <w:trPr>
          <w:trHeight w:val="420"/>
        </w:trPr>
        <w:tc>
          <w:tcPr>
            <w:cnfStyle w:val="001000000000" w:firstRow="0" w:lastRow="0" w:firstColumn="1" w:lastColumn="0" w:oddVBand="0" w:evenVBand="0" w:oddHBand="0" w:evenHBand="0" w:firstRowFirstColumn="0" w:firstRowLastColumn="0" w:lastRowFirstColumn="0" w:lastRowLastColumn="0"/>
            <w:tcW w:w="2615" w:type="dxa"/>
            <w:noWrap/>
          </w:tcPr>
          <w:p w14:paraId="2981A8B7"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5、保函费用</w:t>
            </w:r>
          </w:p>
        </w:tc>
        <w:tc>
          <w:tcPr>
            <w:tcW w:w="1915" w:type="dxa"/>
            <w:noWrap/>
          </w:tcPr>
          <w:p w14:paraId="6E322CE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2"/>
              </w:rPr>
            </w:pPr>
          </w:p>
        </w:tc>
        <w:tc>
          <w:tcPr>
            <w:tcW w:w="4950" w:type="dxa"/>
            <w:noWrap/>
          </w:tcPr>
          <w:p w14:paraId="15F16B2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r>
      <w:tr w:rsidR="00A04C68" w14:paraId="68D5694F" w14:textId="77777777" w:rsidTr="00A04C68">
        <w:trPr>
          <w:trHeight w:val="420"/>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70FB18C4"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保函国内办理费用</w:t>
            </w:r>
          </w:p>
        </w:tc>
        <w:tc>
          <w:tcPr>
            <w:tcW w:w="1915" w:type="dxa"/>
            <w:shd w:val="clear" w:color="auto" w:fill="F2F2F2" w:themeFill="background1" w:themeFillShade="F2"/>
            <w:noWrap/>
          </w:tcPr>
          <w:p w14:paraId="6BF2071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shd w:val="clear" w:color="auto" w:fill="F2F2F2" w:themeFill="background1" w:themeFillShade="F2"/>
            <w:noWrap/>
          </w:tcPr>
          <w:p w14:paraId="3F061EB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履约、预付款、质保期保函</w:t>
            </w:r>
          </w:p>
        </w:tc>
      </w:tr>
      <w:tr w:rsidR="00A04C68" w14:paraId="71DF4A01" w14:textId="77777777" w:rsidTr="00A04C68">
        <w:trPr>
          <w:trHeight w:val="420"/>
        </w:trPr>
        <w:tc>
          <w:tcPr>
            <w:cnfStyle w:val="001000000000" w:firstRow="0" w:lastRow="0" w:firstColumn="1" w:lastColumn="0" w:oddVBand="0" w:evenVBand="0" w:oddHBand="0" w:evenHBand="0" w:firstRowFirstColumn="0" w:firstRowLastColumn="0" w:lastRowFirstColumn="0" w:lastRowLastColumn="0"/>
            <w:tcW w:w="2615" w:type="dxa"/>
            <w:noWrap/>
          </w:tcPr>
          <w:p w14:paraId="5E35EE30"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w:t>
            </w:r>
          </w:p>
        </w:tc>
        <w:tc>
          <w:tcPr>
            <w:tcW w:w="1915" w:type="dxa"/>
            <w:noWrap/>
          </w:tcPr>
          <w:p w14:paraId="55FF964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noWrap/>
          </w:tcPr>
          <w:p w14:paraId="49342E4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r>
      <w:tr w:rsidR="00A04C68" w14:paraId="0765836E" w14:textId="77777777" w:rsidTr="00A04C68">
        <w:trPr>
          <w:trHeight w:val="420"/>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1E26F2C4"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b w:val="0"/>
                <w:bCs w:val="0"/>
                <w:kern w:val="0"/>
                <w:sz w:val="22"/>
              </w:rPr>
              <w:t>外币使用</w:t>
            </w:r>
            <w:r>
              <w:rPr>
                <w:rFonts w:ascii="仿宋" w:hAnsi="仿宋" w:cs="宋体" w:hint="eastAsia"/>
                <w:kern w:val="0"/>
                <w:sz w:val="22"/>
              </w:rPr>
              <w:t>合计</w:t>
            </w:r>
          </w:p>
        </w:tc>
        <w:tc>
          <w:tcPr>
            <w:tcW w:w="1915" w:type="dxa"/>
            <w:shd w:val="clear" w:color="auto" w:fill="F2F2F2" w:themeFill="background1" w:themeFillShade="F2"/>
            <w:noWrap/>
          </w:tcPr>
          <w:p w14:paraId="573BF9F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2"/>
              </w:rPr>
            </w:pPr>
          </w:p>
        </w:tc>
        <w:tc>
          <w:tcPr>
            <w:tcW w:w="4950" w:type="dxa"/>
            <w:shd w:val="clear" w:color="auto" w:fill="F2F2F2" w:themeFill="background1" w:themeFillShade="F2"/>
            <w:noWrap/>
          </w:tcPr>
          <w:p w14:paraId="32F1F58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2"/>
              </w:rPr>
            </w:pPr>
            <w:r>
              <w:rPr>
                <w:rFonts w:ascii="仿宋" w:hAnsi="仿宋" w:cs="宋体" w:hint="eastAsia"/>
                <w:b/>
                <w:bCs/>
                <w:kern w:val="0"/>
                <w:sz w:val="22"/>
              </w:rPr>
              <w:t>1+</w:t>
            </w:r>
            <w:r>
              <w:rPr>
                <w:rFonts w:ascii="仿宋" w:hAnsi="仿宋" w:cs="宋体"/>
                <w:b/>
                <w:bCs/>
                <w:kern w:val="0"/>
                <w:sz w:val="22"/>
              </w:rPr>
              <w:t>2</w:t>
            </w:r>
            <w:r>
              <w:rPr>
                <w:rFonts w:ascii="仿宋" w:hAnsi="仿宋" w:cs="宋体" w:hint="eastAsia"/>
                <w:b/>
                <w:bCs/>
                <w:kern w:val="0"/>
                <w:sz w:val="22"/>
              </w:rPr>
              <w:t>+</w:t>
            </w:r>
            <w:r>
              <w:rPr>
                <w:rFonts w:ascii="仿宋" w:hAnsi="仿宋" w:cs="宋体"/>
                <w:b/>
                <w:bCs/>
                <w:kern w:val="0"/>
                <w:sz w:val="22"/>
              </w:rPr>
              <w:t>3</w:t>
            </w:r>
            <w:r>
              <w:rPr>
                <w:rFonts w:ascii="仿宋" w:hAnsi="仿宋" w:cs="宋体" w:hint="eastAsia"/>
                <w:b/>
                <w:bCs/>
                <w:kern w:val="0"/>
                <w:sz w:val="22"/>
              </w:rPr>
              <w:t>+</w:t>
            </w:r>
            <w:r>
              <w:rPr>
                <w:rFonts w:ascii="仿宋" w:hAnsi="仿宋" w:cs="宋体"/>
                <w:b/>
                <w:bCs/>
                <w:kern w:val="0"/>
                <w:sz w:val="22"/>
              </w:rPr>
              <w:t>4</w:t>
            </w:r>
            <w:r>
              <w:rPr>
                <w:rFonts w:ascii="仿宋" w:hAnsi="仿宋" w:cs="宋体" w:hint="eastAsia"/>
                <w:b/>
                <w:bCs/>
                <w:kern w:val="0"/>
                <w:sz w:val="22"/>
              </w:rPr>
              <w:t>+</w:t>
            </w:r>
            <w:r>
              <w:rPr>
                <w:rFonts w:ascii="仿宋" w:hAnsi="仿宋" w:cs="宋体"/>
                <w:b/>
                <w:bCs/>
                <w:kern w:val="0"/>
                <w:sz w:val="22"/>
              </w:rPr>
              <w:t>5</w:t>
            </w:r>
          </w:p>
        </w:tc>
      </w:tr>
      <w:tr w:rsidR="00A04C68" w14:paraId="0D770FAE" w14:textId="77777777" w:rsidTr="00A04C68">
        <w:trPr>
          <w:trHeight w:val="420"/>
        </w:trPr>
        <w:tc>
          <w:tcPr>
            <w:cnfStyle w:val="001000000000" w:firstRow="0" w:lastRow="0" w:firstColumn="1" w:lastColumn="0" w:oddVBand="0" w:evenVBand="0" w:oddHBand="0" w:evenHBand="0" w:firstRowFirstColumn="0" w:firstRowLastColumn="0" w:lastRowFirstColumn="0" w:lastRowLastColumn="0"/>
            <w:tcW w:w="2615" w:type="dxa"/>
            <w:noWrap/>
          </w:tcPr>
          <w:p w14:paraId="5C6FD3B3"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kern w:val="0"/>
                <w:sz w:val="22"/>
              </w:rPr>
              <w:t>合同金额</w:t>
            </w:r>
          </w:p>
        </w:tc>
        <w:tc>
          <w:tcPr>
            <w:tcW w:w="1915" w:type="dxa"/>
            <w:noWrap/>
          </w:tcPr>
          <w:p w14:paraId="4919517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c>
          <w:tcPr>
            <w:tcW w:w="4950" w:type="dxa"/>
            <w:noWrap/>
          </w:tcPr>
          <w:p w14:paraId="6B57417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p>
        </w:tc>
      </w:tr>
      <w:tr w:rsidR="00A04C68" w14:paraId="7E7AE42F" w14:textId="77777777" w:rsidTr="00A04C68">
        <w:trPr>
          <w:trHeight w:val="420"/>
        </w:trPr>
        <w:tc>
          <w:tcPr>
            <w:cnfStyle w:val="001000000000" w:firstRow="0" w:lastRow="0" w:firstColumn="1" w:lastColumn="0" w:oddVBand="0" w:evenVBand="0" w:oddHBand="0" w:evenHBand="0" w:firstRowFirstColumn="0" w:firstRowLastColumn="0" w:lastRowFirstColumn="0" w:lastRowLastColumn="0"/>
            <w:tcW w:w="2615" w:type="dxa"/>
            <w:shd w:val="clear" w:color="auto" w:fill="F2F2F2" w:themeFill="background1" w:themeFillShade="F2"/>
            <w:noWrap/>
          </w:tcPr>
          <w:p w14:paraId="2BA14886" w14:textId="77777777" w:rsidR="00A04C68" w:rsidRDefault="00000000">
            <w:pPr>
              <w:widowControl/>
              <w:spacing w:line="240" w:lineRule="auto"/>
              <w:ind w:firstLineChars="0" w:firstLine="0"/>
              <w:jc w:val="center"/>
              <w:rPr>
                <w:rFonts w:ascii="仿宋" w:hAnsi="仿宋" w:cs="宋体"/>
                <w:b w:val="0"/>
                <w:bCs w:val="0"/>
                <w:kern w:val="0"/>
                <w:sz w:val="22"/>
              </w:rPr>
            </w:pPr>
            <w:r>
              <w:rPr>
                <w:rFonts w:ascii="仿宋" w:hAnsi="仿宋" w:cs="宋体" w:hint="eastAsia"/>
                <w:b w:val="0"/>
                <w:bCs w:val="0"/>
                <w:kern w:val="0"/>
                <w:sz w:val="22"/>
              </w:rPr>
              <w:t>外币使用占比</w:t>
            </w:r>
          </w:p>
        </w:tc>
        <w:tc>
          <w:tcPr>
            <w:tcW w:w="1915" w:type="dxa"/>
            <w:shd w:val="clear" w:color="auto" w:fill="F2F2F2" w:themeFill="background1" w:themeFillShade="F2"/>
            <w:noWrap/>
          </w:tcPr>
          <w:p w14:paraId="65680D0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kern w:val="0"/>
                <w:sz w:val="22"/>
              </w:rPr>
            </w:pPr>
          </w:p>
        </w:tc>
        <w:tc>
          <w:tcPr>
            <w:tcW w:w="4950" w:type="dxa"/>
            <w:shd w:val="clear" w:color="auto" w:fill="F2F2F2" w:themeFill="background1" w:themeFillShade="F2"/>
            <w:noWrap/>
          </w:tcPr>
          <w:p w14:paraId="63C7AE6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kern w:val="0"/>
                <w:sz w:val="22"/>
              </w:rPr>
            </w:pPr>
            <w:r>
              <w:rPr>
                <w:rFonts w:ascii="仿宋" w:hAnsi="仿宋" w:cs="宋体" w:hint="eastAsia"/>
                <w:kern w:val="0"/>
                <w:sz w:val="22"/>
              </w:rPr>
              <w:t>外币使用合计/合同金额*</w:t>
            </w:r>
            <w:r>
              <w:rPr>
                <w:rFonts w:ascii="仿宋" w:hAnsi="仿宋" w:cs="宋体"/>
                <w:kern w:val="0"/>
                <w:sz w:val="22"/>
              </w:rPr>
              <w:t>100</w:t>
            </w:r>
            <w:r>
              <w:rPr>
                <w:rFonts w:ascii="仿宋" w:hAnsi="仿宋" w:cs="宋体" w:hint="eastAsia"/>
                <w:kern w:val="0"/>
                <w:sz w:val="22"/>
              </w:rPr>
              <w:t>%</w:t>
            </w:r>
          </w:p>
        </w:tc>
      </w:tr>
      <w:tr w:rsidR="00A04C68" w14:paraId="335D6182" w14:textId="77777777" w:rsidTr="00A04C68">
        <w:trPr>
          <w:trHeight w:val="420"/>
        </w:trPr>
        <w:tc>
          <w:tcPr>
            <w:cnfStyle w:val="001000000000" w:firstRow="0" w:lastRow="0" w:firstColumn="1" w:lastColumn="0" w:oddVBand="0" w:evenVBand="0" w:oddHBand="0" w:evenHBand="0" w:firstRowFirstColumn="0" w:firstRowLastColumn="0" w:lastRowFirstColumn="0" w:lastRowLastColumn="0"/>
            <w:tcW w:w="2615" w:type="dxa"/>
            <w:noWrap/>
          </w:tcPr>
          <w:p w14:paraId="4B90CA72" w14:textId="77777777" w:rsidR="00A04C68" w:rsidRDefault="00A04C68">
            <w:pPr>
              <w:widowControl/>
              <w:spacing w:line="240" w:lineRule="auto"/>
              <w:ind w:firstLineChars="0" w:firstLine="0"/>
              <w:jc w:val="center"/>
              <w:rPr>
                <w:rFonts w:ascii="仿宋" w:hAnsi="仿宋" w:cs="宋体"/>
                <w:b w:val="0"/>
                <w:bCs w:val="0"/>
                <w:kern w:val="0"/>
                <w:sz w:val="22"/>
              </w:rPr>
            </w:pPr>
          </w:p>
        </w:tc>
        <w:tc>
          <w:tcPr>
            <w:tcW w:w="1915" w:type="dxa"/>
            <w:noWrap/>
          </w:tcPr>
          <w:p w14:paraId="0CB35C7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0"/>
                <w:szCs w:val="20"/>
              </w:rPr>
            </w:pPr>
          </w:p>
        </w:tc>
        <w:tc>
          <w:tcPr>
            <w:tcW w:w="4950" w:type="dxa"/>
            <w:noWrap/>
          </w:tcPr>
          <w:p w14:paraId="57F028E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Times New Roman"/>
                <w:kern w:val="0"/>
                <w:sz w:val="20"/>
                <w:szCs w:val="20"/>
              </w:rPr>
            </w:pPr>
          </w:p>
        </w:tc>
      </w:tr>
    </w:tbl>
    <w:p w14:paraId="20729849" w14:textId="77777777" w:rsidR="00A04C68" w:rsidRDefault="00000000">
      <w:pPr>
        <w:pStyle w:val="2"/>
        <w:spacing w:before="190"/>
        <w:rPr>
          <w:rFonts w:ascii="仿宋" w:hAnsi="仿宋"/>
          <w:color w:val="0000FF"/>
        </w:rPr>
      </w:pPr>
      <w:bookmarkStart w:id="118" w:name="_Toc7149"/>
      <w:r>
        <w:rPr>
          <w:rFonts w:ascii="仿宋" w:hAnsi="仿宋"/>
          <w:color w:val="0000FF"/>
        </w:rPr>
        <w:t>8.5</w:t>
      </w:r>
      <w:r>
        <w:rPr>
          <w:rFonts w:ascii="仿宋" w:hAnsi="仿宋" w:hint="eastAsia"/>
          <w:color w:val="0000FF"/>
        </w:rPr>
        <w:t>、延付项目分包合同支付策划（仅延付项目需做该项策划）</w:t>
      </w:r>
      <w:bookmarkEnd w:id="118"/>
    </w:p>
    <w:p w14:paraId="6748FD1D" w14:textId="77777777" w:rsidR="00A04C68" w:rsidRDefault="00000000">
      <w:pPr>
        <w:ind w:firstLine="560"/>
      </w:pPr>
      <w:r>
        <w:rPr>
          <w:rFonts w:hint="eastAsia"/>
        </w:rPr>
        <w:t>主合同延迟支付规定及分包合同相应延付策划参照以下示例：</w:t>
      </w:r>
    </w:p>
    <w:tbl>
      <w:tblPr>
        <w:tblW w:w="8965" w:type="dxa"/>
        <w:jc w:val="center"/>
        <w:tblLayout w:type="fixed"/>
        <w:tblLook w:val="04A0" w:firstRow="1" w:lastRow="0" w:firstColumn="1" w:lastColumn="0" w:noHBand="0" w:noVBand="1"/>
      </w:tblPr>
      <w:tblGrid>
        <w:gridCol w:w="961"/>
        <w:gridCol w:w="1152"/>
        <w:gridCol w:w="2964"/>
        <w:gridCol w:w="3888"/>
      </w:tblGrid>
      <w:tr w:rsidR="00A04C68" w14:paraId="1C6A3BDA" w14:textId="77777777">
        <w:trPr>
          <w:trHeight w:val="440"/>
          <w:jc w:val="center"/>
        </w:trPr>
        <w:tc>
          <w:tcPr>
            <w:tcW w:w="96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31E25" w14:textId="77777777" w:rsidR="00A04C68" w:rsidRDefault="00000000">
            <w:pPr>
              <w:widowControl/>
              <w:ind w:firstLineChars="0" w:firstLine="0"/>
              <w:jc w:val="center"/>
              <w:textAlignment w:val="center"/>
              <w:rPr>
                <w:rFonts w:ascii="仿宋" w:hAnsi="仿宋" w:cs="仿宋"/>
                <w:b/>
                <w:bCs/>
                <w:sz w:val="22"/>
              </w:rPr>
            </w:pPr>
            <w:r>
              <w:rPr>
                <w:rFonts w:ascii="仿宋" w:hAnsi="仿宋" w:cs="仿宋" w:hint="eastAsia"/>
                <w:b/>
                <w:bCs/>
                <w:kern w:val="0"/>
                <w:sz w:val="22"/>
                <w:lang w:bidi="ar"/>
              </w:rPr>
              <w:t>示例</w:t>
            </w:r>
          </w:p>
        </w:tc>
        <w:tc>
          <w:tcPr>
            <w:tcW w:w="4116" w:type="dxa"/>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485EC3" w14:textId="77777777" w:rsidR="00A04C68" w:rsidRDefault="00000000">
            <w:pPr>
              <w:widowControl/>
              <w:ind w:firstLine="442"/>
              <w:jc w:val="center"/>
              <w:textAlignment w:val="center"/>
              <w:rPr>
                <w:rFonts w:ascii="仿宋" w:hAnsi="仿宋" w:cs="仿宋"/>
                <w:b/>
                <w:bCs/>
                <w:sz w:val="22"/>
              </w:rPr>
            </w:pPr>
            <w:r>
              <w:rPr>
                <w:rFonts w:ascii="仿宋" w:hAnsi="仿宋" w:cs="仿宋" w:hint="eastAsia"/>
                <w:b/>
                <w:bCs/>
                <w:kern w:val="0"/>
                <w:sz w:val="22"/>
                <w:lang w:bidi="ar"/>
              </w:rPr>
              <w:t>延迟支付规定</w:t>
            </w:r>
          </w:p>
        </w:tc>
        <w:tc>
          <w:tcPr>
            <w:tcW w:w="3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83947" w14:textId="77777777" w:rsidR="00A04C68" w:rsidRDefault="00000000">
            <w:pPr>
              <w:widowControl/>
              <w:ind w:firstLine="442"/>
              <w:jc w:val="center"/>
              <w:textAlignment w:val="center"/>
              <w:rPr>
                <w:rFonts w:ascii="仿宋" w:hAnsi="仿宋" w:cs="仿宋"/>
                <w:b/>
                <w:bCs/>
                <w:sz w:val="22"/>
              </w:rPr>
            </w:pPr>
            <w:r>
              <w:rPr>
                <w:rFonts w:ascii="仿宋" w:hAnsi="仿宋" w:cs="仿宋" w:hint="eastAsia"/>
                <w:b/>
                <w:bCs/>
                <w:kern w:val="0"/>
                <w:sz w:val="22"/>
                <w:lang w:bidi="ar"/>
              </w:rPr>
              <w:t>延迟金额返还规定</w:t>
            </w:r>
          </w:p>
        </w:tc>
      </w:tr>
      <w:tr w:rsidR="00A04C68" w14:paraId="7E1CD257" w14:textId="77777777">
        <w:trPr>
          <w:trHeight w:val="1120"/>
          <w:jc w:val="center"/>
        </w:trPr>
        <w:tc>
          <w:tcPr>
            <w:tcW w:w="96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6D29E" w14:textId="77777777" w:rsidR="00A04C68" w:rsidRDefault="00000000">
            <w:pPr>
              <w:widowControl/>
              <w:ind w:firstLineChars="0" w:firstLine="0"/>
              <w:jc w:val="center"/>
              <w:textAlignment w:val="center"/>
              <w:rPr>
                <w:rFonts w:ascii="仿宋" w:hAnsi="仿宋" w:cs="仿宋"/>
                <w:sz w:val="20"/>
                <w:szCs w:val="20"/>
              </w:rPr>
            </w:pPr>
            <w:r>
              <w:rPr>
                <w:rFonts w:ascii="仿宋" w:hAnsi="仿宋" w:cs="仿宋" w:hint="eastAsia"/>
                <w:kern w:val="0"/>
                <w:sz w:val="20"/>
                <w:szCs w:val="20"/>
                <w:lang w:bidi="ar"/>
              </w:rPr>
              <w:t>1</w:t>
            </w:r>
          </w:p>
        </w:tc>
        <w:tc>
          <w:tcPr>
            <w:tcW w:w="11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AC89E"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主合同延付</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FF51B4"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除15%配套资金外的所有金额均在建设期后支付</w:t>
            </w:r>
          </w:p>
        </w:tc>
        <w:tc>
          <w:tcPr>
            <w:tcW w:w="3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EE4D6C" w14:textId="77777777" w:rsidR="00A04C68" w:rsidRDefault="00000000">
            <w:pPr>
              <w:widowControl/>
              <w:ind w:firstLineChars="0" w:firstLine="0"/>
              <w:jc w:val="left"/>
              <w:textAlignment w:val="center"/>
              <w:rPr>
                <w:rFonts w:ascii="仿宋" w:hAnsi="仿宋" w:cs="仿宋"/>
                <w:sz w:val="20"/>
                <w:szCs w:val="20"/>
              </w:rPr>
            </w:pPr>
            <w:r>
              <w:rPr>
                <w:rFonts w:ascii="仿宋" w:hAnsi="仿宋" w:cs="宋体" w:hint="eastAsia"/>
                <w:kern w:val="0"/>
                <w:sz w:val="22"/>
              </w:rPr>
              <w:t>85%的EPC工程款在4年内分8次等额支付；若还款期业主出现还款逾期，承包商将在银行利率基础上加收10%罚息。如果180天后业主仍未清偿到</w:t>
            </w:r>
            <w:r>
              <w:rPr>
                <w:rFonts w:ascii="仿宋" w:hAnsi="仿宋" w:cs="宋体" w:hint="eastAsia"/>
                <w:kern w:val="0"/>
                <w:sz w:val="22"/>
              </w:rPr>
              <w:lastRenderedPageBreak/>
              <w:t>期应付款项，承包商将按照当地法律启动司法拍卖手续处置抵押土地及其他质押权益</w:t>
            </w:r>
          </w:p>
        </w:tc>
      </w:tr>
      <w:tr w:rsidR="00A04C68" w14:paraId="047EA966" w14:textId="77777777">
        <w:trPr>
          <w:trHeight w:val="1060"/>
          <w:jc w:val="center"/>
        </w:trPr>
        <w:tc>
          <w:tcPr>
            <w:tcW w:w="9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BE56F5" w14:textId="77777777" w:rsidR="00A04C68" w:rsidRDefault="00A04C68">
            <w:pPr>
              <w:ind w:firstLineChars="0" w:firstLine="0"/>
              <w:jc w:val="center"/>
              <w:rPr>
                <w:rFonts w:ascii="仿宋" w:hAnsi="仿宋" w:cs="仿宋"/>
                <w:sz w:val="20"/>
                <w:szCs w:val="20"/>
              </w:rPr>
            </w:pPr>
          </w:p>
        </w:tc>
        <w:tc>
          <w:tcPr>
            <w:tcW w:w="11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AB884"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分包合同1延付</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256CAE"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乙方每月确认的工程产值的30%延期支付</w:t>
            </w:r>
          </w:p>
        </w:tc>
        <w:tc>
          <w:tcPr>
            <w:tcW w:w="3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C7290D"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30%延期支付的工程款,在业主颁发一期工程工程接收证书之后的24个月内，分4次等额支付工程款，相应利息按照应支付时间起至实际支付日期止计算，年利率为4%。</w:t>
            </w:r>
          </w:p>
        </w:tc>
      </w:tr>
      <w:tr w:rsidR="00A04C68" w14:paraId="7D619A83" w14:textId="77777777">
        <w:trPr>
          <w:trHeight w:val="1060"/>
          <w:jc w:val="center"/>
        </w:trPr>
        <w:tc>
          <w:tcPr>
            <w:tcW w:w="9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56116" w14:textId="77777777" w:rsidR="00A04C68" w:rsidRDefault="00A04C68">
            <w:pPr>
              <w:ind w:firstLineChars="0" w:firstLine="0"/>
              <w:jc w:val="center"/>
              <w:rPr>
                <w:rFonts w:ascii="仿宋" w:hAnsi="仿宋" w:cs="仿宋"/>
                <w:sz w:val="20"/>
                <w:szCs w:val="20"/>
              </w:rPr>
            </w:pPr>
          </w:p>
        </w:tc>
        <w:tc>
          <w:tcPr>
            <w:tcW w:w="11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DA30DB"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分包合同2延付</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910D50"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w:t>
            </w:r>
          </w:p>
        </w:tc>
        <w:tc>
          <w:tcPr>
            <w:tcW w:w="3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B8820A"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w:t>
            </w:r>
          </w:p>
        </w:tc>
      </w:tr>
      <w:tr w:rsidR="00A04C68" w14:paraId="2DB610CE" w14:textId="77777777">
        <w:trPr>
          <w:trHeight w:val="580"/>
          <w:jc w:val="center"/>
        </w:trPr>
        <w:tc>
          <w:tcPr>
            <w:tcW w:w="9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18E8D" w14:textId="77777777" w:rsidR="00A04C68" w:rsidRDefault="00A04C68">
            <w:pPr>
              <w:ind w:firstLineChars="0" w:firstLine="0"/>
              <w:jc w:val="center"/>
              <w:rPr>
                <w:rFonts w:ascii="仿宋" w:hAnsi="仿宋" w:cs="仿宋"/>
                <w:sz w:val="20"/>
                <w:szCs w:val="20"/>
              </w:rPr>
            </w:pPr>
          </w:p>
        </w:tc>
        <w:tc>
          <w:tcPr>
            <w:tcW w:w="11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66D8C"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5561C8" w14:textId="77777777" w:rsidR="00A04C68" w:rsidRDefault="00A04C68">
            <w:pPr>
              <w:ind w:firstLineChars="0" w:firstLine="0"/>
              <w:rPr>
                <w:rFonts w:ascii="仿宋" w:hAnsi="仿宋" w:cs="仿宋"/>
                <w:sz w:val="20"/>
                <w:szCs w:val="20"/>
              </w:rPr>
            </w:pPr>
          </w:p>
        </w:tc>
        <w:tc>
          <w:tcPr>
            <w:tcW w:w="3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953244" w14:textId="77777777" w:rsidR="00A04C68" w:rsidRDefault="00A04C68">
            <w:pPr>
              <w:ind w:firstLineChars="0" w:firstLine="0"/>
              <w:rPr>
                <w:rFonts w:ascii="仿宋" w:hAnsi="仿宋" w:cs="仿宋"/>
                <w:sz w:val="20"/>
                <w:szCs w:val="20"/>
              </w:rPr>
            </w:pPr>
          </w:p>
        </w:tc>
      </w:tr>
      <w:tr w:rsidR="00A04C68" w14:paraId="18900352" w14:textId="77777777">
        <w:trPr>
          <w:trHeight w:val="1600"/>
          <w:jc w:val="center"/>
        </w:trPr>
        <w:tc>
          <w:tcPr>
            <w:tcW w:w="96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F67DB" w14:textId="77777777" w:rsidR="00A04C68" w:rsidRDefault="00000000">
            <w:pPr>
              <w:widowControl/>
              <w:ind w:firstLineChars="0" w:firstLine="0"/>
              <w:jc w:val="center"/>
              <w:textAlignment w:val="center"/>
              <w:rPr>
                <w:rFonts w:ascii="仿宋" w:hAnsi="仿宋" w:cs="仿宋"/>
                <w:sz w:val="20"/>
                <w:szCs w:val="20"/>
              </w:rPr>
            </w:pPr>
            <w:r>
              <w:rPr>
                <w:rFonts w:ascii="仿宋" w:hAnsi="仿宋" w:cs="仿宋" w:hint="eastAsia"/>
                <w:kern w:val="0"/>
                <w:sz w:val="20"/>
                <w:szCs w:val="20"/>
                <w:lang w:bidi="ar"/>
              </w:rPr>
              <w:t>2</w:t>
            </w:r>
          </w:p>
        </w:tc>
        <w:tc>
          <w:tcPr>
            <w:tcW w:w="11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01F2A"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业主合同延付</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86998"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项目为预垫资模式，无工程预付款，承包商自行垫资3000万美元。</w:t>
            </w:r>
          </w:p>
        </w:tc>
        <w:tc>
          <w:tcPr>
            <w:tcW w:w="3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67D62B"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完成产值按月计量，直到开工第二年；完成30%实物工程量；承包商垫资达3000万美元(包括工程产值和材料预付款)；同时满足上述条件后的一年内业主将分四期(每期750万美元)支付已垫资额</w:t>
            </w:r>
          </w:p>
        </w:tc>
      </w:tr>
      <w:tr w:rsidR="00A04C68" w14:paraId="1519FF4F" w14:textId="77777777">
        <w:trPr>
          <w:trHeight w:val="1600"/>
          <w:jc w:val="center"/>
        </w:trPr>
        <w:tc>
          <w:tcPr>
            <w:tcW w:w="9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C1024" w14:textId="77777777" w:rsidR="00A04C68" w:rsidRDefault="00A04C68">
            <w:pPr>
              <w:ind w:firstLineChars="0" w:firstLine="0"/>
              <w:jc w:val="center"/>
              <w:rPr>
                <w:rFonts w:ascii="仿宋" w:hAnsi="仿宋" w:cs="仿宋"/>
                <w:sz w:val="20"/>
                <w:szCs w:val="20"/>
              </w:rPr>
            </w:pPr>
          </w:p>
        </w:tc>
        <w:tc>
          <w:tcPr>
            <w:tcW w:w="11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642D7E"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分包合同1延付</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31EA48"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承包商在收到业主支付的工程款后，支付相应的工程款给乙方</w:t>
            </w:r>
          </w:p>
        </w:tc>
        <w:tc>
          <w:tcPr>
            <w:tcW w:w="3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F585C6"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甲方限量免费提供主材，乙方在延付期限内主要承担其设备、人员费用</w:t>
            </w:r>
          </w:p>
        </w:tc>
      </w:tr>
      <w:tr w:rsidR="00A04C68" w14:paraId="5F01D9C4" w14:textId="77777777">
        <w:trPr>
          <w:trHeight w:val="1060"/>
          <w:jc w:val="center"/>
        </w:trPr>
        <w:tc>
          <w:tcPr>
            <w:tcW w:w="9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42F46" w14:textId="77777777" w:rsidR="00A04C68" w:rsidRDefault="00A04C68">
            <w:pPr>
              <w:ind w:firstLineChars="0" w:firstLine="0"/>
              <w:jc w:val="center"/>
              <w:rPr>
                <w:rFonts w:ascii="仿宋" w:hAnsi="仿宋" w:cs="仿宋"/>
                <w:sz w:val="20"/>
                <w:szCs w:val="20"/>
              </w:rPr>
            </w:pPr>
          </w:p>
        </w:tc>
        <w:tc>
          <w:tcPr>
            <w:tcW w:w="11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66567"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分包合同2延付</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1CD325"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w:t>
            </w:r>
          </w:p>
        </w:tc>
        <w:tc>
          <w:tcPr>
            <w:tcW w:w="3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DD0B27" w14:textId="77777777" w:rsidR="00A04C68" w:rsidRDefault="00000000">
            <w:pPr>
              <w:widowControl/>
              <w:ind w:firstLineChars="0" w:firstLine="0"/>
              <w:jc w:val="left"/>
              <w:textAlignment w:val="center"/>
              <w:rPr>
                <w:rFonts w:ascii="仿宋" w:hAnsi="仿宋" w:cs="仿宋"/>
                <w:sz w:val="20"/>
                <w:szCs w:val="20"/>
              </w:rPr>
            </w:pPr>
            <w:r>
              <w:rPr>
                <w:rFonts w:ascii="仿宋" w:hAnsi="仿宋" w:cs="仿宋" w:hint="eastAsia"/>
                <w:kern w:val="0"/>
                <w:sz w:val="20"/>
                <w:szCs w:val="20"/>
                <w:lang w:bidi="ar"/>
              </w:rPr>
              <w:t>。。。</w:t>
            </w:r>
          </w:p>
        </w:tc>
      </w:tr>
      <w:tr w:rsidR="00A04C68" w14:paraId="41355054" w14:textId="77777777">
        <w:trPr>
          <w:trHeight w:val="480"/>
          <w:jc w:val="center"/>
        </w:trPr>
        <w:tc>
          <w:tcPr>
            <w:tcW w:w="9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C251E" w14:textId="77777777" w:rsidR="00A04C68" w:rsidRDefault="00A04C68">
            <w:pPr>
              <w:ind w:firstLineChars="0" w:firstLine="0"/>
              <w:jc w:val="center"/>
              <w:rPr>
                <w:rFonts w:ascii="仿宋" w:hAnsi="仿宋" w:cs="仿宋"/>
                <w:sz w:val="20"/>
                <w:szCs w:val="20"/>
              </w:rPr>
            </w:pPr>
          </w:p>
        </w:tc>
        <w:tc>
          <w:tcPr>
            <w:tcW w:w="11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8E5D7" w14:textId="77777777" w:rsidR="00A04C68" w:rsidRDefault="00000000">
            <w:pPr>
              <w:widowControl/>
              <w:ind w:firstLineChars="0" w:firstLine="0"/>
              <w:jc w:val="left"/>
              <w:textAlignment w:val="center"/>
              <w:rPr>
                <w:rFonts w:ascii="等线" w:eastAsia="等线" w:hAnsi="等线" w:cs="等线"/>
                <w:sz w:val="20"/>
                <w:szCs w:val="20"/>
              </w:rPr>
            </w:pPr>
            <w:r>
              <w:rPr>
                <w:rFonts w:ascii="等线" w:eastAsia="等线" w:hAnsi="等线" w:cs="等线" w:hint="eastAsia"/>
                <w:kern w:val="0"/>
                <w:sz w:val="20"/>
                <w:szCs w:val="20"/>
                <w:lang w:bidi="ar"/>
              </w:rPr>
              <w:t>。。。</w:t>
            </w:r>
          </w:p>
        </w:tc>
        <w:tc>
          <w:tcPr>
            <w:tcW w:w="29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618D5" w14:textId="77777777" w:rsidR="00A04C68" w:rsidRDefault="00A04C68">
            <w:pPr>
              <w:ind w:firstLineChars="0" w:firstLine="0"/>
              <w:rPr>
                <w:rFonts w:ascii="等线" w:eastAsia="等线" w:hAnsi="等线" w:cs="等线"/>
                <w:sz w:val="20"/>
                <w:szCs w:val="20"/>
              </w:rPr>
            </w:pPr>
          </w:p>
        </w:tc>
        <w:tc>
          <w:tcPr>
            <w:tcW w:w="3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39844" w14:textId="77777777" w:rsidR="00A04C68" w:rsidRDefault="00A04C68">
            <w:pPr>
              <w:ind w:firstLineChars="0" w:firstLine="0"/>
              <w:rPr>
                <w:rFonts w:ascii="等线" w:eastAsia="等线" w:hAnsi="等线" w:cs="等线"/>
                <w:sz w:val="20"/>
                <w:szCs w:val="20"/>
              </w:rPr>
            </w:pPr>
          </w:p>
        </w:tc>
      </w:tr>
    </w:tbl>
    <w:p w14:paraId="3557885F" w14:textId="77777777" w:rsidR="00A04C68" w:rsidRDefault="00000000">
      <w:pPr>
        <w:pStyle w:val="2"/>
        <w:spacing w:before="190"/>
        <w:rPr>
          <w:rFonts w:ascii="仿宋" w:hAnsi="仿宋"/>
          <w:color w:val="0000FF"/>
        </w:rPr>
      </w:pPr>
      <w:bookmarkStart w:id="119" w:name="_Toc13168"/>
      <w:r>
        <w:rPr>
          <w:rFonts w:ascii="仿宋" w:hAnsi="仿宋"/>
          <w:color w:val="0000FF"/>
        </w:rPr>
        <w:lastRenderedPageBreak/>
        <w:t>8.</w:t>
      </w:r>
      <w:r>
        <w:rPr>
          <w:rFonts w:ascii="仿宋" w:hAnsi="仿宋" w:hint="eastAsia"/>
          <w:color w:val="0000FF"/>
        </w:rPr>
        <w:t>6、成本采集系统应用</w:t>
      </w:r>
      <w:bookmarkEnd w:id="119"/>
      <w:r>
        <w:rPr>
          <w:rFonts w:ascii="仿宋" w:hAnsi="仿宋" w:hint="eastAsia"/>
          <w:color w:val="FF0000"/>
        </w:rPr>
        <w:t>（搁置）</w:t>
      </w:r>
    </w:p>
    <w:p w14:paraId="7A1786E4" w14:textId="77777777" w:rsidR="00A04C68" w:rsidRDefault="00000000">
      <w:pPr>
        <w:ind w:firstLine="560"/>
        <w:rPr>
          <w:color w:val="0000FF"/>
        </w:rPr>
      </w:pPr>
      <w:r>
        <w:rPr>
          <w:rFonts w:hint="eastAsia"/>
          <w:color w:val="0000FF"/>
        </w:rPr>
        <w:t>为落实成本采集系统在本项目的推广和应用，通过移动端、智慧终端的现场工、料、机数据实施采集，实现对生产数据每日记录、现场监控及时跟进、成本核算逐月完成的效果，通过开展项目直接费核算和分析，更好的发挥对进度管理、成本管控、经济活动分析的支撑效用，从以下方面进行策划安排：</w:t>
      </w:r>
    </w:p>
    <w:p w14:paraId="739EC59F" w14:textId="77777777" w:rsidR="00A04C68" w:rsidRDefault="00000000">
      <w:pPr>
        <w:ind w:firstLine="560"/>
        <w:rPr>
          <w:color w:val="0000FF"/>
        </w:rPr>
      </w:pPr>
      <w:r>
        <w:rPr>
          <w:rFonts w:hint="eastAsia"/>
          <w:color w:val="0000FF"/>
        </w:rPr>
        <w:t>1</w:t>
      </w:r>
      <w:r>
        <w:rPr>
          <w:color w:val="0000FF"/>
        </w:rPr>
        <w:t>.</w:t>
      </w:r>
      <w:r>
        <w:rPr>
          <w:rFonts w:hint="eastAsia"/>
          <w:color w:val="0000FF"/>
        </w:rPr>
        <w:t>成本采集系统应用管理组织机构：</w:t>
      </w:r>
    </w:p>
    <w:p w14:paraId="2D105B13" w14:textId="77777777" w:rsidR="00A04C68" w:rsidRDefault="00000000">
      <w:pPr>
        <w:ind w:firstLineChars="0" w:firstLine="0"/>
        <w:jc w:val="center"/>
        <w:rPr>
          <w:rFonts w:ascii="仿宋" w:hAnsi="仿宋"/>
          <w:color w:val="0000FF"/>
        </w:rPr>
      </w:pPr>
      <w:r>
        <w:rPr>
          <w:rFonts w:ascii="仿宋" w:hAnsi="仿宋"/>
          <w:noProof/>
          <w:color w:val="0000FF"/>
        </w:rPr>
        <w:drawing>
          <wp:inline distT="0" distB="0" distL="0" distR="0" wp14:anchorId="504F0726" wp14:editId="02D2245C">
            <wp:extent cx="5204460" cy="5363210"/>
            <wp:effectExtent l="0" t="0" r="762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15844" cy="5374694"/>
                    </a:xfrm>
                    <a:prstGeom prst="rect">
                      <a:avLst/>
                    </a:prstGeom>
                    <a:noFill/>
                  </pic:spPr>
                </pic:pic>
              </a:graphicData>
            </a:graphic>
          </wp:inline>
        </w:drawing>
      </w:r>
    </w:p>
    <w:p w14:paraId="6782BA8C" w14:textId="77777777" w:rsidR="00A04C68" w:rsidRDefault="00000000">
      <w:pPr>
        <w:ind w:firstLine="560"/>
        <w:rPr>
          <w:color w:val="0000FF"/>
        </w:rPr>
      </w:pPr>
      <w:r>
        <w:rPr>
          <w:rFonts w:hint="eastAsia"/>
          <w:color w:val="0000FF"/>
        </w:rPr>
        <w:t>2</w:t>
      </w:r>
      <w:r>
        <w:rPr>
          <w:color w:val="0000FF"/>
        </w:rPr>
        <w:t xml:space="preserve">. </w:t>
      </w:r>
      <w:r>
        <w:rPr>
          <w:rFonts w:hint="eastAsia"/>
          <w:color w:val="0000FF"/>
        </w:rPr>
        <w:t>采集数据清单及责任人如下：</w:t>
      </w:r>
    </w:p>
    <w:tbl>
      <w:tblPr>
        <w:tblW w:w="9498" w:type="dxa"/>
        <w:tblLook w:val="04A0" w:firstRow="1" w:lastRow="0" w:firstColumn="1" w:lastColumn="0" w:noHBand="0" w:noVBand="1"/>
      </w:tblPr>
      <w:tblGrid>
        <w:gridCol w:w="720"/>
        <w:gridCol w:w="1200"/>
        <w:gridCol w:w="1199"/>
        <w:gridCol w:w="1276"/>
        <w:gridCol w:w="2976"/>
        <w:gridCol w:w="851"/>
        <w:gridCol w:w="1276"/>
      </w:tblGrid>
      <w:tr w:rsidR="00A04C68" w14:paraId="0CE23B8E" w14:textId="77777777">
        <w:trPr>
          <w:trHeight w:val="660"/>
        </w:trPr>
        <w:tc>
          <w:tcPr>
            <w:tcW w:w="9498" w:type="dxa"/>
            <w:gridSpan w:val="7"/>
            <w:tcBorders>
              <w:top w:val="nil"/>
              <w:left w:val="nil"/>
              <w:bottom w:val="single" w:sz="4" w:space="0" w:color="auto"/>
              <w:right w:val="nil"/>
            </w:tcBorders>
            <w:shd w:val="clear" w:color="auto" w:fill="auto"/>
            <w:vAlign w:val="center"/>
          </w:tcPr>
          <w:p w14:paraId="1D3B741D"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lastRenderedPageBreak/>
              <w:t>说明：各项目应成立成本采集系统推广应用工作小组，项目经理为组长，项目总经济师、项目生产经理、项目总工程师为副组长，按照系统的工作流程，协同配合，做好项目生产数据的采集和填报工作。</w:t>
            </w:r>
          </w:p>
        </w:tc>
      </w:tr>
      <w:tr w:rsidR="00A04C68" w14:paraId="084D7546" w14:textId="77777777">
        <w:trPr>
          <w:trHeight w:val="630"/>
        </w:trPr>
        <w:tc>
          <w:tcPr>
            <w:tcW w:w="720" w:type="dxa"/>
            <w:tcBorders>
              <w:top w:val="nil"/>
              <w:left w:val="single" w:sz="4" w:space="0" w:color="auto"/>
              <w:bottom w:val="single" w:sz="4" w:space="0" w:color="auto"/>
              <w:right w:val="single" w:sz="4" w:space="0" w:color="auto"/>
            </w:tcBorders>
            <w:shd w:val="clear" w:color="auto" w:fill="auto"/>
            <w:vAlign w:val="center"/>
          </w:tcPr>
          <w:p w14:paraId="5E1360D8"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序号</w:t>
            </w:r>
          </w:p>
        </w:tc>
        <w:tc>
          <w:tcPr>
            <w:tcW w:w="1200" w:type="dxa"/>
            <w:tcBorders>
              <w:top w:val="nil"/>
              <w:left w:val="nil"/>
              <w:bottom w:val="single" w:sz="4" w:space="0" w:color="auto"/>
              <w:right w:val="single" w:sz="4" w:space="0" w:color="auto"/>
            </w:tcBorders>
            <w:shd w:val="clear" w:color="auto" w:fill="auto"/>
            <w:vAlign w:val="center"/>
          </w:tcPr>
          <w:p w14:paraId="28772965"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推广应用工作小组</w:t>
            </w:r>
          </w:p>
        </w:tc>
        <w:tc>
          <w:tcPr>
            <w:tcW w:w="1199" w:type="dxa"/>
            <w:tcBorders>
              <w:top w:val="nil"/>
              <w:left w:val="nil"/>
              <w:bottom w:val="single" w:sz="4" w:space="0" w:color="auto"/>
              <w:right w:val="single" w:sz="4" w:space="0" w:color="auto"/>
            </w:tcBorders>
            <w:shd w:val="clear" w:color="auto" w:fill="auto"/>
            <w:vAlign w:val="center"/>
          </w:tcPr>
          <w:p w14:paraId="7E7BC2E2"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岗  位</w:t>
            </w:r>
          </w:p>
        </w:tc>
        <w:tc>
          <w:tcPr>
            <w:tcW w:w="1276" w:type="dxa"/>
            <w:tcBorders>
              <w:top w:val="nil"/>
              <w:left w:val="nil"/>
              <w:bottom w:val="single" w:sz="4" w:space="0" w:color="auto"/>
              <w:right w:val="single" w:sz="4" w:space="0" w:color="auto"/>
            </w:tcBorders>
            <w:shd w:val="clear" w:color="000000" w:fill="F2F2F2"/>
            <w:vAlign w:val="center"/>
          </w:tcPr>
          <w:p w14:paraId="6CF044F8"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姓  名</w:t>
            </w:r>
          </w:p>
        </w:tc>
        <w:tc>
          <w:tcPr>
            <w:tcW w:w="2976" w:type="dxa"/>
            <w:tcBorders>
              <w:top w:val="nil"/>
              <w:left w:val="nil"/>
              <w:bottom w:val="single" w:sz="4" w:space="0" w:color="auto"/>
              <w:right w:val="single" w:sz="4" w:space="0" w:color="auto"/>
            </w:tcBorders>
            <w:shd w:val="clear" w:color="auto" w:fill="auto"/>
            <w:vAlign w:val="center"/>
          </w:tcPr>
          <w:p w14:paraId="5892DB73"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具体负责内容</w:t>
            </w:r>
          </w:p>
        </w:tc>
        <w:tc>
          <w:tcPr>
            <w:tcW w:w="851" w:type="dxa"/>
            <w:tcBorders>
              <w:top w:val="nil"/>
              <w:left w:val="nil"/>
              <w:bottom w:val="single" w:sz="4" w:space="0" w:color="auto"/>
              <w:right w:val="single" w:sz="4" w:space="0" w:color="auto"/>
            </w:tcBorders>
            <w:shd w:val="clear" w:color="000000" w:fill="F2F2F2"/>
            <w:vAlign w:val="center"/>
          </w:tcPr>
          <w:p w14:paraId="14F9A046"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联系电话</w:t>
            </w:r>
          </w:p>
        </w:tc>
        <w:tc>
          <w:tcPr>
            <w:tcW w:w="1276" w:type="dxa"/>
            <w:tcBorders>
              <w:top w:val="nil"/>
              <w:left w:val="nil"/>
              <w:bottom w:val="single" w:sz="4" w:space="0" w:color="auto"/>
              <w:right w:val="single" w:sz="4" w:space="0" w:color="auto"/>
            </w:tcBorders>
            <w:shd w:val="clear" w:color="000000" w:fill="FFFFFF"/>
            <w:vAlign w:val="center"/>
          </w:tcPr>
          <w:p w14:paraId="47865A92"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备注</w:t>
            </w:r>
          </w:p>
        </w:tc>
      </w:tr>
      <w:tr w:rsidR="00A04C68" w14:paraId="37963AB5" w14:textId="77777777">
        <w:trPr>
          <w:trHeight w:val="402"/>
        </w:trPr>
        <w:tc>
          <w:tcPr>
            <w:tcW w:w="720" w:type="dxa"/>
            <w:tcBorders>
              <w:top w:val="nil"/>
              <w:left w:val="single" w:sz="4" w:space="0" w:color="auto"/>
              <w:bottom w:val="single" w:sz="4" w:space="0" w:color="auto"/>
              <w:right w:val="single" w:sz="4" w:space="0" w:color="auto"/>
            </w:tcBorders>
            <w:shd w:val="clear" w:color="auto" w:fill="auto"/>
            <w:vAlign w:val="center"/>
          </w:tcPr>
          <w:p w14:paraId="1E98B6EE"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1</w:t>
            </w:r>
          </w:p>
        </w:tc>
        <w:tc>
          <w:tcPr>
            <w:tcW w:w="8778" w:type="dxa"/>
            <w:gridSpan w:val="6"/>
            <w:tcBorders>
              <w:top w:val="single" w:sz="4" w:space="0" w:color="auto"/>
              <w:left w:val="nil"/>
              <w:bottom w:val="single" w:sz="4" w:space="0" w:color="auto"/>
              <w:right w:val="single" w:sz="4" w:space="0" w:color="000000"/>
            </w:tcBorders>
            <w:shd w:val="clear" w:color="auto" w:fill="auto"/>
            <w:vAlign w:val="center"/>
          </w:tcPr>
          <w:p w14:paraId="63AE7A49" w14:textId="77777777" w:rsidR="00A04C68" w:rsidRDefault="00000000">
            <w:pPr>
              <w:widowControl/>
              <w:spacing w:line="240" w:lineRule="auto"/>
              <w:ind w:firstLineChars="0" w:firstLine="0"/>
              <w:jc w:val="left"/>
              <w:rPr>
                <w:rFonts w:ascii="仿宋" w:hAnsi="仿宋" w:cs="宋体"/>
                <w:bCs/>
                <w:color w:val="0000FF"/>
                <w:kern w:val="0"/>
                <w:sz w:val="22"/>
              </w:rPr>
            </w:pPr>
            <w:r>
              <w:rPr>
                <w:rFonts w:ascii="仿宋" w:hAnsi="仿宋" w:cs="宋体" w:hint="eastAsia"/>
                <w:bCs/>
                <w:color w:val="0000FF"/>
                <w:kern w:val="0"/>
                <w:sz w:val="22"/>
              </w:rPr>
              <w:t>统筹管理</w:t>
            </w:r>
          </w:p>
        </w:tc>
      </w:tr>
      <w:tr w:rsidR="00A04C68" w14:paraId="1653C668" w14:textId="77777777">
        <w:trPr>
          <w:trHeight w:val="600"/>
        </w:trPr>
        <w:tc>
          <w:tcPr>
            <w:tcW w:w="720" w:type="dxa"/>
            <w:tcBorders>
              <w:top w:val="nil"/>
              <w:left w:val="single" w:sz="4" w:space="0" w:color="auto"/>
              <w:bottom w:val="single" w:sz="4" w:space="0" w:color="auto"/>
              <w:right w:val="single" w:sz="4" w:space="0" w:color="auto"/>
            </w:tcBorders>
            <w:shd w:val="clear" w:color="auto" w:fill="auto"/>
            <w:vAlign w:val="center"/>
          </w:tcPr>
          <w:p w14:paraId="1956F2B8"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1.1</w:t>
            </w:r>
          </w:p>
        </w:tc>
        <w:tc>
          <w:tcPr>
            <w:tcW w:w="1200" w:type="dxa"/>
            <w:tcBorders>
              <w:top w:val="nil"/>
              <w:left w:val="nil"/>
              <w:bottom w:val="single" w:sz="4" w:space="0" w:color="auto"/>
              <w:right w:val="single" w:sz="4" w:space="0" w:color="auto"/>
            </w:tcBorders>
            <w:shd w:val="clear" w:color="auto" w:fill="auto"/>
            <w:vAlign w:val="center"/>
          </w:tcPr>
          <w:p w14:paraId="37AA42D4"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组长</w:t>
            </w:r>
          </w:p>
        </w:tc>
        <w:tc>
          <w:tcPr>
            <w:tcW w:w="1199" w:type="dxa"/>
            <w:tcBorders>
              <w:top w:val="nil"/>
              <w:left w:val="nil"/>
              <w:bottom w:val="single" w:sz="4" w:space="0" w:color="auto"/>
              <w:right w:val="single" w:sz="4" w:space="0" w:color="auto"/>
            </w:tcBorders>
            <w:shd w:val="clear" w:color="auto" w:fill="auto"/>
            <w:vAlign w:val="center"/>
          </w:tcPr>
          <w:p w14:paraId="19D28B85"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项目经理</w:t>
            </w:r>
          </w:p>
        </w:tc>
        <w:tc>
          <w:tcPr>
            <w:tcW w:w="1276" w:type="dxa"/>
            <w:tcBorders>
              <w:top w:val="nil"/>
              <w:left w:val="nil"/>
              <w:bottom w:val="single" w:sz="4" w:space="0" w:color="auto"/>
              <w:right w:val="single" w:sz="4" w:space="0" w:color="auto"/>
            </w:tcBorders>
            <w:shd w:val="clear" w:color="000000" w:fill="F2F2F2"/>
            <w:vAlign w:val="center"/>
          </w:tcPr>
          <w:p w14:paraId="3D3F3240"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3C779F49"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bCs/>
                <w:color w:val="0000FF"/>
                <w:kern w:val="0"/>
                <w:sz w:val="22"/>
              </w:rPr>
              <w:t>第一责任人。</w:t>
            </w:r>
            <w:r>
              <w:rPr>
                <w:rFonts w:ascii="仿宋" w:hAnsi="仿宋" w:cs="宋体" w:hint="eastAsia"/>
                <w:color w:val="0000FF"/>
                <w:kern w:val="0"/>
                <w:sz w:val="22"/>
              </w:rPr>
              <w:t>负责总体管控，查阅系统数据和报表，进行必要的审批操作。</w:t>
            </w:r>
          </w:p>
        </w:tc>
        <w:tc>
          <w:tcPr>
            <w:tcW w:w="851" w:type="dxa"/>
            <w:tcBorders>
              <w:top w:val="nil"/>
              <w:left w:val="nil"/>
              <w:bottom w:val="single" w:sz="4" w:space="0" w:color="auto"/>
              <w:right w:val="single" w:sz="4" w:space="0" w:color="auto"/>
            </w:tcBorders>
            <w:shd w:val="clear" w:color="000000" w:fill="F2F2F2"/>
            <w:noWrap/>
            <w:vAlign w:val="center"/>
          </w:tcPr>
          <w:p w14:paraId="54268BC9"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noWrap/>
            <w:vAlign w:val="center"/>
          </w:tcPr>
          <w:p w14:paraId="65CD76CF"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740B4C70" w14:textId="77777777">
        <w:trPr>
          <w:trHeight w:val="1080"/>
        </w:trPr>
        <w:tc>
          <w:tcPr>
            <w:tcW w:w="720" w:type="dxa"/>
            <w:tcBorders>
              <w:top w:val="nil"/>
              <w:left w:val="single" w:sz="4" w:space="0" w:color="auto"/>
              <w:bottom w:val="single" w:sz="4" w:space="0" w:color="auto"/>
              <w:right w:val="single" w:sz="4" w:space="0" w:color="auto"/>
            </w:tcBorders>
            <w:shd w:val="clear" w:color="auto" w:fill="auto"/>
            <w:vAlign w:val="center"/>
          </w:tcPr>
          <w:p w14:paraId="26EF4A24"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1.2</w:t>
            </w:r>
          </w:p>
        </w:tc>
        <w:tc>
          <w:tcPr>
            <w:tcW w:w="1200" w:type="dxa"/>
            <w:tcBorders>
              <w:top w:val="nil"/>
              <w:left w:val="nil"/>
              <w:bottom w:val="single" w:sz="4" w:space="0" w:color="auto"/>
              <w:right w:val="single" w:sz="4" w:space="0" w:color="auto"/>
            </w:tcBorders>
            <w:shd w:val="clear" w:color="auto" w:fill="auto"/>
            <w:vAlign w:val="center"/>
          </w:tcPr>
          <w:p w14:paraId="44FC100F"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副组长</w:t>
            </w:r>
          </w:p>
        </w:tc>
        <w:tc>
          <w:tcPr>
            <w:tcW w:w="1199" w:type="dxa"/>
            <w:tcBorders>
              <w:top w:val="nil"/>
              <w:left w:val="nil"/>
              <w:bottom w:val="single" w:sz="4" w:space="0" w:color="auto"/>
              <w:right w:val="single" w:sz="4" w:space="0" w:color="auto"/>
            </w:tcBorders>
            <w:shd w:val="clear" w:color="auto" w:fill="auto"/>
            <w:vAlign w:val="center"/>
          </w:tcPr>
          <w:p w14:paraId="1500E625"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项目总经济师</w:t>
            </w:r>
          </w:p>
        </w:tc>
        <w:tc>
          <w:tcPr>
            <w:tcW w:w="1276" w:type="dxa"/>
            <w:tcBorders>
              <w:top w:val="nil"/>
              <w:left w:val="nil"/>
              <w:bottom w:val="single" w:sz="4" w:space="0" w:color="auto"/>
              <w:right w:val="single" w:sz="4" w:space="0" w:color="auto"/>
            </w:tcBorders>
            <w:shd w:val="clear" w:color="000000" w:fill="F2F2F2"/>
            <w:vAlign w:val="center"/>
          </w:tcPr>
          <w:p w14:paraId="5E89D2FC"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686FFA91"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bCs/>
                <w:color w:val="0000FF"/>
                <w:kern w:val="0"/>
                <w:sz w:val="22"/>
              </w:rPr>
              <w:t>第一直接责任人。</w:t>
            </w:r>
            <w:r>
              <w:rPr>
                <w:rFonts w:ascii="仿宋" w:hAnsi="仿宋" w:cs="宋体" w:hint="eastAsia"/>
                <w:color w:val="0000FF"/>
                <w:kern w:val="0"/>
                <w:sz w:val="22"/>
              </w:rPr>
              <w:t>负责系统实际使用和维护的中枢，项目核算单元编制，协调相关部门进行工作包的分发，编制直接费预算，确认生产经理或移动端提交至服务器的数据，进行月度核算；管理和使用本项目成本数据库的数据。</w:t>
            </w:r>
          </w:p>
        </w:tc>
        <w:tc>
          <w:tcPr>
            <w:tcW w:w="851" w:type="dxa"/>
            <w:tcBorders>
              <w:top w:val="nil"/>
              <w:left w:val="nil"/>
              <w:bottom w:val="single" w:sz="4" w:space="0" w:color="auto"/>
              <w:right w:val="single" w:sz="4" w:space="0" w:color="auto"/>
            </w:tcBorders>
            <w:shd w:val="clear" w:color="000000" w:fill="F2F2F2"/>
            <w:noWrap/>
            <w:vAlign w:val="center"/>
          </w:tcPr>
          <w:p w14:paraId="2AEC7188"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noWrap/>
            <w:vAlign w:val="center"/>
          </w:tcPr>
          <w:p w14:paraId="4BCC349D"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521ECC3C" w14:textId="77777777">
        <w:trPr>
          <w:trHeight w:val="1185"/>
        </w:trPr>
        <w:tc>
          <w:tcPr>
            <w:tcW w:w="720" w:type="dxa"/>
            <w:tcBorders>
              <w:top w:val="nil"/>
              <w:left w:val="single" w:sz="4" w:space="0" w:color="auto"/>
              <w:bottom w:val="single" w:sz="4" w:space="0" w:color="auto"/>
              <w:right w:val="single" w:sz="4" w:space="0" w:color="auto"/>
            </w:tcBorders>
            <w:shd w:val="clear" w:color="auto" w:fill="auto"/>
            <w:vAlign w:val="center"/>
          </w:tcPr>
          <w:p w14:paraId="708069FB"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1.3</w:t>
            </w:r>
          </w:p>
        </w:tc>
        <w:tc>
          <w:tcPr>
            <w:tcW w:w="1200" w:type="dxa"/>
            <w:tcBorders>
              <w:top w:val="nil"/>
              <w:left w:val="nil"/>
              <w:bottom w:val="single" w:sz="4" w:space="0" w:color="auto"/>
              <w:right w:val="single" w:sz="4" w:space="0" w:color="auto"/>
            </w:tcBorders>
            <w:shd w:val="clear" w:color="auto" w:fill="auto"/>
            <w:vAlign w:val="center"/>
          </w:tcPr>
          <w:p w14:paraId="096EC7C9"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副组长</w:t>
            </w:r>
          </w:p>
        </w:tc>
        <w:tc>
          <w:tcPr>
            <w:tcW w:w="1199" w:type="dxa"/>
            <w:tcBorders>
              <w:top w:val="nil"/>
              <w:left w:val="nil"/>
              <w:bottom w:val="single" w:sz="4" w:space="0" w:color="auto"/>
              <w:right w:val="single" w:sz="4" w:space="0" w:color="auto"/>
            </w:tcBorders>
            <w:shd w:val="clear" w:color="auto" w:fill="auto"/>
            <w:vAlign w:val="center"/>
          </w:tcPr>
          <w:p w14:paraId="79F31866"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项目副经理/               生产经理</w:t>
            </w:r>
          </w:p>
        </w:tc>
        <w:tc>
          <w:tcPr>
            <w:tcW w:w="1276" w:type="dxa"/>
            <w:tcBorders>
              <w:top w:val="nil"/>
              <w:left w:val="nil"/>
              <w:bottom w:val="single" w:sz="4" w:space="0" w:color="auto"/>
              <w:right w:val="single" w:sz="4" w:space="0" w:color="auto"/>
            </w:tcBorders>
            <w:shd w:val="clear" w:color="000000" w:fill="F2F2F2"/>
            <w:vAlign w:val="center"/>
          </w:tcPr>
          <w:p w14:paraId="7DFBEB99"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448A582C"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bCs/>
                <w:color w:val="0000FF"/>
                <w:kern w:val="0"/>
                <w:sz w:val="22"/>
              </w:rPr>
              <w:t>采集工作第一责任人/数据审核人</w:t>
            </w:r>
            <w:r>
              <w:rPr>
                <w:rFonts w:ascii="仿宋" w:hAnsi="仿宋" w:cs="宋体" w:hint="eastAsia"/>
                <w:color w:val="0000FF"/>
                <w:kern w:val="0"/>
                <w:sz w:val="22"/>
              </w:rPr>
              <w:t>，负责按照施工组织安排与总经济师一起完后才能作业队伍设置和工作范围划分，按照施工安排为各核算单元、场站关联采集人员；负责审核采集人员填报的数据。</w:t>
            </w:r>
          </w:p>
        </w:tc>
        <w:tc>
          <w:tcPr>
            <w:tcW w:w="851" w:type="dxa"/>
            <w:tcBorders>
              <w:top w:val="nil"/>
              <w:left w:val="nil"/>
              <w:bottom w:val="single" w:sz="4" w:space="0" w:color="auto"/>
              <w:right w:val="single" w:sz="4" w:space="0" w:color="auto"/>
            </w:tcBorders>
            <w:shd w:val="clear" w:color="000000" w:fill="F2F2F2"/>
            <w:noWrap/>
            <w:vAlign w:val="center"/>
          </w:tcPr>
          <w:p w14:paraId="0A65791D"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noWrap/>
            <w:vAlign w:val="center"/>
          </w:tcPr>
          <w:p w14:paraId="71E3FAF0"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08D3DBD7" w14:textId="77777777">
        <w:trPr>
          <w:trHeight w:val="930"/>
        </w:trPr>
        <w:tc>
          <w:tcPr>
            <w:tcW w:w="720" w:type="dxa"/>
            <w:tcBorders>
              <w:top w:val="nil"/>
              <w:left w:val="single" w:sz="4" w:space="0" w:color="auto"/>
              <w:bottom w:val="single" w:sz="4" w:space="0" w:color="auto"/>
              <w:right w:val="single" w:sz="4" w:space="0" w:color="auto"/>
            </w:tcBorders>
            <w:shd w:val="clear" w:color="auto" w:fill="auto"/>
            <w:vAlign w:val="center"/>
          </w:tcPr>
          <w:p w14:paraId="028E0E2A"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1.4</w:t>
            </w:r>
          </w:p>
        </w:tc>
        <w:tc>
          <w:tcPr>
            <w:tcW w:w="1200" w:type="dxa"/>
            <w:tcBorders>
              <w:top w:val="nil"/>
              <w:left w:val="nil"/>
              <w:bottom w:val="single" w:sz="4" w:space="0" w:color="auto"/>
              <w:right w:val="single" w:sz="4" w:space="0" w:color="auto"/>
            </w:tcBorders>
            <w:shd w:val="clear" w:color="auto" w:fill="auto"/>
            <w:vAlign w:val="center"/>
          </w:tcPr>
          <w:p w14:paraId="1EC2181C"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副组长</w:t>
            </w:r>
          </w:p>
        </w:tc>
        <w:tc>
          <w:tcPr>
            <w:tcW w:w="1199" w:type="dxa"/>
            <w:tcBorders>
              <w:top w:val="nil"/>
              <w:left w:val="nil"/>
              <w:bottom w:val="single" w:sz="4" w:space="0" w:color="auto"/>
              <w:right w:val="single" w:sz="4" w:space="0" w:color="auto"/>
            </w:tcBorders>
            <w:shd w:val="clear" w:color="auto" w:fill="auto"/>
            <w:vAlign w:val="center"/>
          </w:tcPr>
          <w:p w14:paraId="17239C27"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项目总工程师</w:t>
            </w:r>
          </w:p>
        </w:tc>
        <w:tc>
          <w:tcPr>
            <w:tcW w:w="1276" w:type="dxa"/>
            <w:tcBorders>
              <w:top w:val="nil"/>
              <w:left w:val="nil"/>
              <w:bottom w:val="single" w:sz="4" w:space="0" w:color="auto"/>
              <w:right w:val="single" w:sz="4" w:space="0" w:color="auto"/>
            </w:tcBorders>
            <w:shd w:val="clear" w:color="000000" w:fill="F2F2F2"/>
            <w:vAlign w:val="center"/>
          </w:tcPr>
          <w:p w14:paraId="4C2A5491"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0EFB14B2"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bCs/>
                <w:color w:val="0000FF"/>
                <w:kern w:val="0"/>
                <w:sz w:val="22"/>
              </w:rPr>
              <w:t>技术负责人。</w:t>
            </w:r>
            <w:r>
              <w:rPr>
                <w:rFonts w:ascii="仿宋" w:hAnsi="仿宋" w:cs="宋体" w:hint="eastAsia"/>
                <w:color w:val="0000FF"/>
                <w:kern w:val="0"/>
                <w:sz w:val="22"/>
              </w:rPr>
              <w:t>审核工程技术部提供的清单核算单元工程量，审核有关施工配合比等技术参数数据的录入，督促工程技术部门及时更新变更工程量和配合比等技术数据。</w:t>
            </w:r>
          </w:p>
        </w:tc>
        <w:tc>
          <w:tcPr>
            <w:tcW w:w="851" w:type="dxa"/>
            <w:tcBorders>
              <w:top w:val="nil"/>
              <w:left w:val="nil"/>
              <w:bottom w:val="single" w:sz="4" w:space="0" w:color="auto"/>
              <w:right w:val="single" w:sz="4" w:space="0" w:color="auto"/>
            </w:tcBorders>
            <w:shd w:val="clear" w:color="000000" w:fill="F2F2F2"/>
            <w:noWrap/>
            <w:vAlign w:val="center"/>
          </w:tcPr>
          <w:p w14:paraId="5155B838"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noWrap/>
            <w:vAlign w:val="center"/>
          </w:tcPr>
          <w:p w14:paraId="60892817"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0DB56543" w14:textId="77777777">
        <w:trPr>
          <w:trHeight w:val="402"/>
        </w:trPr>
        <w:tc>
          <w:tcPr>
            <w:tcW w:w="720" w:type="dxa"/>
            <w:tcBorders>
              <w:top w:val="nil"/>
              <w:left w:val="single" w:sz="4" w:space="0" w:color="auto"/>
              <w:bottom w:val="single" w:sz="4" w:space="0" w:color="auto"/>
              <w:right w:val="single" w:sz="4" w:space="0" w:color="auto"/>
            </w:tcBorders>
            <w:shd w:val="clear" w:color="auto" w:fill="auto"/>
            <w:vAlign w:val="center"/>
          </w:tcPr>
          <w:p w14:paraId="42A586A5"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2</w:t>
            </w:r>
          </w:p>
        </w:tc>
        <w:tc>
          <w:tcPr>
            <w:tcW w:w="8778" w:type="dxa"/>
            <w:gridSpan w:val="6"/>
            <w:tcBorders>
              <w:top w:val="single" w:sz="4" w:space="0" w:color="auto"/>
              <w:left w:val="nil"/>
              <w:bottom w:val="single" w:sz="4" w:space="0" w:color="auto"/>
              <w:right w:val="single" w:sz="4" w:space="0" w:color="000000"/>
            </w:tcBorders>
            <w:shd w:val="clear" w:color="auto" w:fill="auto"/>
            <w:noWrap/>
            <w:vAlign w:val="center"/>
          </w:tcPr>
          <w:p w14:paraId="632B42FA" w14:textId="77777777" w:rsidR="00A04C68" w:rsidRDefault="00000000">
            <w:pPr>
              <w:widowControl/>
              <w:spacing w:line="240" w:lineRule="auto"/>
              <w:ind w:firstLineChars="0" w:firstLine="0"/>
              <w:jc w:val="left"/>
              <w:rPr>
                <w:rFonts w:ascii="仿宋" w:hAnsi="仿宋" w:cs="宋体"/>
                <w:bCs/>
                <w:color w:val="0000FF"/>
                <w:kern w:val="0"/>
                <w:sz w:val="22"/>
              </w:rPr>
            </w:pPr>
            <w:r>
              <w:rPr>
                <w:rFonts w:ascii="仿宋" w:hAnsi="仿宋" w:cs="宋体" w:hint="eastAsia"/>
                <w:bCs/>
                <w:color w:val="0000FF"/>
                <w:kern w:val="0"/>
                <w:sz w:val="22"/>
              </w:rPr>
              <w:t>职能部门电脑端录入</w:t>
            </w:r>
          </w:p>
        </w:tc>
      </w:tr>
      <w:tr w:rsidR="00A04C68" w14:paraId="2B834139" w14:textId="77777777">
        <w:trPr>
          <w:trHeight w:val="600"/>
        </w:trPr>
        <w:tc>
          <w:tcPr>
            <w:tcW w:w="720" w:type="dxa"/>
            <w:tcBorders>
              <w:top w:val="nil"/>
              <w:left w:val="single" w:sz="4" w:space="0" w:color="auto"/>
              <w:bottom w:val="single" w:sz="4" w:space="0" w:color="auto"/>
              <w:right w:val="single" w:sz="4" w:space="0" w:color="auto"/>
            </w:tcBorders>
            <w:shd w:val="clear" w:color="auto" w:fill="auto"/>
            <w:vAlign w:val="center"/>
          </w:tcPr>
          <w:p w14:paraId="02FA7929"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2.1</w:t>
            </w:r>
          </w:p>
        </w:tc>
        <w:tc>
          <w:tcPr>
            <w:tcW w:w="1200" w:type="dxa"/>
            <w:tcBorders>
              <w:top w:val="nil"/>
              <w:left w:val="nil"/>
              <w:bottom w:val="single" w:sz="4" w:space="0" w:color="auto"/>
              <w:right w:val="single" w:sz="4" w:space="0" w:color="auto"/>
            </w:tcBorders>
            <w:shd w:val="clear" w:color="auto" w:fill="auto"/>
            <w:vAlign w:val="center"/>
          </w:tcPr>
          <w:p w14:paraId="5E06C7C0"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成员</w:t>
            </w:r>
          </w:p>
        </w:tc>
        <w:tc>
          <w:tcPr>
            <w:tcW w:w="1199" w:type="dxa"/>
            <w:tcBorders>
              <w:top w:val="nil"/>
              <w:left w:val="nil"/>
              <w:bottom w:val="single" w:sz="4" w:space="0" w:color="auto"/>
              <w:right w:val="single" w:sz="4" w:space="0" w:color="auto"/>
            </w:tcBorders>
            <w:shd w:val="clear" w:color="auto" w:fill="auto"/>
            <w:vAlign w:val="center"/>
          </w:tcPr>
          <w:p w14:paraId="4529F0E3"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工程技术部</w:t>
            </w:r>
          </w:p>
        </w:tc>
        <w:tc>
          <w:tcPr>
            <w:tcW w:w="1276" w:type="dxa"/>
            <w:tcBorders>
              <w:top w:val="nil"/>
              <w:left w:val="nil"/>
              <w:bottom w:val="single" w:sz="4" w:space="0" w:color="auto"/>
              <w:right w:val="single" w:sz="4" w:space="0" w:color="auto"/>
            </w:tcBorders>
            <w:shd w:val="clear" w:color="000000" w:fill="F2F2F2"/>
            <w:vAlign w:val="center"/>
          </w:tcPr>
          <w:p w14:paraId="750B00AA"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42256F8C"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在总经济师、总工程师带领下按照确定的项目清单和核</w:t>
            </w:r>
            <w:r>
              <w:rPr>
                <w:rFonts w:ascii="仿宋" w:hAnsi="仿宋" w:cs="宋体" w:hint="eastAsia"/>
                <w:color w:val="0000FF"/>
                <w:kern w:val="0"/>
                <w:sz w:val="22"/>
              </w:rPr>
              <w:lastRenderedPageBreak/>
              <w:t>算单元梳理录入相关工程量；施工配合比、材料及地材密度录入等。</w:t>
            </w:r>
          </w:p>
        </w:tc>
        <w:tc>
          <w:tcPr>
            <w:tcW w:w="851" w:type="dxa"/>
            <w:tcBorders>
              <w:top w:val="nil"/>
              <w:left w:val="nil"/>
              <w:bottom w:val="single" w:sz="4" w:space="0" w:color="auto"/>
              <w:right w:val="single" w:sz="4" w:space="0" w:color="auto"/>
            </w:tcBorders>
            <w:shd w:val="clear" w:color="000000" w:fill="F2F2F2"/>
            <w:noWrap/>
            <w:vAlign w:val="center"/>
          </w:tcPr>
          <w:p w14:paraId="31351604"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lastRenderedPageBreak/>
              <w:t xml:space="preserve">　</w:t>
            </w:r>
          </w:p>
        </w:tc>
        <w:tc>
          <w:tcPr>
            <w:tcW w:w="1276" w:type="dxa"/>
            <w:tcBorders>
              <w:top w:val="nil"/>
              <w:left w:val="nil"/>
              <w:bottom w:val="single" w:sz="4" w:space="0" w:color="auto"/>
              <w:right w:val="single" w:sz="4" w:space="0" w:color="auto"/>
            </w:tcBorders>
            <w:shd w:val="clear" w:color="000000" w:fill="FFFFFF"/>
            <w:noWrap/>
            <w:vAlign w:val="center"/>
          </w:tcPr>
          <w:p w14:paraId="5C9A6E38"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64116ECE" w14:textId="77777777">
        <w:trPr>
          <w:trHeight w:val="600"/>
        </w:trPr>
        <w:tc>
          <w:tcPr>
            <w:tcW w:w="720" w:type="dxa"/>
            <w:tcBorders>
              <w:top w:val="nil"/>
              <w:left w:val="single" w:sz="4" w:space="0" w:color="auto"/>
              <w:bottom w:val="single" w:sz="4" w:space="0" w:color="auto"/>
              <w:right w:val="single" w:sz="4" w:space="0" w:color="auto"/>
            </w:tcBorders>
            <w:shd w:val="clear" w:color="auto" w:fill="auto"/>
            <w:vAlign w:val="center"/>
          </w:tcPr>
          <w:p w14:paraId="6569EA3E"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2.2</w:t>
            </w:r>
          </w:p>
        </w:tc>
        <w:tc>
          <w:tcPr>
            <w:tcW w:w="1200" w:type="dxa"/>
            <w:tcBorders>
              <w:top w:val="nil"/>
              <w:left w:val="nil"/>
              <w:bottom w:val="single" w:sz="4" w:space="0" w:color="auto"/>
              <w:right w:val="single" w:sz="4" w:space="0" w:color="auto"/>
            </w:tcBorders>
            <w:shd w:val="clear" w:color="auto" w:fill="auto"/>
            <w:vAlign w:val="center"/>
          </w:tcPr>
          <w:p w14:paraId="2B4C31C1"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成员</w:t>
            </w:r>
          </w:p>
        </w:tc>
        <w:tc>
          <w:tcPr>
            <w:tcW w:w="1199" w:type="dxa"/>
            <w:tcBorders>
              <w:top w:val="nil"/>
              <w:left w:val="nil"/>
              <w:bottom w:val="single" w:sz="4" w:space="0" w:color="auto"/>
              <w:right w:val="single" w:sz="4" w:space="0" w:color="auto"/>
            </w:tcBorders>
            <w:shd w:val="clear" w:color="auto" w:fill="auto"/>
            <w:vAlign w:val="center"/>
          </w:tcPr>
          <w:p w14:paraId="251D7BCD"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合同经营部</w:t>
            </w:r>
          </w:p>
        </w:tc>
        <w:tc>
          <w:tcPr>
            <w:tcW w:w="1276" w:type="dxa"/>
            <w:tcBorders>
              <w:top w:val="nil"/>
              <w:left w:val="nil"/>
              <w:bottom w:val="single" w:sz="4" w:space="0" w:color="auto"/>
              <w:right w:val="single" w:sz="4" w:space="0" w:color="auto"/>
            </w:tcBorders>
            <w:shd w:val="clear" w:color="000000" w:fill="F2F2F2"/>
            <w:vAlign w:val="center"/>
          </w:tcPr>
          <w:p w14:paraId="77233445"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1C99423D"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在总经济师、总工程师带领下完成项目设立、工程量分解复核，协助或统计录入项目人工费、其他费用等</w:t>
            </w:r>
          </w:p>
        </w:tc>
        <w:tc>
          <w:tcPr>
            <w:tcW w:w="851" w:type="dxa"/>
            <w:tcBorders>
              <w:top w:val="nil"/>
              <w:left w:val="nil"/>
              <w:bottom w:val="single" w:sz="4" w:space="0" w:color="auto"/>
              <w:right w:val="single" w:sz="4" w:space="0" w:color="auto"/>
            </w:tcBorders>
            <w:shd w:val="clear" w:color="000000" w:fill="F2F2F2"/>
            <w:noWrap/>
            <w:vAlign w:val="center"/>
          </w:tcPr>
          <w:p w14:paraId="3E8EEBB6"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noWrap/>
            <w:vAlign w:val="center"/>
          </w:tcPr>
          <w:p w14:paraId="0BF57EE3"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5C9E66A9" w14:textId="77777777">
        <w:trPr>
          <w:trHeight w:val="1020"/>
        </w:trPr>
        <w:tc>
          <w:tcPr>
            <w:tcW w:w="720" w:type="dxa"/>
            <w:tcBorders>
              <w:top w:val="nil"/>
              <w:left w:val="single" w:sz="4" w:space="0" w:color="auto"/>
              <w:bottom w:val="single" w:sz="4" w:space="0" w:color="auto"/>
              <w:right w:val="single" w:sz="4" w:space="0" w:color="auto"/>
            </w:tcBorders>
            <w:shd w:val="clear" w:color="auto" w:fill="auto"/>
            <w:vAlign w:val="center"/>
          </w:tcPr>
          <w:p w14:paraId="0BD4B25A"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2.3</w:t>
            </w:r>
          </w:p>
        </w:tc>
        <w:tc>
          <w:tcPr>
            <w:tcW w:w="1200" w:type="dxa"/>
            <w:tcBorders>
              <w:top w:val="nil"/>
              <w:left w:val="nil"/>
              <w:bottom w:val="single" w:sz="4" w:space="0" w:color="auto"/>
              <w:right w:val="single" w:sz="4" w:space="0" w:color="auto"/>
            </w:tcBorders>
            <w:shd w:val="clear" w:color="auto" w:fill="auto"/>
            <w:vAlign w:val="center"/>
          </w:tcPr>
          <w:p w14:paraId="79CACE2E"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成员</w:t>
            </w:r>
          </w:p>
        </w:tc>
        <w:tc>
          <w:tcPr>
            <w:tcW w:w="1199" w:type="dxa"/>
            <w:tcBorders>
              <w:top w:val="nil"/>
              <w:left w:val="nil"/>
              <w:bottom w:val="single" w:sz="4" w:space="0" w:color="auto"/>
              <w:right w:val="single" w:sz="4" w:space="0" w:color="auto"/>
            </w:tcBorders>
            <w:shd w:val="clear" w:color="auto" w:fill="auto"/>
            <w:vAlign w:val="center"/>
          </w:tcPr>
          <w:p w14:paraId="7454B058"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物资设备部</w:t>
            </w:r>
          </w:p>
        </w:tc>
        <w:tc>
          <w:tcPr>
            <w:tcW w:w="1276" w:type="dxa"/>
            <w:tcBorders>
              <w:top w:val="nil"/>
              <w:left w:val="nil"/>
              <w:bottom w:val="single" w:sz="4" w:space="0" w:color="auto"/>
              <w:right w:val="single" w:sz="4" w:space="0" w:color="auto"/>
            </w:tcBorders>
            <w:shd w:val="clear" w:color="000000" w:fill="F2F2F2"/>
            <w:vAlign w:val="center"/>
          </w:tcPr>
          <w:p w14:paraId="6FFE2710"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042D7DD6"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在总经济师或分管领导带领下在项目物设系统完成数据的填报，包括但不限于材料台账、机械台账，审核加油记录，按照采购、出库信息，做好材料机械费用信息推送或导入</w:t>
            </w:r>
          </w:p>
        </w:tc>
        <w:tc>
          <w:tcPr>
            <w:tcW w:w="851" w:type="dxa"/>
            <w:tcBorders>
              <w:top w:val="nil"/>
              <w:left w:val="nil"/>
              <w:bottom w:val="single" w:sz="4" w:space="0" w:color="auto"/>
              <w:right w:val="single" w:sz="4" w:space="0" w:color="auto"/>
            </w:tcBorders>
            <w:shd w:val="clear" w:color="000000" w:fill="F2F2F2"/>
            <w:noWrap/>
            <w:vAlign w:val="center"/>
          </w:tcPr>
          <w:p w14:paraId="6041394E"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noWrap/>
            <w:vAlign w:val="center"/>
          </w:tcPr>
          <w:p w14:paraId="414058E0"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54D38D00" w14:textId="77777777">
        <w:trPr>
          <w:trHeight w:val="402"/>
        </w:trPr>
        <w:tc>
          <w:tcPr>
            <w:tcW w:w="720" w:type="dxa"/>
            <w:tcBorders>
              <w:top w:val="nil"/>
              <w:left w:val="single" w:sz="4" w:space="0" w:color="auto"/>
              <w:bottom w:val="single" w:sz="4" w:space="0" w:color="auto"/>
              <w:right w:val="single" w:sz="4" w:space="0" w:color="auto"/>
            </w:tcBorders>
            <w:shd w:val="clear" w:color="auto" w:fill="auto"/>
            <w:vAlign w:val="center"/>
          </w:tcPr>
          <w:p w14:paraId="43D540B4"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3</w:t>
            </w:r>
          </w:p>
        </w:tc>
        <w:tc>
          <w:tcPr>
            <w:tcW w:w="8778" w:type="dxa"/>
            <w:gridSpan w:val="6"/>
            <w:tcBorders>
              <w:top w:val="single" w:sz="4" w:space="0" w:color="auto"/>
              <w:left w:val="nil"/>
              <w:bottom w:val="single" w:sz="4" w:space="0" w:color="auto"/>
              <w:right w:val="single" w:sz="4" w:space="0" w:color="000000"/>
            </w:tcBorders>
            <w:shd w:val="clear" w:color="auto" w:fill="auto"/>
            <w:noWrap/>
            <w:vAlign w:val="center"/>
          </w:tcPr>
          <w:p w14:paraId="67201507" w14:textId="77777777" w:rsidR="00A04C68" w:rsidRDefault="00000000">
            <w:pPr>
              <w:widowControl/>
              <w:spacing w:line="240" w:lineRule="auto"/>
              <w:ind w:firstLineChars="0" w:firstLine="0"/>
              <w:jc w:val="left"/>
              <w:rPr>
                <w:rFonts w:ascii="仿宋" w:hAnsi="仿宋" w:cs="宋体"/>
                <w:bCs/>
                <w:color w:val="0000FF"/>
                <w:kern w:val="0"/>
                <w:sz w:val="22"/>
              </w:rPr>
            </w:pPr>
            <w:r>
              <w:rPr>
                <w:rFonts w:ascii="仿宋" w:hAnsi="仿宋" w:cs="宋体" w:hint="eastAsia"/>
                <w:bCs/>
                <w:color w:val="0000FF"/>
                <w:kern w:val="0"/>
                <w:sz w:val="22"/>
              </w:rPr>
              <w:t>加油数据采集界面(采集端)</w:t>
            </w:r>
          </w:p>
        </w:tc>
      </w:tr>
      <w:tr w:rsidR="00A04C68" w14:paraId="5396EBE5" w14:textId="77777777">
        <w:trPr>
          <w:trHeight w:val="600"/>
        </w:trPr>
        <w:tc>
          <w:tcPr>
            <w:tcW w:w="720" w:type="dxa"/>
            <w:tcBorders>
              <w:top w:val="nil"/>
              <w:left w:val="single" w:sz="4" w:space="0" w:color="auto"/>
              <w:bottom w:val="single" w:sz="4" w:space="0" w:color="auto"/>
              <w:right w:val="single" w:sz="4" w:space="0" w:color="auto"/>
            </w:tcBorders>
            <w:shd w:val="clear" w:color="auto" w:fill="auto"/>
            <w:vAlign w:val="center"/>
          </w:tcPr>
          <w:p w14:paraId="52D52293"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3.1</w:t>
            </w:r>
          </w:p>
        </w:tc>
        <w:tc>
          <w:tcPr>
            <w:tcW w:w="1200" w:type="dxa"/>
            <w:tcBorders>
              <w:top w:val="nil"/>
              <w:left w:val="nil"/>
              <w:bottom w:val="single" w:sz="4" w:space="0" w:color="auto"/>
              <w:right w:val="single" w:sz="4" w:space="0" w:color="auto"/>
            </w:tcBorders>
            <w:shd w:val="clear" w:color="auto" w:fill="auto"/>
            <w:vAlign w:val="center"/>
          </w:tcPr>
          <w:p w14:paraId="559C389E"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成员</w:t>
            </w:r>
          </w:p>
        </w:tc>
        <w:tc>
          <w:tcPr>
            <w:tcW w:w="1199" w:type="dxa"/>
            <w:tcBorders>
              <w:top w:val="nil"/>
              <w:left w:val="nil"/>
              <w:bottom w:val="single" w:sz="4" w:space="0" w:color="auto"/>
              <w:right w:val="single" w:sz="4" w:space="0" w:color="auto"/>
            </w:tcBorders>
            <w:shd w:val="clear" w:color="auto" w:fill="auto"/>
            <w:vAlign w:val="center"/>
          </w:tcPr>
          <w:p w14:paraId="6534EFB8"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物资设备部负责人</w:t>
            </w:r>
          </w:p>
        </w:tc>
        <w:tc>
          <w:tcPr>
            <w:tcW w:w="1276" w:type="dxa"/>
            <w:tcBorders>
              <w:top w:val="nil"/>
              <w:left w:val="nil"/>
              <w:bottom w:val="single" w:sz="4" w:space="0" w:color="auto"/>
              <w:right w:val="single" w:sz="4" w:space="0" w:color="auto"/>
            </w:tcBorders>
            <w:shd w:val="clear" w:color="000000" w:fill="F2F2F2"/>
            <w:vAlign w:val="center"/>
          </w:tcPr>
          <w:p w14:paraId="3ADD5C62"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592DDCB7"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bCs/>
                <w:color w:val="0000FF"/>
                <w:kern w:val="0"/>
                <w:sz w:val="22"/>
              </w:rPr>
              <w:t>加油记录审核人。</w:t>
            </w:r>
            <w:r>
              <w:rPr>
                <w:rFonts w:ascii="仿宋" w:hAnsi="仿宋" w:cs="宋体" w:hint="eastAsia"/>
                <w:color w:val="0000FF"/>
                <w:kern w:val="0"/>
                <w:sz w:val="22"/>
              </w:rPr>
              <w:t>负责审核加油员填写的设备加油记录</w:t>
            </w:r>
          </w:p>
        </w:tc>
        <w:tc>
          <w:tcPr>
            <w:tcW w:w="851" w:type="dxa"/>
            <w:tcBorders>
              <w:top w:val="nil"/>
              <w:left w:val="nil"/>
              <w:bottom w:val="single" w:sz="4" w:space="0" w:color="auto"/>
              <w:right w:val="single" w:sz="4" w:space="0" w:color="auto"/>
            </w:tcBorders>
            <w:shd w:val="clear" w:color="000000" w:fill="F2F2F2"/>
            <w:noWrap/>
            <w:vAlign w:val="center"/>
          </w:tcPr>
          <w:p w14:paraId="4F792C66"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noWrap/>
            <w:vAlign w:val="center"/>
          </w:tcPr>
          <w:p w14:paraId="76A92FAD"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6A5CF097" w14:textId="77777777">
        <w:trPr>
          <w:trHeight w:val="600"/>
        </w:trPr>
        <w:tc>
          <w:tcPr>
            <w:tcW w:w="720" w:type="dxa"/>
            <w:tcBorders>
              <w:top w:val="nil"/>
              <w:left w:val="single" w:sz="4" w:space="0" w:color="auto"/>
              <w:bottom w:val="single" w:sz="4" w:space="0" w:color="auto"/>
              <w:right w:val="single" w:sz="4" w:space="0" w:color="auto"/>
            </w:tcBorders>
            <w:shd w:val="clear" w:color="auto" w:fill="auto"/>
            <w:vAlign w:val="center"/>
          </w:tcPr>
          <w:p w14:paraId="5FE48755"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3.2</w:t>
            </w:r>
          </w:p>
        </w:tc>
        <w:tc>
          <w:tcPr>
            <w:tcW w:w="1200" w:type="dxa"/>
            <w:tcBorders>
              <w:top w:val="nil"/>
              <w:left w:val="nil"/>
              <w:bottom w:val="single" w:sz="4" w:space="0" w:color="auto"/>
              <w:right w:val="single" w:sz="4" w:space="0" w:color="auto"/>
            </w:tcBorders>
            <w:shd w:val="clear" w:color="auto" w:fill="auto"/>
            <w:vAlign w:val="center"/>
          </w:tcPr>
          <w:p w14:paraId="5D28AB3B"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成员</w:t>
            </w:r>
          </w:p>
        </w:tc>
        <w:tc>
          <w:tcPr>
            <w:tcW w:w="1199" w:type="dxa"/>
            <w:tcBorders>
              <w:top w:val="nil"/>
              <w:left w:val="nil"/>
              <w:bottom w:val="single" w:sz="4" w:space="0" w:color="auto"/>
              <w:right w:val="single" w:sz="4" w:space="0" w:color="auto"/>
            </w:tcBorders>
            <w:shd w:val="clear" w:color="auto" w:fill="auto"/>
            <w:vAlign w:val="center"/>
          </w:tcPr>
          <w:p w14:paraId="7C3DF116"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加油员</w:t>
            </w:r>
          </w:p>
        </w:tc>
        <w:tc>
          <w:tcPr>
            <w:tcW w:w="1276" w:type="dxa"/>
            <w:tcBorders>
              <w:top w:val="nil"/>
              <w:left w:val="nil"/>
              <w:bottom w:val="single" w:sz="4" w:space="0" w:color="auto"/>
              <w:right w:val="single" w:sz="4" w:space="0" w:color="auto"/>
            </w:tcBorders>
            <w:shd w:val="clear" w:color="000000" w:fill="F2F2F2"/>
            <w:vAlign w:val="center"/>
          </w:tcPr>
          <w:p w14:paraId="6F56E674"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73D3EDF1"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bCs/>
                <w:color w:val="0000FF"/>
                <w:kern w:val="0"/>
                <w:sz w:val="22"/>
              </w:rPr>
              <w:t>数据采集人。</w:t>
            </w:r>
            <w:r>
              <w:rPr>
                <w:rFonts w:ascii="仿宋" w:hAnsi="仿宋" w:cs="宋体" w:hint="eastAsia"/>
                <w:color w:val="0000FF"/>
                <w:kern w:val="0"/>
                <w:sz w:val="22"/>
              </w:rPr>
              <w:t>负责填报设备加油记录</w:t>
            </w:r>
          </w:p>
        </w:tc>
        <w:tc>
          <w:tcPr>
            <w:tcW w:w="851" w:type="dxa"/>
            <w:tcBorders>
              <w:top w:val="nil"/>
              <w:left w:val="nil"/>
              <w:bottom w:val="single" w:sz="4" w:space="0" w:color="auto"/>
              <w:right w:val="single" w:sz="4" w:space="0" w:color="auto"/>
            </w:tcBorders>
            <w:shd w:val="clear" w:color="000000" w:fill="F2F2F2"/>
            <w:noWrap/>
            <w:vAlign w:val="center"/>
          </w:tcPr>
          <w:p w14:paraId="245C35DB"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noWrap/>
            <w:vAlign w:val="center"/>
          </w:tcPr>
          <w:p w14:paraId="008ADD6B"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1AABE263" w14:textId="77777777">
        <w:trPr>
          <w:trHeight w:val="402"/>
        </w:trPr>
        <w:tc>
          <w:tcPr>
            <w:tcW w:w="720" w:type="dxa"/>
            <w:tcBorders>
              <w:top w:val="nil"/>
              <w:left w:val="single" w:sz="4" w:space="0" w:color="auto"/>
              <w:bottom w:val="single" w:sz="4" w:space="0" w:color="auto"/>
              <w:right w:val="single" w:sz="4" w:space="0" w:color="auto"/>
            </w:tcBorders>
            <w:shd w:val="clear" w:color="auto" w:fill="auto"/>
            <w:vAlign w:val="center"/>
          </w:tcPr>
          <w:p w14:paraId="0A86BCD5"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4</w:t>
            </w:r>
          </w:p>
        </w:tc>
        <w:tc>
          <w:tcPr>
            <w:tcW w:w="8778" w:type="dxa"/>
            <w:gridSpan w:val="6"/>
            <w:tcBorders>
              <w:top w:val="single" w:sz="4" w:space="0" w:color="auto"/>
              <w:left w:val="nil"/>
              <w:bottom w:val="single" w:sz="4" w:space="0" w:color="auto"/>
              <w:right w:val="single" w:sz="4" w:space="0" w:color="000000"/>
            </w:tcBorders>
            <w:shd w:val="clear" w:color="auto" w:fill="auto"/>
            <w:noWrap/>
            <w:vAlign w:val="center"/>
          </w:tcPr>
          <w:p w14:paraId="6E06EC80" w14:textId="77777777" w:rsidR="00A04C68" w:rsidRDefault="00000000">
            <w:pPr>
              <w:widowControl/>
              <w:spacing w:line="240" w:lineRule="auto"/>
              <w:ind w:firstLineChars="0" w:firstLine="0"/>
              <w:jc w:val="left"/>
              <w:rPr>
                <w:rFonts w:ascii="仿宋" w:hAnsi="仿宋" w:cs="宋体"/>
                <w:bCs/>
                <w:color w:val="0000FF"/>
                <w:kern w:val="0"/>
                <w:sz w:val="22"/>
              </w:rPr>
            </w:pPr>
            <w:r>
              <w:rPr>
                <w:rFonts w:ascii="仿宋" w:hAnsi="仿宋" w:cs="宋体" w:hint="eastAsia"/>
                <w:bCs/>
                <w:color w:val="0000FF"/>
                <w:kern w:val="0"/>
                <w:sz w:val="22"/>
              </w:rPr>
              <w:t>A工区数据采集界面(采集端)</w:t>
            </w:r>
          </w:p>
        </w:tc>
      </w:tr>
      <w:tr w:rsidR="00A04C68" w14:paraId="0B01CA52" w14:textId="77777777">
        <w:trPr>
          <w:trHeight w:val="900"/>
        </w:trPr>
        <w:tc>
          <w:tcPr>
            <w:tcW w:w="720" w:type="dxa"/>
            <w:tcBorders>
              <w:top w:val="nil"/>
              <w:left w:val="single" w:sz="4" w:space="0" w:color="auto"/>
              <w:bottom w:val="single" w:sz="4" w:space="0" w:color="auto"/>
              <w:right w:val="single" w:sz="4" w:space="0" w:color="auto"/>
            </w:tcBorders>
            <w:shd w:val="clear" w:color="auto" w:fill="auto"/>
            <w:vAlign w:val="center"/>
          </w:tcPr>
          <w:p w14:paraId="4F18BB6B"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4.1</w:t>
            </w:r>
          </w:p>
        </w:tc>
        <w:tc>
          <w:tcPr>
            <w:tcW w:w="1200" w:type="dxa"/>
            <w:tcBorders>
              <w:top w:val="nil"/>
              <w:left w:val="nil"/>
              <w:bottom w:val="single" w:sz="4" w:space="0" w:color="auto"/>
              <w:right w:val="single" w:sz="4" w:space="0" w:color="auto"/>
            </w:tcBorders>
            <w:shd w:val="clear" w:color="auto" w:fill="auto"/>
            <w:vAlign w:val="center"/>
          </w:tcPr>
          <w:p w14:paraId="02DACE58"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成员</w:t>
            </w:r>
          </w:p>
        </w:tc>
        <w:tc>
          <w:tcPr>
            <w:tcW w:w="1199" w:type="dxa"/>
            <w:tcBorders>
              <w:top w:val="nil"/>
              <w:left w:val="nil"/>
              <w:bottom w:val="single" w:sz="4" w:space="0" w:color="auto"/>
              <w:right w:val="single" w:sz="4" w:space="0" w:color="auto"/>
            </w:tcBorders>
            <w:shd w:val="clear" w:color="auto" w:fill="auto"/>
            <w:vAlign w:val="center"/>
          </w:tcPr>
          <w:p w14:paraId="1F2AAA9C"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分部经理/工区主任/技术员A</w:t>
            </w:r>
          </w:p>
        </w:tc>
        <w:tc>
          <w:tcPr>
            <w:tcW w:w="1276" w:type="dxa"/>
            <w:tcBorders>
              <w:top w:val="nil"/>
              <w:left w:val="nil"/>
              <w:bottom w:val="single" w:sz="4" w:space="0" w:color="auto"/>
              <w:right w:val="single" w:sz="4" w:space="0" w:color="auto"/>
            </w:tcBorders>
            <w:shd w:val="clear" w:color="000000" w:fill="F2F2F2"/>
            <w:vAlign w:val="center"/>
          </w:tcPr>
          <w:p w14:paraId="42DFF5B2"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24E18209"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bCs/>
                <w:color w:val="0000FF"/>
                <w:kern w:val="0"/>
                <w:sz w:val="22"/>
              </w:rPr>
              <w:t>A工区数据审核人。</w:t>
            </w:r>
            <w:r>
              <w:rPr>
                <w:rFonts w:ascii="仿宋" w:hAnsi="仿宋" w:cs="宋体" w:hint="eastAsia"/>
                <w:color w:val="0000FF"/>
                <w:kern w:val="0"/>
                <w:sz w:val="22"/>
              </w:rPr>
              <w:t>负责对管理的自营班组、分包班组采集人员采集的数据在采集单PC后台界面进行审核，也可以负责一部分数据采集--A工区</w:t>
            </w:r>
          </w:p>
        </w:tc>
        <w:tc>
          <w:tcPr>
            <w:tcW w:w="851" w:type="dxa"/>
            <w:tcBorders>
              <w:top w:val="nil"/>
              <w:left w:val="nil"/>
              <w:bottom w:val="single" w:sz="4" w:space="0" w:color="auto"/>
              <w:right w:val="single" w:sz="4" w:space="0" w:color="auto"/>
            </w:tcBorders>
            <w:shd w:val="clear" w:color="000000" w:fill="F2F2F2"/>
            <w:noWrap/>
            <w:vAlign w:val="center"/>
          </w:tcPr>
          <w:p w14:paraId="7A465AF9"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noWrap/>
            <w:vAlign w:val="center"/>
          </w:tcPr>
          <w:p w14:paraId="781CFC23"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548392A6" w14:textId="77777777">
        <w:trPr>
          <w:trHeight w:val="600"/>
        </w:trPr>
        <w:tc>
          <w:tcPr>
            <w:tcW w:w="720" w:type="dxa"/>
            <w:tcBorders>
              <w:top w:val="nil"/>
              <w:left w:val="single" w:sz="4" w:space="0" w:color="auto"/>
              <w:bottom w:val="single" w:sz="4" w:space="0" w:color="auto"/>
              <w:right w:val="single" w:sz="4" w:space="0" w:color="auto"/>
            </w:tcBorders>
            <w:shd w:val="clear" w:color="auto" w:fill="auto"/>
            <w:vAlign w:val="center"/>
          </w:tcPr>
          <w:p w14:paraId="5EBB6C27"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4.2</w:t>
            </w:r>
          </w:p>
        </w:tc>
        <w:tc>
          <w:tcPr>
            <w:tcW w:w="1200" w:type="dxa"/>
            <w:tcBorders>
              <w:top w:val="nil"/>
              <w:left w:val="nil"/>
              <w:bottom w:val="single" w:sz="4" w:space="0" w:color="auto"/>
              <w:right w:val="single" w:sz="4" w:space="0" w:color="auto"/>
            </w:tcBorders>
            <w:shd w:val="clear" w:color="auto" w:fill="auto"/>
            <w:vAlign w:val="center"/>
          </w:tcPr>
          <w:p w14:paraId="5730EF21"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成员</w:t>
            </w:r>
          </w:p>
        </w:tc>
        <w:tc>
          <w:tcPr>
            <w:tcW w:w="1199" w:type="dxa"/>
            <w:tcBorders>
              <w:top w:val="nil"/>
              <w:left w:val="nil"/>
              <w:bottom w:val="single" w:sz="4" w:space="0" w:color="auto"/>
              <w:right w:val="single" w:sz="4" w:space="0" w:color="auto"/>
            </w:tcBorders>
            <w:shd w:val="clear" w:color="auto" w:fill="auto"/>
            <w:vAlign w:val="center"/>
          </w:tcPr>
          <w:p w14:paraId="0B52B276"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技术员1</w:t>
            </w:r>
          </w:p>
        </w:tc>
        <w:tc>
          <w:tcPr>
            <w:tcW w:w="1276" w:type="dxa"/>
            <w:tcBorders>
              <w:top w:val="nil"/>
              <w:left w:val="nil"/>
              <w:bottom w:val="single" w:sz="4" w:space="0" w:color="auto"/>
              <w:right w:val="single" w:sz="4" w:space="0" w:color="auto"/>
            </w:tcBorders>
            <w:shd w:val="clear" w:color="000000" w:fill="F2F2F2"/>
            <w:vAlign w:val="center"/>
          </w:tcPr>
          <w:p w14:paraId="7E951ACD"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393224AE"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bCs/>
                <w:color w:val="0000FF"/>
                <w:kern w:val="0"/>
                <w:sz w:val="22"/>
              </w:rPr>
              <w:t>数据采集人。</w:t>
            </w:r>
            <w:r>
              <w:rPr>
                <w:rFonts w:ascii="仿宋" w:hAnsi="仿宋" w:cs="宋体" w:hint="eastAsia"/>
                <w:color w:val="0000FF"/>
                <w:kern w:val="0"/>
                <w:sz w:val="22"/>
              </w:rPr>
              <w:t>负责对管理的自营班组、分包班组的核算单元工程量、工料机数据进行采集并填写施工日志--A工区</w:t>
            </w:r>
          </w:p>
        </w:tc>
        <w:tc>
          <w:tcPr>
            <w:tcW w:w="851" w:type="dxa"/>
            <w:tcBorders>
              <w:top w:val="nil"/>
              <w:left w:val="nil"/>
              <w:bottom w:val="single" w:sz="4" w:space="0" w:color="auto"/>
              <w:right w:val="single" w:sz="4" w:space="0" w:color="auto"/>
            </w:tcBorders>
            <w:shd w:val="clear" w:color="000000" w:fill="F2F2F2"/>
            <w:vAlign w:val="center"/>
          </w:tcPr>
          <w:p w14:paraId="53B60AF1"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vAlign w:val="center"/>
          </w:tcPr>
          <w:p w14:paraId="09CE9054"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注明审核人</w:t>
            </w:r>
          </w:p>
        </w:tc>
      </w:tr>
      <w:tr w:rsidR="00A04C68" w14:paraId="23BCA3B8" w14:textId="77777777">
        <w:trPr>
          <w:trHeight w:val="600"/>
        </w:trPr>
        <w:tc>
          <w:tcPr>
            <w:tcW w:w="720" w:type="dxa"/>
            <w:tcBorders>
              <w:top w:val="nil"/>
              <w:left w:val="single" w:sz="4" w:space="0" w:color="auto"/>
              <w:bottom w:val="single" w:sz="4" w:space="0" w:color="auto"/>
              <w:right w:val="single" w:sz="4" w:space="0" w:color="auto"/>
            </w:tcBorders>
            <w:shd w:val="clear" w:color="auto" w:fill="auto"/>
            <w:vAlign w:val="center"/>
          </w:tcPr>
          <w:p w14:paraId="569DC39E"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4.3</w:t>
            </w:r>
          </w:p>
        </w:tc>
        <w:tc>
          <w:tcPr>
            <w:tcW w:w="1200" w:type="dxa"/>
            <w:tcBorders>
              <w:top w:val="nil"/>
              <w:left w:val="nil"/>
              <w:bottom w:val="single" w:sz="4" w:space="0" w:color="auto"/>
              <w:right w:val="single" w:sz="4" w:space="0" w:color="auto"/>
            </w:tcBorders>
            <w:shd w:val="clear" w:color="auto" w:fill="auto"/>
            <w:vAlign w:val="center"/>
          </w:tcPr>
          <w:p w14:paraId="7D667204"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成员</w:t>
            </w:r>
          </w:p>
        </w:tc>
        <w:tc>
          <w:tcPr>
            <w:tcW w:w="1199" w:type="dxa"/>
            <w:tcBorders>
              <w:top w:val="nil"/>
              <w:left w:val="nil"/>
              <w:bottom w:val="single" w:sz="4" w:space="0" w:color="auto"/>
              <w:right w:val="single" w:sz="4" w:space="0" w:color="auto"/>
            </w:tcBorders>
            <w:shd w:val="clear" w:color="auto" w:fill="auto"/>
            <w:vAlign w:val="center"/>
          </w:tcPr>
          <w:p w14:paraId="5E30F9B0"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技术员2</w:t>
            </w:r>
          </w:p>
        </w:tc>
        <w:tc>
          <w:tcPr>
            <w:tcW w:w="1276" w:type="dxa"/>
            <w:tcBorders>
              <w:top w:val="nil"/>
              <w:left w:val="nil"/>
              <w:bottom w:val="single" w:sz="4" w:space="0" w:color="auto"/>
              <w:right w:val="single" w:sz="4" w:space="0" w:color="auto"/>
            </w:tcBorders>
            <w:shd w:val="clear" w:color="000000" w:fill="F2F2F2"/>
            <w:vAlign w:val="center"/>
          </w:tcPr>
          <w:p w14:paraId="17E7C70E"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31CC3010"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bCs/>
                <w:color w:val="0000FF"/>
                <w:kern w:val="0"/>
                <w:sz w:val="22"/>
              </w:rPr>
              <w:t>数据采集人。</w:t>
            </w:r>
            <w:r>
              <w:rPr>
                <w:rFonts w:ascii="仿宋" w:hAnsi="仿宋" w:cs="宋体" w:hint="eastAsia"/>
                <w:color w:val="0000FF"/>
                <w:kern w:val="0"/>
                <w:sz w:val="22"/>
              </w:rPr>
              <w:t>负责对管理的自营班组、分包班组--A工区</w:t>
            </w:r>
          </w:p>
        </w:tc>
        <w:tc>
          <w:tcPr>
            <w:tcW w:w="851" w:type="dxa"/>
            <w:tcBorders>
              <w:top w:val="nil"/>
              <w:left w:val="nil"/>
              <w:bottom w:val="single" w:sz="4" w:space="0" w:color="auto"/>
              <w:right w:val="single" w:sz="4" w:space="0" w:color="auto"/>
            </w:tcBorders>
            <w:shd w:val="clear" w:color="000000" w:fill="F2F2F2"/>
            <w:vAlign w:val="center"/>
          </w:tcPr>
          <w:p w14:paraId="015CB6B3"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vAlign w:val="center"/>
          </w:tcPr>
          <w:p w14:paraId="5CD99F2F"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注明审核人</w:t>
            </w:r>
          </w:p>
        </w:tc>
      </w:tr>
      <w:tr w:rsidR="00A04C68" w14:paraId="794D1115" w14:textId="77777777">
        <w:trPr>
          <w:trHeight w:val="402"/>
        </w:trPr>
        <w:tc>
          <w:tcPr>
            <w:tcW w:w="720" w:type="dxa"/>
            <w:tcBorders>
              <w:top w:val="nil"/>
              <w:left w:val="single" w:sz="4" w:space="0" w:color="auto"/>
              <w:bottom w:val="single" w:sz="4" w:space="0" w:color="auto"/>
              <w:right w:val="single" w:sz="4" w:space="0" w:color="auto"/>
            </w:tcBorders>
            <w:shd w:val="clear" w:color="auto" w:fill="auto"/>
            <w:vAlign w:val="center"/>
          </w:tcPr>
          <w:p w14:paraId="16E1A064"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5</w:t>
            </w:r>
          </w:p>
        </w:tc>
        <w:tc>
          <w:tcPr>
            <w:tcW w:w="8778" w:type="dxa"/>
            <w:gridSpan w:val="6"/>
            <w:tcBorders>
              <w:top w:val="single" w:sz="4" w:space="0" w:color="auto"/>
              <w:left w:val="nil"/>
              <w:bottom w:val="single" w:sz="4" w:space="0" w:color="auto"/>
              <w:right w:val="single" w:sz="4" w:space="0" w:color="000000"/>
            </w:tcBorders>
            <w:shd w:val="clear" w:color="auto" w:fill="auto"/>
            <w:noWrap/>
            <w:vAlign w:val="center"/>
          </w:tcPr>
          <w:p w14:paraId="68D2C7EF" w14:textId="77777777" w:rsidR="00A04C68" w:rsidRDefault="00000000">
            <w:pPr>
              <w:widowControl/>
              <w:spacing w:line="240" w:lineRule="auto"/>
              <w:ind w:firstLineChars="0" w:firstLine="0"/>
              <w:jc w:val="left"/>
              <w:rPr>
                <w:rFonts w:ascii="仿宋" w:hAnsi="仿宋" w:cs="宋体"/>
                <w:bCs/>
                <w:color w:val="0000FF"/>
                <w:kern w:val="0"/>
                <w:sz w:val="22"/>
              </w:rPr>
            </w:pPr>
            <w:r>
              <w:rPr>
                <w:rFonts w:ascii="仿宋" w:hAnsi="仿宋" w:cs="宋体" w:hint="eastAsia"/>
                <w:bCs/>
                <w:color w:val="0000FF"/>
                <w:kern w:val="0"/>
                <w:sz w:val="22"/>
              </w:rPr>
              <w:t>B工区数据采集界面(采集端)</w:t>
            </w:r>
          </w:p>
        </w:tc>
      </w:tr>
      <w:tr w:rsidR="00A04C68" w14:paraId="7CEF8E8B" w14:textId="77777777">
        <w:trPr>
          <w:trHeight w:val="1005"/>
        </w:trPr>
        <w:tc>
          <w:tcPr>
            <w:tcW w:w="720" w:type="dxa"/>
            <w:tcBorders>
              <w:top w:val="nil"/>
              <w:left w:val="single" w:sz="4" w:space="0" w:color="auto"/>
              <w:bottom w:val="single" w:sz="4" w:space="0" w:color="auto"/>
              <w:right w:val="single" w:sz="4" w:space="0" w:color="auto"/>
            </w:tcBorders>
            <w:shd w:val="clear" w:color="auto" w:fill="auto"/>
            <w:vAlign w:val="center"/>
          </w:tcPr>
          <w:p w14:paraId="1C955D19"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lastRenderedPageBreak/>
              <w:t>5.1</w:t>
            </w:r>
          </w:p>
        </w:tc>
        <w:tc>
          <w:tcPr>
            <w:tcW w:w="1200" w:type="dxa"/>
            <w:tcBorders>
              <w:top w:val="nil"/>
              <w:left w:val="nil"/>
              <w:bottom w:val="single" w:sz="4" w:space="0" w:color="auto"/>
              <w:right w:val="single" w:sz="4" w:space="0" w:color="auto"/>
            </w:tcBorders>
            <w:shd w:val="clear" w:color="auto" w:fill="auto"/>
            <w:vAlign w:val="center"/>
          </w:tcPr>
          <w:p w14:paraId="29215556"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成员</w:t>
            </w:r>
          </w:p>
        </w:tc>
        <w:tc>
          <w:tcPr>
            <w:tcW w:w="1199" w:type="dxa"/>
            <w:tcBorders>
              <w:top w:val="nil"/>
              <w:left w:val="nil"/>
              <w:bottom w:val="single" w:sz="4" w:space="0" w:color="auto"/>
              <w:right w:val="single" w:sz="4" w:space="0" w:color="auto"/>
            </w:tcBorders>
            <w:shd w:val="clear" w:color="auto" w:fill="auto"/>
            <w:vAlign w:val="center"/>
          </w:tcPr>
          <w:p w14:paraId="7ED38221"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分部经理/工区主任/技术员B</w:t>
            </w:r>
          </w:p>
        </w:tc>
        <w:tc>
          <w:tcPr>
            <w:tcW w:w="1276" w:type="dxa"/>
            <w:tcBorders>
              <w:top w:val="nil"/>
              <w:left w:val="nil"/>
              <w:bottom w:val="single" w:sz="4" w:space="0" w:color="auto"/>
              <w:right w:val="single" w:sz="4" w:space="0" w:color="auto"/>
            </w:tcBorders>
            <w:shd w:val="clear" w:color="000000" w:fill="F2F2F2"/>
            <w:vAlign w:val="center"/>
          </w:tcPr>
          <w:p w14:paraId="13342D8B"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53C3E338"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bCs/>
                <w:color w:val="0000FF"/>
                <w:kern w:val="0"/>
                <w:sz w:val="22"/>
              </w:rPr>
              <w:t>B工区数据审核人。</w:t>
            </w:r>
            <w:r>
              <w:rPr>
                <w:rFonts w:ascii="仿宋" w:hAnsi="仿宋" w:cs="宋体" w:hint="eastAsia"/>
                <w:color w:val="0000FF"/>
                <w:kern w:val="0"/>
                <w:sz w:val="22"/>
              </w:rPr>
              <w:t>负责对管理的自营班组、分包班组采集人员采集的数据在采集单PC后台界面进行审核，也可以负责一部分数据采集--B工区</w:t>
            </w:r>
          </w:p>
        </w:tc>
        <w:tc>
          <w:tcPr>
            <w:tcW w:w="851" w:type="dxa"/>
            <w:tcBorders>
              <w:top w:val="nil"/>
              <w:left w:val="nil"/>
              <w:bottom w:val="single" w:sz="4" w:space="0" w:color="auto"/>
              <w:right w:val="single" w:sz="4" w:space="0" w:color="auto"/>
            </w:tcBorders>
            <w:shd w:val="clear" w:color="000000" w:fill="F2F2F2"/>
            <w:noWrap/>
            <w:vAlign w:val="center"/>
          </w:tcPr>
          <w:p w14:paraId="1CF0BE40"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noWrap/>
            <w:vAlign w:val="center"/>
          </w:tcPr>
          <w:p w14:paraId="5ABF6E19"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669B0A02" w14:textId="77777777">
        <w:trPr>
          <w:trHeight w:val="600"/>
        </w:trPr>
        <w:tc>
          <w:tcPr>
            <w:tcW w:w="720" w:type="dxa"/>
            <w:tcBorders>
              <w:top w:val="nil"/>
              <w:left w:val="single" w:sz="4" w:space="0" w:color="auto"/>
              <w:bottom w:val="single" w:sz="4" w:space="0" w:color="auto"/>
              <w:right w:val="single" w:sz="4" w:space="0" w:color="auto"/>
            </w:tcBorders>
            <w:shd w:val="clear" w:color="auto" w:fill="auto"/>
            <w:vAlign w:val="center"/>
          </w:tcPr>
          <w:p w14:paraId="0D3C660E"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5.2</w:t>
            </w:r>
          </w:p>
        </w:tc>
        <w:tc>
          <w:tcPr>
            <w:tcW w:w="1200" w:type="dxa"/>
            <w:tcBorders>
              <w:top w:val="nil"/>
              <w:left w:val="nil"/>
              <w:bottom w:val="single" w:sz="4" w:space="0" w:color="auto"/>
              <w:right w:val="single" w:sz="4" w:space="0" w:color="auto"/>
            </w:tcBorders>
            <w:shd w:val="clear" w:color="auto" w:fill="auto"/>
            <w:vAlign w:val="center"/>
          </w:tcPr>
          <w:p w14:paraId="6123EECA"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成员</w:t>
            </w:r>
          </w:p>
        </w:tc>
        <w:tc>
          <w:tcPr>
            <w:tcW w:w="1199" w:type="dxa"/>
            <w:tcBorders>
              <w:top w:val="nil"/>
              <w:left w:val="nil"/>
              <w:bottom w:val="single" w:sz="4" w:space="0" w:color="auto"/>
              <w:right w:val="single" w:sz="4" w:space="0" w:color="auto"/>
            </w:tcBorders>
            <w:shd w:val="clear" w:color="auto" w:fill="auto"/>
            <w:vAlign w:val="center"/>
          </w:tcPr>
          <w:p w14:paraId="3A8CB511"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工段长</w:t>
            </w:r>
          </w:p>
        </w:tc>
        <w:tc>
          <w:tcPr>
            <w:tcW w:w="1276" w:type="dxa"/>
            <w:tcBorders>
              <w:top w:val="nil"/>
              <w:left w:val="nil"/>
              <w:bottom w:val="single" w:sz="4" w:space="0" w:color="auto"/>
              <w:right w:val="single" w:sz="4" w:space="0" w:color="auto"/>
            </w:tcBorders>
            <w:shd w:val="clear" w:color="000000" w:fill="F2F2F2"/>
            <w:vAlign w:val="center"/>
          </w:tcPr>
          <w:p w14:paraId="430B266A"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1DCD9729"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bCs/>
                <w:color w:val="0000FF"/>
                <w:kern w:val="0"/>
                <w:sz w:val="22"/>
              </w:rPr>
              <w:t>数据采集人。</w:t>
            </w:r>
            <w:r>
              <w:rPr>
                <w:rFonts w:ascii="仿宋" w:hAnsi="仿宋" w:cs="宋体" w:hint="eastAsia"/>
                <w:color w:val="0000FF"/>
                <w:kern w:val="0"/>
                <w:sz w:val="22"/>
              </w:rPr>
              <w:t>负责对管理的自营班组、分包班组--B工区</w:t>
            </w:r>
          </w:p>
        </w:tc>
        <w:tc>
          <w:tcPr>
            <w:tcW w:w="851" w:type="dxa"/>
            <w:tcBorders>
              <w:top w:val="nil"/>
              <w:left w:val="nil"/>
              <w:bottom w:val="single" w:sz="4" w:space="0" w:color="auto"/>
              <w:right w:val="single" w:sz="4" w:space="0" w:color="auto"/>
            </w:tcBorders>
            <w:shd w:val="clear" w:color="000000" w:fill="F2F2F2"/>
            <w:vAlign w:val="center"/>
          </w:tcPr>
          <w:p w14:paraId="732CD3E3"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vAlign w:val="center"/>
          </w:tcPr>
          <w:p w14:paraId="19C99D0F"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66B0EE77" w14:textId="77777777">
        <w:trPr>
          <w:trHeight w:val="600"/>
        </w:trPr>
        <w:tc>
          <w:tcPr>
            <w:tcW w:w="720" w:type="dxa"/>
            <w:tcBorders>
              <w:top w:val="nil"/>
              <w:left w:val="single" w:sz="4" w:space="0" w:color="auto"/>
              <w:bottom w:val="single" w:sz="4" w:space="0" w:color="auto"/>
              <w:right w:val="single" w:sz="4" w:space="0" w:color="auto"/>
            </w:tcBorders>
            <w:shd w:val="clear" w:color="auto" w:fill="auto"/>
            <w:vAlign w:val="center"/>
          </w:tcPr>
          <w:p w14:paraId="64DBEC74"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5.3</w:t>
            </w:r>
          </w:p>
        </w:tc>
        <w:tc>
          <w:tcPr>
            <w:tcW w:w="1200" w:type="dxa"/>
            <w:tcBorders>
              <w:top w:val="nil"/>
              <w:left w:val="nil"/>
              <w:bottom w:val="single" w:sz="4" w:space="0" w:color="auto"/>
              <w:right w:val="single" w:sz="4" w:space="0" w:color="auto"/>
            </w:tcBorders>
            <w:shd w:val="clear" w:color="auto" w:fill="auto"/>
            <w:vAlign w:val="center"/>
          </w:tcPr>
          <w:p w14:paraId="640B1666"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成员</w:t>
            </w:r>
          </w:p>
        </w:tc>
        <w:tc>
          <w:tcPr>
            <w:tcW w:w="1199" w:type="dxa"/>
            <w:tcBorders>
              <w:top w:val="nil"/>
              <w:left w:val="nil"/>
              <w:bottom w:val="single" w:sz="4" w:space="0" w:color="auto"/>
              <w:right w:val="single" w:sz="4" w:space="0" w:color="auto"/>
            </w:tcBorders>
            <w:shd w:val="clear" w:color="auto" w:fill="auto"/>
            <w:vAlign w:val="center"/>
          </w:tcPr>
          <w:p w14:paraId="1867355A"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技术员3</w:t>
            </w:r>
          </w:p>
        </w:tc>
        <w:tc>
          <w:tcPr>
            <w:tcW w:w="1276" w:type="dxa"/>
            <w:tcBorders>
              <w:top w:val="nil"/>
              <w:left w:val="nil"/>
              <w:bottom w:val="single" w:sz="4" w:space="0" w:color="auto"/>
              <w:right w:val="single" w:sz="4" w:space="0" w:color="auto"/>
            </w:tcBorders>
            <w:shd w:val="clear" w:color="000000" w:fill="F2F2F2"/>
            <w:vAlign w:val="center"/>
          </w:tcPr>
          <w:p w14:paraId="4A767F8F"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3F085DD3"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bCs/>
                <w:color w:val="0000FF"/>
                <w:kern w:val="0"/>
                <w:sz w:val="22"/>
              </w:rPr>
              <w:t>数据采集人。</w:t>
            </w:r>
            <w:r>
              <w:rPr>
                <w:rFonts w:ascii="仿宋" w:hAnsi="仿宋" w:cs="宋体" w:hint="eastAsia"/>
                <w:color w:val="0000FF"/>
                <w:kern w:val="0"/>
                <w:sz w:val="22"/>
              </w:rPr>
              <w:t>负责对管理的自营班组、分包班组--B工区</w:t>
            </w:r>
          </w:p>
        </w:tc>
        <w:tc>
          <w:tcPr>
            <w:tcW w:w="851" w:type="dxa"/>
            <w:tcBorders>
              <w:top w:val="nil"/>
              <w:left w:val="nil"/>
              <w:bottom w:val="single" w:sz="4" w:space="0" w:color="auto"/>
              <w:right w:val="single" w:sz="4" w:space="0" w:color="auto"/>
            </w:tcBorders>
            <w:shd w:val="clear" w:color="000000" w:fill="F2F2F2"/>
            <w:vAlign w:val="center"/>
          </w:tcPr>
          <w:p w14:paraId="3F044F6E"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vAlign w:val="center"/>
          </w:tcPr>
          <w:p w14:paraId="2367F865"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r w:rsidR="00A04C68" w14:paraId="7055BB40" w14:textId="77777777">
        <w:trPr>
          <w:trHeight w:val="402"/>
        </w:trPr>
        <w:tc>
          <w:tcPr>
            <w:tcW w:w="720" w:type="dxa"/>
            <w:tcBorders>
              <w:top w:val="nil"/>
              <w:left w:val="single" w:sz="4" w:space="0" w:color="auto"/>
              <w:bottom w:val="single" w:sz="4" w:space="0" w:color="auto"/>
              <w:right w:val="single" w:sz="4" w:space="0" w:color="auto"/>
            </w:tcBorders>
            <w:shd w:val="clear" w:color="auto" w:fill="auto"/>
            <w:vAlign w:val="center"/>
          </w:tcPr>
          <w:p w14:paraId="2CB938C7" w14:textId="77777777" w:rsidR="00A04C68" w:rsidRDefault="00000000">
            <w:pPr>
              <w:widowControl/>
              <w:spacing w:line="240" w:lineRule="auto"/>
              <w:ind w:firstLineChars="0" w:firstLine="0"/>
              <w:jc w:val="center"/>
              <w:rPr>
                <w:rFonts w:ascii="仿宋" w:hAnsi="仿宋" w:cs="宋体"/>
                <w:bCs/>
                <w:color w:val="0000FF"/>
                <w:kern w:val="0"/>
                <w:sz w:val="22"/>
              </w:rPr>
            </w:pPr>
            <w:r>
              <w:rPr>
                <w:rFonts w:ascii="仿宋" w:hAnsi="仿宋" w:cs="宋体" w:hint="eastAsia"/>
                <w:bCs/>
                <w:color w:val="0000FF"/>
                <w:kern w:val="0"/>
                <w:sz w:val="22"/>
              </w:rPr>
              <w:t>6</w:t>
            </w:r>
          </w:p>
        </w:tc>
        <w:tc>
          <w:tcPr>
            <w:tcW w:w="8778" w:type="dxa"/>
            <w:gridSpan w:val="6"/>
            <w:tcBorders>
              <w:top w:val="single" w:sz="4" w:space="0" w:color="auto"/>
              <w:left w:val="nil"/>
              <w:bottom w:val="single" w:sz="4" w:space="0" w:color="auto"/>
              <w:right w:val="single" w:sz="4" w:space="0" w:color="000000"/>
            </w:tcBorders>
            <w:shd w:val="clear" w:color="auto" w:fill="auto"/>
            <w:noWrap/>
            <w:vAlign w:val="center"/>
          </w:tcPr>
          <w:p w14:paraId="58C3F332" w14:textId="77777777" w:rsidR="00A04C68" w:rsidRDefault="00000000">
            <w:pPr>
              <w:widowControl/>
              <w:spacing w:line="240" w:lineRule="auto"/>
              <w:ind w:firstLineChars="0" w:firstLine="0"/>
              <w:jc w:val="left"/>
              <w:rPr>
                <w:rFonts w:ascii="仿宋" w:hAnsi="仿宋" w:cs="宋体"/>
                <w:bCs/>
                <w:color w:val="0000FF"/>
                <w:kern w:val="0"/>
                <w:sz w:val="22"/>
              </w:rPr>
            </w:pPr>
            <w:r>
              <w:rPr>
                <w:rFonts w:ascii="仿宋" w:hAnsi="仿宋" w:cs="宋体" w:hint="eastAsia"/>
                <w:bCs/>
                <w:color w:val="0000FF"/>
                <w:kern w:val="0"/>
                <w:sz w:val="22"/>
              </w:rPr>
              <w:t>……</w:t>
            </w:r>
          </w:p>
        </w:tc>
      </w:tr>
      <w:tr w:rsidR="00A04C68" w14:paraId="1448C5FE" w14:textId="77777777">
        <w:trPr>
          <w:trHeight w:val="600"/>
        </w:trPr>
        <w:tc>
          <w:tcPr>
            <w:tcW w:w="720" w:type="dxa"/>
            <w:tcBorders>
              <w:top w:val="nil"/>
              <w:left w:val="single" w:sz="4" w:space="0" w:color="auto"/>
              <w:bottom w:val="single" w:sz="4" w:space="0" w:color="auto"/>
              <w:right w:val="single" w:sz="4" w:space="0" w:color="auto"/>
            </w:tcBorders>
            <w:shd w:val="clear" w:color="auto" w:fill="auto"/>
            <w:vAlign w:val="center"/>
          </w:tcPr>
          <w:p w14:paraId="23FD6A48"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6.1</w:t>
            </w:r>
          </w:p>
        </w:tc>
        <w:tc>
          <w:tcPr>
            <w:tcW w:w="1200" w:type="dxa"/>
            <w:tcBorders>
              <w:top w:val="nil"/>
              <w:left w:val="nil"/>
              <w:bottom w:val="single" w:sz="4" w:space="0" w:color="auto"/>
              <w:right w:val="single" w:sz="4" w:space="0" w:color="auto"/>
            </w:tcBorders>
            <w:shd w:val="clear" w:color="auto" w:fill="auto"/>
            <w:vAlign w:val="center"/>
          </w:tcPr>
          <w:p w14:paraId="4BE31283"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199" w:type="dxa"/>
            <w:tcBorders>
              <w:top w:val="nil"/>
              <w:left w:val="nil"/>
              <w:bottom w:val="single" w:sz="4" w:space="0" w:color="auto"/>
              <w:right w:val="single" w:sz="4" w:space="0" w:color="auto"/>
            </w:tcBorders>
            <w:shd w:val="clear" w:color="auto" w:fill="auto"/>
            <w:vAlign w:val="center"/>
          </w:tcPr>
          <w:p w14:paraId="614A1AEE"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2F2F2"/>
            <w:vAlign w:val="center"/>
          </w:tcPr>
          <w:p w14:paraId="72F81983"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2976" w:type="dxa"/>
            <w:tcBorders>
              <w:top w:val="nil"/>
              <w:left w:val="nil"/>
              <w:bottom w:val="single" w:sz="4" w:space="0" w:color="auto"/>
              <w:right w:val="single" w:sz="4" w:space="0" w:color="auto"/>
            </w:tcBorders>
            <w:shd w:val="clear" w:color="auto" w:fill="auto"/>
            <w:vAlign w:val="center"/>
          </w:tcPr>
          <w:p w14:paraId="32F7BCDD" w14:textId="77777777" w:rsidR="00A04C68" w:rsidRDefault="00000000">
            <w:pPr>
              <w:widowControl/>
              <w:spacing w:line="240" w:lineRule="auto"/>
              <w:ind w:firstLineChars="0" w:firstLine="0"/>
              <w:jc w:val="left"/>
              <w:rPr>
                <w:rFonts w:ascii="仿宋" w:hAnsi="仿宋" w:cs="宋体"/>
                <w:color w:val="0000FF"/>
                <w:kern w:val="0"/>
                <w:sz w:val="22"/>
              </w:rPr>
            </w:pPr>
            <w:r>
              <w:rPr>
                <w:rFonts w:ascii="仿宋" w:hAnsi="仿宋" w:cs="宋体" w:hint="eastAsia"/>
                <w:color w:val="0000FF"/>
                <w:kern w:val="0"/>
                <w:sz w:val="22"/>
              </w:rPr>
              <w:t xml:space="preserve">　</w:t>
            </w:r>
          </w:p>
        </w:tc>
        <w:tc>
          <w:tcPr>
            <w:tcW w:w="851" w:type="dxa"/>
            <w:tcBorders>
              <w:top w:val="nil"/>
              <w:left w:val="nil"/>
              <w:bottom w:val="single" w:sz="4" w:space="0" w:color="auto"/>
              <w:right w:val="single" w:sz="4" w:space="0" w:color="auto"/>
            </w:tcBorders>
            <w:shd w:val="clear" w:color="000000" w:fill="F2F2F2"/>
            <w:vAlign w:val="center"/>
          </w:tcPr>
          <w:p w14:paraId="651530F1"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c>
          <w:tcPr>
            <w:tcW w:w="1276" w:type="dxa"/>
            <w:tcBorders>
              <w:top w:val="nil"/>
              <w:left w:val="nil"/>
              <w:bottom w:val="single" w:sz="4" w:space="0" w:color="auto"/>
              <w:right w:val="single" w:sz="4" w:space="0" w:color="auto"/>
            </w:tcBorders>
            <w:shd w:val="clear" w:color="000000" w:fill="FFFFFF"/>
            <w:vAlign w:val="center"/>
          </w:tcPr>
          <w:p w14:paraId="79037267" w14:textId="77777777" w:rsidR="00A04C68" w:rsidRDefault="00000000">
            <w:pPr>
              <w:widowControl/>
              <w:spacing w:line="240" w:lineRule="auto"/>
              <w:ind w:firstLineChars="0" w:firstLine="0"/>
              <w:jc w:val="center"/>
              <w:rPr>
                <w:rFonts w:ascii="仿宋" w:hAnsi="仿宋" w:cs="宋体"/>
                <w:color w:val="0000FF"/>
                <w:kern w:val="0"/>
                <w:sz w:val="22"/>
              </w:rPr>
            </w:pPr>
            <w:r>
              <w:rPr>
                <w:rFonts w:ascii="仿宋" w:hAnsi="仿宋" w:cs="宋体" w:hint="eastAsia"/>
                <w:color w:val="0000FF"/>
                <w:kern w:val="0"/>
                <w:sz w:val="22"/>
              </w:rPr>
              <w:t xml:space="preserve">　</w:t>
            </w:r>
          </w:p>
        </w:tc>
      </w:tr>
    </w:tbl>
    <w:p w14:paraId="46E05C64" w14:textId="77777777" w:rsidR="00A04C68" w:rsidRDefault="00000000">
      <w:pPr>
        <w:ind w:firstLine="560"/>
        <w:rPr>
          <w:color w:val="0000FF"/>
        </w:rPr>
      </w:pPr>
      <w:r>
        <w:rPr>
          <w:color w:val="0000FF"/>
        </w:rPr>
        <w:t xml:space="preserve">3. </w:t>
      </w:r>
      <w:r>
        <w:rPr>
          <w:rFonts w:hint="eastAsia"/>
          <w:color w:val="0000FF"/>
        </w:rPr>
        <w:t>采集计划任务表（单独附表，见附件</w:t>
      </w:r>
      <w:r>
        <w:rPr>
          <w:rFonts w:hint="eastAsia"/>
          <w:color w:val="0000FF"/>
        </w:rPr>
        <w:t>6</w:t>
      </w:r>
      <w:r>
        <w:rPr>
          <w:rFonts w:hint="eastAsia"/>
          <w:color w:val="0000FF"/>
        </w:rPr>
        <w:t>）：</w:t>
      </w:r>
    </w:p>
    <w:p w14:paraId="28454E3B" w14:textId="77777777" w:rsidR="00A04C68" w:rsidRDefault="00000000">
      <w:pPr>
        <w:ind w:firstLine="560"/>
        <w:rPr>
          <w:color w:val="0000FF"/>
        </w:rPr>
      </w:pPr>
      <w:r>
        <w:rPr>
          <w:color w:val="0000FF"/>
        </w:rPr>
        <w:t xml:space="preserve">4. </w:t>
      </w:r>
      <w:r>
        <w:rPr>
          <w:rFonts w:hint="eastAsia"/>
          <w:color w:val="0000FF"/>
        </w:rPr>
        <w:t>有关工作安排及保障措施：</w:t>
      </w:r>
    </w:p>
    <w:p w14:paraId="05D7087A" w14:textId="77777777" w:rsidR="00A04C68" w:rsidRDefault="00000000">
      <w:pPr>
        <w:ind w:firstLine="560"/>
        <w:rPr>
          <w:rFonts w:ascii="仿宋" w:hAnsi="仿宋"/>
          <w:color w:val="0000FF"/>
        </w:rPr>
      </w:pPr>
      <w:r>
        <w:rPr>
          <w:rFonts w:ascii="仿宋" w:hAnsi="仿宋" w:hint="eastAsia"/>
          <w:color w:val="0000FF"/>
        </w:rPr>
        <w:t>（1）人员培训计划；</w:t>
      </w:r>
    </w:p>
    <w:p w14:paraId="256CD809"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2</w:t>
      </w:r>
      <w:r>
        <w:rPr>
          <w:rFonts w:ascii="仿宋" w:hAnsi="仿宋" w:hint="eastAsia"/>
          <w:color w:val="0000FF"/>
        </w:rPr>
        <w:t>）初始化完成节点目标；</w:t>
      </w:r>
    </w:p>
    <w:p w14:paraId="5BA88F16" w14:textId="77777777" w:rsidR="00A04C68" w:rsidRDefault="00000000">
      <w:pPr>
        <w:ind w:firstLine="560"/>
        <w:rPr>
          <w:rFonts w:ascii="仿宋" w:hAnsi="仿宋"/>
          <w:color w:val="0000FF"/>
        </w:rPr>
      </w:pPr>
      <w:r>
        <w:rPr>
          <w:rFonts w:ascii="仿宋" w:hAnsi="仿宋" w:hint="eastAsia"/>
          <w:color w:val="0000FF"/>
        </w:rPr>
        <w:t>（</w:t>
      </w:r>
      <w:r>
        <w:rPr>
          <w:rFonts w:ascii="仿宋" w:hAnsi="仿宋"/>
          <w:color w:val="0000FF"/>
        </w:rPr>
        <w:t>3</w:t>
      </w:r>
      <w:r>
        <w:rPr>
          <w:rFonts w:ascii="仿宋" w:hAnsi="仿宋" w:hint="eastAsia"/>
          <w:color w:val="0000FF"/>
        </w:rPr>
        <w:t>）有关自动化智能终端的安装配备计划；</w:t>
      </w:r>
    </w:p>
    <w:p w14:paraId="6C861336" w14:textId="77777777" w:rsidR="00A04C68" w:rsidRDefault="00000000">
      <w:pPr>
        <w:ind w:firstLine="560"/>
        <w:rPr>
          <w:rFonts w:ascii="仿宋" w:hAnsi="仿宋"/>
          <w:color w:val="0000FF"/>
        </w:rPr>
      </w:pPr>
      <w:r>
        <w:rPr>
          <w:rFonts w:ascii="仿宋" w:hAnsi="仿宋" w:hint="eastAsia"/>
          <w:color w:val="0000FF"/>
        </w:rPr>
        <w:t>（4）其他有关措施。</w:t>
      </w:r>
    </w:p>
    <w:p w14:paraId="6E9BDEBF" w14:textId="77777777" w:rsidR="00A04C68" w:rsidRDefault="00000000">
      <w:pPr>
        <w:pStyle w:val="1"/>
        <w:numPr>
          <w:ilvl w:val="0"/>
          <w:numId w:val="2"/>
        </w:numPr>
        <w:rPr>
          <w:rFonts w:ascii="仿宋" w:hAnsi="仿宋"/>
          <w:color w:val="0000FF"/>
        </w:rPr>
      </w:pPr>
      <w:bookmarkStart w:id="120" w:name="_Toc14757"/>
      <w:bookmarkStart w:id="121" w:name="_Toc23154440"/>
      <w:r>
        <w:rPr>
          <w:rFonts w:ascii="仿宋" w:hAnsi="仿宋" w:hint="eastAsia"/>
          <w:color w:val="0000FF"/>
        </w:rPr>
        <w:t>属地化管理策划</w:t>
      </w:r>
      <w:bookmarkEnd w:id="120"/>
    </w:p>
    <w:p w14:paraId="6CBD4763" w14:textId="77777777" w:rsidR="00A04C68" w:rsidRDefault="00000000">
      <w:pPr>
        <w:pStyle w:val="2"/>
        <w:spacing w:before="190"/>
        <w:rPr>
          <w:rFonts w:ascii="仿宋" w:hAnsi="仿宋"/>
          <w:color w:val="0000FF"/>
        </w:rPr>
      </w:pPr>
      <w:bookmarkStart w:id="122" w:name="_Toc16568"/>
      <w:r>
        <w:rPr>
          <w:rFonts w:ascii="仿宋" w:hAnsi="仿宋" w:hint="eastAsia"/>
          <w:color w:val="0000FF"/>
        </w:rPr>
        <w:t>9</w:t>
      </w:r>
      <w:r>
        <w:rPr>
          <w:rFonts w:ascii="仿宋" w:hAnsi="仿宋"/>
          <w:color w:val="0000FF"/>
        </w:rPr>
        <w:t>.1</w:t>
      </w:r>
      <w:r>
        <w:rPr>
          <w:rFonts w:ascii="仿宋" w:hAnsi="仿宋" w:hint="eastAsia"/>
          <w:color w:val="0000FF"/>
        </w:rPr>
        <w:t>属地化人员策划</w:t>
      </w:r>
      <w:bookmarkEnd w:id="122"/>
      <w:r>
        <w:rPr>
          <w:rFonts w:ascii="仿宋" w:hAnsi="仿宋" w:hint="eastAsia"/>
          <w:color w:val="FF0000"/>
        </w:rPr>
        <w:t>（搁置）</w:t>
      </w:r>
    </w:p>
    <w:p w14:paraId="34688080" w14:textId="77777777" w:rsidR="00A04C68" w:rsidRDefault="00000000">
      <w:pPr>
        <w:numPr>
          <w:ilvl w:val="0"/>
          <w:numId w:val="3"/>
        </w:numPr>
        <w:ind w:firstLine="560"/>
        <w:rPr>
          <w:rFonts w:ascii="仿宋" w:hAnsi="仿宋"/>
          <w:color w:val="0000FF"/>
        </w:rPr>
      </w:pPr>
      <w:r>
        <w:rPr>
          <w:rFonts w:ascii="仿宋" w:hAnsi="仿宋" w:hint="eastAsia"/>
          <w:color w:val="0000FF"/>
        </w:rPr>
        <w:t>职能部门属地化比例指标要求，计划中方人员和属地化人员配置、属地化比例（列表说明）</w:t>
      </w:r>
    </w:p>
    <w:p w14:paraId="281678C1" w14:textId="77777777" w:rsidR="00A04C68" w:rsidRDefault="00000000">
      <w:pPr>
        <w:ind w:firstLineChars="0" w:firstLine="0"/>
        <w:jc w:val="center"/>
        <w:rPr>
          <w:rFonts w:ascii="仿宋" w:hAnsi="仿宋"/>
          <w:color w:val="0000FF"/>
        </w:rPr>
      </w:pPr>
      <w:r>
        <w:rPr>
          <w:rFonts w:ascii="仿宋" w:hAnsi="仿宋" w:hint="eastAsia"/>
          <w:color w:val="0000FF"/>
        </w:rPr>
        <w:t>（以公路类别项目示例）</w:t>
      </w:r>
    </w:p>
    <w:tbl>
      <w:tblPr>
        <w:tblW w:w="5000" w:type="pct"/>
        <w:jc w:val="center"/>
        <w:tblLayout w:type="fixed"/>
        <w:tblLook w:val="04A0" w:firstRow="1" w:lastRow="0" w:firstColumn="1" w:lastColumn="0" w:noHBand="0" w:noVBand="1"/>
      </w:tblPr>
      <w:tblGrid>
        <w:gridCol w:w="1382"/>
        <w:gridCol w:w="1384"/>
        <w:gridCol w:w="1384"/>
        <w:gridCol w:w="1382"/>
        <w:gridCol w:w="1384"/>
        <w:gridCol w:w="1380"/>
      </w:tblGrid>
      <w:tr w:rsidR="00A04C68" w14:paraId="2E3BA4B6" w14:textId="77777777">
        <w:trPr>
          <w:trHeight w:val="600"/>
          <w:jc w:val="center"/>
        </w:trPr>
        <w:tc>
          <w:tcPr>
            <w:tcW w:w="8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235E2E"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部门名称</w:t>
            </w:r>
          </w:p>
        </w:tc>
        <w:tc>
          <w:tcPr>
            <w:tcW w:w="834" w:type="pct"/>
            <w:tcBorders>
              <w:top w:val="single" w:sz="4" w:space="0" w:color="auto"/>
              <w:left w:val="nil"/>
              <w:bottom w:val="single" w:sz="4" w:space="0" w:color="auto"/>
              <w:right w:val="single" w:sz="4" w:space="0" w:color="auto"/>
            </w:tcBorders>
            <w:shd w:val="clear" w:color="auto" w:fill="auto"/>
            <w:noWrap/>
            <w:vAlign w:val="center"/>
          </w:tcPr>
          <w:p w14:paraId="44E0CAED"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中方人员数量</w:t>
            </w:r>
          </w:p>
        </w:tc>
        <w:tc>
          <w:tcPr>
            <w:tcW w:w="834" w:type="pct"/>
            <w:tcBorders>
              <w:top w:val="single" w:sz="4" w:space="0" w:color="auto"/>
              <w:left w:val="nil"/>
              <w:bottom w:val="single" w:sz="4" w:space="0" w:color="auto"/>
              <w:right w:val="single" w:sz="4" w:space="0" w:color="auto"/>
            </w:tcBorders>
            <w:shd w:val="clear" w:color="auto" w:fill="auto"/>
            <w:noWrap/>
            <w:vAlign w:val="center"/>
          </w:tcPr>
          <w:p w14:paraId="7ED5B31F"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属地化人员数量</w:t>
            </w:r>
          </w:p>
        </w:tc>
        <w:tc>
          <w:tcPr>
            <w:tcW w:w="833" w:type="pct"/>
            <w:tcBorders>
              <w:top w:val="single" w:sz="4" w:space="0" w:color="auto"/>
              <w:left w:val="nil"/>
              <w:bottom w:val="single" w:sz="4" w:space="0" w:color="auto"/>
              <w:right w:val="single" w:sz="4" w:space="0" w:color="auto"/>
            </w:tcBorders>
            <w:shd w:val="clear" w:color="auto" w:fill="auto"/>
            <w:noWrap/>
            <w:vAlign w:val="center"/>
          </w:tcPr>
          <w:p w14:paraId="6745AD70"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属地化高级人才数量</w:t>
            </w:r>
          </w:p>
        </w:tc>
        <w:tc>
          <w:tcPr>
            <w:tcW w:w="834" w:type="pct"/>
            <w:tcBorders>
              <w:top w:val="single" w:sz="4" w:space="0" w:color="auto"/>
              <w:left w:val="nil"/>
              <w:bottom w:val="single" w:sz="4" w:space="0" w:color="auto"/>
              <w:right w:val="single" w:sz="4" w:space="0" w:color="auto"/>
            </w:tcBorders>
            <w:vAlign w:val="center"/>
          </w:tcPr>
          <w:p w14:paraId="771B8138"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属地化人员比例</w:t>
            </w:r>
          </w:p>
        </w:tc>
        <w:tc>
          <w:tcPr>
            <w:tcW w:w="834" w:type="pct"/>
            <w:tcBorders>
              <w:top w:val="single" w:sz="4" w:space="0" w:color="auto"/>
              <w:left w:val="nil"/>
              <w:bottom w:val="single" w:sz="4" w:space="0" w:color="auto"/>
              <w:right w:val="single" w:sz="4" w:space="0" w:color="auto"/>
            </w:tcBorders>
            <w:vAlign w:val="center"/>
          </w:tcPr>
          <w:p w14:paraId="753931E2"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属地人员中高级人才占比</w:t>
            </w:r>
          </w:p>
        </w:tc>
      </w:tr>
      <w:tr w:rsidR="00A04C68" w14:paraId="632127AE"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412AAC77"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lastRenderedPageBreak/>
              <w:t>工程技术部</w:t>
            </w:r>
          </w:p>
        </w:tc>
        <w:tc>
          <w:tcPr>
            <w:tcW w:w="834" w:type="pct"/>
            <w:tcBorders>
              <w:top w:val="nil"/>
              <w:left w:val="nil"/>
              <w:bottom w:val="single" w:sz="4" w:space="0" w:color="auto"/>
              <w:right w:val="single" w:sz="4" w:space="0" w:color="auto"/>
            </w:tcBorders>
            <w:shd w:val="clear" w:color="auto" w:fill="auto"/>
            <w:noWrap/>
            <w:vAlign w:val="center"/>
          </w:tcPr>
          <w:p w14:paraId="1D271C9C"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00815C2D"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7DB9D31B"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5CE4ABD1"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4BA063CA"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4046FA2A"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09FC1C40"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测量部</w:t>
            </w:r>
          </w:p>
        </w:tc>
        <w:tc>
          <w:tcPr>
            <w:tcW w:w="834" w:type="pct"/>
            <w:tcBorders>
              <w:top w:val="nil"/>
              <w:left w:val="nil"/>
              <w:bottom w:val="single" w:sz="4" w:space="0" w:color="auto"/>
              <w:right w:val="single" w:sz="4" w:space="0" w:color="auto"/>
            </w:tcBorders>
            <w:shd w:val="clear" w:color="auto" w:fill="auto"/>
            <w:noWrap/>
            <w:vAlign w:val="center"/>
          </w:tcPr>
          <w:p w14:paraId="27D47527"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1C9F31F6"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224C6736"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682048F9"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399C67CD"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35FD1D91"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7DF7FD2A"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中心试验室</w:t>
            </w:r>
          </w:p>
        </w:tc>
        <w:tc>
          <w:tcPr>
            <w:tcW w:w="834" w:type="pct"/>
            <w:tcBorders>
              <w:top w:val="nil"/>
              <w:left w:val="nil"/>
              <w:bottom w:val="single" w:sz="4" w:space="0" w:color="auto"/>
              <w:right w:val="single" w:sz="4" w:space="0" w:color="auto"/>
            </w:tcBorders>
            <w:shd w:val="clear" w:color="auto" w:fill="auto"/>
            <w:noWrap/>
            <w:vAlign w:val="center"/>
          </w:tcPr>
          <w:p w14:paraId="2DB82148"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0BE185BA"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65D3D762"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0AFAA7E4"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4D078EC6"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5C433576"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4A642322"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施工管理部</w:t>
            </w:r>
          </w:p>
        </w:tc>
        <w:tc>
          <w:tcPr>
            <w:tcW w:w="834" w:type="pct"/>
            <w:tcBorders>
              <w:top w:val="nil"/>
              <w:left w:val="nil"/>
              <w:bottom w:val="single" w:sz="4" w:space="0" w:color="auto"/>
              <w:right w:val="single" w:sz="4" w:space="0" w:color="auto"/>
            </w:tcBorders>
            <w:shd w:val="clear" w:color="auto" w:fill="auto"/>
            <w:noWrap/>
            <w:vAlign w:val="center"/>
          </w:tcPr>
          <w:p w14:paraId="7EA4B8EC"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10573351"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7C586E62"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678F9C23"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0B65D258"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01065C89"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1966D240"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机材部</w:t>
            </w:r>
          </w:p>
        </w:tc>
        <w:tc>
          <w:tcPr>
            <w:tcW w:w="834" w:type="pct"/>
            <w:tcBorders>
              <w:top w:val="nil"/>
              <w:left w:val="nil"/>
              <w:bottom w:val="single" w:sz="4" w:space="0" w:color="auto"/>
              <w:right w:val="single" w:sz="4" w:space="0" w:color="auto"/>
            </w:tcBorders>
            <w:shd w:val="clear" w:color="auto" w:fill="auto"/>
            <w:noWrap/>
            <w:vAlign w:val="center"/>
          </w:tcPr>
          <w:p w14:paraId="189CA7AF"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4CD9B486"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56EF4B40"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3526B689"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293568E8"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6B08EEDB"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6C18957C"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HSE部</w:t>
            </w:r>
          </w:p>
        </w:tc>
        <w:tc>
          <w:tcPr>
            <w:tcW w:w="834" w:type="pct"/>
            <w:tcBorders>
              <w:top w:val="nil"/>
              <w:left w:val="nil"/>
              <w:bottom w:val="single" w:sz="4" w:space="0" w:color="auto"/>
              <w:right w:val="single" w:sz="4" w:space="0" w:color="auto"/>
            </w:tcBorders>
            <w:shd w:val="clear" w:color="auto" w:fill="auto"/>
            <w:noWrap/>
            <w:vAlign w:val="center"/>
          </w:tcPr>
          <w:p w14:paraId="062BAC37"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547A63DD"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765603BA"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5CD9ECBB"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2F5BAD02"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566224C2"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50C02C30"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经营部</w:t>
            </w:r>
          </w:p>
        </w:tc>
        <w:tc>
          <w:tcPr>
            <w:tcW w:w="834" w:type="pct"/>
            <w:tcBorders>
              <w:top w:val="nil"/>
              <w:left w:val="nil"/>
              <w:bottom w:val="single" w:sz="4" w:space="0" w:color="auto"/>
              <w:right w:val="single" w:sz="4" w:space="0" w:color="auto"/>
            </w:tcBorders>
            <w:shd w:val="clear" w:color="auto" w:fill="auto"/>
            <w:noWrap/>
            <w:vAlign w:val="center"/>
          </w:tcPr>
          <w:p w14:paraId="776C052D"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060F8417"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1C4B19D5"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082AD20E"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6DC9161C"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5A6E1233"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0E291899"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综合办公室</w:t>
            </w:r>
          </w:p>
        </w:tc>
        <w:tc>
          <w:tcPr>
            <w:tcW w:w="834" w:type="pct"/>
            <w:tcBorders>
              <w:top w:val="nil"/>
              <w:left w:val="nil"/>
              <w:bottom w:val="single" w:sz="4" w:space="0" w:color="auto"/>
              <w:right w:val="single" w:sz="4" w:space="0" w:color="auto"/>
            </w:tcBorders>
            <w:shd w:val="clear" w:color="auto" w:fill="auto"/>
            <w:noWrap/>
            <w:vAlign w:val="center"/>
          </w:tcPr>
          <w:p w14:paraId="59A14B32"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1BCE9E0D"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609206E0"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5D1EBB61"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7F0769AD"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693DC579"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4BBD0E36"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财务部</w:t>
            </w:r>
          </w:p>
        </w:tc>
        <w:tc>
          <w:tcPr>
            <w:tcW w:w="834" w:type="pct"/>
            <w:tcBorders>
              <w:top w:val="nil"/>
              <w:left w:val="nil"/>
              <w:bottom w:val="single" w:sz="4" w:space="0" w:color="auto"/>
              <w:right w:val="single" w:sz="4" w:space="0" w:color="auto"/>
            </w:tcBorders>
            <w:shd w:val="clear" w:color="auto" w:fill="auto"/>
            <w:noWrap/>
            <w:vAlign w:val="center"/>
          </w:tcPr>
          <w:p w14:paraId="2ED705BC"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0A03C827"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4E224540"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13C7943A"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6A8E1EBA"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6D51DB13"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01CD8F1F"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w:t>
            </w:r>
          </w:p>
        </w:tc>
        <w:tc>
          <w:tcPr>
            <w:tcW w:w="834" w:type="pct"/>
            <w:tcBorders>
              <w:top w:val="nil"/>
              <w:left w:val="nil"/>
              <w:bottom w:val="single" w:sz="4" w:space="0" w:color="auto"/>
              <w:right w:val="single" w:sz="4" w:space="0" w:color="auto"/>
            </w:tcBorders>
            <w:shd w:val="clear" w:color="auto" w:fill="auto"/>
            <w:noWrap/>
            <w:vAlign w:val="center"/>
          </w:tcPr>
          <w:p w14:paraId="45F85BC6"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63E587A8"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779228DF"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3D36E1FB"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7D883478"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012F5978"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784E4EED"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合计</w:t>
            </w:r>
          </w:p>
        </w:tc>
        <w:tc>
          <w:tcPr>
            <w:tcW w:w="834" w:type="pct"/>
            <w:tcBorders>
              <w:top w:val="nil"/>
              <w:left w:val="nil"/>
              <w:bottom w:val="single" w:sz="4" w:space="0" w:color="auto"/>
              <w:right w:val="single" w:sz="4" w:space="0" w:color="auto"/>
            </w:tcBorders>
            <w:shd w:val="clear" w:color="auto" w:fill="auto"/>
            <w:noWrap/>
            <w:vAlign w:val="center"/>
          </w:tcPr>
          <w:p w14:paraId="6F36D102" w14:textId="77777777" w:rsidR="00A04C68" w:rsidRDefault="00A04C68">
            <w:pPr>
              <w:widowControl/>
              <w:spacing w:line="240" w:lineRule="auto"/>
              <w:ind w:firstLineChars="0" w:firstLine="0"/>
              <w:jc w:val="center"/>
              <w:rPr>
                <w:rFonts w:ascii="仿宋" w:hAnsi="仿宋" w:cs="宋体"/>
                <w:b/>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24FD1DC2" w14:textId="77777777" w:rsidR="00A04C68" w:rsidRDefault="00A04C68">
            <w:pPr>
              <w:widowControl/>
              <w:spacing w:line="240" w:lineRule="auto"/>
              <w:ind w:firstLineChars="0" w:firstLine="0"/>
              <w:jc w:val="center"/>
              <w:rPr>
                <w:rFonts w:ascii="仿宋" w:hAnsi="仿宋" w:cs="宋体"/>
                <w:b/>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1D6B61D6" w14:textId="77777777" w:rsidR="00A04C68" w:rsidRDefault="00A04C68">
            <w:pPr>
              <w:widowControl/>
              <w:spacing w:line="240" w:lineRule="auto"/>
              <w:ind w:firstLineChars="0" w:firstLine="0"/>
              <w:jc w:val="center"/>
              <w:rPr>
                <w:rFonts w:ascii="仿宋" w:hAnsi="仿宋" w:cs="宋体"/>
                <w:b/>
                <w:color w:val="0000FF"/>
                <w:kern w:val="0"/>
                <w:sz w:val="24"/>
                <w:szCs w:val="24"/>
              </w:rPr>
            </w:pPr>
          </w:p>
        </w:tc>
        <w:tc>
          <w:tcPr>
            <w:tcW w:w="834" w:type="pct"/>
            <w:tcBorders>
              <w:top w:val="nil"/>
              <w:left w:val="nil"/>
              <w:bottom w:val="single" w:sz="4" w:space="0" w:color="auto"/>
              <w:right w:val="single" w:sz="4" w:space="0" w:color="auto"/>
            </w:tcBorders>
            <w:vAlign w:val="center"/>
          </w:tcPr>
          <w:p w14:paraId="3B9517B9" w14:textId="77777777" w:rsidR="00A04C68" w:rsidRDefault="00A04C68">
            <w:pPr>
              <w:widowControl/>
              <w:spacing w:line="240" w:lineRule="auto"/>
              <w:ind w:firstLineChars="0" w:firstLine="0"/>
              <w:jc w:val="center"/>
              <w:rPr>
                <w:rFonts w:ascii="仿宋" w:hAnsi="仿宋" w:cs="宋体"/>
                <w:b/>
                <w:color w:val="0000FF"/>
                <w:kern w:val="0"/>
                <w:sz w:val="24"/>
                <w:szCs w:val="24"/>
              </w:rPr>
            </w:pPr>
          </w:p>
        </w:tc>
        <w:tc>
          <w:tcPr>
            <w:tcW w:w="834" w:type="pct"/>
            <w:tcBorders>
              <w:top w:val="nil"/>
              <w:left w:val="nil"/>
              <w:bottom w:val="single" w:sz="4" w:space="0" w:color="auto"/>
              <w:right w:val="single" w:sz="4" w:space="0" w:color="auto"/>
            </w:tcBorders>
            <w:vAlign w:val="center"/>
          </w:tcPr>
          <w:p w14:paraId="61BBEAE6" w14:textId="77777777" w:rsidR="00A04C68" w:rsidRDefault="00A04C68">
            <w:pPr>
              <w:widowControl/>
              <w:spacing w:line="240" w:lineRule="auto"/>
              <w:ind w:firstLineChars="0" w:firstLine="0"/>
              <w:jc w:val="center"/>
              <w:rPr>
                <w:rFonts w:ascii="仿宋" w:hAnsi="仿宋" w:cs="宋体"/>
                <w:b/>
                <w:color w:val="0000FF"/>
                <w:kern w:val="0"/>
                <w:sz w:val="24"/>
                <w:szCs w:val="24"/>
              </w:rPr>
            </w:pPr>
          </w:p>
        </w:tc>
      </w:tr>
    </w:tbl>
    <w:p w14:paraId="1087F0E4" w14:textId="77777777" w:rsidR="00A04C68" w:rsidRDefault="00A04C68">
      <w:pPr>
        <w:ind w:firstLineChars="0" w:firstLine="0"/>
        <w:rPr>
          <w:rFonts w:ascii="仿宋" w:hAnsi="仿宋"/>
          <w:color w:val="0000FF"/>
        </w:rPr>
      </w:pPr>
    </w:p>
    <w:p w14:paraId="4A311952" w14:textId="77777777" w:rsidR="00A04C68" w:rsidRDefault="00000000">
      <w:pPr>
        <w:numPr>
          <w:ilvl w:val="0"/>
          <w:numId w:val="3"/>
        </w:numPr>
        <w:ind w:firstLine="560"/>
        <w:rPr>
          <w:rFonts w:ascii="仿宋" w:hAnsi="仿宋"/>
          <w:color w:val="0000FF"/>
        </w:rPr>
      </w:pPr>
      <w:r>
        <w:rPr>
          <w:rFonts w:ascii="仿宋" w:hAnsi="仿宋" w:hint="eastAsia"/>
          <w:color w:val="0000FF"/>
        </w:rPr>
        <w:t>施工班组属地化比例指标要求，计划中方人员和属地化人员配置、属地化比例（列表说明）</w:t>
      </w:r>
    </w:p>
    <w:tbl>
      <w:tblPr>
        <w:tblW w:w="5000" w:type="pct"/>
        <w:jc w:val="center"/>
        <w:tblLayout w:type="fixed"/>
        <w:tblLook w:val="04A0" w:firstRow="1" w:lastRow="0" w:firstColumn="1" w:lastColumn="0" w:noHBand="0" w:noVBand="1"/>
      </w:tblPr>
      <w:tblGrid>
        <w:gridCol w:w="1382"/>
        <w:gridCol w:w="1384"/>
        <w:gridCol w:w="1384"/>
        <w:gridCol w:w="1382"/>
        <w:gridCol w:w="1384"/>
        <w:gridCol w:w="1380"/>
      </w:tblGrid>
      <w:tr w:rsidR="00A04C68" w14:paraId="4387F089" w14:textId="77777777">
        <w:trPr>
          <w:trHeight w:val="600"/>
          <w:jc w:val="center"/>
        </w:trPr>
        <w:tc>
          <w:tcPr>
            <w:tcW w:w="8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A5307F"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施工班组名称</w:t>
            </w:r>
          </w:p>
        </w:tc>
        <w:tc>
          <w:tcPr>
            <w:tcW w:w="834" w:type="pct"/>
            <w:tcBorders>
              <w:top w:val="single" w:sz="4" w:space="0" w:color="auto"/>
              <w:left w:val="nil"/>
              <w:bottom w:val="single" w:sz="4" w:space="0" w:color="auto"/>
              <w:right w:val="single" w:sz="4" w:space="0" w:color="auto"/>
            </w:tcBorders>
            <w:shd w:val="clear" w:color="auto" w:fill="auto"/>
            <w:noWrap/>
            <w:vAlign w:val="center"/>
          </w:tcPr>
          <w:p w14:paraId="5442683B"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中方人员数量</w:t>
            </w:r>
          </w:p>
        </w:tc>
        <w:tc>
          <w:tcPr>
            <w:tcW w:w="834" w:type="pct"/>
            <w:tcBorders>
              <w:top w:val="single" w:sz="4" w:space="0" w:color="auto"/>
              <w:left w:val="nil"/>
              <w:bottom w:val="single" w:sz="4" w:space="0" w:color="auto"/>
              <w:right w:val="single" w:sz="4" w:space="0" w:color="auto"/>
            </w:tcBorders>
            <w:shd w:val="clear" w:color="auto" w:fill="auto"/>
            <w:noWrap/>
            <w:vAlign w:val="center"/>
          </w:tcPr>
          <w:p w14:paraId="12A56F16"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属地化人员数量</w:t>
            </w:r>
          </w:p>
        </w:tc>
        <w:tc>
          <w:tcPr>
            <w:tcW w:w="833" w:type="pct"/>
            <w:tcBorders>
              <w:top w:val="single" w:sz="4" w:space="0" w:color="auto"/>
              <w:left w:val="nil"/>
              <w:bottom w:val="single" w:sz="4" w:space="0" w:color="auto"/>
              <w:right w:val="single" w:sz="4" w:space="0" w:color="auto"/>
            </w:tcBorders>
            <w:shd w:val="clear" w:color="auto" w:fill="auto"/>
            <w:noWrap/>
            <w:vAlign w:val="center"/>
          </w:tcPr>
          <w:p w14:paraId="6FA355B0"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属地化高级人才数量</w:t>
            </w:r>
          </w:p>
        </w:tc>
        <w:tc>
          <w:tcPr>
            <w:tcW w:w="834" w:type="pct"/>
            <w:tcBorders>
              <w:top w:val="single" w:sz="4" w:space="0" w:color="auto"/>
              <w:left w:val="nil"/>
              <w:bottom w:val="single" w:sz="4" w:space="0" w:color="auto"/>
              <w:right w:val="single" w:sz="4" w:space="0" w:color="auto"/>
            </w:tcBorders>
            <w:vAlign w:val="center"/>
          </w:tcPr>
          <w:p w14:paraId="681B31B4"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属地化人员比例</w:t>
            </w:r>
          </w:p>
        </w:tc>
        <w:tc>
          <w:tcPr>
            <w:tcW w:w="834" w:type="pct"/>
            <w:tcBorders>
              <w:top w:val="single" w:sz="4" w:space="0" w:color="auto"/>
              <w:left w:val="nil"/>
              <w:bottom w:val="single" w:sz="4" w:space="0" w:color="auto"/>
              <w:right w:val="single" w:sz="4" w:space="0" w:color="auto"/>
            </w:tcBorders>
            <w:vAlign w:val="center"/>
          </w:tcPr>
          <w:p w14:paraId="764EAE77"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属地人员中高级人才占比</w:t>
            </w:r>
          </w:p>
        </w:tc>
      </w:tr>
      <w:tr w:rsidR="00A04C68" w14:paraId="1B24DF1F"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5123816C"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路基班组1</w:t>
            </w:r>
          </w:p>
        </w:tc>
        <w:tc>
          <w:tcPr>
            <w:tcW w:w="834" w:type="pct"/>
            <w:tcBorders>
              <w:top w:val="nil"/>
              <w:left w:val="nil"/>
              <w:bottom w:val="single" w:sz="4" w:space="0" w:color="auto"/>
              <w:right w:val="single" w:sz="4" w:space="0" w:color="auto"/>
            </w:tcBorders>
            <w:shd w:val="clear" w:color="auto" w:fill="auto"/>
            <w:noWrap/>
            <w:vAlign w:val="center"/>
          </w:tcPr>
          <w:p w14:paraId="5A28FB47"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713CB3F9"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40D147DA"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37BE3B5B"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17F7DEA3"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3EA8756E"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70905BCF"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路基班组2</w:t>
            </w:r>
          </w:p>
        </w:tc>
        <w:tc>
          <w:tcPr>
            <w:tcW w:w="834" w:type="pct"/>
            <w:tcBorders>
              <w:top w:val="nil"/>
              <w:left w:val="nil"/>
              <w:bottom w:val="single" w:sz="4" w:space="0" w:color="auto"/>
              <w:right w:val="single" w:sz="4" w:space="0" w:color="auto"/>
            </w:tcBorders>
            <w:shd w:val="clear" w:color="auto" w:fill="auto"/>
            <w:noWrap/>
            <w:vAlign w:val="center"/>
          </w:tcPr>
          <w:p w14:paraId="6D1F1333"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5C30873C"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4CC0DE71"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1E226022"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27CEABFB"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716D8058"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5FADCE1B"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w:t>
            </w:r>
          </w:p>
        </w:tc>
        <w:tc>
          <w:tcPr>
            <w:tcW w:w="834" w:type="pct"/>
            <w:tcBorders>
              <w:top w:val="nil"/>
              <w:left w:val="nil"/>
              <w:bottom w:val="single" w:sz="4" w:space="0" w:color="auto"/>
              <w:right w:val="single" w:sz="4" w:space="0" w:color="auto"/>
            </w:tcBorders>
            <w:shd w:val="clear" w:color="auto" w:fill="auto"/>
            <w:noWrap/>
            <w:vAlign w:val="center"/>
          </w:tcPr>
          <w:p w14:paraId="29C8D726"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18F29184"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2CC53E16"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25EB9042"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590A0BA4"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4328C4BB"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10E1B425"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桥涵班组1</w:t>
            </w:r>
          </w:p>
        </w:tc>
        <w:tc>
          <w:tcPr>
            <w:tcW w:w="834" w:type="pct"/>
            <w:tcBorders>
              <w:top w:val="nil"/>
              <w:left w:val="nil"/>
              <w:bottom w:val="single" w:sz="4" w:space="0" w:color="auto"/>
              <w:right w:val="single" w:sz="4" w:space="0" w:color="auto"/>
            </w:tcBorders>
            <w:shd w:val="clear" w:color="auto" w:fill="auto"/>
            <w:noWrap/>
            <w:vAlign w:val="center"/>
          </w:tcPr>
          <w:p w14:paraId="3DC8B2CD"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578047A0"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6F48A734"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51436D2D"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22C037C8"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3C0931D2"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0E1001F1"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桥涵班组2</w:t>
            </w:r>
          </w:p>
        </w:tc>
        <w:tc>
          <w:tcPr>
            <w:tcW w:w="834" w:type="pct"/>
            <w:tcBorders>
              <w:top w:val="nil"/>
              <w:left w:val="nil"/>
              <w:bottom w:val="single" w:sz="4" w:space="0" w:color="auto"/>
              <w:right w:val="single" w:sz="4" w:space="0" w:color="auto"/>
            </w:tcBorders>
            <w:shd w:val="clear" w:color="auto" w:fill="auto"/>
            <w:noWrap/>
            <w:vAlign w:val="center"/>
          </w:tcPr>
          <w:p w14:paraId="17274362"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5850CF5B"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2F2FBE36"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55A0E386"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18457794"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15092A59"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47C922F3"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w:t>
            </w:r>
          </w:p>
        </w:tc>
        <w:tc>
          <w:tcPr>
            <w:tcW w:w="834" w:type="pct"/>
            <w:tcBorders>
              <w:top w:val="nil"/>
              <w:left w:val="nil"/>
              <w:bottom w:val="single" w:sz="4" w:space="0" w:color="auto"/>
              <w:right w:val="single" w:sz="4" w:space="0" w:color="auto"/>
            </w:tcBorders>
            <w:shd w:val="clear" w:color="auto" w:fill="auto"/>
            <w:noWrap/>
            <w:vAlign w:val="center"/>
          </w:tcPr>
          <w:p w14:paraId="0A4EA011"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055F7336"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39D39996"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05B7E776"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7B3756C8"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21B21380"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1BAA5D32"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lastRenderedPageBreak/>
              <w:t>路面班组</w:t>
            </w:r>
          </w:p>
        </w:tc>
        <w:tc>
          <w:tcPr>
            <w:tcW w:w="834" w:type="pct"/>
            <w:tcBorders>
              <w:top w:val="nil"/>
              <w:left w:val="nil"/>
              <w:bottom w:val="single" w:sz="4" w:space="0" w:color="auto"/>
              <w:right w:val="single" w:sz="4" w:space="0" w:color="auto"/>
            </w:tcBorders>
            <w:shd w:val="clear" w:color="auto" w:fill="auto"/>
            <w:noWrap/>
            <w:vAlign w:val="center"/>
          </w:tcPr>
          <w:p w14:paraId="71C5F7DD"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52C2DC09"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18801DC3"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0602892D"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2A5533D4"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1E483325"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47A2D3EA"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轧石班组</w:t>
            </w:r>
          </w:p>
        </w:tc>
        <w:tc>
          <w:tcPr>
            <w:tcW w:w="834" w:type="pct"/>
            <w:tcBorders>
              <w:top w:val="nil"/>
              <w:left w:val="nil"/>
              <w:bottom w:val="single" w:sz="4" w:space="0" w:color="auto"/>
              <w:right w:val="single" w:sz="4" w:space="0" w:color="auto"/>
            </w:tcBorders>
            <w:shd w:val="clear" w:color="auto" w:fill="auto"/>
            <w:noWrap/>
            <w:vAlign w:val="center"/>
          </w:tcPr>
          <w:p w14:paraId="4CA89D9C"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7BB34F32"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28F23617"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6F11CCD2"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18EB8489"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121F9E94"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52DECED5"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w:t>
            </w:r>
          </w:p>
        </w:tc>
        <w:tc>
          <w:tcPr>
            <w:tcW w:w="834" w:type="pct"/>
            <w:tcBorders>
              <w:top w:val="nil"/>
              <w:left w:val="nil"/>
              <w:bottom w:val="single" w:sz="4" w:space="0" w:color="auto"/>
              <w:right w:val="single" w:sz="4" w:space="0" w:color="auto"/>
            </w:tcBorders>
            <w:shd w:val="clear" w:color="auto" w:fill="auto"/>
            <w:noWrap/>
            <w:vAlign w:val="center"/>
          </w:tcPr>
          <w:p w14:paraId="48B1AAA7"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62ECAA5F"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2C50F952"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39798D77"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0734DD6F"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72DA7074"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62135088" w14:textId="77777777" w:rsidR="00A04C68" w:rsidRDefault="00000000">
            <w:pPr>
              <w:widowControl/>
              <w:spacing w:line="240" w:lineRule="auto"/>
              <w:ind w:firstLineChars="0" w:firstLine="0"/>
              <w:jc w:val="center"/>
              <w:rPr>
                <w:rFonts w:ascii="仿宋" w:hAnsi="仿宋" w:cs="宋体"/>
                <w:color w:val="0000FF"/>
                <w:kern w:val="0"/>
                <w:sz w:val="24"/>
                <w:szCs w:val="24"/>
              </w:rPr>
            </w:pPr>
            <w:r>
              <w:rPr>
                <w:rFonts w:ascii="仿宋" w:hAnsi="仿宋" w:cs="宋体" w:hint="eastAsia"/>
                <w:color w:val="0000FF"/>
                <w:kern w:val="0"/>
                <w:sz w:val="24"/>
                <w:szCs w:val="24"/>
              </w:rPr>
              <w:t>…</w:t>
            </w:r>
          </w:p>
        </w:tc>
        <w:tc>
          <w:tcPr>
            <w:tcW w:w="834" w:type="pct"/>
            <w:tcBorders>
              <w:top w:val="nil"/>
              <w:left w:val="nil"/>
              <w:bottom w:val="single" w:sz="4" w:space="0" w:color="auto"/>
              <w:right w:val="single" w:sz="4" w:space="0" w:color="auto"/>
            </w:tcBorders>
            <w:shd w:val="clear" w:color="auto" w:fill="auto"/>
            <w:noWrap/>
            <w:vAlign w:val="center"/>
          </w:tcPr>
          <w:p w14:paraId="1A055729"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59ED8CFF"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0946E8F5"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0063BC13" w14:textId="77777777" w:rsidR="00A04C68" w:rsidRDefault="00A04C68">
            <w:pPr>
              <w:widowControl/>
              <w:spacing w:line="240" w:lineRule="auto"/>
              <w:ind w:firstLineChars="0" w:firstLine="0"/>
              <w:jc w:val="center"/>
              <w:rPr>
                <w:rFonts w:ascii="仿宋" w:hAnsi="仿宋" w:cs="宋体"/>
                <w:color w:val="0000FF"/>
                <w:kern w:val="0"/>
                <w:sz w:val="24"/>
                <w:szCs w:val="24"/>
              </w:rPr>
            </w:pPr>
          </w:p>
        </w:tc>
        <w:tc>
          <w:tcPr>
            <w:tcW w:w="834" w:type="pct"/>
            <w:tcBorders>
              <w:top w:val="nil"/>
              <w:left w:val="nil"/>
              <w:bottom w:val="single" w:sz="4" w:space="0" w:color="auto"/>
              <w:right w:val="single" w:sz="4" w:space="0" w:color="auto"/>
            </w:tcBorders>
            <w:vAlign w:val="center"/>
          </w:tcPr>
          <w:p w14:paraId="0D32D9CE" w14:textId="77777777" w:rsidR="00A04C68" w:rsidRDefault="00A04C68">
            <w:pPr>
              <w:widowControl/>
              <w:spacing w:line="240" w:lineRule="auto"/>
              <w:ind w:firstLineChars="0" w:firstLine="0"/>
              <w:jc w:val="center"/>
              <w:rPr>
                <w:rFonts w:ascii="仿宋" w:hAnsi="仿宋" w:cs="宋体"/>
                <w:color w:val="0000FF"/>
                <w:kern w:val="0"/>
                <w:sz w:val="24"/>
                <w:szCs w:val="24"/>
              </w:rPr>
            </w:pPr>
          </w:p>
        </w:tc>
      </w:tr>
      <w:tr w:rsidR="00A04C68" w14:paraId="7F0871F1" w14:textId="77777777">
        <w:trPr>
          <w:trHeight w:val="600"/>
          <w:jc w:val="center"/>
        </w:trPr>
        <w:tc>
          <w:tcPr>
            <w:tcW w:w="833" w:type="pct"/>
            <w:tcBorders>
              <w:top w:val="nil"/>
              <w:left w:val="single" w:sz="4" w:space="0" w:color="auto"/>
              <w:bottom w:val="single" w:sz="4" w:space="0" w:color="auto"/>
              <w:right w:val="single" w:sz="4" w:space="0" w:color="auto"/>
            </w:tcBorders>
            <w:shd w:val="clear" w:color="auto" w:fill="auto"/>
            <w:noWrap/>
            <w:vAlign w:val="center"/>
          </w:tcPr>
          <w:p w14:paraId="4118F855" w14:textId="77777777" w:rsidR="00A04C68" w:rsidRDefault="00000000">
            <w:pPr>
              <w:widowControl/>
              <w:spacing w:line="240" w:lineRule="auto"/>
              <w:ind w:firstLineChars="0" w:firstLine="0"/>
              <w:jc w:val="center"/>
              <w:rPr>
                <w:rFonts w:ascii="仿宋" w:hAnsi="仿宋" w:cs="宋体"/>
                <w:b/>
                <w:color w:val="0000FF"/>
                <w:kern w:val="0"/>
                <w:sz w:val="24"/>
                <w:szCs w:val="24"/>
              </w:rPr>
            </w:pPr>
            <w:r>
              <w:rPr>
                <w:rFonts w:ascii="仿宋" w:hAnsi="仿宋" w:cs="宋体" w:hint="eastAsia"/>
                <w:b/>
                <w:color w:val="0000FF"/>
                <w:kern w:val="0"/>
                <w:sz w:val="24"/>
                <w:szCs w:val="24"/>
              </w:rPr>
              <w:t>合计</w:t>
            </w:r>
          </w:p>
        </w:tc>
        <w:tc>
          <w:tcPr>
            <w:tcW w:w="834" w:type="pct"/>
            <w:tcBorders>
              <w:top w:val="nil"/>
              <w:left w:val="nil"/>
              <w:bottom w:val="single" w:sz="4" w:space="0" w:color="auto"/>
              <w:right w:val="single" w:sz="4" w:space="0" w:color="auto"/>
            </w:tcBorders>
            <w:shd w:val="clear" w:color="auto" w:fill="auto"/>
            <w:noWrap/>
            <w:vAlign w:val="center"/>
          </w:tcPr>
          <w:p w14:paraId="75FBBCA7" w14:textId="77777777" w:rsidR="00A04C68" w:rsidRDefault="00A04C68">
            <w:pPr>
              <w:widowControl/>
              <w:spacing w:line="240" w:lineRule="auto"/>
              <w:ind w:firstLineChars="0" w:firstLine="0"/>
              <w:jc w:val="center"/>
              <w:rPr>
                <w:rFonts w:ascii="仿宋" w:hAnsi="仿宋" w:cs="宋体"/>
                <w:b/>
                <w:color w:val="0000FF"/>
                <w:kern w:val="0"/>
                <w:sz w:val="24"/>
                <w:szCs w:val="24"/>
              </w:rPr>
            </w:pPr>
          </w:p>
        </w:tc>
        <w:tc>
          <w:tcPr>
            <w:tcW w:w="834" w:type="pct"/>
            <w:tcBorders>
              <w:top w:val="nil"/>
              <w:left w:val="nil"/>
              <w:bottom w:val="single" w:sz="4" w:space="0" w:color="auto"/>
              <w:right w:val="single" w:sz="4" w:space="0" w:color="auto"/>
            </w:tcBorders>
            <w:shd w:val="clear" w:color="auto" w:fill="auto"/>
            <w:noWrap/>
            <w:vAlign w:val="center"/>
          </w:tcPr>
          <w:p w14:paraId="55814276" w14:textId="77777777" w:rsidR="00A04C68" w:rsidRDefault="00A04C68">
            <w:pPr>
              <w:widowControl/>
              <w:spacing w:line="240" w:lineRule="auto"/>
              <w:ind w:firstLineChars="0" w:firstLine="0"/>
              <w:jc w:val="center"/>
              <w:rPr>
                <w:rFonts w:ascii="仿宋" w:hAnsi="仿宋" w:cs="宋体"/>
                <w:b/>
                <w:color w:val="0000FF"/>
                <w:kern w:val="0"/>
                <w:sz w:val="24"/>
                <w:szCs w:val="24"/>
              </w:rPr>
            </w:pPr>
          </w:p>
        </w:tc>
        <w:tc>
          <w:tcPr>
            <w:tcW w:w="833" w:type="pct"/>
            <w:tcBorders>
              <w:top w:val="nil"/>
              <w:left w:val="nil"/>
              <w:bottom w:val="single" w:sz="4" w:space="0" w:color="auto"/>
              <w:right w:val="single" w:sz="4" w:space="0" w:color="auto"/>
            </w:tcBorders>
            <w:shd w:val="clear" w:color="auto" w:fill="auto"/>
            <w:noWrap/>
            <w:vAlign w:val="center"/>
          </w:tcPr>
          <w:p w14:paraId="5ADF8301" w14:textId="77777777" w:rsidR="00A04C68" w:rsidRDefault="00A04C68">
            <w:pPr>
              <w:widowControl/>
              <w:spacing w:line="240" w:lineRule="auto"/>
              <w:ind w:firstLineChars="0" w:firstLine="0"/>
              <w:jc w:val="center"/>
              <w:rPr>
                <w:rFonts w:ascii="仿宋" w:hAnsi="仿宋" w:cs="宋体"/>
                <w:b/>
                <w:color w:val="0000FF"/>
                <w:kern w:val="0"/>
                <w:sz w:val="24"/>
                <w:szCs w:val="24"/>
              </w:rPr>
            </w:pPr>
          </w:p>
        </w:tc>
        <w:tc>
          <w:tcPr>
            <w:tcW w:w="834" w:type="pct"/>
            <w:tcBorders>
              <w:top w:val="nil"/>
              <w:left w:val="nil"/>
              <w:bottom w:val="single" w:sz="4" w:space="0" w:color="auto"/>
              <w:right w:val="single" w:sz="4" w:space="0" w:color="auto"/>
            </w:tcBorders>
            <w:vAlign w:val="center"/>
          </w:tcPr>
          <w:p w14:paraId="4BB1AAE8" w14:textId="77777777" w:rsidR="00A04C68" w:rsidRDefault="00A04C68">
            <w:pPr>
              <w:widowControl/>
              <w:spacing w:line="240" w:lineRule="auto"/>
              <w:ind w:firstLineChars="0" w:firstLine="0"/>
              <w:jc w:val="center"/>
              <w:rPr>
                <w:rFonts w:ascii="仿宋" w:hAnsi="仿宋" w:cs="宋体"/>
                <w:b/>
                <w:color w:val="0000FF"/>
                <w:kern w:val="0"/>
                <w:sz w:val="24"/>
                <w:szCs w:val="24"/>
              </w:rPr>
            </w:pPr>
          </w:p>
        </w:tc>
        <w:tc>
          <w:tcPr>
            <w:tcW w:w="834" w:type="pct"/>
            <w:tcBorders>
              <w:top w:val="nil"/>
              <w:left w:val="nil"/>
              <w:bottom w:val="single" w:sz="4" w:space="0" w:color="auto"/>
              <w:right w:val="single" w:sz="4" w:space="0" w:color="auto"/>
            </w:tcBorders>
            <w:vAlign w:val="center"/>
          </w:tcPr>
          <w:p w14:paraId="79F6758C" w14:textId="77777777" w:rsidR="00A04C68" w:rsidRDefault="00A04C68">
            <w:pPr>
              <w:widowControl/>
              <w:spacing w:line="240" w:lineRule="auto"/>
              <w:ind w:firstLineChars="0" w:firstLine="0"/>
              <w:jc w:val="center"/>
              <w:rPr>
                <w:rFonts w:ascii="仿宋" w:hAnsi="仿宋" w:cs="宋体"/>
                <w:b/>
                <w:color w:val="0000FF"/>
                <w:kern w:val="0"/>
                <w:sz w:val="24"/>
                <w:szCs w:val="24"/>
              </w:rPr>
            </w:pPr>
          </w:p>
        </w:tc>
      </w:tr>
    </w:tbl>
    <w:p w14:paraId="020834F3" w14:textId="77777777" w:rsidR="00A04C68" w:rsidRDefault="00000000">
      <w:pPr>
        <w:ind w:left="560" w:firstLineChars="0" w:firstLine="0"/>
        <w:rPr>
          <w:rFonts w:ascii="仿宋" w:hAnsi="仿宋"/>
          <w:color w:val="0000FF"/>
        </w:rPr>
      </w:pPr>
      <w:r>
        <w:rPr>
          <w:rFonts w:ascii="仿宋" w:hAnsi="仿宋" w:hint="eastAsia"/>
          <w:color w:val="0000FF"/>
        </w:rPr>
        <w:t>注：“十四五”属地人员架构指标参见附件11-1。</w:t>
      </w:r>
    </w:p>
    <w:p w14:paraId="0FE3EE46" w14:textId="77777777" w:rsidR="00A04C68" w:rsidRDefault="00000000">
      <w:pPr>
        <w:pStyle w:val="2"/>
        <w:spacing w:before="190"/>
        <w:rPr>
          <w:rFonts w:ascii="仿宋" w:hAnsi="仿宋"/>
          <w:color w:val="0000FF"/>
        </w:rPr>
      </w:pPr>
      <w:bookmarkStart w:id="123" w:name="_Toc7834"/>
      <w:r>
        <w:rPr>
          <w:rFonts w:ascii="仿宋" w:hAnsi="仿宋" w:hint="eastAsia"/>
          <w:color w:val="0000FF"/>
        </w:rPr>
        <w:t>9</w:t>
      </w:r>
      <w:r>
        <w:rPr>
          <w:rFonts w:ascii="仿宋" w:hAnsi="仿宋"/>
          <w:color w:val="0000FF"/>
        </w:rPr>
        <w:t>.2</w:t>
      </w:r>
      <w:r>
        <w:rPr>
          <w:rFonts w:ascii="仿宋" w:hAnsi="仿宋" w:hint="eastAsia"/>
          <w:color w:val="0000FF"/>
        </w:rPr>
        <w:t>物资属地化采购</w:t>
      </w:r>
      <w:bookmarkEnd w:id="123"/>
      <w:r>
        <w:rPr>
          <w:rFonts w:ascii="仿宋" w:hAnsi="仿宋" w:hint="eastAsia"/>
          <w:color w:val="FF0000"/>
        </w:rPr>
        <w:t>（搁置）</w:t>
      </w:r>
    </w:p>
    <w:p w14:paraId="3638BC6A" w14:textId="77777777" w:rsidR="00A04C68" w:rsidRDefault="00000000">
      <w:pPr>
        <w:ind w:firstLine="560"/>
        <w:rPr>
          <w:color w:val="0000FF"/>
        </w:rPr>
      </w:pPr>
      <w:r>
        <w:rPr>
          <w:rFonts w:hint="eastAsia"/>
        </w:rPr>
        <w:t>当前可属地化采购的物资，潜在可属地化采购的物资。</w:t>
      </w:r>
    </w:p>
    <w:p w14:paraId="39A0F5D7" w14:textId="77777777" w:rsidR="00A04C68" w:rsidRDefault="00000000">
      <w:pPr>
        <w:pStyle w:val="2"/>
        <w:spacing w:before="190"/>
        <w:rPr>
          <w:rFonts w:ascii="仿宋" w:hAnsi="仿宋"/>
          <w:color w:val="0000FF"/>
        </w:rPr>
      </w:pPr>
      <w:bookmarkStart w:id="124" w:name="_Toc11032"/>
      <w:r>
        <w:rPr>
          <w:rFonts w:ascii="仿宋" w:hAnsi="仿宋" w:hint="eastAsia"/>
          <w:color w:val="0000FF"/>
        </w:rPr>
        <w:t>9</w:t>
      </w:r>
      <w:r>
        <w:rPr>
          <w:rFonts w:ascii="仿宋" w:hAnsi="仿宋"/>
          <w:color w:val="0000FF"/>
        </w:rPr>
        <w:t>.3</w:t>
      </w:r>
      <w:r>
        <w:rPr>
          <w:rFonts w:ascii="仿宋" w:hAnsi="仿宋" w:hint="eastAsia"/>
          <w:color w:val="0000FF"/>
        </w:rPr>
        <w:t>属地化分包</w:t>
      </w:r>
      <w:bookmarkEnd w:id="124"/>
      <w:r>
        <w:rPr>
          <w:rFonts w:ascii="仿宋" w:hAnsi="仿宋" w:hint="eastAsia"/>
          <w:color w:val="FF0000"/>
        </w:rPr>
        <w:t>（搁置）</w:t>
      </w:r>
    </w:p>
    <w:p w14:paraId="6F040FF2" w14:textId="77777777" w:rsidR="00A04C68" w:rsidRDefault="00000000">
      <w:pPr>
        <w:ind w:firstLine="560"/>
      </w:pPr>
      <w:r>
        <w:rPr>
          <w:rFonts w:hint="eastAsia"/>
        </w:rPr>
        <w:t>本项目属地化分包指标要求，实际属地化分包比例（列表说明）</w:t>
      </w:r>
    </w:p>
    <w:tbl>
      <w:tblPr>
        <w:tblW w:w="5000" w:type="pct"/>
        <w:jc w:val="center"/>
        <w:tblLook w:val="04A0" w:firstRow="1" w:lastRow="0" w:firstColumn="1" w:lastColumn="0" w:noHBand="0" w:noVBand="1"/>
      </w:tblPr>
      <w:tblGrid>
        <w:gridCol w:w="698"/>
        <w:gridCol w:w="2385"/>
        <w:gridCol w:w="1864"/>
        <w:gridCol w:w="3349"/>
      </w:tblGrid>
      <w:tr w:rsidR="00A04C68" w14:paraId="2B256331" w14:textId="77777777">
        <w:trPr>
          <w:trHeight w:val="600"/>
          <w:jc w:val="center"/>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E4A4C3" w14:textId="77777777" w:rsidR="00A04C68" w:rsidRDefault="00000000">
            <w:pPr>
              <w:widowControl/>
              <w:spacing w:line="240" w:lineRule="auto"/>
              <w:ind w:firstLineChars="0" w:firstLine="0"/>
              <w:jc w:val="center"/>
              <w:rPr>
                <w:rFonts w:ascii="仿宋" w:hAnsi="仿宋" w:cs="宋体"/>
                <w:b/>
                <w:kern w:val="0"/>
                <w:sz w:val="24"/>
                <w:szCs w:val="24"/>
              </w:rPr>
            </w:pPr>
            <w:r>
              <w:rPr>
                <w:rFonts w:ascii="仿宋" w:hAnsi="仿宋" w:cs="宋体" w:hint="eastAsia"/>
                <w:b/>
                <w:kern w:val="0"/>
                <w:sz w:val="24"/>
                <w:szCs w:val="24"/>
              </w:rPr>
              <w:t>序号</w:t>
            </w:r>
          </w:p>
        </w:tc>
        <w:tc>
          <w:tcPr>
            <w:tcW w:w="1649" w:type="pct"/>
            <w:tcBorders>
              <w:top w:val="single" w:sz="4" w:space="0" w:color="auto"/>
              <w:left w:val="nil"/>
              <w:bottom w:val="single" w:sz="4" w:space="0" w:color="auto"/>
              <w:right w:val="single" w:sz="4" w:space="0" w:color="auto"/>
            </w:tcBorders>
            <w:shd w:val="clear" w:color="auto" w:fill="auto"/>
            <w:noWrap/>
            <w:vAlign w:val="center"/>
          </w:tcPr>
          <w:p w14:paraId="23918B68" w14:textId="77777777" w:rsidR="00A04C68" w:rsidRDefault="00000000">
            <w:pPr>
              <w:widowControl/>
              <w:spacing w:line="240" w:lineRule="auto"/>
              <w:ind w:firstLineChars="0" w:firstLine="0"/>
              <w:jc w:val="center"/>
              <w:rPr>
                <w:rFonts w:ascii="仿宋" w:hAnsi="仿宋" w:cs="宋体"/>
                <w:b/>
                <w:kern w:val="0"/>
                <w:sz w:val="24"/>
                <w:szCs w:val="24"/>
              </w:rPr>
            </w:pPr>
            <w:r>
              <w:rPr>
                <w:rFonts w:ascii="仿宋" w:hAnsi="仿宋" w:cs="宋体" w:hint="eastAsia"/>
                <w:b/>
                <w:kern w:val="0"/>
                <w:sz w:val="24"/>
                <w:szCs w:val="24"/>
              </w:rPr>
              <w:t>属地化分包工程名称</w:t>
            </w:r>
          </w:p>
        </w:tc>
        <w:tc>
          <w:tcPr>
            <w:tcW w:w="1649" w:type="pct"/>
            <w:tcBorders>
              <w:top w:val="single" w:sz="4" w:space="0" w:color="auto"/>
              <w:left w:val="nil"/>
              <w:bottom w:val="single" w:sz="4" w:space="0" w:color="auto"/>
              <w:right w:val="single" w:sz="4" w:space="0" w:color="auto"/>
            </w:tcBorders>
            <w:shd w:val="clear" w:color="auto" w:fill="auto"/>
            <w:noWrap/>
            <w:vAlign w:val="center"/>
          </w:tcPr>
          <w:p w14:paraId="219DE1F6" w14:textId="77777777" w:rsidR="00A04C68" w:rsidRDefault="00000000">
            <w:pPr>
              <w:widowControl/>
              <w:spacing w:line="240" w:lineRule="auto"/>
              <w:ind w:firstLineChars="0" w:firstLine="0"/>
              <w:jc w:val="center"/>
              <w:rPr>
                <w:rFonts w:ascii="仿宋" w:hAnsi="仿宋" w:cs="宋体"/>
                <w:b/>
                <w:kern w:val="0"/>
                <w:sz w:val="24"/>
                <w:szCs w:val="24"/>
              </w:rPr>
            </w:pPr>
            <w:r>
              <w:rPr>
                <w:rFonts w:ascii="仿宋" w:hAnsi="仿宋" w:cs="宋体" w:hint="eastAsia"/>
                <w:b/>
                <w:kern w:val="0"/>
                <w:sz w:val="24"/>
                <w:szCs w:val="24"/>
              </w:rPr>
              <w:t>分包合同金额</w:t>
            </w:r>
          </w:p>
        </w:tc>
        <w:tc>
          <w:tcPr>
            <w:tcW w:w="1250" w:type="pct"/>
            <w:tcBorders>
              <w:top w:val="single" w:sz="4" w:space="0" w:color="auto"/>
              <w:left w:val="nil"/>
              <w:bottom w:val="single" w:sz="4" w:space="0" w:color="auto"/>
              <w:right w:val="single" w:sz="4" w:space="0" w:color="auto"/>
            </w:tcBorders>
            <w:shd w:val="clear" w:color="auto" w:fill="auto"/>
            <w:noWrap/>
            <w:vAlign w:val="center"/>
          </w:tcPr>
          <w:p w14:paraId="40F2514A" w14:textId="77777777" w:rsidR="00A04C68" w:rsidRDefault="00000000">
            <w:pPr>
              <w:widowControl/>
              <w:spacing w:line="240" w:lineRule="auto"/>
              <w:ind w:firstLineChars="0" w:firstLine="0"/>
              <w:jc w:val="center"/>
              <w:rPr>
                <w:rFonts w:ascii="仿宋" w:hAnsi="仿宋" w:cs="宋体"/>
                <w:b/>
                <w:kern w:val="0"/>
                <w:sz w:val="24"/>
                <w:szCs w:val="24"/>
              </w:rPr>
            </w:pPr>
            <w:r>
              <w:rPr>
                <w:rFonts w:ascii="仿宋" w:hAnsi="仿宋" w:cs="宋体" w:hint="eastAsia"/>
                <w:b/>
                <w:kern w:val="0"/>
                <w:sz w:val="24"/>
                <w:szCs w:val="24"/>
              </w:rPr>
              <w:t>属地化分包占总合同金额比例</w:t>
            </w:r>
          </w:p>
        </w:tc>
      </w:tr>
      <w:tr w:rsidR="00A04C68" w14:paraId="11AEA973" w14:textId="77777777">
        <w:trPr>
          <w:trHeight w:val="600"/>
          <w:jc w:val="center"/>
        </w:trPr>
        <w:tc>
          <w:tcPr>
            <w:tcW w:w="452" w:type="pct"/>
            <w:tcBorders>
              <w:top w:val="nil"/>
              <w:left w:val="single" w:sz="4" w:space="0" w:color="auto"/>
              <w:bottom w:val="single" w:sz="4" w:space="0" w:color="auto"/>
              <w:right w:val="single" w:sz="4" w:space="0" w:color="auto"/>
            </w:tcBorders>
            <w:shd w:val="clear" w:color="auto" w:fill="auto"/>
            <w:noWrap/>
            <w:vAlign w:val="center"/>
          </w:tcPr>
          <w:p w14:paraId="545B2A70" w14:textId="77777777" w:rsidR="00A04C68" w:rsidRDefault="00000000">
            <w:pPr>
              <w:widowControl/>
              <w:spacing w:line="240" w:lineRule="auto"/>
              <w:ind w:firstLineChars="0" w:firstLine="0"/>
              <w:jc w:val="center"/>
              <w:rPr>
                <w:rFonts w:ascii="仿宋" w:hAnsi="仿宋" w:cs="宋体"/>
                <w:kern w:val="0"/>
                <w:sz w:val="24"/>
                <w:szCs w:val="24"/>
              </w:rPr>
            </w:pPr>
            <w:r>
              <w:rPr>
                <w:rFonts w:ascii="仿宋" w:hAnsi="仿宋" w:cs="宋体" w:hint="eastAsia"/>
                <w:kern w:val="0"/>
                <w:sz w:val="24"/>
                <w:szCs w:val="24"/>
              </w:rPr>
              <w:t>1</w:t>
            </w:r>
          </w:p>
        </w:tc>
        <w:tc>
          <w:tcPr>
            <w:tcW w:w="1649" w:type="pct"/>
            <w:tcBorders>
              <w:top w:val="nil"/>
              <w:left w:val="nil"/>
              <w:bottom w:val="single" w:sz="4" w:space="0" w:color="auto"/>
              <w:right w:val="single" w:sz="4" w:space="0" w:color="auto"/>
            </w:tcBorders>
            <w:shd w:val="clear" w:color="auto" w:fill="auto"/>
            <w:noWrap/>
            <w:vAlign w:val="center"/>
          </w:tcPr>
          <w:p w14:paraId="4877EA25" w14:textId="77777777" w:rsidR="00A04C68" w:rsidRDefault="00A04C68">
            <w:pPr>
              <w:widowControl/>
              <w:spacing w:line="240" w:lineRule="auto"/>
              <w:ind w:firstLineChars="0" w:firstLine="0"/>
              <w:jc w:val="center"/>
              <w:rPr>
                <w:rFonts w:ascii="仿宋" w:hAnsi="仿宋" w:cs="宋体"/>
                <w:kern w:val="0"/>
                <w:sz w:val="24"/>
                <w:szCs w:val="24"/>
              </w:rPr>
            </w:pPr>
          </w:p>
        </w:tc>
        <w:tc>
          <w:tcPr>
            <w:tcW w:w="1649" w:type="pct"/>
            <w:tcBorders>
              <w:top w:val="nil"/>
              <w:left w:val="nil"/>
              <w:bottom w:val="single" w:sz="4" w:space="0" w:color="auto"/>
              <w:right w:val="single" w:sz="4" w:space="0" w:color="auto"/>
            </w:tcBorders>
            <w:shd w:val="clear" w:color="auto" w:fill="auto"/>
            <w:noWrap/>
            <w:vAlign w:val="center"/>
          </w:tcPr>
          <w:p w14:paraId="3B5E7704" w14:textId="77777777" w:rsidR="00A04C68" w:rsidRDefault="00A04C68">
            <w:pPr>
              <w:widowControl/>
              <w:spacing w:line="240" w:lineRule="auto"/>
              <w:ind w:firstLineChars="0" w:firstLine="0"/>
              <w:jc w:val="center"/>
              <w:rPr>
                <w:rFonts w:ascii="仿宋" w:hAnsi="仿宋" w:cs="宋体"/>
                <w:kern w:val="0"/>
                <w:sz w:val="24"/>
                <w:szCs w:val="24"/>
              </w:rPr>
            </w:pPr>
          </w:p>
        </w:tc>
        <w:tc>
          <w:tcPr>
            <w:tcW w:w="1250" w:type="pct"/>
            <w:tcBorders>
              <w:top w:val="nil"/>
              <w:left w:val="nil"/>
              <w:bottom w:val="single" w:sz="4" w:space="0" w:color="auto"/>
              <w:right w:val="single" w:sz="4" w:space="0" w:color="auto"/>
            </w:tcBorders>
            <w:shd w:val="clear" w:color="auto" w:fill="auto"/>
            <w:noWrap/>
            <w:vAlign w:val="center"/>
          </w:tcPr>
          <w:p w14:paraId="3208ABAC" w14:textId="77777777" w:rsidR="00A04C68" w:rsidRDefault="00A04C68">
            <w:pPr>
              <w:widowControl/>
              <w:spacing w:line="240" w:lineRule="auto"/>
              <w:ind w:firstLineChars="0" w:firstLine="0"/>
              <w:jc w:val="center"/>
              <w:rPr>
                <w:rFonts w:ascii="仿宋" w:hAnsi="仿宋" w:cs="宋体"/>
                <w:kern w:val="0"/>
                <w:sz w:val="24"/>
                <w:szCs w:val="24"/>
              </w:rPr>
            </w:pPr>
          </w:p>
        </w:tc>
      </w:tr>
      <w:tr w:rsidR="00A04C68" w14:paraId="07B0220F" w14:textId="77777777">
        <w:trPr>
          <w:trHeight w:val="600"/>
          <w:jc w:val="center"/>
        </w:trPr>
        <w:tc>
          <w:tcPr>
            <w:tcW w:w="452" w:type="pct"/>
            <w:tcBorders>
              <w:top w:val="nil"/>
              <w:left w:val="single" w:sz="4" w:space="0" w:color="auto"/>
              <w:bottom w:val="single" w:sz="4" w:space="0" w:color="auto"/>
              <w:right w:val="single" w:sz="4" w:space="0" w:color="auto"/>
            </w:tcBorders>
            <w:shd w:val="clear" w:color="auto" w:fill="auto"/>
            <w:noWrap/>
            <w:vAlign w:val="center"/>
          </w:tcPr>
          <w:p w14:paraId="74A74A96" w14:textId="77777777" w:rsidR="00A04C68" w:rsidRDefault="00000000">
            <w:pPr>
              <w:widowControl/>
              <w:spacing w:line="240" w:lineRule="auto"/>
              <w:ind w:firstLineChars="0" w:firstLine="0"/>
              <w:jc w:val="center"/>
              <w:rPr>
                <w:rFonts w:ascii="仿宋" w:hAnsi="仿宋" w:cs="宋体"/>
                <w:kern w:val="0"/>
                <w:sz w:val="24"/>
                <w:szCs w:val="24"/>
              </w:rPr>
            </w:pPr>
            <w:r>
              <w:rPr>
                <w:rFonts w:ascii="仿宋" w:hAnsi="仿宋" w:cs="宋体" w:hint="eastAsia"/>
                <w:kern w:val="0"/>
                <w:sz w:val="24"/>
                <w:szCs w:val="24"/>
              </w:rPr>
              <w:t>2</w:t>
            </w:r>
          </w:p>
        </w:tc>
        <w:tc>
          <w:tcPr>
            <w:tcW w:w="1649" w:type="pct"/>
            <w:tcBorders>
              <w:top w:val="nil"/>
              <w:left w:val="nil"/>
              <w:bottom w:val="single" w:sz="4" w:space="0" w:color="auto"/>
              <w:right w:val="single" w:sz="4" w:space="0" w:color="auto"/>
            </w:tcBorders>
            <w:shd w:val="clear" w:color="auto" w:fill="auto"/>
            <w:noWrap/>
            <w:vAlign w:val="center"/>
          </w:tcPr>
          <w:p w14:paraId="50E543F8" w14:textId="77777777" w:rsidR="00A04C68" w:rsidRDefault="00A04C68">
            <w:pPr>
              <w:widowControl/>
              <w:spacing w:line="240" w:lineRule="auto"/>
              <w:ind w:firstLineChars="0" w:firstLine="0"/>
              <w:jc w:val="center"/>
              <w:rPr>
                <w:rFonts w:ascii="仿宋" w:hAnsi="仿宋" w:cs="宋体"/>
                <w:kern w:val="0"/>
                <w:sz w:val="24"/>
                <w:szCs w:val="24"/>
              </w:rPr>
            </w:pPr>
          </w:p>
        </w:tc>
        <w:tc>
          <w:tcPr>
            <w:tcW w:w="1649" w:type="pct"/>
            <w:tcBorders>
              <w:top w:val="nil"/>
              <w:left w:val="nil"/>
              <w:bottom w:val="single" w:sz="4" w:space="0" w:color="auto"/>
              <w:right w:val="single" w:sz="4" w:space="0" w:color="auto"/>
            </w:tcBorders>
            <w:shd w:val="clear" w:color="auto" w:fill="auto"/>
            <w:noWrap/>
            <w:vAlign w:val="center"/>
          </w:tcPr>
          <w:p w14:paraId="066D5518" w14:textId="77777777" w:rsidR="00A04C68" w:rsidRDefault="00A04C68">
            <w:pPr>
              <w:widowControl/>
              <w:spacing w:line="240" w:lineRule="auto"/>
              <w:ind w:firstLineChars="0" w:firstLine="0"/>
              <w:jc w:val="center"/>
              <w:rPr>
                <w:rFonts w:ascii="仿宋" w:hAnsi="仿宋" w:cs="宋体"/>
                <w:kern w:val="0"/>
                <w:sz w:val="24"/>
                <w:szCs w:val="24"/>
              </w:rPr>
            </w:pPr>
          </w:p>
        </w:tc>
        <w:tc>
          <w:tcPr>
            <w:tcW w:w="1250" w:type="pct"/>
            <w:tcBorders>
              <w:top w:val="nil"/>
              <w:left w:val="nil"/>
              <w:bottom w:val="single" w:sz="4" w:space="0" w:color="auto"/>
              <w:right w:val="single" w:sz="4" w:space="0" w:color="auto"/>
            </w:tcBorders>
            <w:shd w:val="clear" w:color="auto" w:fill="auto"/>
            <w:noWrap/>
            <w:vAlign w:val="center"/>
          </w:tcPr>
          <w:p w14:paraId="2B661E96" w14:textId="77777777" w:rsidR="00A04C68" w:rsidRDefault="00A04C68">
            <w:pPr>
              <w:widowControl/>
              <w:spacing w:line="240" w:lineRule="auto"/>
              <w:ind w:firstLineChars="0" w:firstLine="0"/>
              <w:jc w:val="center"/>
              <w:rPr>
                <w:rFonts w:ascii="仿宋" w:hAnsi="仿宋" w:cs="宋体"/>
                <w:kern w:val="0"/>
                <w:sz w:val="24"/>
                <w:szCs w:val="24"/>
              </w:rPr>
            </w:pPr>
          </w:p>
        </w:tc>
      </w:tr>
      <w:tr w:rsidR="00A04C68" w14:paraId="7FB1B401" w14:textId="77777777">
        <w:trPr>
          <w:trHeight w:val="600"/>
          <w:jc w:val="center"/>
        </w:trPr>
        <w:tc>
          <w:tcPr>
            <w:tcW w:w="452" w:type="pct"/>
            <w:tcBorders>
              <w:top w:val="nil"/>
              <w:left w:val="single" w:sz="4" w:space="0" w:color="auto"/>
              <w:bottom w:val="single" w:sz="4" w:space="0" w:color="auto"/>
              <w:right w:val="single" w:sz="4" w:space="0" w:color="auto"/>
            </w:tcBorders>
            <w:shd w:val="clear" w:color="auto" w:fill="auto"/>
            <w:noWrap/>
            <w:vAlign w:val="center"/>
          </w:tcPr>
          <w:p w14:paraId="0B174A75" w14:textId="77777777" w:rsidR="00A04C68" w:rsidRDefault="00000000">
            <w:pPr>
              <w:widowControl/>
              <w:spacing w:line="240" w:lineRule="auto"/>
              <w:ind w:firstLineChars="0" w:firstLine="0"/>
              <w:jc w:val="center"/>
              <w:rPr>
                <w:rFonts w:ascii="仿宋" w:hAnsi="仿宋" w:cs="宋体"/>
                <w:kern w:val="0"/>
                <w:sz w:val="24"/>
                <w:szCs w:val="24"/>
              </w:rPr>
            </w:pPr>
            <w:r>
              <w:rPr>
                <w:rFonts w:ascii="仿宋" w:hAnsi="仿宋" w:cs="宋体" w:hint="eastAsia"/>
                <w:kern w:val="0"/>
                <w:sz w:val="24"/>
                <w:szCs w:val="24"/>
              </w:rPr>
              <w:t>3</w:t>
            </w:r>
          </w:p>
        </w:tc>
        <w:tc>
          <w:tcPr>
            <w:tcW w:w="1649" w:type="pct"/>
            <w:tcBorders>
              <w:top w:val="nil"/>
              <w:left w:val="nil"/>
              <w:bottom w:val="single" w:sz="4" w:space="0" w:color="auto"/>
              <w:right w:val="single" w:sz="4" w:space="0" w:color="auto"/>
            </w:tcBorders>
            <w:shd w:val="clear" w:color="auto" w:fill="auto"/>
            <w:noWrap/>
            <w:vAlign w:val="center"/>
          </w:tcPr>
          <w:p w14:paraId="1790160A" w14:textId="77777777" w:rsidR="00A04C68" w:rsidRDefault="00A04C68">
            <w:pPr>
              <w:widowControl/>
              <w:spacing w:line="240" w:lineRule="auto"/>
              <w:ind w:firstLineChars="0" w:firstLine="0"/>
              <w:jc w:val="center"/>
              <w:rPr>
                <w:rFonts w:ascii="仿宋" w:hAnsi="仿宋" w:cs="宋体"/>
                <w:kern w:val="0"/>
                <w:sz w:val="24"/>
                <w:szCs w:val="24"/>
              </w:rPr>
            </w:pPr>
          </w:p>
        </w:tc>
        <w:tc>
          <w:tcPr>
            <w:tcW w:w="1649" w:type="pct"/>
            <w:tcBorders>
              <w:top w:val="nil"/>
              <w:left w:val="nil"/>
              <w:bottom w:val="single" w:sz="4" w:space="0" w:color="auto"/>
              <w:right w:val="single" w:sz="4" w:space="0" w:color="auto"/>
            </w:tcBorders>
            <w:shd w:val="clear" w:color="auto" w:fill="auto"/>
            <w:noWrap/>
            <w:vAlign w:val="center"/>
          </w:tcPr>
          <w:p w14:paraId="0DAA4591" w14:textId="77777777" w:rsidR="00A04C68" w:rsidRDefault="00A04C68">
            <w:pPr>
              <w:widowControl/>
              <w:spacing w:line="240" w:lineRule="auto"/>
              <w:ind w:firstLineChars="0" w:firstLine="0"/>
              <w:jc w:val="center"/>
              <w:rPr>
                <w:rFonts w:ascii="仿宋" w:hAnsi="仿宋" w:cs="宋体"/>
                <w:kern w:val="0"/>
                <w:sz w:val="24"/>
                <w:szCs w:val="24"/>
              </w:rPr>
            </w:pPr>
          </w:p>
        </w:tc>
        <w:tc>
          <w:tcPr>
            <w:tcW w:w="1250" w:type="pct"/>
            <w:tcBorders>
              <w:top w:val="nil"/>
              <w:left w:val="nil"/>
              <w:bottom w:val="single" w:sz="4" w:space="0" w:color="auto"/>
              <w:right w:val="single" w:sz="4" w:space="0" w:color="auto"/>
            </w:tcBorders>
            <w:shd w:val="clear" w:color="auto" w:fill="auto"/>
            <w:noWrap/>
            <w:vAlign w:val="center"/>
          </w:tcPr>
          <w:p w14:paraId="583B8D89" w14:textId="77777777" w:rsidR="00A04C68" w:rsidRDefault="00A04C68">
            <w:pPr>
              <w:widowControl/>
              <w:spacing w:line="240" w:lineRule="auto"/>
              <w:ind w:firstLineChars="0" w:firstLine="0"/>
              <w:jc w:val="center"/>
              <w:rPr>
                <w:rFonts w:ascii="仿宋" w:hAnsi="仿宋" w:cs="宋体"/>
                <w:kern w:val="0"/>
                <w:sz w:val="24"/>
                <w:szCs w:val="24"/>
              </w:rPr>
            </w:pPr>
          </w:p>
        </w:tc>
      </w:tr>
      <w:tr w:rsidR="00A04C68" w14:paraId="171190EA" w14:textId="77777777">
        <w:trPr>
          <w:trHeight w:val="600"/>
          <w:jc w:val="center"/>
        </w:trPr>
        <w:tc>
          <w:tcPr>
            <w:tcW w:w="452" w:type="pct"/>
            <w:tcBorders>
              <w:top w:val="nil"/>
              <w:left w:val="single" w:sz="4" w:space="0" w:color="auto"/>
              <w:bottom w:val="single" w:sz="4" w:space="0" w:color="auto"/>
              <w:right w:val="single" w:sz="4" w:space="0" w:color="auto"/>
            </w:tcBorders>
            <w:shd w:val="clear" w:color="auto" w:fill="auto"/>
            <w:noWrap/>
            <w:vAlign w:val="center"/>
          </w:tcPr>
          <w:p w14:paraId="5F539880" w14:textId="77777777" w:rsidR="00A04C68" w:rsidRDefault="00000000">
            <w:pPr>
              <w:widowControl/>
              <w:spacing w:line="240" w:lineRule="auto"/>
              <w:ind w:firstLineChars="0" w:firstLine="0"/>
              <w:jc w:val="center"/>
              <w:rPr>
                <w:rFonts w:ascii="仿宋" w:hAnsi="仿宋" w:cs="宋体"/>
                <w:kern w:val="0"/>
                <w:sz w:val="24"/>
                <w:szCs w:val="24"/>
              </w:rPr>
            </w:pPr>
            <w:r>
              <w:rPr>
                <w:rFonts w:ascii="仿宋" w:hAnsi="仿宋" w:cs="宋体" w:hint="eastAsia"/>
                <w:kern w:val="0"/>
                <w:sz w:val="24"/>
                <w:szCs w:val="24"/>
              </w:rPr>
              <w:t>4</w:t>
            </w:r>
          </w:p>
        </w:tc>
        <w:tc>
          <w:tcPr>
            <w:tcW w:w="1649" w:type="pct"/>
            <w:tcBorders>
              <w:top w:val="nil"/>
              <w:left w:val="nil"/>
              <w:bottom w:val="single" w:sz="4" w:space="0" w:color="auto"/>
              <w:right w:val="single" w:sz="4" w:space="0" w:color="auto"/>
            </w:tcBorders>
            <w:shd w:val="clear" w:color="auto" w:fill="auto"/>
            <w:noWrap/>
            <w:vAlign w:val="center"/>
          </w:tcPr>
          <w:p w14:paraId="250E565F" w14:textId="77777777" w:rsidR="00A04C68" w:rsidRDefault="00A04C68">
            <w:pPr>
              <w:widowControl/>
              <w:spacing w:line="240" w:lineRule="auto"/>
              <w:ind w:firstLineChars="0" w:firstLine="0"/>
              <w:jc w:val="center"/>
              <w:rPr>
                <w:rFonts w:ascii="仿宋" w:hAnsi="仿宋" w:cs="宋体"/>
                <w:kern w:val="0"/>
                <w:sz w:val="24"/>
                <w:szCs w:val="24"/>
              </w:rPr>
            </w:pPr>
          </w:p>
        </w:tc>
        <w:tc>
          <w:tcPr>
            <w:tcW w:w="1649" w:type="pct"/>
            <w:tcBorders>
              <w:top w:val="nil"/>
              <w:left w:val="nil"/>
              <w:bottom w:val="single" w:sz="4" w:space="0" w:color="auto"/>
              <w:right w:val="single" w:sz="4" w:space="0" w:color="auto"/>
            </w:tcBorders>
            <w:shd w:val="clear" w:color="auto" w:fill="auto"/>
            <w:noWrap/>
            <w:vAlign w:val="center"/>
          </w:tcPr>
          <w:p w14:paraId="32143542" w14:textId="77777777" w:rsidR="00A04C68" w:rsidRDefault="00A04C68">
            <w:pPr>
              <w:widowControl/>
              <w:spacing w:line="240" w:lineRule="auto"/>
              <w:ind w:firstLineChars="0" w:firstLine="0"/>
              <w:jc w:val="center"/>
              <w:rPr>
                <w:rFonts w:ascii="仿宋" w:hAnsi="仿宋" w:cs="宋体"/>
                <w:kern w:val="0"/>
                <w:sz w:val="24"/>
                <w:szCs w:val="24"/>
              </w:rPr>
            </w:pPr>
          </w:p>
        </w:tc>
        <w:tc>
          <w:tcPr>
            <w:tcW w:w="1250" w:type="pct"/>
            <w:tcBorders>
              <w:top w:val="nil"/>
              <w:left w:val="nil"/>
              <w:bottom w:val="single" w:sz="4" w:space="0" w:color="auto"/>
              <w:right w:val="single" w:sz="4" w:space="0" w:color="auto"/>
            </w:tcBorders>
            <w:shd w:val="clear" w:color="auto" w:fill="auto"/>
            <w:noWrap/>
            <w:vAlign w:val="center"/>
          </w:tcPr>
          <w:p w14:paraId="4C4BE809" w14:textId="77777777" w:rsidR="00A04C68" w:rsidRDefault="00A04C68">
            <w:pPr>
              <w:widowControl/>
              <w:spacing w:line="240" w:lineRule="auto"/>
              <w:ind w:firstLineChars="0" w:firstLine="0"/>
              <w:jc w:val="center"/>
              <w:rPr>
                <w:rFonts w:ascii="仿宋" w:hAnsi="仿宋" w:cs="宋体"/>
                <w:kern w:val="0"/>
                <w:sz w:val="24"/>
                <w:szCs w:val="24"/>
              </w:rPr>
            </w:pPr>
          </w:p>
        </w:tc>
      </w:tr>
      <w:tr w:rsidR="00A04C68" w14:paraId="24398BDA" w14:textId="77777777">
        <w:trPr>
          <w:trHeight w:val="600"/>
          <w:jc w:val="center"/>
        </w:trPr>
        <w:tc>
          <w:tcPr>
            <w:tcW w:w="452" w:type="pct"/>
            <w:tcBorders>
              <w:top w:val="nil"/>
              <w:left w:val="single" w:sz="4" w:space="0" w:color="auto"/>
              <w:bottom w:val="single" w:sz="4" w:space="0" w:color="auto"/>
              <w:right w:val="single" w:sz="4" w:space="0" w:color="auto"/>
            </w:tcBorders>
            <w:shd w:val="clear" w:color="auto" w:fill="auto"/>
            <w:noWrap/>
            <w:vAlign w:val="center"/>
          </w:tcPr>
          <w:p w14:paraId="17F12D36" w14:textId="77777777" w:rsidR="00A04C68" w:rsidRDefault="00000000">
            <w:pPr>
              <w:widowControl/>
              <w:spacing w:line="240" w:lineRule="auto"/>
              <w:ind w:firstLineChars="0" w:firstLine="0"/>
              <w:jc w:val="center"/>
              <w:rPr>
                <w:rFonts w:ascii="仿宋" w:hAnsi="仿宋" w:cs="宋体"/>
                <w:kern w:val="0"/>
                <w:sz w:val="24"/>
                <w:szCs w:val="24"/>
              </w:rPr>
            </w:pPr>
            <w:r>
              <w:rPr>
                <w:rFonts w:ascii="仿宋" w:hAnsi="仿宋" w:cs="宋体" w:hint="eastAsia"/>
                <w:kern w:val="0"/>
                <w:sz w:val="24"/>
                <w:szCs w:val="24"/>
              </w:rPr>
              <w:t>5</w:t>
            </w:r>
          </w:p>
        </w:tc>
        <w:tc>
          <w:tcPr>
            <w:tcW w:w="1649" w:type="pct"/>
            <w:tcBorders>
              <w:top w:val="nil"/>
              <w:left w:val="nil"/>
              <w:bottom w:val="single" w:sz="4" w:space="0" w:color="auto"/>
              <w:right w:val="single" w:sz="4" w:space="0" w:color="auto"/>
            </w:tcBorders>
            <w:shd w:val="clear" w:color="auto" w:fill="auto"/>
            <w:noWrap/>
            <w:vAlign w:val="center"/>
          </w:tcPr>
          <w:p w14:paraId="1A60400B" w14:textId="77777777" w:rsidR="00A04C68" w:rsidRDefault="00A04C68">
            <w:pPr>
              <w:widowControl/>
              <w:spacing w:line="240" w:lineRule="auto"/>
              <w:ind w:firstLineChars="0" w:firstLine="0"/>
              <w:jc w:val="center"/>
              <w:rPr>
                <w:rFonts w:ascii="仿宋" w:hAnsi="仿宋" w:cs="宋体"/>
                <w:kern w:val="0"/>
                <w:sz w:val="24"/>
                <w:szCs w:val="24"/>
              </w:rPr>
            </w:pPr>
          </w:p>
        </w:tc>
        <w:tc>
          <w:tcPr>
            <w:tcW w:w="1649" w:type="pct"/>
            <w:tcBorders>
              <w:top w:val="nil"/>
              <w:left w:val="nil"/>
              <w:bottom w:val="single" w:sz="4" w:space="0" w:color="auto"/>
              <w:right w:val="single" w:sz="4" w:space="0" w:color="auto"/>
            </w:tcBorders>
            <w:shd w:val="clear" w:color="auto" w:fill="auto"/>
            <w:noWrap/>
            <w:vAlign w:val="center"/>
          </w:tcPr>
          <w:p w14:paraId="7985AE26" w14:textId="77777777" w:rsidR="00A04C68" w:rsidRDefault="00A04C68">
            <w:pPr>
              <w:widowControl/>
              <w:spacing w:line="240" w:lineRule="auto"/>
              <w:ind w:firstLineChars="0" w:firstLine="0"/>
              <w:jc w:val="center"/>
              <w:rPr>
                <w:rFonts w:ascii="仿宋" w:hAnsi="仿宋" w:cs="宋体"/>
                <w:kern w:val="0"/>
                <w:sz w:val="24"/>
                <w:szCs w:val="24"/>
              </w:rPr>
            </w:pPr>
          </w:p>
        </w:tc>
        <w:tc>
          <w:tcPr>
            <w:tcW w:w="1250" w:type="pct"/>
            <w:tcBorders>
              <w:top w:val="nil"/>
              <w:left w:val="nil"/>
              <w:bottom w:val="single" w:sz="4" w:space="0" w:color="auto"/>
              <w:right w:val="single" w:sz="4" w:space="0" w:color="auto"/>
            </w:tcBorders>
            <w:shd w:val="clear" w:color="auto" w:fill="auto"/>
            <w:noWrap/>
            <w:vAlign w:val="center"/>
          </w:tcPr>
          <w:p w14:paraId="1876E4F0" w14:textId="77777777" w:rsidR="00A04C68" w:rsidRDefault="00A04C68">
            <w:pPr>
              <w:widowControl/>
              <w:spacing w:line="240" w:lineRule="auto"/>
              <w:ind w:firstLineChars="0" w:firstLine="0"/>
              <w:jc w:val="center"/>
              <w:rPr>
                <w:rFonts w:ascii="仿宋" w:hAnsi="仿宋" w:cs="宋体"/>
                <w:kern w:val="0"/>
                <w:sz w:val="24"/>
                <w:szCs w:val="24"/>
              </w:rPr>
            </w:pPr>
          </w:p>
        </w:tc>
      </w:tr>
      <w:tr w:rsidR="00A04C68" w14:paraId="27750FEC" w14:textId="77777777">
        <w:trPr>
          <w:trHeight w:val="600"/>
          <w:jc w:val="center"/>
        </w:trPr>
        <w:tc>
          <w:tcPr>
            <w:tcW w:w="452" w:type="pct"/>
            <w:tcBorders>
              <w:top w:val="nil"/>
              <w:left w:val="single" w:sz="4" w:space="0" w:color="auto"/>
              <w:bottom w:val="single" w:sz="4" w:space="0" w:color="auto"/>
              <w:right w:val="single" w:sz="4" w:space="0" w:color="auto"/>
            </w:tcBorders>
            <w:shd w:val="clear" w:color="auto" w:fill="auto"/>
            <w:noWrap/>
            <w:vAlign w:val="center"/>
          </w:tcPr>
          <w:p w14:paraId="4EB6FAAB" w14:textId="77777777" w:rsidR="00A04C68" w:rsidRDefault="00000000">
            <w:pPr>
              <w:widowControl/>
              <w:spacing w:line="240" w:lineRule="auto"/>
              <w:ind w:firstLineChars="0" w:firstLine="0"/>
              <w:jc w:val="center"/>
              <w:rPr>
                <w:rFonts w:ascii="仿宋" w:hAnsi="仿宋" w:cs="宋体"/>
                <w:kern w:val="0"/>
                <w:sz w:val="24"/>
                <w:szCs w:val="24"/>
              </w:rPr>
            </w:pPr>
            <w:r>
              <w:rPr>
                <w:rFonts w:ascii="仿宋" w:hAnsi="仿宋" w:cs="宋体" w:hint="eastAsia"/>
                <w:kern w:val="0"/>
                <w:sz w:val="24"/>
                <w:szCs w:val="24"/>
              </w:rPr>
              <w:t>…</w:t>
            </w:r>
          </w:p>
        </w:tc>
        <w:tc>
          <w:tcPr>
            <w:tcW w:w="1649" w:type="pct"/>
            <w:tcBorders>
              <w:top w:val="nil"/>
              <w:left w:val="nil"/>
              <w:bottom w:val="single" w:sz="4" w:space="0" w:color="auto"/>
              <w:right w:val="single" w:sz="4" w:space="0" w:color="auto"/>
            </w:tcBorders>
            <w:shd w:val="clear" w:color="auto" w:fill="auto"/>
            <w:noWrap/>
            <w:vAlign w:val="center"/>
          </w:tcPr>
          <w:p w14:paraId="5CBB4F1B" w14:textId="77777777" w:rsidR="00A04C68" w:rsidRDefault="00A04C68">
            <w:pPr>
              <w:widowControl/>
              <w:spacing w:line="240" w:lineRule="auto"/>
              <w:ind w:firstLineChars="0" w:firstLine="0"/>
              <w:jc w:val="center"/>
              <w:rPr>
                <w:rFonts w:ascii="仿宋" w:hAnsi="仿宋" w:cs="宋体"/>
                <w:kern w:val="0"/>
                <w:sz w:val="24"/>
                <w:szCs w:val="24"/>
              </w:rPr>
            </w:pPr>
          </w:p>
        </w:tc>
        <w:tc>
          <w:tcPr>
            <w:tcW w:w="1649" w:type="pct"/>
            <w:tcBorders>
              <w:top w:val="nil"/>
              <w:left w:val="nil"/>
              <w:bottom w:val="single" w:sz="4" w:space="0" w:color="auto"/>
              <w:right w:val="single" w:sz="4" w:space="0" w:color="auto"/>
            </w:tcBorders>
            <w:shd w:val="clear" w:color="auto" w:fill="auto"/>
            <w:noWrap/>
            <w:vAlign w:val="center"/>
          </w:tcPr>
          <w:p w14:paraId="18D6A89C" w14:textId="77777777" w:rsidR="00A04C68" w:rsidRDefault="00A04C68">
            <w:pPr>
              <w:widowControl/>
              <w:spacing w:line="240" w:lineRule="auto"/>
              <w:ind w:firstLineChars="0" w:firstLine="0"/>
              <w:jc w:val="center"/>
              <w:rPr>
                <w:rFonts w:ascii="仿宋" w:hAnsi="仿宋" w:cs="宋体"/>
                <w:kern w:val="0"/>
                <w:sz w:val="24"/>
                <w:szCs w:val="24"/>
              </w:rPr>
            </w:pPr>
          </w:p>
        </w:tc>
        <w:tc>
          <w:tcPr>
            <w:tcW w:w="1250" w:type="pct"/>
            <w:tcBorders>
              <w:top w:val="nil"/>
              <w:left w:val="nil"/>
              <w:bottom w:val="single" w:sz="4" w:space="0" w:color="auto"/>
              <w:right w:val="single" w:sz="4" w:space="0" w:color="auto"/>
            </w:tcBorders>
            <w:shd w:val="clear" w:color="auto" w:fill="auto"/>
            <w:noWrap/>
            <w:vAlign w:val="center"/>
          </w:tcPr>
          <w:p w14:paraId="7E0F2E6D" w14:textId="77777777" w:rsidR="00A04C68" w:rsidRDefault="00A04C68">
            <w:pPr>
              <w:widowControl/>
              <w:spacing w:line="240" w:lineRule="auto"/>
              <w:ind w:firstLineChars="0" w:firstLine="0"/>
              <w:jc w:val="center"/>
              <w:rPr>
                <w:rFonts w:ascii="仿宋" w:hAnsi="仿宋" w:cs="宋体"/>
                <w:kern w:val="0"/>
                <w:sz w:val="24"/>
                <w:szCs w:val="24"/>
              </w:rPr>
            </w:pPr>
          </w:p>
        </w:tc>
      </w:tr>
      <w:tr w:rsidR="00A04C68" w14:paraId="79E951C2" w14:textId="77777777">
        <w:trPr>
          <w:trHeight w:val="600"/>
          <w:jc w:val="center"/>
        </w:trPr>
        <w:tc>
          <w:tcPr>
            <w:tcW w:w="2101" w:type="pct"/>
            <w:gridSpan w:val="2"/>
            <w:tcBorders>
              <w:top w:val="nil"/>
              <w:left w:val="single" w:sz="4" w:space="0" w:color="auto"/>
              <w:bottom w:val="single" w:sz="4" w:space="0" w:color="auto"/>
              <w:right w:val="single" w:sz="4" w:space="0" w:color="auto"/>
            </w:tcBorders>
            <w:shd w:val="clear" w:color="auto" w:fill="auto"/>
            <w:noWrap/>
            <w:vAlign w:val="center"/>
          </w:tcPr>
          <w:p w14:paraId="50F0A22E" w14:textId="77777777" w:rsidR="00A04C68" w:rsidRDefault="00000000">
            <w:pPr>
              <w:widowControl/>
              <w:spacing w:line="240" w:lineRule="auto"/>
              <w:ind w:firstLineChars="0" w:firstLine="0"/>
              <w:jc w:val="center"/>
              <w:rPr>
                <w:rFonts w:ascii="仿宋" w:hAnsi="仿宋" w:cs="宋体"/>
                <w:b/>
                <w:kern w:val="0"/>
                <w:sz w:val="24"/>
                <w:szCs w:val="24"/>
              </w:rPr>
            </w:pPr>
            <w:r>
              <w:rPr>
                <w:rFonts w:ascii="仿宋" w:hAnsi="仿宋" w:cs="宋体" w:hint="eastAsia"/>
                <w:b/>
                <w:kern w:val="0"/>
                <w:sz w:val="24"/>
                <w:szCs w:val="24"/>
              </w:rPr>
              <w:t>合计</w:t>
            </w:r>
          </w:p>
        </w:tc>
        <w:tc>
          <w:tcPr>
            <w:tcW w:w="1649" w:type="pct"/>
            <w:tcBorders>
              <w:top w:val="nil"/>
              <w:left w:val="nil"/>
              <w:bottom w:val="single" w:sz="4" w:space="0" w:color="auto"/>
              <w:right w:val="single" w:sz="4" w:space="0" w:color="auto"/>
            </w:tcBorders>
            <w:shd w:val="clear" w:color="auto" w:fill="auto"/>
            <w:noWrap/>
            <w:vAlign w:val="center"/>
          </w:tcPr>
          <w:p w14:paraId="3A8AA98F" w14:textId="77777777" w:rsidR="00A04C68" w:rsidRDefault="00000000">
            <w:pPr>
              <w:widowControl/>
              <w:spacing w:line="240" w:lineRule="auto"/>
              <w:ind w:firstLineChars="0" w:firstLine="0"/>
              <w:jc w:val="center"/>
              <w:rPr>
                <w:rFonts w:ascii="仿宋" w:hAnsi="仿宋" w:cs="宋体"/>
                <w:b/>
                <w:kern w:val="0"/>
                <w:sz w:val="24"/>
                <w:szCs w:val="24"/>
              </w:rPr>
            </w:pPr>
            <w:r>
              <w:rPr>
                <w:rFonts w:ascii="仿宋" w:hAnsi="仿宋" w:cs="宋体"/>
                <w:b/>
                <w:kern w:val="0"/>
                <w:sz w:val="24"/>
                <w:szCs w:val="24"/>
              </w:rPr>
              <w:t>***</w:t>
            </w:r>
          </w:p>
        </w:tc>
        <w:tc>
          <w:tcPr>
            <w:tcW w:w="1250" w:type="pct"/>
            <w:tcBorders>
              <w:top w:val="nil"/>
              <w:left w:val="nil"/>
              <w:bottom w:val="single" w:sz="4" w:space="0" w:color="auto"/>
              <w:right w:val="single" w:sz="4" w:space="0" w:color="auto"/>
            </w:tcBorders>
            <w:shd w:val="clear" w:color="auto" w:fill="auto"/>
            <w:noWrap/>
            <w:vAlign w:val="center"/>
          </w:tcPr>
          <w:p w14:paraId="7497AD89" w14:textId="77777777" w:rsidR="00A04C68" w:rsidRDefault="00000000">
            <w:pPr>
              <w:widowControl/>
              <w:spacing w:line="240" w:lineRule="auto"/>
              <w:ind w:firstLineChars="0" w:firstLine="0"/>
              <w:jc w:val="center"/>
              <w:rPr>
                <w:rFonts w:ascii="仿宋" w:hAnsi="仿宋" w:cs="宋体"/>
                <w:b/>
                <w:kern w:val="0"/>
                <w:sz w:val="24"/>
                <w:szCs w:val="24"/>
              </w:rPr>
            </w:pPr>
            <w:r>
              <w:rPr>
                <w:rFonts w:ascii="仿宋" w:hAnsi="仿宋" w:cs="宋体"/>
                <w:b/>
                <w:kern w:val="0"/>
                <w:sz w:val="24"/>
                <w:szCs w:val="24"/>
              </w:rPr>
              <w:t>***</w:t>
            </w:r>
          </w:p>
        </w:tc>
      </w:tr>
    </w:tbl>
    <w:p w14:paraId="06F27C63" w14:textId="77777777" w:rsidR="00A04C68" w:rsidRDefault="00000000">
      <w:pPr>
        <w:ind w:left="560" w:firstLineChars="0" w:firstLine="0"/>
        <w:rPr>
          <w:rFonts w:ascii="仿宋" w:hAnsi="仿宋"/>
        </w:rPr>
      </w:pPr>
      <w:r>
        <w:rPr>
          <w:rFonts w:ascii="仿宋" w:hAnsi="仿宋"/>
        </w:rPr>
        <w:t>注：</w:t>
      </w:r>
      <w:r>
        <w:rPr>
          <w:rFonts w:ascii="仿宋" w:hAnsi="仿宋" w:hint="eastAsia"/>
        </w:rPr>
        <w:t>“十四五”分包比例指标参见附件11-2。</w:t>
      </w:r>
    </w:p>
    <w:p w14:paraId="1F9A8DA6" w14:textId="77777777" w:rsidR="00A04C68" w:rsidRDefault="00000000">
      <w:pPr>
        <w:pStyle w:val="2"/>
        <w:spacing w:before="190"/>
        <w:rPr>
          <w:rFonts w:ascii="仿宋" w:hAnsi="仿宋"/>
          <w:color w:val="0000FF"/>
        </w:rPr>
      </w:pPr>
      <w:bookmarkStart w:id="125" w:name="_Toc21727"/>
      <w:r>
        <w:rPr>
          <w:rFonts w:ascii="仿宋" w:hAnsi="仿宋" w:hint="eastAsia"/>
          <w:color w:val="0000FF"/>
        </w:rPr>
        <w:t>9</w:t>
      </w:r>
      <w:r>
        <w:rPr>
          <w:rFonts w:ascii="仿宋" w:hAnsi="仿宋"/>
          <w:color w:val="0000FF"/>
        </w:rPr>
        <w:t>.4</w:t>
      </w:r>
      <w:r>
        <w:rPr>
          <w:rFonts w:ascii="仿宋" w:hAnsi="仿宋" w:hint="eastAsia"/>
          <w:color w:val="0000FF"/>
        </w:rPr>
        <w:t>当地币消耗</w:t>
      </w:r>
      <w:bookmarkEnd w:id="125"/>
      <w:r>
        <w:rPr>
          <w:rFonts w:ascii="仿宋" w:hAnsi="仿宋" w:hint="eastAsia"/>
          <w:color w:val="FF0000"/>
        </w:rPr>
        <w:t>（搁置）</w:t>
      </w:r>
    </w:p>
    <w:p w14:paraId="0738EF2D" w14:textId="77777777" w:rsidR="00A04C68" w:rsidRDefault="00000000">
      <w:pPr>
        <w:ind w:firstLine="560"/>
      </w:pPr>
      <w:r>
        <w:rPr>
          <w:rFonts w:hint="eastAsia"/>
        </w:rPr>
        <w:t>本项目收入当地币</w:t>
      </w:r>
      <w:r>
        <w:rPr>
          <w:rFonts w:hint="eastAsia"/>
        </w:rPr>
        <w:t>XX</w:t>
      </w:r>
      <w:r>
        <w:rPr>
          <w:rFonts w:hint="eastAsia"/>
        </w:rPr>
        <w:t>，计划使用当地币</w:t>
      </w:r>
      <w:r>
        <w:rPr>
          <w:rFonts w:hint="eastAsia"/>
        </w:rPr>
        <w:t>XX</w:t>
      </w:r>
      <w:r>
        <w:rPr>
          <w:rFonts w:hint="eastAsia"/>
        </w:rPr>
        <w:t>，多余当地币消耗方</w:t>
      </w:r>
      <w:r>
        <w:rPr>
          <w:rFonts w:hint="eastAsia"/>
        </w:rPr>
        <w:lastRenderedPageBreak/>
        <w:t>案</w:t>
      </w:r>
      <w:r>
        <w:rPr>
          <w:rFonts w:hint="eastAsia"/>
        </w:rPr>
        <w:t>/</w:t>
      </w:r>
      <w:r>
        <w:rPr>
          <w:rFonts w:hint="eastAsia"/>
        </w:rPr>
        <w:t>不足当地币来源。</w:t>
      </w:r>
    </w:p>
    <w:p w14:paraId="2E3C4AF8" w14:textId="77777777" w:rsidR="00A04C68" w:rsidRDefault="00000000">
      <w:pPr>
        <w:pStyle w:val="1"/>
        <w:rPr>
          <w:rFonts w:ascii="仿宋" w:hAnsi="仿宋"/>
          <w:color w:val="0000FF"/>
        </w:rPr>
      </w:pPr>
      <w:bookmarkStart w:id="126" w:name="_Toc25782"/>
      <w:r>
        <w:rPr>
          <w:rFonts w:ascii="仿宋" w:hAnsi="仿宋" w:hint="eastAsia"/>
          <w:color w:val="0000FF"/>
        </w:rPr>
        <w:t>十、</w:t>
      </w:r>
      <w:r>
        <w:rPr>
          <w:rFonts w:ascii="仿宋" w:hAnsi="仿宋"/>
          <w:color w:val="0000FF"/>
        </w:rPr>
        <w:t>财务</w:t>
      </w:r>
      <w:r>
        <w:rPr>
          <w:rFonts w:ascii="仿宋" w:hAnsi="仿宋" w:hint="eastAsia"/>
          <w:color w:val="0000FF"/>
        </w:rPr>
        <w:t>管理</w:t>
      </w:r>
      <w:r>
        <w:rPr>
          <w:rFonts w:ascii="仿宋" w:hAnsi="仿宋"/>
          <w:color w:val="0000FF"/>
        </w:rPr>
        <w:t>策划</w:t>
      </w:r>
      <w:bookmarkEnd w:id="121"/>
      <w:bookmarkEnd w:id="126"/>
    </w:p>
    <w:p w14:paraId="5A14D9B8" w14:textId="77777777" w:rsidR="00A04C68" w:rsidRDefault="00000000">
      <w:pPr>
        <w:pStyle w:val="2"/>
        <w:spacing w:before="190"/>
        <w:rPr>
          <w:rFonts w:ascii="仿宋" w:hAnsi="仿宋"/>
          <w:color w:val="0000FF"/>
        </w:rPr>
      </w:pPr>
      <w:bookmarkStart w:id="127" w:name="_Toc23778"/>
      <w:bookmarkStart w:id="128" w:name="_Toc23154441"/>
      <w:r>
        <w:rPr>
          <w:rFonts w:ascii="仿宋" w:hAnsi="仿宋" w:hint="eastAsia"/>
          <w:color w:val="0000FF"/>
        </w:rPr>
        <w:t>*</w:t>
      </w:r>
      <w:r>
        <w:rPr>
          <w:rFonts w:ascii="仿宋" w:hAnsi="仿宋"/>
          <w:color w:val="0000FF"/>
        </w:rPr>
        <w:t>10.1</w:t>
      </w:r>
      <w:r>
        <w:rPr>
          <w:rFonts w:ascii="仿宋" w:hAnsi="仿宋" w:hint="eastAsia"/>
          <w:color w:val="0000FF"/>
        </w:rPr>
        <w:t>、所在</w:t>
      </w:r>
      <w:r>
        <w:rPr>
          <w:rFonts w:ascii="仿宋" w:hAnsi="仿宋"/>
          <w:color w:val="0000FF"/>
        </w:rPr>
        <w:t>国别</w:t>
      </w:r>
      <w:r>
        <w:rPr>
          <w:rFonts w:ascii="仿宋" w:hAnsi="仿宋" w:hint="eastAsia"/>
          <w:color w:val="0000FF"/>
        </w:rPr>
        <w:t>税收优惠、税法调查（新国别）</w:t>
      </w:r>
      <w:bookmarkEnd w:id="127"/>
      <w:bookmarkEnd w:id="128"/>
    </w:p>
    <w:p w14:paraId="6CF14893" w14:textId="77777777" w:rsidR="00A04C68" w:rsidRDefault="00000000">
      <w:pPr>
        <w:pStyle w:val="3"/>
        <w:spacing w:before="190" w:after="190"/>
        <w:rPr>
          <w:color w:val="0000FF"/>
        </w:rPr>
      </w:pPr>
      <w:r>
        <w:rPr>
          <w:rFonts w:hint="eastAsia"/>
          <w:color w:val="0000FF"/>
        </w:rPr>
        <w:t>*</w:t>
      </w:r>
      <w:r>
        <w:rPr>
          <w:color w:val="0000FF"/>
        </w:rPr>
        <w:t>10.1.1</w:t>
      </w:r>
      <w:r>
        <w:rPr>
          <w:rFonts w:hint="eastAsia"/>
          <w:color w:val="0000FF"/>
        </w:rPr>
        <w:t>税收优惠政策</w:t>
      </w:r>
    </w:p>
    <w:p w14:paraId="7F7A1C58" w14:textId="77777777" w:rsidR="00A04C68" w:rsidRDefault="00000000">
      <w:pPr>
        <w:ind w:firstLine="560"/>
      </w:pPr>
      <w:r>
        <w:rPr>
          <w:rFonts w:hint="eastAsia"/>
        </w:rPr>
        <w:t>含税法、双边税收协定、合同等优惠条</w:t>
      </w:r>
      <w:r>
        <w:rPr>
          <w:rFonts w:hint="eastAsia"/>
          <w:szCs w:val="28"/>
        </w:rPr>
        <w:t>款</w:t>
      </w:r>
    </w:p>
    <w:p w14:paraId="0A9E605F" w14:textId="77777777" w:rsidR="00A04C68" w:rsidRDefault="00000000">
      <w:pPr>
        <w:ind w:firstLine="560"/>
        <w:rPr>
          <w:rFonts w:ascii="仿宋" w:hAnsi="仿宋"/>
          <w:bCs/>
          <w:color w:val="0000FF"/>
          <w:szCs w:val="28"/>
        </w:rPr>
      </w:pPr>
      <w:r>
        <w:rPr>
          <w:rFonts w:ascii="仿宋" w:hAnsi="仿宋" w:hint="eastAsia"/>
          <w:bCs/>
          <w:szCs w:val="28"/>
        </w:rPr>
        <w:t>操作流程描述：</w:t>
      </w:r>
      <w:r>
        <w:rPr>
          <w:rFonts w:ascii="仿宋" w:hAnsi="仿宋"/>
          <w:bCs/>
          <w:color w:val="0000FF"/>
          <w:szCs w:val="28"/>
        </w:rPr>
        <w:t xml:space="preserve">   </w:t>
      </w:r>
    </w:p>
    <w:p w14:paraId="78E3CE7C" w14:textId="77777777" w:rsidR="00A04C68" w:rsidRDefault="00000000">
      <w:pPr>
        <w:pStyle w:val="3"/>
        <w:spacing w:before="190" w:after="190"/>
        <w:rPr>
          <w:color w:val="FF0000"/>
        </w:rPr>
      </w:pPr>
      <w:r>
        <w:rPr>
          <w:rFonts w:hint="eastAsia"/>
          <w:color w:val="0000FF"/>
        </w:rPr>
        <w:t>*</w:t>
      </w:r>
      <w:r>
        <w:rPr>
          <w:color w:val="0000FF"/>
        </w:rPr>
        <w:t>10.1.2</w:t>
      </w:r>
      <w:r>
        <w:rPr>
          <w:rFonts w:hint="eastAsia"/>
          <w:color w:val="0000FF"/>
        </w:rPr>
        <w:t>当地税法政策</w:t>
      </w:r>
      <w:r>
        <w:rPr>
          <w:rFonts w:hint="eastAsia"/>
          <w:color w:val="FF0000"/>
        </w:rPr>
        <w:t>（10.2.2）</w:t>
      </w:r>
    </w:p>
    <w:p w14:paraId="5675712B" w14:textId="77777777" w:rsidR="00A04C68" w:rsidRDefault="00000000">
      <w:pPr>
        <w:ind w:firstLine="560"/>
        <w:rPr>
          <w:rFonts w:ascii="仿宋" w:hAnsi="仿宋"/>
          <w:color w:val="0000FF"/>
          <w:szCs w:val="28"/>
        </w:rPr>
      </w:pPr>
      <w:r>
        <w:rPr>
          <w:rFonts w:ascii="仿宋" w:hAnsi="仿宋" w:hint="eastAsia"/>
          <w:color w:val="0000FF"/>
          <w:szCs w:val="28"/>
        </w:rPr>
        <w:t>（项目所涉及的税种、税目、税率，及应纳税额的计算、纳税期限、申报程序等，重点关注税收优惠方面的政策、操作流程等。）</w:t>
      </w:r>
    </w:p>
    <w:tbl>
      <w:tblPr>
        <w:tblStyle w:val="110"/>
        <w:tblW w:w="8153" w:type="dxa"/>
        <w:tblLook w:val="04A0" w:firstRow="1" w:lastRow="0" w:firstColumn="1" w:lastColumn="0" w:noHBand="0" w:noVBand="1"/>
      </w:tblPr>
      <w:tblGrid>
        <w:gridCol w:w="1820"/>
        <w:gridCol w:w="631"/>
        <w:gridCol w:w="1115"/>
        <w:gridCol w:w="1115"/>
        <w:gridCol w:w="1600"/>
        <w:gridCol w:w="2015"/>
      </w:tblGrid>
      <w:tr w:rsidR="00A04C68" w14:paraId="3AEC45A1"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72835DDA" w14:textId="6C10CD8B" w:rsidR="00A04C68" w:rsidRDefault="00850CB0">
            <w:pPr>
              <w:spacing w:line="240" w:lineRule="auto"/>
              <w:ind w:firstLineChars="0" w:firstLine="0"/>
              <w:jc w:val="center"/>
              <w:rPr>
                <w:rFonts w:ascii="仿宋" w:hAnsi="仿宋"/>
                <w:b w:val="0"/>
                <w:bCs w:val="0"/>
                <w:color w:val="0000FF"/>
                <w:sz w:val="21"/>
                <w:szCs w:val="21"/>
              </w:rPr>
            </w:pPr>
            <w:r>
              <w:rPr>
                <w:rFonts w:ascii="仿宋" w:hAnsi="仿宋" w:hint="eastAsia"/>
                <w:color w:val="0000FF"/>
                <w:sz w:val="21"/>
                <w:szCs w:val="21"/>
              </w:rPr>
              <w:t>{</w:t>
            </w:r>
            <w:r>
              <w:rPr>
                <w:rFonts w:ascii="仿宋" w:hAnsi="仿宋"/>
                <w:color w:val="0000FF"/>
                <w:sz w:val="21"/>
                <w:szCs w:val="21"/>
              </w:rPr>
              <w:t>{</w:t>
            </w:r>
            <w:r w:rsidRPr="00850CB0">
              <w:rPr>
                <w:rFonts w:ascii="仿宋" w:hAnsi="仿宋"/>
                <w:color w:val="0000FF"/>
                <w:sz w:val="21"/>
                <w:szCs w:val="21"/>
              </w:rPr>
              <w:t>mainTaxItemRateList</w:t>
            </w:r>
            <w:r>
              <w:rPr>
                <w:rFonts w:ascii="仿宋" w:hAnsi="仿宋"/>
                <w:color w:val="0000FF"/>
                <w:sz w:val="21"/>
                <w:szCs w:val="21"/>
              </w:rPr>
              <w:t>}}</w:t>
            </w:r>
            <w:r>
              <w:rPr>
                <w:rFonts w:ascii="仿宋" w:hAnsi="仿宋" w:hint="eastAsia"/>
                <w:color w:val="0000FF"/>
                <w:sz w:val="21"/>
                <w:szCs w:val="21"/>
              </w:rPr>
              <w:t>税种</w:t>
            </w:r>
          </w:p>
        </w:tc>
        <w:tc>
          <w:tcPr>
            <w:tcW w:w="956" w:type="dxa"/>
          </w:tcPr>
          <w:p w14:paraId="34B46F3B"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税目</w:t>
            </w:r>
          </w:p>
        </w:tc>
        <w:tc>
          <w:tcPr>
            <w:tcW w:w="956" w:type="dxa"/>
          </w:tcPr>
          <w:p w14:paraId="091BE7CE"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税率</w:t>
            </w:r>
          </w:p>
        </w:tc>
        <w:tc>
          <w:tcPr>
            <w:tcW w:w="2076" w:type="dxa"/>
          </w:tcPr>
          <w:p w14:paraId="0E987440"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应纳税额计算</w:t>
            </w:r>
          </w:p>
        </w:tc>
        <w:tc>
          <w:tcPr>
            <w:tcW w:w="1657" w:type="dxa"/>
          </w:tcPr>
          <w:p w14:paraId="09B06763"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纳税期限</w:t>
            </w:r>
          </w:p>
        </w:tc>
        <w:tc>
          <w:tcPr>
            <w:tcW w:w="1657" w:type="dxa"/>
          </w:tcPr>
          <w:p w14:paraId="4F7AF3EA"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申报程序</w:t>
            </w:r>
          </w:p>
        </w:tc>
      </w:tr>
      <w:tr w:rsidR="00A04C68" w14:paraId="285C8EE9" w14:textId="77777777" w:rsidTr="00A04C68">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538015D" w14:textId="7A0608B8" w:rsidR="00A04C68" w:rsidRPr="00850CB0" w:rsidRDefault="00850CB0">
            <w:pPr>
              <w:spacing w:line="240" w:lineRule="auto"/>
              <w:ind w:firstLine="420"/>
              <w:rPr>
                <w:rFonts w:ascii="仿宋" w:hAnsi="仿宋"/>
                <w:b w:val="0"/>
                <w:bCs w:val="0"/>
                <w:sz w:val="21"/>
                <w:szCs w:val="21"/>
              </w:rPr>
            </w:pPr>
            <w:r w:rsidRPr="00850CB0">
              <w:rPr>
                <w:rFonts w:ascii="仿宋" w:hAnsi="仿宋" w:hint="eastAsia"/>
                <w:b w:val="0"/>
                <w:bCs w:val="0"/>
                <w:sz w:val="21"/>
                <w:szCs w:val="21"/>
              </w:rPr>
              <w:t>[</w:t>
            </w:r>
            <w:r w:rsidRPr="00850CB0">
              <w:rPr>
                <w:rFonts w:ascii="仿宋" w:hAnsi="仿宋"/>
                <w:b w:val="0"/>
                <w:bCs w:val="0"/>
                <w:sz w:val="21"/>
                <w:szCs w:val="21"/>
              </w:rPr>
              <w:t>taxType]</w:t>
            </w:r>
          </w:p>
        </w:tc>
        <w:tc>
          <w:tcPr>
            <w:tcW w:w="956" w:type="dxa"/>
            <w:shd w:val="clear" w:color="auto" w:fill="F2F2F2" w:themeFill="background1" w:themeFillShade="F2"/>
          </w:tcPr>
          <w:p w14:paraId="20991864" w14:textId="3E486656" w:rsidR="00A04C68" w:rsidRPr="00850CB0" w:rsidRDefault="00850CB0">
            <w:pPr>
              <w:spacing w:line="240" w:lineRule="auto"/>
              <w:ind w:firstLine="42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sidRPr="00850CB0">
              <w:rPr>
                <w:rFonts w:ascii="仿宋" w:hAnsi="仿宋" w:hint="eastAsia"/>
                <w:sz w:val="21"/>
                <w:szCs w:val="21"/>
              </w:rPr>
              <w:t>[</w:t>
            </w:r>
            <w:r w:rsidRPr="00850CB0">
              <w:rPr>
                <w:rFonts w:ascii="仿宋" w:hAnsi="仿宋"/>
                <w:sz w:val="21"/>
                <w:szCs w:val="21"/>
              </w:rPr>
              <w:t>]</w:t>
            </w:r>
          </w:p>
        </w:tc>
        <w:tc>
          <w:tcPr>
            <w:tcW w:w="956" w:type="dxa"/>
            <w:shd w:val="clear" w:color="auto" w:fill="F2F2F2" w:themeFill="background1" w:themeFillShade="F2"/>
          </w:tcPr>
          <w:p w14:paraId="2C49725F" w14:textId="69AABD5C" w:rsidR="00A04C68" w:rsidRPr="00850CB0" w:rsidRDefault="00850CB0">
            <w:pPr>
              <w:spacing w:line="240" w:lineRule="auto"/>
              <w:ind w:firstLine="42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sidRPr="00850CB0">
              <w:rPr>
                <w:rFonts w:ascii="仿宋" w:hAnsi="仿宋" w:hint="eastAsia"/>
                <w:sz w:val="21"/>
                <w:szCs w:val="21"/>
              </w:rPr>
              <w:t>[</w:t>
            </w:r>
            <w:r w:rsidRPr="00850CB0">
              <w:rPr>
                <w:rFonts w:ascii="仿宋" w:hAnsi="仿宋"/>
                <w:sz w:val="21"/>
                <w:szCs w:val="21"/>
              </w:rPr>
              <w:t>taxRate]</w:t>
            </w:r>
          </w:p>
        </w:tc>
        <w:tc>
          <w:tcPr>
            <w:tcW w:w="2076" w:type="dxa"/>
            <w:shd w:val="clear" w:color="auto" w:fill="F2F2F2" w:themeFill="background1" w:themeFillShade="F2"/>
          </w:tcPr>
          <w:p w14:paraId="18B56947" w14:textId="7D759D1B" w:rsidR="00A04C68" w:rsidRPr="00850CB0" w:rsidRDefault="00850CB0">
            <w:pPr>
              <w:spacing w:line="240" w:lineRule="auto"/>
              <w:ind w:firstLine="42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sidRPr="00850CB0">
              <w:rPr>
                <w:rFonts w:ascii="仿宋" w:hAnsi="仿宋" w:hint="eastAsia"/>
                <w:sz w:val="21"/>
                <w:szCs w:val="21"/>
              </w:rPr>
              <w:t>[</w:t>
            </w:r>
            <w:r w:rsidRPr="00850CB0">
              <w:rPr>
                <w:rFonts w:ascii="仿宋" w:hAnsi="仿宋"/>
                <w:sz w:val="21"/>
                <w:szCs w:val="21"/>
              </w:rPr>
              <w:t>taxBase]</w:t>
            </w:r>
          </w:p>
        </w:tc>
        <w:tc>
          <w:tcPr>
            <w:tcW w:w="1657" w:type="dxa"/>
            <w:shd w:val="clear" w:color="auto" w:fill="F2F2F2" w:themeFill="background1" w:themeFillShade="F2"/>
          </w:tcPr>
          <w:p w14:paraId="02947634" w14:textId="0D6BCB86" w:rsidR="00A04C68" w:rsidRPr="00850CB0" w:rsidRDefault="00850CB0">
            <w:pPr>
              <w:spacing w:line="240" w:lineRule="auto"/>
              <w:ind w:firstLine="42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sidRPr="00850CB0">
              <w:rPr>
                <w:rFonts w:ascii="仿宋" w:hAnsi="仿宋" w:hint="eastAsia"/>
                <w:sz w:val="21"/>
                <w:szCs w:val="21"/>
              </w:rPr>
              <w:t>[</w:t>
            </w:r>
            <w:r w:rsidRPr="00850CB0">
              <w:rPr>
                <w:rFonts w:ascii="仿宋" w:hAnsi="仿宋"/>
                <w:sz w:val="21"/>
                <w:szCs w:val="21"/>
              </w:rPr>
              <w:t>taxPayDeadline]</w:t>
            </w:r>
          </w:p>
        </w:tc>
        <w:tc>
          <w:tcPr>
            <w:tcW w:w="1657" w:type="dxa"/>
            <w:shd w:val="clear" w:color="auto" w:fill="F2F2F2" w:themeFill="background1" w:themeFillShade="F2"/>
          </w:tcPr>
          <w:p w14:paraId="14875F37" w14:textId="568DE726" w:rsidR="00A04C68" w:rsidRPr="00850CB0" w:rsidRDefault="00850CB0">
            <w:pPr>
              <w:spacing w:line="240" w:lineRule="auto"/>
              <w:ind w:firstLine="42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sidRPr="00850CB0">
              <w:rPr>
                <w:rFonts w:ascii="仿宋" w:hAnsi="仿宋" w:hint="eastAsia"/>
                <w:sz w:val="21"/>
                <w:szCs w:val="21"/>
              </w:rPr>
              <w:t>[</w:t>
            </w:r>
            <w:r w:rsidRPr="00850CB0">
              <w:rPr>
                <w:rFonts w:ascii="仿宋" w:hAnsi="仿宋"/>
                <w:sz w:val="21"/>
                <w:szCs w:val="21"/>
              </w:rPr>
              <w:t>declarationProcedure]</w:t>
            </w:r>
          </w:p>
        </w:tc>
      </w:tr>
    </w:tbl>
    <w:p w14:paraId="2019E4BF" w14:textId="77777777" w:rsidR="00A04C68" w:rsidRDefault="00000000">
      <w:pPr>
        <w:pStyle w:val="2"/>
        <w:spacing w:before="190"/>
        <w:rPr>
          <w:rFonts w:ascii="仿宋" w:hAnsi="仿宋"/>
          <w:color w:val="FF0000"/>
        </w:rPr>
      </w:pPr>
      <w:bookmarkStart w:id="129" w:name="_Toc23154442"/>
      <w:bookmarkStart w:id="130" w:name="_Toc20407"/>
      <w:r>
        <w:rPr>
          <w:rFonts w:ascii="仿宋" w:hAnsi="仿宋" w:hint="eastAsia"/>
          <w:color w:val="0000FF"/>
        </w:rPr>
        <w:t>*</w:t>
      </w:r>
      <w:r>
        <w:rPr>
          <w:rFonts w:ascii="仿宋" w:hAnsi="仿宋"/>
          <w:color w:val="0000FF"/>
        </w:rPr>
        <w:t>10.</w:t>
      </w:r>
      <w:r>
        <w:rPr>
          <w:rFonts w:ascii="仿宋" w:hAnsi="仿宋" w:hint="eastAsia"/>
          <w:color w:val="0000FF"/>
        </w:rPr>
        <w:t>2、当地会计政策描述（新国别）：</w:t>
      </w:r>
      <w:bookmarkEnd w:id="129"/>
      <w:bookmarkEnd w:id="130"/>
      <w:r>
        <w:rPr>
          <w:rFonts w:ascii="仿宋" w:hAnsi="仿宋" w:hint="eastAsia"/>
          <w:color w:val="FF0000"/>
        </w:rPr>
        <w:t>（10.2.3）</w:t>
      </w:r>
    </w:p>
    <w:tbl>
      <w:tblPr>
        <w:tblStyle w:val="110"/>
        <w:tblW w:w="8359" w:type="dxa"/>
        <w:tblLook w:val="04A0" w:firstRow="1" w:lastRow="0" w:firstColumn="1" w:lastColumn="0" w:noHBand="0" w:noVBand="1"/>
      </w:tblPr>
      <w:tblGrid>
        <w:gridCol w:w="3285"/>
        <w:gridCol w:w="2616"/>
        <w:gridCol w:w="2458"/>
      </w:tblGrid>
      <w:tr w:rsidR="0007067E" w14:paraId="0001E055" w14:textId="77777777" w:rsidTr="0007067E">
        <w:trPr>
          <w:cnfStyle w:val="100000000000" w:firstRow="1" w:lastRow="0" w:firstColumn="0" w:lastColumn="0" w:oddVBand="0" w:evenVBand="0" w:oddHBand="0"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2650" w:type="dxa"/>
          </w:tcPr>
          <w:p w14:paraId="0520F94B" w14:textId="0D42848B" w:rsidR="0007067E" w:rsidRDefault="0007067E" w:rsidP="0007067E">
            <w:pPr>
              <w:spacing w:line="240" w:lineRule="auto"/>
              <w:ind w:firstLineChars="0" w:firstLine="0"/>
              <w:jc w:val="center"/>
              <w:rPr>
                <w:rFonts w:ascii="仿宋" w:hAnsi="仿宋"/>
                <w:b w:val="0"/>
                <w:bCs w:val="0"/>
                <w:color w:val="0000FF"/>
                <w:sz w:val="21"/>
                <w:szCs w:val="21"/>
              </w:rPr>
            </w:pPr>
            <w:r>
              <w:rPr>
                <w:rFonts w:ascii="仿宋" w:hAnsi="仿宋" w:hint="eastAsia"/>
                <w:color w:val="0000FF"/>
                <w:sz w:val="21"/>
                <w:szCs w:val="21"/>
              </w:rPr>
              <w:t>{</w:t>
            </w:r>
            <w:r>
              <w:rPr>
                <w:rFonts w:ascii="仿宋" w:hAnsi="仿宋"/>
                <w:color w:val="0000FF"/>
                <w:sz w:val="21"/>
                <w:szCs w:val="21"/>
              </w:rPr>
              <w:t>{</w:t>
            </w:r>
            <w:r w:rsidRPr="0007067E">
              <w:rPr>
                <w:rFonts w:ascii="仿宋" w:hAnsi="仿宋"/>
                <w:color w:val="0000FF"/>
                <w:sz w:val="21"/>
                <w:szCs w:val="21"/>
              </w:rPr>
              <w:t>localAccountingPolicyList</w:t>
            </w:r>
            <w:r>
              <w:rPr>
                <w:rFonts w:ascii="仿宋" w:hAnsi="仿宋"/>
                <w:color w:val="0000FF"/>
                <w:sz w:val="21"/>
                <w:szCs w:val="21"/>
              </w:rPr>
              <w:t>}}</w:t>
            </w:r>
            <w:r>
              <w:rPr>
                <w:rFonts w:ascii="仿宋" w:hAnsi="仿宋" w:hint="eastAsia"/>
                <w:color w:val="0000FF"/>
                <w:sz w:val="21"/>
                <w:szCs w:val="21"/>
              </w:rPr>
              <w:t>序号</w:t>
            </w:r>
          </w:p>
        </w:tc>
        <w:tc>
          <w:tcPr>
            <w:tcW w:w="2732" w:type="dxa"/>
          </w:tcPr>
          <w:p w14:paraId="5D0861AD" w14:textId="392C460C" w:rsidR="0007067E" w:rsidRDefault="0007067E" w:rsidP="007A15D5">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会计政策</w:t>
            </w:r>
          </w:p>
        </w:tc>
        <w:tc>
          <w:tcPr>
            <w:tcW w:w="2977" w:type="dxa"/>
          </w:tcPr>
          <w:p w14:paraId="259802DD" w14:textId="17BA8920" w:rsidR="0007067E" w:rsidRDefault="0007067E" w:rsidP="007A15D5">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内容描述</w:t>
            </w:r>
          </w:p>
        </w:tc>
      </w:tr>
      <w:tr w:rsidR="0007067E" w14:paraId="3394D090" w14:textId="77777777" w:rsidTr="0007067E">
        <w:tc>
          <w:tcPr>
            <w:cnfStyle w:val="001000000000" w:firstRow="0" w:lastRow="0" w:firstColumn="1" w:lastColumn="0" w:oddVBand="0" w:evenVBand="0" w:oddHBand="0" w:evenHBand="0" w:firstRowFirstColumn="0" w:firstRowLastColumn="0" w:lastRowFirstColumn="0" w:lastRowLastColumn="0"/>
            <w:tcW w:w="2650" w:type="dxa"/>
            <w:shd w:val="clear" w:color="auto" w:fill="F2F2F2" w:themeFill="background1" w:themeFillShade="F2"/>
          </w:tcPr>
          <w:p w14:paraId="6307BEF8" w14:textId="7FBE000F" w:rsidR="0007067E" w:rsidRPr="00850CB0" w:rsidRDefault="0007067E" w:rsidP="007A15D5">
            <w:pPr>
              <w:spacing w:line="240" w:lineRule="auto"/>
              <w:ind w:firstLine="420"/>
              <w:rPr>
                <w:rFonts w:ascii="仿宋" w:hAnsi="仿宋"/>
                <w:b w:val="0"/>
                <w:bCs w:val="0"/>
                <w:sz w:val="21"/>
                <w:szCs w:val="21"/>
              </w:rPr>
            </w:pPr>
            <w:r w:rsidRPr="00850CB0">
              <w:rPr>
                <w:rFonts w:ascii="仿宋" w:hAnsi="仿宋" w:hint="eastAsia"/>
                <w:b w:val="0"/>
                <w:bCs w:val="0"/>
                <w:sz w:val="21"/>
                <w:szCs w:val="21"/>
              </w:rPr>
              <w:t>[</w:t>
            </w:r>
            <w:r w:rsidRPr="0007067E">
              <w:rPr>
                <w:rFonts w:ascii="仿宋" w:hAnsi="仿宋"/>
                <w:b w:val="0"/>
                <w:bCs w:val="0"/>
                <w:sz w:val="21"/>
                <w:szCs w:val="21"/>
              </w:rPr>
              <w:t>serialNum</w:t>
            </w:r>
            <w:r w:rsidRPr="00850CB0">
              <w:rPr>
                <w:rFonts w:ascii="仿宋" w:hAnsi="仿宋"/>
                <w:b w:val="0"/>
                <w:bCs w:val="0"/>
                <w:sz w:val="21"/>
                <w:szCs w:val="21"/>
              </w:rPr>
              <w:t>]</w:t>
            </w:r>
          </w:p>
        </w:tc>
        <w:tc>
          <w:tcPr>
            <w:tcW w:w="2732" w:type="dxa"/>
            <w:shd w:val="clear" w:color="auto" w:fill="F2F2F2" w:themeFill="background1" w:themeFillShade="F2"/>
          </w:tcPr>
          <w:p w14:paraId="3B3622BC" w14:textId="3EBF176B" w:rsidR="0007067E" w:rsidRPr="00850CB0" w:rsidRDefault="0007067E" w:rsidP="007A15D5">
            <w:pPr>
              <w:spacing w:line="240" w:lineRule="auto"/>
              <w:ind w:firstLine="42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sidRPr="00850CB0">
              <w:rPr>
                <w:rFonts w:ascii="仿宋" w:hAnsi="仿宋" w:hint="eastAsia"/>
                <w:sz w:val="21"/>
                <w:szCs w:val="21"/>
              </w:rPr>
              <w:t>[</w:t>
            </w:r>
            <w:r w:rsidRPr="0007067E">
              <w:rPr>
                <w:rFonts w:ascii="仿宋" w:hAnsi="仿宋"/>
                <w:sz w:val="21"/>
                <w:szCs w:val="21"/>
              </w:rPr>
              <w:t>accountingPolicy</w:t>
            </w:r>
            <w:r>
              <w:rPr>
                <w:rFonts w:ascii="仿宋" w:hAnsi="仿宋"/>
                <w:sz w:val="21"/>
                <w:szCs w:val="21"/>
              </w:rPr>
              <w:tab/>
            </w:r>
            <w:r w:rsidRPr="00850CB0">
              <w:rPr>
                <w:rFonts w:ascii="仿宋" w:hAnsi="仿宋"/>
                <w:sz w:val="21"/>
                <w:szCs w:val="21"/>
              </w:rPr>
              <w:t>]</w:t>
            </w:r>
          </w:p>
        </w:tc>
        <w:tc>
          <w:tcPr>
            <w:tcW w:w="2977" w:type="dxa"/>
            <w:shd w:val="clear" w:color="auto" w:fill="F2F2F2" w:themeFill="background1" w:themeFillShade="F2"/>
          </w:tcPr>
          <w:p w14:paraId="26DF6A8E" w14:textId="0BC5CFBC" w:rsidR="0007067E" w:rsidRPr="00850CB0" w:rsidRDefault="0007067E" w:rsidP="007A15D5">
            <w:pPr>
              <w:spacing w:line="240" w:lineRule="auto"/>
              <w:ind w:firstLine="42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sidRPr="00850CB0">
              <w:rPr>
                <w:rFonts w:ascii="仿宋" w:hAnsi="仿宋" w:hint="eastAsia"/>
                <w:sz w:val="21"/>
                <w:szCs w:val="21"/>
              </w:rPr>
              <w:t>[</w:t>
            </w:r>
            <w:r w:rsidRPr="0007067E">
              <w:rPr>
                <w:rFonts w:ascii="仿宋" w:hAnsi="仿宋"/>
                <w:sz w:val="21"/>
                <w:szCs w:val="21"/>
              </w:rPr>
              <w:t>content</w:t>
            </w:r>
            <w:r w:rsidRPr="00850CB0">
              <w:rPr>
                <w:rFonts w:ascii="仿宋" w:hAnsi="仿宋"/>
                <w:sz w:val="21"/>
                <w:szCs w:val="21"/>
              </w:rPr>
              <w:t>]</w:t>
            </w:r>
          </w:p>
        </w:tc>
      </w:tr>
    </w:tbl>
    <w:p w14:paraId="5F7E2366" w14:textId="77777777" w:rsidR="0007067E" w:rsidRPr="0007067E" w:rsidRDefault="0007067E" w:rsidP="0007067E">
      <w:pPr>
        <w:ind w:firstLine="560"/>
      </w:pPr>
    </w:p>
    <w:p w14:paraId="1C69436A" w14:textId="77777777" w:rsidR="00A04C68" w:rsidRDefault="00000000">
      <w:pPr>
        <w:ind w:firstLine="560"/>
        <w:rPr>
          <w:rFonts w:ascii="仿宋" w:hAnsi="仿宋"/>
          <w:color w:val="0000FF"/>
          <w:szCs w:val="28"/>
        </w:rPr>
      </w:pPr>
      <w:r>
        <w:rPr>
          <w:rFonts w:ascii="仿宋" w:hAnsi="仿宋" w:hint="eastAsia"/>
          <w:color w:val="0000FF"/>
          <w:szCs w:val="28"/>
        </w:rPr>
        <w:t>（当地适用的会计准则，适用的会计年度、收入的确认、固定资产的确认标准、折旧期限等。）</w:t>
      </w:r>
    </w:p>
    <w:p w14:paraId="0D4BECB0" w14:textId="77777777" w:rsidR="00A04C68" w:rsidRDefault="00000000">
      <w:pPr>
        <w:ind w:firstLine="560"/>
        <w:rPr>
          <w:rFonts w:ascii="仿宋" w:hAnsi="仿宋"/>
          <w:color w:val="0000FF"/>
          <w:szCs w:val="28"/>
        </w:rPr>
      </w:pPr>
      <w:r>
        <w:rPr>
          <w:rFonts w:ascii="仿宋" w:hAnsi="仿宋" w:hint="eastAsia"/>
          <w:color w:val="0000FF"/>
          <w:szCs w:val="28"/>
        </w:rPr>
        <w:t>涉及的其他会计政策描述：</w:t>
      </w:r>
    </w:p>
    <w:p w14:paraId="34C3D1BD" w14:textId="77777777" w:rsidR="00A04C68" w:rsidRDefault="00000000">
      <w:pPr>
        <w:pStyle w:val="2"/>
        <w:spacing w:before="190"/>
        <w:rPr>
          <w:rFonts w:ascii="仿宋" w:hAnsi="仿宋"/>
          <w:color w:val="FF0000"/>
        </w:rPr>
      </w:pPr>
      <w:bookmarkStart w:id="131" w:name="_Toc23154443"/>
      <w:bookmarkStart w:id="132" w:name="_Toc11736"/>
      <w:r>
        <w:rPr>
          <w:rFonts w:ascii="仿宋" w:hAnsi="仿宋" w:hint="eastAsia"/>
          <w:color w:val="0000FF"/>
        </w:rPr>
        <w:lastRenderedPageBreak/>
        <w:t>*</w:t>
      </w:r>
      <w:r>
        <w:rPr>
          <w:rFonts w:ascii="仿宋" w:hAnsi="仿宋"/>
          <w:color w:val="0000FF"/>
        </w:rPr>
        <w:t>10.</w:t>
      </w:r>
      <w:r>
        <w:rPr>
          <w:rFonts w:ascii="仿宋" w:hAnsi="仿宋" w:hint="eastAsia"/>
          <w:color w:val="0000FF"/>
        </w:rPr>
        <w:t>3、当地关税政策描述（新国别）：</w:t>
      </w:r>
      <w:bookmarkEnd w:id="131"/>
      <w:bookmarkEnd w:id="132"/>
      <w:r>
        <w:rPr>
          <w:rFonts w:ascii="仿宋" w:hAnsi="仿宋" w:hint="eastAsia"/>
          <w:color w:val="FF0000"/>
        </w:rPr>
        <w:t>（10.2.4）</w:t>
      </w:r>
    </w:p>
    <w:p w14:paraId="5752032B" w14:textId="77777777" w:rsidR="00A04C68" w:rsidRDefault="00000000">
      <w:pPr>
        <w:ind w:firstLine="560"/>
        <w:rPr>
          <w:rFonts w:ascii="仿宋" w:hAnsi="仿宋"/>
          <w:color w:val="0000FF"/>
          <w:szCs w:val="28"/>
        </w:rPr>
      </w:pPr>
      <w:r>
        <w:rPr>
          <w:rFonts w:ascii="仿宋" w:hAnsi="仿宋" w:hint="eastAsia"/>
          <w:color w:val="0000FF"/>
          <w:szCs w:val="28"/>
        </w:rPr>
        <w:t>（当地关税的税种、税目、税率、应纳税额的计算、纳税期限、申报程序等。）</w:t>
      </w:r>
    </w:p>
    <w:tbl>
      <w:tblPr>
        <w:tblStyle w:val="110"/>
        <w:tblW w:w="8258" w:type="dxa"/>
        <w:tblLook w:val="04A0" w:firstRow="1" w:lastRow="0" w:firstColumn="1" w:lastColumn="0" w:noHBand="0" w:noVBand="1"/>
      </w:tblPr>
      <w:tblGrid>
        <w:gridCol w:w="2108"/>
        <w:gridCol w:w="667"/>
        <w:gridCol w:w="1568"/>
        <w:gridCol w:w="1343"/>
        <w:gridCol w:w="892"/>
        <w:gridCol w:w="1718"/>
      </w:tblGrid>
      <w:tr w:rsidR="00A04C68" w14:paraId="3287A0C1" w14:textId="77777777" w:rsidTr="00A0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 w:type="dxa"/>
          </w:tcPr>
          <w:p w14:paraId="00507BB7" w14:textId="3869D7BC" w:rsidR="00A04C68" w:rsidRDefault="007368F7">
            <w:pPr>
              <w:spacing w:line="240" w:lineRule="auto"/>
              <w:ind w:firstLineChars="0" w:firstLine="0"/>
              <w:rPr>
                <w:rFonts w:ascii="仿宋" w:hAnsi="仿宋"/>
                <w:b w:val="0"/>
                <w:bCs w:val="0"/>
                <w:color w:val="0000FF"/>
                <w:sz w:val="21"/>
                <w:szCs w:val="21"/>
              </w:rPr>
            </w:pPr>
            <w:r>
              <w:rPr>
                <w:rFonts w:ascii="仿宋" w:hAnsi="仿宋" w:hint="eastAsia"/>
                <w:color w:val="0000FF"/>
                <w:sz w:val="21"/>
                <w:szCs w:val="21"/>
              </w:rPr>
              <w:t>{</w:t>
            </w:r>
            <w:r>
              <w:rPr>
                <w:rFonts w:ascii="仿宋" w:hAnsi="仿宋"/>
                <w:color w:val="0000FF"/>
                <w:sz w:val="21"/>
                <w:szCs w:val="21"/>
              </w:rPr>
              <w:t>{</w:t>
            </w:r>
            <w:r w:rsidRPr="007368F7">
              <w:rPr>
                <w:rFonts w:ascii="仿宋" w:hAnsi="仿宋"/>
                <w:color w:val="0000FF"/>
                <w:sz w:val="21"/>
                <w:szCs w:val="21"/>
              </w:rPr>
              <w:t>localTariffPolicyList</w:t>
            </w:r>
            <w:r>
              <w:rPr>
                <w:rFonts w:ascii="仿宋" w:hAnsi="仿宋"/>
                <w:color w:val="0000FF"/>
                <w:sz w:val="21"/>
                <w:szCs w:val="21"/>
              </w:rPr>
              <w:t>}}</w:t>
            </w:r>
            <w:r>
              <w:rPr>
                <w:rFonts w:ascii="仿宋" w:hAnsi="仿宋" w:hint="eastAsia"/>
                <w:color w:val="0000FF"/>
                <w:sz w:val="21"/>
                <w:szCs w:val="21"/>
              </w:rPr>
              <w:t>序号</w:t>
            </w:r>
          </w:p>
        </w:tc>
        <w:tc>
          <w:tcPr>
            <w:tcW w:w="956" w:type="dxa"/>
          </w:tcPr>
          <w:p w14:paraId="2AA6CEF5" w14:textId="076AAD42" w:rsidR="00A04C68" w:rsidRDefault="007368F7">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名称</w:t>
            </w:r>
          </w:p>
        </w:tc>
        <w:tc>
          <w:tcPr>
            <w:tcW w:w="956" w:type="dxa"/>
          </w:tcPr>
          <w:p w14:paraId="5C5E5EAD" w14:textId="69DF9C84" w:rsidR="00A04C68" w:rsidRDefault="007368F7">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出口退税</w:t>
            </w:r>
          </w:p>
        </w:tc>
        <w:tc>
          <w:tcPr>
            <w:tcW w:w="2076" w:type="dxa"/>
          </w:tcPr>
          <w:p w14:paraId="2B62FAA0" w14:textId="1BA507B4" w:rsidR="00A04C68" w:rsidRDefault="007368F7">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进口税率%ACFTA（东盟-中国自由贸易区）</w:t>
            </w:r>
          </w:p>
        </w:tc>
        <w:tc>
          <w:tcPr>
            <w:tcW w:w="1657" w:type="dxa"/>
          </w:tcPr>
          <w:p w14:paraId="0F35958F" w14:textId="0752F882" w:rsidR="00A04C68" w:rsidRDefault="007368F7">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增值税税率%</w:t>
            </w:r>
          </w:p>
        </w:tc>
        <w:tc>
          <w:tcPr>
            <w:tcW w:w="1657" w:type="dxa"/>
          </w:tcPr>
          <w:p w14:paraId="15B742BA" w14:textId="1B12522B" w:rsidR="00A04C68" w:rsidRDefault="007368F7">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消费税税率%</w:t>
            </w:r>
          </w:p>
        </w:tc>
      </w:tr>
      <w:tr w:rsidR="00A04C68" w14:paraId="3F3CF97D" w14:textId="77777777" w:rsidTr="00A04C68">
        <w:tc>
          <w:tcPr>
            <w:cnfStyle w:val="001000000000" w:firstRow="0" w:lastRow="0" w:firstColumn="1" w:lastColumn="0" w:oddVBand="0" w:evenVBand="0" w:oddHBand="0" w:evenHBand="0" w:firstRowFirstColumn="0" w:firstRowLastColumn="0" w:lastRowFirstColumn="0" w:lastRowLastColumn="0"/>
            <w:tcW w:w="956" w:type="dxa"/>
            <w:shd w:val="clear" w:color="auto" w:fill="F2F2F2" w:themeFill="background1" w:themeFillShade="F2"/>
          </w:tcPr>
          <w:p w14:paraId="182ED505" w14:textId="56444088" w:rsidR="00A04C68" w:rsidRPr="007368F7" w:rsidRDefault="007368F7">
            <w:pPr>
              <w:spacing w:line="240" w:lineRule="auto"/>
              <w:ind w:firstLineChars="0" w:firstLine="0"/>
              <w:rPr>
                <w:rFonts w:ascii="仿宋" w:hAnsi="仿宋"/>
                <w:b w:val="0"/>
                <w:bCs w:val="0"/>
                <w:sz w:val="21"/>
                <w:szCs w:val="21"/>
              </w:rPr>
            </w:pPr>
            <w:r w:rsidRPr="007368F7">
              <w:rPr>
                <w:rFonts w:ascii="仿宋" w:hAnsi="仿宋" w:hint="eastAsia"/>
                <w:b w:val="0"/>
                <w:bCs w:val="0"/>
                <w:sz w:val="21"/>
                <w:szCs w:val="21"/>
              </w:rPr>
              <w:t>[</w:t>
            </w:r>
            <w:r w:rsidRPr="007368F7">
              <w:rPr>
                <w:rFonts w:ascii="仿宋" w:hAnsi="仿宋"/>
                <w:b w:val="0"/>
                <w:bCs w:val="0"/>
                <w:sz w:val="21"/>
                <w:szCs w:val="21"/>
              </w:rPr>
              <w:t>ptVar1</w:t>
            </w:r>
            <w:r w:rsidRPr="007368F7">
              <w:rPr>
                <w:rFonts w:ascii="仿宋" w:hAnsi="仿宋"/>
                <w:b w:val="0"/>
                <w:bCs w:val="0"/>
                <w:sz w:val="21"/>
                <w:szCs w:val="21"/>
              </w:rPr>
              <w:t>]</w:t>
            </w:r>
          </w:p>
        </w:tc>
        <w:tc>
          <w:tcPr>
            <w:tcW w:w="956" w:type="dxa"/>
            <w:shd w:val="clear" w:color="auto" w:fill="F2F2F2" w:themeFill="background1" w:themeFillShade="F2"/>
          </w:tcPr>
          <w:p w14:paraId="57AEF08A" w14:textId="5F506A0C" w:rsidR="00A04C68" w:rsidRPr="007368F7" w:rsidRDefault="007368F7">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sidRPr="007368F7">
              <w:rPr>
                <w:rFonts w:ascii="仿宋" w:hAnsi="仿宋" w:hint="eastAsia"/>
                <w:sz w:val="21"/>
                <w:szCs w:val="21"/>
              </w:rPr>
              <w:t>[</w:t>
            </w:r>
            <w:r w:rsidRPr="007368F7">
              <w:rPr>
                <w:rFonts w:ascii="仿宋" w:hAnsi="仿宋"/>
                <w:sz w:val="21"/>
                <w:szCs w:val="21"/>
              </w:rPr>
              <w:t>name</w:t>
            </w:r>
            <w:r w:rsidRPr="007368F7">
              <w:rPr>
                <w:rFonts w:ascii="仿宋" w:hAnsi="仿宋"/>
                <w:sz w:val="21"/>
                <w:szCs w:val="21"/>
              </w:rPr>
              <w:t>]</w:t>
            </w:r>
          </w:p>
        </w:tc>
        <w:tc>
          <w:tcPr>
            <w:tcW w:w="956" w:type="dxa"/>
            <w:shd w:val="clear" w:color="auto" w:fill="F2F2F2" w:themeFill="background1" w:themeFillShade="F2"/>
          </w:tcPr>
          <w:p w14:paraId="6D4EC229" w14:textId="0C9C5785" w:rsidR="00A04C68" w:rsidRPr="007368F7" w:rsidRDefault="007368F7">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sidRPr="007368F7">
              <w:rPr>
                <w:rFonts w:ascii="仿宋" w:hAnsi="仿宋" w:hint="eastAsia"/>
                <w:sz w:val="21"/>
                <w:szCs w:val="21"/>
              </w:rPr>
              <w:t>[</w:t>
            </w:r>
            <w:r w:rsidRPr="007368F7">
              <w:rPr>
                <w:rFonts w:ascii="仿宋" w:hAnsi="仿宋"/>
                <w:sz w:val="21"/>
                <w:szCs w:val="21"/>
              </w:rPr>
              <w:t>exportRebateRate</w:t>
            </w:r>
            <w:r w:rsidRPr="007368F7">
              <w:rPr>
                <w:rFonts w:ascii="仿宋" w:hAnsi="仿宋"/>
                <w:sz w:val="21"/>
                <w:szCs w:val="21"/>
              </w:rPr>
              <w:t>]</w:t>
            </w:r>
          </w:p>
        </w:tc>
        <w:tc>
          <w:tcPr>
            <w:tcW w:w="2076" w:type="dxa"/>
            <w:shd w:val="clear" w:color="auto" w:fill="F2F2F2" w:themeFill="background1" w:themeFillShade="F2"/>
          </w:tcPr>
          <w:p w14:paraId="017B8B8B" w14:textId="0E8338B8" w:rsidR="00A04C68" w:rsidRPr="007368F7" w:rsidRDefault="007368F7">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sidRPr="007368F7">
              <w:rPr>
                <w:rFonts w:ascii="仿宋" w:hAnsi="仿宋" w:hint="eastAsia"/>
                <w:sz w:val="21"/>
                <w:szCs w:val="21"/>
              </w:rPr>
              <w:t>[</w:t>
            </w:r>
            <w:r w:rsidRPr="007368F7">
              <w:rPr>
                <w:rFonts w:ascii="仿宋" w:hAnsi="仿宋"/>
                <w:sz w:val="21"/>
                <w:szCs w:val="21"/>
              </w:rPr>
              <w:t>importTaxRate</w:t>
            </w:r>
            <w:r w:rsidRPr="007368F7">
              <w:rPr>
                <w:rFonts w:ascii="仿宋" w:hAnsi="仿宋"/>
                <w:sz w:val="21"/>
                <w:szCs w:val="21"/>
              </w:rPr>
              <w:t>]</w:t>
            </w:r>
          </w:p>
        </w:tc>
        <w:tc>
          <w:tcPr>
            <w:tcW w:w="1657" w:type="dxa"/>
            <w:shd w:val="clear" w:color="auto" w:fill="F2F2F2" w:themeFill="background1" w:themeFillShade="F2"/>
          </w:tcPr>
          <w:p w14:paraId="7BA515A8" w14:textId="6ECBC3B1" w:rsidR="00A04C68" w:rsidRPr="007368F7" w:rsidRDefault="007368F7">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sidRPr="007368F7">
              <w:rPr>
                <w:rFonts w:ascii="仿宋" w:hAnsi="仿宋" w:hint="eastAsia"/>
                <w:sz w:val="21"/>
                <w:szCs w:val="21"/>
              </w:rPr>
              <w:t>[</w:t>
            </w:r>
            <w:r w:rsidRPr="007368F7">
              <w:rPr>
                <w:rFonts w:ascii="仿宋" w:hAnsi="仿宋"/>
                <w:sz w:val="21"/>
                <w:szCs w:val="21"/>
              </w:rPr>
              <w:t>vatRate</w:t>
            </w:r>
            <w:r w:rsidRPr="007368F7">
              <w:rPr>
                <w:rFonts w:ascii="仿宋" w:hAnsi="仿宋"/>
                <w:sz w:val="21"/>
                <w:szCs w:val="21"/>
              </w:rPr>
              <w:t>]</w:t>
            </w:r>
          </w:p>
        </w:tc>
        <w:tc>
          <w:tcPr>
            <w:tcW w:w="1657" w:type="dxa"/>
            <w:shd w:val="clear" w:color="auto" w:fill="F2F2F2" w:themeFill="background1" w:themeFillShade="F2"/>
          </w:tcPr>
          <w:p w14:paraId="073CB6C9" w14:textId="749A0231" w:rsidR="00A04C68" w:rsidRPr="007368F7" w:rsidRDefault="007368F7">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sz w:val="21"/>
                <w:szCs w:val="21"/>
              </w:rPr>
            </w:pPr>
            <w:r w:rsidRPr="007368F7">
              <w:rPr>
                <w:rFonts w:ascii="仿宋" w:hAnsi="仿宋" w:hint="eastAsia"/>
                <w:sz w:val="21"/>
                <w:szCs w:val="21"/>
              </w:rPr>
              <w:t>[</w:t>
            </w:r>
            <w:r w:rsidRPr="007368F7">
              <w:rPr>
                <w:rFonts w:ascii="仿宋" w:hAnsi="仿宋"/>
                <w:sz w:val="21"/>
                <w:szCs w:val="21"/>
              </w:rPr>
              <w:t>consumptionTaxRate</w:t>
            </w:r>
            <w:r w:rsidRPr="007368F7">
              <w:rPr>
                <w:rFonts w:ascii="仿宋" w:hAnsi="仿宋"/>
                <w:sz w:val="21"/>
                <w:szCs w:val="21"/>
              </w:rPr>
              <w:t>]</w:t>
            </w:r>
          </w:p>
        </w:tc>
      </w:tr>
    </w:tbl>
    <w:p w14:paraId="48A36058" w14:textId="77777777" w:rsidR="00A04C68" w:rsidRDefault="00000000">
      <w:pPr>
        <w:pStyle w:val="2"/>
        <w:spacing w:before="190"/>
        <w:rPr>
          <w:rFonts w:ascii="仿宋" w:hAnsi="仿宋"/>
          <w:color w:val="FF0000"/>
        </w:rPr>
      </w:pPr>
      <w:bookmarkStart w:id="133" w:name="_Toc23154444"/>
      <w:bookmarkStart w:id="134" w:name="_Toc21892"/>
      <w:r>
        <w:rPr>
          <w:rFonts w:ascii="仿宋" w:hAnsi="仿宋" w:hint="eastAsia"/>
          <w:color w:val="0000FF"/>
        </w:rPr>
        <w:t>*</w:t>
      </w:r>
      <w:r>
        <w:rPr>
          <w:rFonts w:ascii="仿宋" w:hAnsi="仿宋"/>
          <w:color w:val="0000FF"/>
        </w:rPr>
        <w:t>10.</w:t>
      </w:r>
      <w:r>
        <w:rPr>
          <w:rFonts w:ascii="仿宋" w:hAnsi="仿宋" w:hint="eastAsia"/>
          <w:color w:val="0000FF"/>
        </w:rPr>
        <w:t>4、当地银行情况描述（新国别）：</w:t>
      </w:r>
      <w:bookmarkEnd w:id="133"/>
      <w:bookmarkEnd w:id="134"/>
      <w:r>
        <w:rPr>
          <w:rFonts w:ascii="仿宋" w:hAnsi="仿宋" w:hint="eastAsia"/>
          <w:color w:val="FF0000"/>
        </w:rPr>
        <w:t>（10.2.5）</w:t>
      </w:r>
    </w:p>
    <w:p w14:paraId="3EB3DFD8" w14:textId="77777777" w:rsidR="00A04C68" w:rsidRDefault="00000000">
      <w:pPr>
        <w:ind w:firstLine="560"/>
        <w:rPr>
          <w:rFonts w:ascii="仿宋" w:hAnsi="仿宋"/>
          <w:color w:val="0000FF"/>
          <w:szCs w:val="28"/>
        </w:rPr>
      </w:pPr>
      <w:r>
        <w:rPr>
          <w:rFonts w:ascii="仿宋" w:hAnsi="仿宋" w:hint="eastAsia"/>
          <w:color w:val="0000FF"/>
          <w:szCs w:val="28"/>
        </w:rPr>
        <w:t>（对比各家银行的实力、信誉，存、贷款利率，服务费、各种银行产品办理的收费标准等，初步确立开户银行。）</w:t>
      </w:r>
    </w:p>
    <w:tbl>
      <w:tblPr>
        <w:tblStyle w:val="110"/>
        <w:tblW w:w="8720" w:type="dxa"/>
        <w:tblLook w:val="04A0" w:firstRow="1" w:lastRow="0" w:firstColumn="1" w:lastColumn="0" w:noHBand="0" w:noVBand="1"/>
      </w:tblPr>
      <w:tblGrid>
        <w:gridCol w:w="1141"/>
        <w:gridCol w:w="1288"/>
        <w:gridCol w:w="1046"/>
        <w:gridCol w:w="1066"/>
        <w:gridCol w:w="1141"/>
        <w:gridCol w:w="1529"/>
        <w:gridCol w:w="1509"/>
      </w:tblGrid>
      <w:tr w:rsidR="00A04C68" w14:paraId="5C2B1492" w14:textId="77777777" w:rsidTr="00A04C68">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1134" w:type="dxa"/>
          </w:tcPr>
          <w:p w14:paraId="159F2D13" w14:textId="77777777" w:rsidR="00A04C68" w:rsidRDefault="00000000">
            <w:pPr>
              <w:widowControl/>
              <w:spacing w:line="240" w:lineRule="auto"/>
              <w:ind w:firstLineChars="0" w:firstLine="0"/>
              <w:jc w:val="left"/>
              <w:rPr>
                <w:rFonts w:ascii="仿宋" w:hAnsi="仿宋" w:cs="宋体"/>
                <w:b w:val="0"/>
                <w:bCs w:val="0"/>
                <w:color w:val="0000FF"/>
                <w:kern w:val="0"/>
                <w:sz w:val="21"/>
                <w:szCs w:val="21"/>
              </w:rPr>
            </w:pPr>
            <w:r>
              <w:rPr>
                <w:rFonts w:ascii="仿宋" w:hAnsi="仿宋" w:cs="宋体" w:hint="eastAsia"/>
                <w:color w:val="0000FF"/>
                <w:kern w:val="0"/>
                <w:sz w:val="21"/>
                <w:szCs w:val="21"/>
              </w:rPr>
              <w:t>银行名称</w:t>
            </w:r>
          </w:p>
        </w:tc>
        <w:tc>
          <w:tcPr>
            <w:tcW w:w="1280" w:type="dxa"/>
          </w:tcPr>
          <w:p w14:paraId="1690EFF2"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开户行性质</w:t>
            </w:r>
          </w:p>
        </w:tc>
        <w:tc>
          <w:tcPr>
            <w:tcW w:w="1040" w:type="dxa"/>
          </w:tcPr>
          <w:p w14:paraId="5151D9AD"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存贷款利率</w:t>
            </w:r>
          </w:p>
        </w:tc>
        <w:tc>
          <w:tcPr>
            <w:tcW w:w="1060" w:type="dxa"/>
          </w:tcPr>
          <w:p w14:paraId="4C18959E"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银行产品费率</w:t>
            </w:r>
          </w:p>
        </w:tc>
        <w:tc>
          <w:tcPr>
            <w:tcW w:w="1134" w:type="dxa"/>
          </w:tcPr>
          <w:p w14:paraId="6630AB15"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分支机构</w:t>
            </w:r>
          </w:p>
        </w:tc>
        <w:tc>
          <w:tcPr>
            <w:tcW w:w="1520" w:type="dxa"/>
          </w:tcPr>
          <w:p w14:paraId="742038EA"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金融业务排名</w:t>
            </w:r>
          </w:p>
        </w:tc>
        <w:tc>
          <w:tcPr>
            <w:tcW w:w="1500" w:type="dxa"/>
          </w:tcPr>
          <w:p w14:paraId="1334659E" w14:textId="77777777" w:rsidR="00A04C68" w:rsidRDefault="00000000">
            <w:pPr>
              <w:widowControl/>
              <w:spacing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特色业务</w:t>
            </w:r>
          </w:p>
        </w:tc>
      </w:tr>
      <w:tr w:rsidR="00A04C68" w14:paraId="489255AB" w14:textId="77777777" w:rsidTr="00A04C68">
        <w:trPr>
          <w:trHeight w:val="540"/>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hemeFill="background1" w:themeFillShade="F2"/>
          </w:tcPr>
          <w:p w14:paraId="7BC10B63" w14:textId="77777777" w:rsidR="00A04C68" w:rsidRDefault="00A04C68">
            <w:pPr>
              <w:widowControl/>
              <w:spacing w:line="240" w:lineRule="auto"/>
              <w:ind w:firstLineChars="0" w:firstLine="0"/>
              <w:rPr>
                <w:rFonts w:ascii="仿宋" w:hAnsi="仿宋" w:cs="宋体"/>
                <w:b w:val="0"/>
                <w:bCs w:val="0"/>
                <w:color w:val="0000FF"/>
                <w:kern w:val="0"/>
                <w:sz w:val="21"/>
                <w:szCs w:val="21"/>
              </w:rPr>
            </w:pPr>
          </w:p>
        </w:tc>
        <w:tc>
          <w:tcPr>
            <w:tcW w:w="1280" w:type="dxa"/>
            <w:shd w:val="clear" w:color="auto" w:fill="F2F2F2" w:themeFill="background1" w:themeFillShade="F2"/>
          </w:tcPr>
          <w:p w14:paraId="37DED9D0"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中资行</w:t>
            </w:r>
          </w:p>
        </w:tc>
        <w:tc>
          <w:tcPr>
            <w:tcW w:w="1040" w:type="dxa"/>
            <w:shd w:val="clear" w:color="auto" w:fill="F2F2F2" w:themeFill="background1" w:themeFillShade="F2"/>
          </w:tcPr>
          <w:p w14:paraId="7B56DC59"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60" w:type="dxa"/>
            <w:shd w:val="clear" w:color="auto" w:fill="F2F2F2" w:themeFill="background1" w:themeFillShade="F2"/>
          </w:tcPr>
          <w:p w14:paraId="4E502FBA"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保函费率</w:t>
            </w:r>
          </w:p>
        </w:tc>
        <w:tc>
          <w:tcPr>
            <w:tcW w:w="1134" w:type="dxa"/>
            <w:shd w:val="clear" w:color="auto" w:fill="F2F2F2" w:themeFill="background1" w:themeFillShade="F2"/>
          </w:tcPr>
          <w:p w14:paraId="7543D3E6"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20" w:type="dxa"/>
            <w:shd w:val="clear" w:color="auto" w:fill="F2F2F2" w:themeFill="background1" w:themeFillShade="F2"/>
          </w:tcPr>
          <w:p w14:paraId="46251CE2"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例：企业银行业务排名第一</w:t>
            </w:r>
          </w:p>
        </w:tc>
        <w:tc>
          <w:tcPr>
            <w:tcW w:w="1500" w:type="dxa"/>
            <w:shd w:val="clear" w:color="auto" w:fill="F2F2F2" w:themeFill="background1" w:themeFillShade="F2"/>
          </w:tcPr>
          <w:p w14:paraId="18D1ED89"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例：人民币结算业务</w:t>
            </w:r>
          </w:p>
        </w:tc>
      </w:tr>
      <w:tr w:rsidR="00A04C68" w14:paraId="42F2F634" w14:textId="77777777" w:rsidTr="00A04C68">
        <w:trPr>
          <w:trHeight w:val="540"/>
        </w:trPr>
        <w:tc>
          <w:tcPr>
            <w:cnfStyle w:val="001000000000" w:firstRow="0" w:lastRow="0" w:firstColumn="1" w:lastColumn="0" w:oddVBand="0" w:evenVBand="0" w:oddHBand="0" w:evenHBand="0" w:firstRowFirstColumn="0" w:firstRowLastColumn="0" w:lastRowFirstColumn="0" w:lastRowLastColumn="0"/>
            <w:tcW w:w="1134" w:type="dxa"/>
          </w:tcPr>
          <w:p w14:paraId="30ED641A" w14:textId="77777777" w:rsidR="00A04C68" w:rsidRDefault="00A04C68">
            <w:pPr>
              <w:widowControl/>
              <w:spacing w:line="240" w:lineRule="auto"/>
              <w:ind w:firstLineChars="0" w:firstLine="0"/>
              <w:rPr>
                <w:rFonts w:ascii="仿宋" w:hAnsi="仿宋" w:cs="宋体"/>
                <w:b w:val="0"/>
                <w:bCs w:val="0"/>
                <w:color w:val="0000FF"/>
                <w:kern w:val="0"/>
                <w:sz w:val="21"/>
                <w:szCs w:val="21"/>
              </w:rPr>
            </w:pPr>
          </w:p>
        </w:tc>
        <w:tc>
          <w:tcPr>
            <w:tcW w:w="1280" w:type="dxa"/>
          </w:tcPr>
          <w:p w14:paraId="1E261143"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外资行</w:t>
            </w:r>
          </w:p>
        </w:tc>
        <w:tc>
          <w:tcPr>
            <w:tcW w:w="1040" w:type="dxa"/>
          </w:tcPr>
          <w:p w14:paraId="35710CAF"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60" w:type="dxa"/>
          </w:tcPr>
          <w:p w14:paraId="4D006B24"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134" w:type="dxa"/>
          </w:tcPr>
          <w:p w14:paraId="241B2E8E"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20" w:type="dxa"/>
          </w:tcPr>
          <w:p w14:paraId="41D5B555"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例：市场份额20%</w:t>
            </w:r>
          </w:p>
        </w:tc>
        <w:tc>
          <w:tcPr>
            <w:tcW w:w="1500" w:type="dxa"/>
          </w:tcPr>
          <w:p w14:paraId="3E9A5D1D"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例：汇率风险管理业务</w:t>
            </w:r>
          </w:p>
        </w:tc>
      </w:tr>
      <w:tr w:rsidR="00A04C68" w14:paraId="06EACEA9" w14:textId="77777777" w:rsidTr="00A04C68">
        <w:trPr>
          <w:trHeight w:val="540"/>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hemeFill="background1" w:themeFillShade="F2"/>
          </w:tcPr>
          <w:p w14:paraId="7DDC0C78" w14:textId="77777777" w:rsidR="00A04C68" w:rsidRDefault="00A04C68">
            <w:pPr>
              <w:widowControl/>
              <w:spacing w:line="240" w:lineRule="auto"/>
              <w:ind w:firstLineChars="0" w:firstLine="0"/>
              <w:rPr>
                <w:rFonts w:ascii="仿宋" w:hAnsi="仿宋" w:cs="宋体"/>
                <w:b w:val="0"/>
                <w:bCs w:val="0"/>
                <w:color w:val="0000FF"/>
                <w:kern w:val="0"/>
                <w:sz w:val="21"/>
                <w:szCs w:val="21"/>
              </w:rPr>
            </w:pPr>
          </w:p>
        </w:tc>
        <w:tc>
          <w:tcPr>
            <w:tcW w:w="1280" w:type="dxa"/>
            <w:shd w:val="clear" w:color="auto" w:fill="F2F2F2" w:themeFill="background1" w:themeFillShade="F2"/>
          </w:tcPr>
          <w:p w14:paraId="7DD740CA"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40" w:type="dxa"/>
            <w:shd w:val="clear" w:color="auto" w:fill="F2F2F2" w:themeFill="background1" w:themeFillShade="F2"/>
          </w:tcPr>
          <w:p w14:paraId="45DD867C"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60" w:type="dxa"/>
            <w:shd w:val="clear" w:color="auto" w:fill="F2F2F2" w:themeFill="background1" w:themeFillShade="F2"/>
          </w:tcPr>
          <w:p w14:paraId="5E7D1BAF"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134" w:type="dxa"/>
            <w:shd w:val="clear" w:color="auto" w:fill="F2F2F2" w:themeFill="background1" w:themeFillShade="F2"/>
          </w:tcPr>
          <w:p w14:paraId="009C0436"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20" w:type="dxa"/>
            <w:shd w:val="clear" w:color="auto" w:fill="F2F2F2" w:themeFill="background1" w:themeFillShade="F2"/>
          </w:tcPr>
          <w:p w14:paraId="7C5A33DA"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例：银行业排名第一</w:t>
            </w:r>
          </w:p>
        </w:tc>
        <w:tc>
          <w:tcPr>
            <w:tcW w:w="1500" w:type="dxa"/>
            <w:shd w:val="clear" w:color="auto" w:fill="F2F2F2" w:themeFill="background1" w:themeFillShade="F2"/>
          </w:tcPr>
          <w:p w14:paraId="2B8420CB" w14:textId="77777777" w:rsidR="00A04C68" w:rsidRDefault="00000000">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例：中国柜台</w:t>
            </w:r>
          </w:p>
        </w:tc>
      </w:tr>
      <w:tr w:rsidR="00A04C68" w14:paraId="1DFD4C89" w14:textId="77777777" w:rsidTr="00A04C68">
        <w:trPr>
          <w:trHeight w:val="540"/>
        </w:trPr>
        <w:tc>
          <w:tcPr>
            <w:cnfStyle w:val="001000000000" w:firstRow="0" w:lastRow="0" w:firstColumn="1" w:lastColumn="0" w:oddVBand="0" w:evenVBand="0" w:oddHBand="0" w:evenHBand="0" w:firstRowFirstColumn="0" w:firstRowLastColumn="0" w:lastRowFirstColumn="0" w:lastRowLastColumn="0"/>
            <w:tcW w:w="1134" w:type="dxa"/>
          </w:tcPr>
          <w:p w14:paraId="7906E4BC" w14:textId="77777777" w:rsidR="00A04C68" w:rsidRDefault="00A04C68">
            <w:pPr>
              <w:widowControl/>
              <w:spacing w:line="240" w:lineRule="auto"/>
              <w:ind w:firstLineChars="0" w:firstLine="0"/>
              <w:rPr>
                <w:rFonts w:ascii="仿宋" w:hAnsi="仿宋" w:cs="宋体"/>
                <w:b w:val="0"/>
                <w:bCs w:val="0"/>
                <w:color w:val="0000FF"/>
                <w:kern w:val="0"/>
                <w:sz w:val="21"/>
                <w:szCs w:val="21"/>
              </w:rPr>
            </w:pPr>
          </w:p>
        </w:tc>
        <w:tc>
          <w:tcPr>
            <w:tcW w:w="1280" w:type="dxa"/>
          </w:tcPr>
          <w:p w14:paraId="1881FB1B"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40" w:type="dxa"/>
          </w:tcPr>
          <w:p w14:paraId="4D8B098F"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60" w:type="dxa"/>
          </w:tcPr>
          <w:p w14:paraId="69FA891D"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134" w:type="dxa"/>
          </w:tcPr>
          <w:p w14:paraId="4B6B1964"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20" w:type="dxa"/>
          </w:tcPr>
          <w:p w14:paraId="66B9F4D5"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00" w:type="dxa"/>
          </w:tcPr>
          <w:p w14:paraId="06F2719D"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18866A45" w14:textId="77777777" w:rsidTr="00A04C68">
        <w:trPr>
          <w:trHeight w:val="540"/>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hemeFill="background1" w:themeFillShade="F2"/>
          </w:tcPr>
          <w:p w14:paraId="196DD599" w14:textId="77777777" w:rsidR="00A04C68" w:rsidRDefault="00A04C68">
            <w:pPr>
              <w:widowControl/>
              <w:spacing w:line="240" w:lineRule="auto"/>
              <w:ind w:firstLineChars="0" w:firstLine="0"/>
              <w:rPr>
                <w:rFonts w:ascii="仿宋" w:hAnsi="仿宋" w:cs="宋体"/>
                <w:b w:val="0"/>
                <w:bCs w:val="0"/>
                <w:color w:val="0000FF"/>
                <w:kern w:val="0"/>
                <w:sz w:val="21"/>
                <w:szCs w:val="21"/>
              </w:rPr>
            </w:pPr>
          </w:p>
        </w:tc>
        <w:tc>
          <w:tcPr>
            <w:tcW w:w="1280" w:type="dxa"/>
            <w:shd w:val="clear" w:color="auto" w:fill="F2F2F2" w:themeFill="background1" w:themeFillShade="F2"/>
          </w:tcPr>
          <w:p w14:paraId="25A82068"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40" w:type="dxa"/>
            <w:shd w:val="clear" w:color="auto" w:fill="F2F2F2" w:themeFill="background1" w:themeFillShade="F2"/>
          </w:tcPr>
          <w:p w14:paraId="3DEFF6BF"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60" w:type="dxa"/>
            <w:shd w:val="clear" w:color="auto" w:fill="F2F2F2" w:themeFill="background1" w:themeFillShade="F2"/>
          </w:tcPr>
          <w:p w14:paraId="39D9C35F"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134" w:type="dxa"/>
            <w:shd w:val="clear" w:color="auto" w:fill="F2F2F2" w:themeFill="background1" w:themeFillShade="F2"/>
          </w:tcPr>
          <w:p w14:paraId="7228E003"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20" w:type="dxa"/>
            <w:shd w:val="clear" w:color="auto" w:fill="F2F2F2" w:themeFill="background1" w:themeFillShade="F2"/>
          </w:tcPr>
          <w:p w14:paraId="2526BE64"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00" w:type="dxa"/>
            <w:shd w:val="clear" w:color="auto" w:fill="F2F2F2" w:themeFill="background1" w:themeFillShade="F2"/>
          </w:tcPr>
          <w:p w14:paraId="5A62BA00" w14:textId="77777777" w:rsidR="00A04C68" w:rsidRDefault="00A04C68">
            <w:pPr>
              <w:widowControl/>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bl>
    <w:p w14:paraId="77A78B7D" w14:textId="77777777" w:rsidR="00A04C68" w:rsidRDefault="00A04C68">
      <w:pPr>
        <w:ind w:firstLine="560"/>
        <w:rPr>
          <w:rFonts w:ascii="仿宋" w:hAnsi="仿宋"/>
          <w:color w:val="0000FF"/>
          <w:szCs w:val="28"/>
        </w:rPr>
      </w:pPr>
    </w:p>
    <w:p w14:paraId="719F43FA" w14:textId="77777777" w:rsidR="00A04C68" w:rsidRDefault="00000000">
      <w:pPr>
        <w:pStyle w:val="2"/>
        <w:spacing w:before="190"/>
        <w:rPr>
          <w:rFonts w:ascii="仿宋" w:hAnsi="仿宋"/>
          <w:color w:val="0000FF"/>
        </w:rPr>
      </w:pPr>
      <w:bookmarkStart w:id="135" w:name="_Toc9863"/>
      <w:bookmarkStart w:id="136" w:name="_Toc23154445"/>
      <w:r>
        <w:rPr>
          <w:rFonts w:ascii="仿宋" w:hAnsi="仿宋"/>
          <w:color w:val="0000FF"/>
        </w:rPr>
        <w:t>10</w:t>
      </w:r>
      <w:r>
        <w:rPr>
          <w:rFonts w:ascii="仿宋" w:hAnsi="仿宋" w:hint="eastAsia"/>
          <w:color w:val="0000FF"/>
        </w:rPr>
        <w:t>.5、外账策划</w:t>
      </w:r>
      <w:bookmarkEnd w:id="135"/>
      <w:bookmarkEnd w:id="136"/>
    </w:p>
    <w:p w14:paraId="05FFBA8C" w14:textId="77777777" w:rsidR="00A04C68" w:rsidRDefault="00000000">
      <w:pPr>
        <w:pStyle w:val="3"/>
        <w:spacing w:before="190" w:after="190"/>
        <w:rPr>
          <w:color w:val="0000FF"/>
        </w:rPr>
      </w:pPr>
      <w:r>
        <w:rPr>
          <w:color w:val="0000FF"/>
        </w:rPr>
        <w:t>10.5.1</w:t>
      </w:r>
      <w:r>
        <w:rPr>
          <w:rFonts w:hint="eastAsia"/>
          <w:color w:val="0000FF"/>
        </w:rPr>
        <w:t>外账利润预测</w:t>
      </w:r>
      <w:r>
        <w:rPr>
          <w:rFonts w:hint="eastAsia"/>
          <w:color w:val="FF0000"/>
        </w:rPr>
        <w:t>（搁置）</w:t>
      </w:r>
    </w:p>
    <w:p w14:paraId="3EA42F8D" w14:textId="77777777" w:rsidR="00A04C68" w:rsidRDefault="00000000">
      <w:pPr>
        <w:ind w:firstLine="560"/>
        <w:rPr>
          <w:rFonts w:ascii="仿宋" w:hAnsi="仿宋"/>
          <w:color w:val="0000FF"/>
          <w:szCs w:val="28"/>
        </w:rPr>
      </w:pPr>
      <w:r>
        <w:rPr>
          <w:rFonts w:ascii="仿宋" w:hAnsi="仿宋" w:hint="eastAsia"/>
          <w:color w:val="0000FF"/>
          <w:szCs w:val="28"/>
        </w:rPr>
        <w:t xml:space="preserve">   当地币币种：                      外币币种：</w:t>
      </w:r>
    </w:p>
    <w:tbl>
      <w:tblPr>
        <w:tblStyle w:val="110"/>
        <w:tblW w:w="9782" w:type="dxa"/>
        <w:tblLook w:val="04A0" w:firstRow="1" w:lastRow="0" w:firstColumn="1" w:lastColumn="0" w:noHBand="0" w:noVBand="1"/>
      </w:tblPr>
      <w:tblGrid>
        <w:gridCol w:w="957"/>
        <w:gridCol w:w="2019"/>
        <w:gridCol w:w="1220"/>
        <w:gridCol w:w="1352"/>
        <w:gridCol w:w="1541"/>
        <w:gridCol w:w="1417"/>
        <w:gridCol w:w="1276"/>
      </w:tblGrid>
      <w:tr w:rsidR="00A04C68" w14:paraId="7C8817C3" w14:textId="77777777" w:rsidTr="00A04C68">
        <w:trPr>
          <w:cnfStyle w:val="100000000000" w:firstRow="1" w:lastRow="0" w:firstColumn="0" w:lastColumn="0" w:oddVBand="0" w:evenVBand="0" w:oddHBand="0"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711" w:type="dxa"/>
          </w:tcPr>
          <w:p w14:paraId="3BC111E2"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hint="eastAsia"/>
                <w:color w:val="0000FF"/>
                <w:kern w:val="0"/>
                <w:sz w:val="21"/>
                <w:szCs w:val="21"/>
              </w:rPr>
              <w:lastRenderedPageBreak/>
              <w:t>编号</w:t>
            </w:r>
          </w:p>
        </w:tc>
        <w:tc>
          <w:tcPr>
            <w:tcW w:w="2125" w:type="dxa"/>
          </w:tcPr>
          <w:p w14:paraId="78D7E6E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hint="eastAsia"/>
                <w:color w:val="0000FF"/>
                <w:kern w:val="0"/>
                <w:sz w:val="21"/>
                <w:szCs w:val="21"/>
              </w:rPr>
              <w:t>费用名称</w:t>
            </w:r>
          </w:p>
        </w:tc>
        <w:tc>
          <w:tcPr>
            <w:tcW w:w="1276" w:type="dxa"/>
          </w:tcPr>
          <w:p w14:paraId="0DC17FD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当地币</w:t>
            </w:r>
          </w:p>
          <w:p w14:paraId="5352FC41"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宋体" w:hint="eastAsia"/>
                <w:color w:val="0000FF"/>
                <w:kern w:val="0"/>
                <w:sz w:val="21"/>
                <w:szCs w:val="21"/>
              </w:rPr>
              <w:t>折美元</w:t>
            </w:r>
          </w:p>
        </w:tc>
        <w:tc>
          <w:tcPr>
            <w:tcW w:w="1417" w:type="dxa"/>
          </w:tcPr>
          <w:p w14:paraId="31A42195"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宋体" w:hint="eastAsia"/>
                <w:color w:val="0000FF"/>
                <w:kern w:val="0"/>
                <w:sz w:val="21"/>
                <w:szCs w:val="21"/>
              </w:rPr>
              <w:t>美元</w:t>
            </w:r>
          </w:p>
        </w:tc>
        <w:tc>
          <w:tcPr>
            <w:tcW w:w="1560" w:type="dxa"/>
          </w:tcPr>
          <w:p w14:paraId="00A90E0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hint="eastAsia"/>
                <w:color w:val="0000FF"/>
                <w:kern w:val="0"/>
                <w:sz w:val="21"/>
                <w:szCs w:val="21"/>
              </w:rPr>
              <w:t>合计（美元）</w:t>
            </w:r>
          </w:p>
        </w:tc>
        <w:tc>
          <w:tcPr>
            <w:tcW w:w="1417" w:type="dxa"/>
          </w:tcPr>
          <w:p w14:paraId="708CAFA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color w:val="0000FF"/>
                <w:kern w:val="0"/>
                <w:sz w:val="21"/>
                <w:szCs w:val="21"/>
              </w:rPr>
              <w:t>可计入</w:t>
            </w:r>
          </w:p>
          <w:p w14:paraId="603CB7C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color w:val="0000FF"/>
                <w:kern w:val="0"/>
                <w:sz w:val="21"/>
                <w:szCs w:val="21"/>
              </w:rPr>
              <w:t>外账成本</w:t>
            </w:r>
          </w:p>
        </w:tc>
        <w:tc>
          <w:tcPr>
            <w:tcW w:w="1276" w:type="dxa"/>
          </w:tcPr>
          <w:p w14:paraId="1463EFC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color w:val="0000FF"/>
                <w:kern w:val="0"/>
                <w:sz w:val="21"/>
                <w:szCs w:val="21"/>
              </w:rPr>
              <w:t>不可计入</w:t>
            </w:r>
          </w:p>
          <w:p w14:paraId="58F2FAB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Times New Roman"/>
                <w:b w:val="0"/>
                <w:bCs w:val="0"/>
                <w:color w:val="0000FF"/>
                <w:kern w:val="0"/>
                <w:sz w:val="21"/>
                <w:szCs w:val="21"/>
              </w:rPr>
            </w:pPr>
            <w:r>
              <w:rPr>
                <w:rFonts w:ascii="仿宋" w:hAnsi="仿宋" w:cs="Times New Roman"/>
                <w:color w:val="0000FF"/>
                <w:kern w:val="0"/>
                <w:sz w:val="21"/>
                <w:szCs w:val="21"/>
              </w:rPr>
              <w:t>外账成本</w:t>
            </w:r>
          </w:p>
        </w:tc>
      </w:tr>
      <w:tr w:rsidR="00A04C68" w14:paraId="6AF23489"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0C048E47"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hint="eastAsia"/>
                <w:color w:val="0000FF"/>
                <w:kern w:val="0"/>
                <w:sz w:val="21"/>
                <w:szCs w:val="21"/>
              </w:rPr>
              <w:t>1</w:t>
            </w:r>
          </w:p>
        </w:tc>
        <w:tc>
          <w:tcPr>
            <w:tcW w:w="2125" w:type="dxa"/>
            <w:shd w:val="clear" w:color="auto" w:fill="F2F2F2" w:themeFill="background1" w:themeFillShade="F2"/>
          </w:tcPr>
          <w:p w14:paraId="25D2E5C7"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主营收入</w:t>
            </w:r>
          </w:p>
        </w:tc>
        <w:tc>
          <w:tcPr>
            <w:tcW w:w="1276" w:type="dxa"/>
            <w:shd w:val="clear" w:color="auto" w:fill="F2F2F2" w:themeFill="background1" w:themeFillShade="F2"/>
          </w:tcPr>
          <w:p w14:paraId="26C5CEAC"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0D966BFD"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5EB971AB"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0B4AA622"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276" w:type="dxa"/>
            <w:shd w:val="clear" w:color="auto" w:fill="F2F2F2" w:themeFill="background1" w:themeFillShade="F2"/>
          </w:tcPr>
          <w:p w14:paraId="49D4273D"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6BD0CA4A"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tcPr>
          <w:p w14:paraId="68D662C1"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hint="eastAsia"/>
                <w:color w:val="0000FF"/>
                <w:kern w:val="0"/>
                <w:sz w:val="21"/>
                <w:szCs w:val="21"/>
              </w:rPr>
              <w:t>2</w:t>
            </w:r>
          </w:p>
        </w:tc>
        <w:tc>
          <w:tcPr>
            <w:tcW w:w="2125" w:type="dxa"/>
          </w:tcPr>
          <w:p w14:paraId="0397710A"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分包收入</w:t>
            </w:r>
          </w:p>
        </w:tc>
        <w:tc>
          <w:tcPr>
            <w:tcW w:w="1276" w:type="dxa"/>
          </w:tcPr>
          <w:p w14:paraId="63D847D3"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7B485685"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212C2999"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3644A108"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276" w:type="dxa"/>
          </w:tcPr>
          <w:p w14:paraId="01E29091"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32CAA9FD"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43ED5AE4"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hint="eastAsia"/>
                <w:color w:val="0000FF"/>
                <w:kern w:val="0"/>
                <w:sz w:val="21"/>
                <w:szCs w:val="21"/>
              </w:rPr>
              <w:t>3</w:t>
            </w:r>
          </w:p>
        </w:tc>
        <w:tc>
          <w:tcPr>
            <w:tcW w:w="2125" w:type="dxa"/>
            <w:shd w:val="clear" w:color="auto" w:fill="F2F2F2" w:themeFill="background1" w:themeFillShade="F2"/>
          </w:tcPr>
          <w:p w14:paraId="03C4BDDD"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标后预算总收入</w:t>
            </w:r>
          </w:p>
        </w:tc>
        <w:tc>
          <w:tcPr>
            <w:tcW w:w="1276" w:type="dxa"/>
            <w:shd w:val="clear" w:color="auto" w:fill="F2F2F2" w:themeFill="background1" w:themeFillShade="F2"/>
          </w:tcPr>
          <w:p w14:paraId="2DB48361"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0120EDA5"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67497867"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089D00BB"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276" w:type="dxa"/>
            <w:shd w:val="clear" w:color="auto" w:fill="F2F2F2" w:themeFill="background1" w:themeFillShade="F2"/>
          </w:tcPr>
          <w:p w14:paraId="0A31C7CD"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7A989039"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tcPr>
          <w:p w14:paraId="23E81053"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w:t>
            </w:r>
          </w:p>
        </w:tc>
        <w:tc>
          <w:tcPr>
            <w:tcW w:w="2125" w:type="dxa"/>
          </w:tcPr>
          <w:p w14:paraId="18C70996"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直接费</w:t>
            </w:r>
          </w:p>
        </w:tc>
        <w:tc>
          <w:tcPr>
            <w:tcW w:w="1276" w:type="dxa"/>
          </w:tcPr>
          <w:p w14:paraId="26C77345"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4C9DE53F"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60709127"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4</w:t>
            </w:r>
            <w:r>
              <w:rPr>
                <w:rFonts w:ascii="仿宋" w:hAnsi="仿宋" w:cs="Times New Roman" w:hint="eastAsia"/>
                <w:color w:val="0000FF"/>
                <w:kern w:val="0"/>
                <w:sz w:val="21"/>
                <w:szCs w:val="21"/>
              </w:rPr>
              <w:t>3</w:t>
            </w:r>
            <w:r>
              <w:rPr>
                <w:rFonts w:ascii="仿宋" w:hAnsi="仿宋" w:cs="Times New Roman"/>
                <w:color w:val="0000FF"/>
                <w:kern w:val="0"/>
                <w:sz w:val="21"/>
                <w:szCs w:val="21"/>
              </w:rPr>
              <w:t>,</w:t>
            </w:r>
            <w:r>
              <w:rPr>
                <w:rFonts w:ascii="仿宋" w:hAnsi="仿宋" w:cs="Times New Roman" w:hint="eastAsia"/>
                <w:color w:val="0000FF"/>
                <w:kern w:val="0"/>
                <w:sz w:val="21"/>
                <w:szCs w:val="21"/>
              </w:rPr>
              <w:t>297</w:t>
            </w:r>
            <w:r>
              <w:rPr>
                <w:rFonts w:ascii="仿宋" w:hAnsi="仿宋" w:cs="Times New Roman"/>
                <w:color w:val="0000FF"/>
                <w:kern w:val="0"/>
                <w:sz w:val="21"/>
                <w:szCs w:val="21"/>
              </w:rPr>
              <w:t>,</w:t>
            </w:r>
            <w:r>
              <w:rPr>
                <w:rFonts w:ascii="仿宋" w:hAnsi="仿宋" w:cs="Times New Roman" w:hint="eastAsia"/>
                <w:color w:val="0000FF"/>
                <w:kern w:val="0"/>
                <w:sz w:val="21"/>
                <w:szCs w:val="21"/>
              </w:rPr>
              <w:t>133</w:t>
            </w:r>
            <w:r>
              <w:rPr>
                <w:rFonts w:ascii="仿宋" w:hAnsi="仿宋" w:cs="Times New Roman"/>
                <w:color w:val="0000FF"/>
                <w:kern w:val="0"/>
                <w:sz w:val="21"/>
                <w:szCs w:val="21"/>
              </w:rPr>
              <w:t xml:space="preserve"> </w:t>
            </w:r>
          </w:p>
        </w:tc>
        <w:tc>
          <w:tcPr>
            <w:tcW w:w="1417" w:type="dxa"/>
          </w:tcPr>
          <w:p w14:paraId="597D7B41"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c>
          <w:tcPr>
            <w:tcW w:w="1276" w:type="dxa"/>
          </w:tcPr>
          <w:p w14:paraId="3DEE50A5"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r>
      <w:tr w:rsidR="00A04C68" w14:paraId="226D4C55"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49E1C315"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4.1</w:t>
            </w:r>
          </w:p>
        </w:tc>
        <w:tc>
          <w:tcPr>
            <w:tcW w:w="2125" w:type="dxa"/>
            <w:shd w:val="clear" w:color="auto" w:fill="F2F2F2" w:themeFill="background1" w:themeFillShade="F2"/>
          </w:tcPr>
          <w:p w14:paraId="7505D784"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人工费</w:t>
            </w:r>
          </w:p>
        </w:tc>
        <w:tc>
          <w:tcPr>
            <w:tcW w:w="1276" w:type="dxa"/>
            <w:shd w:val="clear" w:color="auto" w:fill="F2F2F2" w:themeFill="background1" w:themeFillShade="F2"/>
          </w:tcPr>
          <w:p w14:paraId="7C29C974"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6A22538F"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41EC8EDC"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1</w:t>
            </w:r>
            <w:r>
              <w:rPr>
                <w:rFonts w:ascii="仿宋" w:hAnsi="仿宋" w:cs="Times New Roman"/>
                <w:color w:val="0000FF"/>
                <w:kern w:val="0"/>
                <w:sz w:val="21"/>
                <w:szCs w:val="21"/>
              </w:rPr>
              <w:t>,</w:t>
            </w:r>
            <w:r>
              <w:rPr>
                <w:rFonts w:ascii="仿宋" w:hAnsi="仿宋" w:cs="Times New Roman" w:hint="eastAsia"/>
                <w:color w:val="0000FF"/>
                <w:kern w:val="0"/>
                <w:sz w:val="21"/>
                <w:szCs w:val="21"/>
              </w:rPr>
              <w:t>810</w:t>
            </w:r>
            <w:r>
              <w:rPr>
                <w:rFonts w:ascii="仿宋" w:hAnsi="仿宋" w:cs="Times New Roman"/>
                <w:color w:val="0000FF"/>
                <w:kern w:val="0"/>
                <w:sz w:val="21"/>
                <w:szCs w:val="21"/>
              </w:rPr>
              <w:t>,</w:t>
            </w:r>
            <w:r>
              <w:rPr>
                <w:rFonts w:ascii="仿宋" w:hAnsi="仿宋" w:cs="Times New Roman" w:hint="eastAsia"/>
                <w:color w:val="0000FF"/>
                <w:kern w:val="0"/>
                <w:sz w:val="21"/>
                <w:szCs w:val="21"/>
              </w:rPr>
              <w:t>470</w:t>
            </w:r>
            <w:r>
              <w:rPr>
                <w:rFonts w:ascii="仿宋" w:hAnsi="仿宋" w:cs="Times New Roman"/>
                <w:color w:val="0000FF"/>
                <w:kern w:val="0"/>
                <w:sz w:val="21"/>
                <w:szCs w:val="21"/>
              </w:rPr>
              <w:t xml:space="preserve"> </w:t>
            </w:r>
          </w:p>
        </w:tc>
        <w:tc>
          <w:tcPr>
            <w:tcW w:w="1417" w:type="dxa"/>
            <w:shd w:val="clear" w:color="auto" w:fill="F2F2F2" w:themeFill="background1" w:themeFillShade="F2"/>
          </w:tcPr>
          <w:p w14:paraId="2B3155B4"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c>
          <w:tcPr>
            <w:tcW w:w="1276" w:type="dxa"/>
            <w:shd w:val="clear" w:color="auto" w:fill="F2F2F2" w:themeFill="background1" w:themeFillShade="F2"/>
          </w:tcPr>
          <w:p w14:paraId="1EB1B4AE"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r>
      <w:tr w:rsidR="00A04C68" w14:paraId="011C923B"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tcPr>
          <w:p w14:paraId="5616198A"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4.1.1</w:t>
            </w:r>
          </w:p>
        </w:tc>
        <w:tc>
          <w:tcPr>
            <w:tcW w:w="2125" w:type="dxa"/>
          </w:tcPr>
          <w:p w14:paraId="28DEB9F9"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当地人工费</w:t>
            </w:r>
          </w:p>
        </w:tc>
        <w:tc>
          <w:tcPr>
            <w:tcW w:w="1276" w:type="dxa"/>
          </w:tcPr>
          <w:p w14:paraId="03913C15"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75BAB510"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16C112F0"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99</w:t>
            </w:r>
            <w:r>
              <w:rPr>
                <w:rFonts w:ascii="仿宋" w:hAnsi="仿宋" w:cs="Times New Roman"/>
                <w:color w:val="0000FF"/>
                <w:kern w:val="0"/>
                <w:sz w:val="21"/>
                <w:szCs w:val="21"/>
              </w:rPr>
              <w:t>4,</w:t>
            </w:r>
            <w:r>
              <w:rPr>
                <w:rFonts w:ascii="仿宋" w:hAnsi="仿宋" w:cs="Times New Roman" w:hint="eastAsia"/>
                <w:color w:val="0000FF"/>
                <w:kern w:val="0"/>
                <w:sz w:val="21"/>
                <w:szCs w:val="21"/>
              </w:rPr>
              <w:t>832</w:t>
            </w:r>
            <w:r>
              <w:rPr>
                <w:rFonts w:ascii="仿宋" w:hAnsi="仿宋" w:cs="Times New Roman"/>
                <w:color w:val="0000FF"/>
                <w:kern w:val="0"/>
                <w:sz w:val="21"/>
                <w:szCs w:val="21"/>
              </w:rPr>
              <w:t xml:space="preserve"> </w:t>
            </w:r>
          </w:p>
        </w:tc>
        <w:tc>
          <w:tcPr>
            <w:tcW w:w="1417" w:type="dxa"/>
          </w:tcPr>
          <w:p w14:paraId="080038DD"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99</w:t>
            </w:r>
            <w:r>
              <w:rPr>
                <w:rFonts w:ascii="仿宋" w:hAnsi="仿宋" w:cs="Times New Roman"/>
                <w:color w:val="0000FF"/>
                <w:kern w:val="0"/>
                <w:sz w:val="21"/>
                <w:szCs w:val="21"/>
              </w:rPr>
              <w:t>4,</w:t>
            </w:r>
            <w:r>
              <w:rPr>
                <w:rFonts w:ascii="仿宋" w:hAnsi="仿宋" w:cs="Times New Roman" w:hint="eastAsia"/>
                <w:color w:val="0000FF"/>
                <w:kern w:val="0"/>
                <w:sz w:val="21"/>
                <w:szCs w:val="21"/>
              </w:rPr>
              <w:t>832</w:t>
            </w:r>
            <w:r>
              <w:rPr>
                <w:rFonts w:ascii="仿宋" w:hAnsi="仿宋" w:cs="Times New Roman"/>
                <w:color w:val="0000FF"/>
                <w:kern w:val="0"/>
                <w:sz w:val="21"/>
                <w:szCs w:val="21"/>
              </w:rPr>
              <w:t xml:space="preserve"> </w:t>
            </w:r>
          </w:p>
        </w:tc>
        <w:tc>
          <w:tcPr>
            <w:tcW w:w="1276" w:type="dxa"/>
          </w:tcPr>
          <w:p w14:paraId="0B922831"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r>
      <w:tr w:rsidR="00A04C68" w14:paraId="79FFB797"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40229E47"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4.1.2</w:t>
            </w:r>
          </w:p>
        </w:tc>
        <w:tc>
          <w:tcPr>
            <w:tcW w:w="2125" w:type="dxa"/>
            <w:shd w:val="clear" w:color="auto" w:fill="F2F2F2" w:themeFill="background1" w:themeFillShade="F2"/>
          </w:tcPr>
          <w:p w14:paraId="0B1ED028"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中方施工人员费</w:t>
            </w:r>
          </w:p>
        </w:tc>
        <w:tc>
          <w:tcPr>
            <w:tcW w:w="1276" w:type="dxa"/>
            <w:shd w:val="clear" w:color="auto" w:fill="F2F2F2" w:themeFill="background1" w:themeFillShade="F2"/>
          </w:tcPr>
          <w:p w14:paraId="38243C9D"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613621B5"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74B81250"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815</w:t>
            </w:r>
            <w:r>
              <w:rPr>
                <w:rFonts w:ascii="仿宋" w:hAnsi="仿宋" w:cs="Times New Roman"/>
                <w:color w:val="0000FF"/>
                <w:kern w:val="0"/>
                <w:sz w:val="21"/>
                <w:szCs w:val="21"/>
              </w:rPr>
              <w:t>,</w:t>
            </w:r>
            <w:r>
              <w:rPr>
                <w:rFonts w:ascii="仿宋" w:hAnsi="仿宋" w:cs="Times New Roman" w:hint="eastAsia"/>
                <w:color w:val="0000FF"/>
                <w:kern w:val="0"/>
                <w:sz w:val="21"/>
                <w:szCs w:val="21"/>
              </w:rPr>
              <w:t>638</w:t>
            </w:r>
            <w:r>
              <w:rPr>
                <w:rFonts w:ascii="仿宋" w:hAnsi="仿宋" w:cs="Times New Roman"/>
                <w:color w:val="0000FF"/>
                <w:kern w:val="0"/>
                <w:sz w:val="21"/>
                <w:szCs w:val="21"/>
              </w:rPr>
              <w:t xml:space="preserve"> </w:t>
            </w:r>
          </w:p>
        </w:tc>
        <w:tc>
          <w:tcPr>
            <w:tcW w:w="1417" w:type="dxa"/>
            <w:shd w:val="clear" w:color="auto" w:fill="F2F2F2" w:themeFill="background1" w:themeFillShade="F2"/>
          </w:tcPr>
          <w:p w14:paraId="54A3870A"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c>
          <w:tcPr>
            <w:tcW w:w="1276" w:type="dxa"/>
            <w:shd w:val="clear" w:color="auto" w:fill="F2F2F2" w:themeFill="background1" w:themeFillShade="F2"/>
          </w:tcPr>
          <w:p w14:paraId="20806DC4"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815</w:t>
            </w:r>
            <w:r>
              <w:rPr>
                <w:rFonts w:ascii="仿宋" w:hAnsi="仿宋" w:cs="Times New Roman"/>
                <w:color w:val="0000FF"/>
                <w:kern w:val="0"/>
                <w:sz w:val="21"/>
                <w:szCs w:val="21"/>
              </w:rPr>
              <w:t>,</w:t>
            </w:r>
            <w:r>
              <w:rPr>
                <w:rFonts w:ascii="仿宋" w:hAnsi="仿宋" w:cs="Times New Roman" w:hint="eastAsia"/>
                <w:color w:val="0000FF"/>
                <w:kern w:val="0"/>
                <w:sz w:val="21"/>
                <w:szCs w:val="21"/>
              </w:rPr>
              <w:t>638</w:t>
            </w:r>
            <w:r>
              <w:rPr>
                <w:rFonts w:ascii="仿宋" w:hAnsi="仿宋" w:cs="Times New Roman"/>
                <w:color w:val="0000FF"/>
                <w:kern w:val="0"/>
                <w:sz w:val="21"/>
                <w:szCs w:val="21"/>
              </w:rPr>
              <w:t xml:space="preserve"> </w:t>
            </w:r>
          </w:p>
        </w:tc>
      </w:tr>
      <w:tr w:rsidR="00A04C68" w14:paraId="3EF606DD"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tcPr>
          <w:p w14:paraId="62330F51"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4.2</w:t>
            </w:r>
          </w:p>
        </w:tc>
        <w:tc>
          <w:tcPr>
            <w:tcW w:w="2125" w:type="dxa"/>
          </w:tcPr>
          <w:p w14:paraId="5BDF932E"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材料费</w:t>
            </w:r>
          </w:p>
        </w:tc>
        <w:tc>
          <w:tcPr>
            <w:tcW w:w="1276" w:type="dxa"/>
          </w:tcPr>
          <w:p w14:paraId="2B1E361C"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410EA750"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6A358B6A"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9</w:t>
            </w:r>
            <w:r>
              <w:rPr>
                <w:rFonts w:ascii="仿宋" w:hAnsi="仿宋" w:cs="Times New Roman"/>
                <w:color w:val="0000FF"/>
                <w:kern w:val="0"/>
                <w:sz w:val="21"/>
                <w:szCs w:val="21"/>
              </w:rPr>
              <w:t>,</w:t>
            </w:r>
            <w:r>
              <w:rPr>
                <w:rFonts w:ascii="仿宋" w:hAnsi="仿宋" w:cs="Times New Roman" w:hint="eastAsia"/>
                <w:color w:val="0000FF"/>
                <w:kern w:val="0"/>
                <w:sz w:val="21"/>
                <w:szCs w:val="21"/>
              </w:rPr>
              <w:t>991</w:t>
            </w:r>
            <w:r>
              <w:rPr>
                <w:rFonts w:ascii="仿宋" w:hAnsi="仿宋" w:cs="Times New Roman"/>
                <w:color w:val="0000FF"/>
                <w:kern w:val="0"/>
                <w:sz w:val="21"/>
                <w:szCs w:val="21"/>
              </w:rPr>
              <w:t>,</w:t>
            </w:r>
            <w:r>
              <w:rPr>
                <w:rFonts w:ascii="仿宋" w:hAnsi="仿宋" w:cs="Times New Roman" w:hint="eastAsia"/>
                <w:color w:val="0000FF"/>
                <w:kern w:val="0"/>
                <w:sz w:val="21"/>
                <w:szCs w:val="21"/>
              </w:rPr>
              <w:t>865</w:t>
            </w:r>
            <w:r>
              <w:rPr>
                <w:rFonts w:ascii="仿宋" w:hAnsi="仿宋" w:cs="Times New Roman"/>
                <w:color w:val="0000FF"/>
                <w:kern w:val="0"/>
                <w:sz w:val="21"/>
                <w:szCs w:val="21"/>
              </w:rPr>
              <w:t xml:space="preserve"> </w:t>
            </w:r>
          </w:p>
        </w:tc>
        <w:tc>
          <w:tcPr>
            <w:tcW w:w="1417" w:type="dxa"/>
          </w:tcPr>
          <w:p w14:paraId="23325C2B"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9</w:t>
            </w:r>
            <w:r>
              <w:rPr>
                <w:rFonts w:ascii="仿宋" w:hAnsi="仿宋" w:cs="Times New Roman"/>
                <w:color w:val="0000FF"/>
                <w:kern w:val="0"/>
                <w:sz w:val="21"/>
                <w:szCs w:val="21"/>
              </w:rPr>
              <w:t>,</w:t>
            </w:r>
            <w:r>
              <w:rPr>
                <w:rFonts w:ascii="仿宋" w:hAnsi="仿宋" w:cs="Times New Roman" w:hint="eastAsia"/>
                <w:color w:val="0000FF"/>
                <w:kern w:val="0"/>
                <w:sz w:val="21"/>
                <w:szCs w:val="21"/>
              </w:rPr>
              <w:t>991</w:t>
            </w:r>
            <w:r>
              <w:rPr>
                <w:rFonts w:ascii="仿宋" w:hAnsi="仿宋" w:cs="Times New Roman"/>
                <w:color w:val="0000FF"/>
                <w:kern w:val="0"/>
                <w:sz w:val="21"/>
                <w:szCs w:val="21"/>
              </w:rPr>
              <w:t>,</w:t>
            </w:r>
            <w:r>
              <w:rPr>
                <w:rFonts w:ascii="仿宋" w:hAnsi="仿宋" w:cs="Times New Roman" w:hint="eastAsia"/>
                <w:color w:val="0000FF"/>
                <w:kern w:val="0"/>
                <w:sz w:val="21"/>
                <w:szCs w:val="21"/>
              </w:rPr>
              <w:t>865</w:t>
            </w:r>
          </w:p>
        </w:tc>
        <w:tc>
          <w:tcPr>
            <w:tcW w:w="1276" w:type="dxa"/>
          </w:tcPr>
          <w:p w14:paraId="5E069E5C"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r>
      <w:tr w:rsidR="00A04C68" w14:paraId="30ABA8F0"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7F722526"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4.3</w:t>
            </w:r>
          </w:p>
        </w:tc>
        <w:tc>
          <w:tcPr>
            <w:tcW w:w="2125" w:type="dxa"/>
            <w:shd w:val="clear" w:color="auto" w:fill="F2F2F2" w:themeFill="background1" w:themeFillShade="F2"/>
          </w:tcPr>
          <w:p w14:paraId="59080CFA"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机械使用费</w:t>
            </w:r>
          </w:p>
        </w:tc>
        <w:tc>
          <w:tcPr>
            <w:tcW w:w="1276" w:type="dxa"/>
            <w:shd w:val="clear" w:color="auto" w:fill="F2F2F2" w:themeFill="background1" w:themeFillShade="F2"/>
          </w:tcPr>
          <w:p w14:paraId="24E6BB7F"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42B3C776"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05F7C8EC"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6</w:t>
            </w:r>
            <w:r>
              <w:rPr>
                <w:rFonts w:ascii="仿宋" w:hAnsi="仿宋" w:cs="Times New Roman"/>
                <w:color w:val="0000FF"/>
                <w:kern w:val="0"/>
                <w:sz w:val="21"/>
                <w:szCs w:val="21"/>
              </w:rPr>
              <w:t>,</w:t>
            </w:r>
            <w:r>
              <w:rPr>
                <w:rFonts w:ascii="仿宋" w:hAnsi="仿宋" w:cs="Times New Roman" w:hint="eastAsia"/>
                <w:color w:val="0000FF"/>
                <w:kern w:val="0"/>
                <w:sz w:val="21"/>
                <w:szCs w:val="21"/>
              </w:rPr>
              <w:t>791</w:t>
            </w:r>
            <w:r>
              <w:rPr>
                <w:rFonts w:ascii="仿宋" w:hAnsi="仿宋" w:cs="Times New Roman"/>
                <w:color w:val="0000FF"/>
                <w:kern w:val="0"/>
                <w:sz w:val="21"/>
                <w:szCs w:val="21"/>
              </w:rPr>
              <w:t>,</w:t>
            </w:r>
            <w:r>
              <w:rPr>
                <w:rFonts w:ascii="仿宋" w:hAnsi="仿宋" w:cs="Times New Roman" w:hint="eastAsia"/>
                <w:color w:val="0000FF"/>
                <w:kern w:val="0"/>
                <w:sz w:val="21"/>
                <w:szCs w:val="21"/>
              </w:rPr>
              <w:t>07</w:t>
            </w:r>
            <w:r>
              <w:rPr>
                <w:rFonts w:ascii="仿宋" w:hAnsi="仿宋" w:cs="Times New Roman"/>
                <w:color w:val="0000FF"/>
                <w:kern w:val="0"/>
                <w:sz w:val="21"/>
                <w:szCs w:val="21"/>
              </w:rPr>
              <w:t xml:space="preserve">3 </w:t>
            </w:r>
          </w:p>
        </w:tc>
        <w:tc>
          <w:tcPr>
            <w:tcW w:w="1417" w:type="dxa"/>
            <w:shd w:val="clear" w:color="auto" w:fill="F2F2F2" w:themeFill="background1" w:themeFillShade="F2"/>
          </w:tcPr>
          <w:p w14:paraId="0DE3AB0D"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276" w:type="dxa"/>
            <w:shd w:val="clear" w:color="auto" w:fill="F2F2F2" w:themeFill="background1" w:themeFillShade="F2"/>
          </w:tcPr>
          <w:p w14:paraId="7225D6BB"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r>
      <w:tr w:rsidR="00A04C68" w14:paraId="474637B7"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tcPr>
          <w:p w14:paraId="447CD355"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4.3.1</w:t>
            </w:r>
          </w:p>
        </w:tc>
        <w:tc>
          <w:tcPr>
            <w:tcW w:w="2125" w:type="dxa"/>
          </w:tcPr>
          <w:p w14:paraId="03C43D0C"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燃润油</w:t>
            </w:r>
          </w:p>
        </w:tc>
        <w:tc>
          <w:tcPr>
            <w:tcW w:w="1276" w:type="dxa"/>
          </w:tcPr>
          <w:p w14:paraId="1A66AEAF"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70482153"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1A335E5F"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3,47</w:t>
            </w:r>
            <w:r>
              <w:rPr>
                <w:rFonts w:ascii="仿宋" w:hAnsi="仿宋" w:cs="Times New Roman"/>
                <w:color w:val="0000FF"/>
                <w:kern w:val="0"/>
                <w:sz w:val="21"/>
                <w:szCs w:val="21"/>
              </w:rPr>
              <w:t xml:space="preserve">4,004 </w:t>
            </w:r>
          </w:p>
        </w:tc>
        <w:tc>
          <w:tcPr>
            <w:tcW w:w="1417" w:type="dxa"/>
          </w:tcPr>
          <w:p w14:paraId="3FB827AC"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Times New Roman" w:hint="eastAsia"/>
                <w:color w:val="0000FF"/>
                <w:kern w:val="0"/>
                <w:sz w:val="21"/>
                <w:szCs w:val="21"/>
              </w:rPr>
              <w:t>3,47</w:t>
            </w:r>
            <w:r>
              <w:rPr>
                <w:rFonts w:ascii="仿宋" w:hAnsi="仿宋" w:cs="Times New Roman"/>
                <w:color w:val="0000FF"/>
                <w:kern w:val="0"/>
                <w:sz w:val="21"/>
                <w:szCs w:val="21"/>
              </w:rPr>
              <w:t>4,004</w:t>
            </w:r>
            <w:r>
              <w:rPr>
                <w:rFonts w:ascii="仿宋" w:hAnsi="仿宋" w:cs="宋体" w:hint="eastAsia"/>
                <w:color w:val="0000FF"/>
                <w:kern w:val="0"/>
                <w:sz w:val="21"/>
                <w:szCs w:val="21"/>
              </w:rPr>
              <w:t xml:space="preserve"> </w:t>
            </w:r>
          </w:p>
        </w:tc>
        <w:tc>
          <w:tcPr>
            <w:tcW w:w="1276" w:type="dxa"/>
          </w:tcPr>
          <w:p w14:paraId="16D6BE10"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 xml:space="preserve">　</w:t>
            </w:r>
          </w:p>
        </w:tc>
      </w:tr>
      <w:tr w:rsidR="00A04C68" w14:paraId="05D6D143"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6BD44164"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4.3.2</w:t>
            </w:r>
          </w:p>
        </w:tc>
        <w:tc>
          <w:tcPr>
            <w:tcW w:w="2125" w:type="dxa"/>
            <w:shd w:val="clear" w:color="auto" w:fill="F2F2F2" w:themeFill="background1" w:themeFillShade="F2"/>
          </w:tcPr>
          <w:p w14:paraId="48DD9855"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设备折旧,维修费</w:t>
            </w:r>
          </w:p>
        </w:tc>
        <w:tc>
          <w:tcPr>
            <w:tcW w:w="1276" w:type="dxa"/>
            <w:shd w:val="clear" w:color="auto" w:fill="F2F2F2" w:themeFill="background1" w:themeFillShade="F2"/>
          </w:tcPr>
          <w:p w14:paraId="7829CA38"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763FC246"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070CE20E"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2,</w:t>
            </w:r>
            <w:r>
              <w:rPr>
                <w:rFonts w:ascii="仿宋" w:hAnsi="仿宋" w:cs="Times New Roman"/>
                <w:color w:val="0000FF"/>
                <w:kern w:val="0"/>
                <w:sz w:val="21"/>
                <w:szCs w:val="21"/>
              </w:rPr>
              <w:t xml:space="preserve">995,684 </w:t>
            </w:r>
          </w:p>
        </w:tc>
        <w:tc>
          <w:tcPr>
            <w:tcW w:w="1417" w:type="dxa"/>
            <w:shd w:val="clear" w:color="auto" w:fill="F2F2F2" w:themeFill="background1" w:themeFillShade="F2"/>
          </w:tcPr>
          <w:p w14:paraId="1448F8D9"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Times New Roman" w:hint="eastAsia"/>
                <w:color w:val="0000FF"/>
                <w:kern w:val="0"/>
                <w:sz w:val="21"/>
                <w:szCs w:val="21"/>
              </w:rPr>
              <w:t>2,</w:t>
            </w:r>
            <w:r>
              <w:rPr>
                <w:rFonts w:ascii="仿宋" w:hAnsi="仿宋" w:cs="Times New Roman"/>
                <w:color w:val="0000FF"/>
                <w:kern w:val="0"/>
                <w:sz w:val="21"/>
                <w:szCs w:val="21"/>
              </w:rPr>
              <w:t>995,684</w:t>
            </w:r>
            <w:r>
              <w:rPr>
                <w:rFonts w:ascii="仿宋" w:hAnsi="仿宋" w:cs="宋体" w:hint="eastAsia"/>
                <w:color w:val="0000FF"/>
                <w:kern w:val="0"/>
                <w:sz w:val="21"/>
                <w:szCs w:val="21"/>
              </w:rPr>
              <w:t xml:space="preserve"> </w:t>
            </w:r>
          </w:p>
        </w:tc>
        <w:tc>
          <w:tcPr>
            <w:tcW w:w="1276" w:type="dxa"/>
            <w:shd w:val="clear" w:color="auto" w:fill="F2F2F2" w:themeFill="background1" w:themeFillShade="F2"/>
          </w:tcPr>
          <w:p w14:paraId="4E7F546E"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r>
      <w:tr w:rsidR="00A04C68" w14:paraId="24636057" w14:textId="77777777" w:rsidTr="00A04C68">
        <w:trPr>
          <w:trHeight w:val="422"/>
        </w:trPr>
        <w:tc>
          <w:tcPr>
            <w:cnfStyle w:val="001000000000" w:firstRow="0" w:lastRow="0" w:firstColumn="1" w:lastColumn="0" w:oddVBand="0" w:evenVBand="0" w:oddHBand="0" w:evenHBand="0" w:firstRowFirstColumn="0" w:firstRowLastColumn="0" w:lastRowFirstColumn="0" w:lastRowLastColumn="0"/>
            <w:tcW w:w="711" w:type="dxa"/>
          </w:tcPr>
          <w:p w14:paraId="1D26ADE4"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4.3.3</w:t>
            </w:r>
          </w:p>
        </w:tc>
        <w:tc>
          <w:tcPr>
            <w:tcW w:w="2125" w:type="dxa"/>
          </w:tcPr>
          <w:p w14:paraId="6FE9C04B"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设备租赁费</w:t>
            </w:r>
          </w:p>
        </w:tc>
        <w:tc>
          <w:tcPr>
            <w:tcW w:w="1276" w:type="dxa"/>
          </w:tcPr>
          <w:p w14:paraId="7582ED7C"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3ADDB225"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66081845"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321,384 </w:t>
            </w:r>
          </w:p>
        </w:tc>
        <w:tc>
          <w:tcPr>
            <w:tcW w:w="1417" w:type="dxa"/>
          </w:tcPr>
          <w:p w14:paraId="5F97FF4F"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Times New Roman"/>
                <w:color w:val="0000FF"/>
                <w:kern w:val="0"/>
                <w:sz w:val="21"/>
                <w:szCs w:val="21"/>
              </w:rPr>
              <w:t>321,384</w:t>
            </w:r>
          </w:p>
        </w:tc>
        <w:tc>
          <w:tcPr>
            <w:tcW w:w="1276" w:type="dxa"/>
          </w:tcPr>
          <w:p w14:paraId="652A5748"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r>
      <w:tr w:rsidR="00A04C68" w14:paraId="2EBEFED5" w14:textId="77777777" w:rsidTr="00A04C68">
        <w:trPr>
          <w:trHeight w:val="497"/>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1373B4C3"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4.4</w:t>
            </w:r>
          </w:p>
        </w:tc>
        <w:tc>
          <w:tcPr>
            <w:tcW w:w="2125" w:type="dxa"/>
            <w:shd w:val="clear" w:color="auto" w:fill="F2F2F2" w:themeFill="background1" w:themeFillShade="F2"/>
          </w:tcPr>
          <w:p w14:paraId="58EA576F"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其他直接费</w:t>
            </w:r>
          </w:p>
        </w:tc>
        <w:tc>
          <w:tcPr>
            <w:tcW w:w="1276" w:type="dxa"/>
            <w:shd w:val="clear" w:color="auto" w:fill="F2F2F2" w:themeFill="background1" w:themeFillShade="F2"/>
          </w:tcPr>
          <w:p w14:paraId="312918D0"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10A9B516"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5994D872"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5,351,399 </w:t>
            </w:r>
          </w:p>
        </w:tc>
        <w:tc>
          <w:tcPr>
            <w:tcW w:w="1417" w:type="dxa"/>
            <w:shd w:val="clear" w:color="auto" w:fill="F2F2F2" w:themeFill="background1" w:themeFillShade="F2"/>
          </w:tcPr>
          <w:p w14:paraId="3E4063E2"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Times New Roman"/>
                <w:color w:val="0000FF"/>
                <w:kern w:val="0"/>
                <w:sz w:val="21"/>
                <w:szCs w:val="21"/>
              </w:rPr>
              <w:t xml:space="preserve">　</w:t>
            </w:r>
          </w:p>
        </w:tc>
        <w:tc>
          <w:tcPr>
            <w:tcW w:w="1276" w:type="dxa"/>
            <w:shd w:val="clear" w:color="auto" w:fill="F2F2F2" w:themeFill="background1" w:themeFillShade="F2"/>
          </w:tcPr>
          <w:p w14:paraId="4744A01B"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r>
      <w:tr w:rsidR="00A04C68" w14:paraId="796E381B" w14:textId="77777777" w:rsidTr="00A04C68">
        <w:trPr>
          <w:trHeight w:val="452"/>
        </w:trPr>
        <w:tc>
          <w:tcPr>
            <w:cnfStyle w:val="001000000000" w:firstRow="0" w:lastRow="0" w:firstColumn="1" w:lastColumn="0" w:oddVBand="0" w:evenVBand="0" w:oddHBand="0" w:evenHBand="0" w:firstRowFirstColumn="0" w:firstRowLastColumn="0" w:lastRowFirstColumn="0" w:lastRowLastColumn="0"/>
            <w:tcW w:w="711" w:type="dxa"/>
          </w:tcPr>
          <w:p w14:paraId="7042EEBE"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4.4.1</w:t>
            </w:r>
          </w:p>
        </w:tc>
        <w:tc>
          <w:tcPr>
            <w:tcW w:w="2125" w:type="dxa"/>
          </w:tcPr>
          <w:p w14:paraId="52CDE629"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经理部办公</w:t>
            </w:r>
            <w:r>
              <w:rPr>
                <w:rFonts w:ascii="仿宋" w:hAnsi="仿宋" w:cs="Times New Roman"/>
                <w:color w:val="0000FF"/>
                <w:kern w:val="0"/>
                <w:sz w:val="21"/>
                <w:szCs w:val="21"/>
              </w:rPr>
              <w:t>/</w:t>
            </w:r>
            <w:r>
              <w:rPr>
                <w:rFonts w:ascii="仿宋" w:hAnsi="仿宋" w:cs="Times New Roman" w:hint="eastAsia"/>
                <w:color w:val="0000FF"/>
                <w:kern w:val="0"/>
                <w:sz w:val="21"/>
                <w:szCs w:val="21"/>
              </w:rPr>
              <w:t>生活</w:t>
            </w:r>
            <w:r>
              <w:rPr>
                <w:rFonts w:ascii="仿宋" w:hAnsi="仿宋" w:cs="Times New Roman"/>
                <w:color w:val="0000FF"/>
                <w:kern w:val="0"/>
                <w:sz w:val="21"/>
                <w:szCs w:val="21"/>
              </w:rPr>
              <w:t>/</w:t>
            </w:r>
            <w:r>
              <w:rPr>
                <w:rFonts w:ascii="仿宋" w:hAnsi="仿宋" w:cs="Times New Roman" w:hint="eastAsia"/>
                <w:color w:val="0000FF"/>
                <w:kern w:val="0"/>
                <w:sz w:val="21"/>
                <w:szCs w:val="21"/>
              </w:rPr>
              <w:t>测量</w:t>
            </w:r>
            <w:r>
              <w:rPr>
                <w:rFonts w:ascii="仿宋" w:hAnsi="仿宋" w:cs="Times New Roman"/>
                <w:color w:val="0000FF"/>
                <w:kern w:val="0"/>
                <w:sz w:val="21"/>
                <w:szCs w:val="21"/>
              </w:rPr>
              <w:t>/</w:t>
            </w:r>
            <w:r>
              <w:rPr>
                <w:rFonts w:ascii="仿宋" w:hAnsi="仿宋" w:cs="Times New Roman" w:hint="eastAsia"/>
                <w:color w:val="0000FF"/>
                <w:kern w:val="0"/>
                <w:sz w:val="21"/>
                <w:szCs w:val="21"/>
              </w:rPr>
              <w:t>实验设施购置费</w:t>
            </w:r>
          </w:p>
        </w:tc>
        <w:tc>
          <w:tcPr>
            <w:tcW w:w="1276" w:type="dxa"/>
          </w:tcPr>
          <w:p w14:paraId="4003858A"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6226E662"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096122FC"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2</w:t>
            </w:r>
            <w:r>
              <w:rPr>
                <w:rFonts w:ascii="仿宋" w:hAnsi="仿宋" w:cs="Times New Roman" w:hint="eastAsia"/>
                <w:color w:val="0000FF"/>
                <w:kern w:val="0"/>
                <w:sz w:val="21"/>
                <w:szCs w:val="21"/>
              </w:rPr>
              <w:t>,</w:t>
            </w:r>
            <w:r>
              <w:rPr>
                <w:rFonts w:ascii="仿宋" w:hAnsi="仿宋" w:cs="Times New Roman"/>
                <w:color w:val="0000FF"/>
                <w:kern w:val="0"/>
                <w:sz w:val="21"/>
                <w:szCs w:val="21"/>
              </w:rPr>
              <w:t xml:space="preserve">143,402 </w:t>
            </w:r>
          </w:p>
        </w:tc>
        <w:tc>
          <w:tcPr>
            <w:tcW w:w="1417" w:type="dxa"/>
          </w:tcPr>
          <w:p w14:paraId="6E87C7CE"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Times New Roman"/>
                <w:color w:val="0000FF"/>
                <w:kern w:val="0"/>
                <w:sz w:val="21"/>
                <w:szCs w:val="21"/>
              </w:rPr>
              <w:t>2</w:t>
            </w:r>
            <w:r>
              <w:rPr>
                <w:rFonts w:ascii="仿宋" w:hAnsi="仿宋" w:cs="Times New Roman" w:hint="eastAsia"/>
                <w:color w:val="0000FF"/>
                <w:kern w:val="0"/>
                <w:sz w:val="21"/>
                <w:szCs w:val="21"/>
              </w:rPr>
              <w:t>,</w:t>
            </w:r>
            <w:r>
              <w:rPr>
                <w:rFonts w:ascii="仿宋" w:hAnsi="仿宋" w:cs="Times New Roman"/>
                <w:color w:val="0000FF"/>
                <w:kern w:val="0"/>
                <w:sz w:val="21"/>
                <w:szCs w:val="21"/>
              </w:rPr>
              <w:t>143,402</w:t>
            </w:r>
          </w:p>
        </w:tc>
        <w:tc>
          <w:tcPr>
            <w:tcW w:w="1276" w:type="dxa"/>
          </w:tcPr>
          <w:p w14:paraId="6A0914C2"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25F9DD2C" w14:textId="77777777" w:rsidTr="00A04C68">
        <w:trPr>
          <w:trHeight w:val="618"/>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146B57A7"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4.4.2</w:t>
            </w:r>
          </w:p>
        </w:tc>
        <w:tc>
          <w:tcPr>
            <w:tcW w:w="2125" w:type="dxa"/>
            <w:shd w:val="clear" w:color="auto" w:fill="F2F2F2" w:themeFill="background1" w:themeFillShade="F2"/>
          </w:tcPr>
          <w:p w14:paraId="750E4E3F"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质保+养护期费</w:t>
            </w:r>
          </w:p>
        </w:tc>
        <w:tc>
          <w:tcPr>
            <w:tcW w:w="1276" w:type="dxa"/>
            <w:shd w:val="clear" w:color="auto" w:fill="F2F2F2" w:themeFill="background1" w:themeFillShade="F2"/>
          </w:tcPr>
          <w:p w14:paraId="40DCCA03"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713EAA21"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0C11BA6A"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1,714,084 </w:t>
            </w:r>
          </w:p>
        </w:tc>
        <w:tc>
          <w:tcPr>
            <w:tcW w:w="1417" w:type="dxa"/>
            <w:shd w:val="clear" w:color="auto" w:fill="F2F2F2" w:themeFill="background1" w:themeFillShade="F2"/>
          </w:tcPr>
          <w:p w14:paraId="1F2922E4"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1,714,084</w:t>
            </w:r>
          </w:p>
        </w:tc>
        <w:tc>
          <w:tcPr>
            <w:tcW w:w="1276" w:type="dxa"/>
            <w:shd w:val="clear" w:color="auto" w:fill="F2F2F2" w:themeFill="background1" w:themeFillShade="F2"/>
            <w:noWrap/>
          </w:tcPr>
          <w:p w14:paraId="082C4904"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7C7F3AEC" w14:textId="77777777" w:rsidTr="00A04C68">
        <w:trPr>
          <w:trHeight w:val="618"/>
        </w:trPr>
        <w:tc>
          <w:tcPr>
            <w:cnfStyle w:val="001000000000" w:firstRow="0" w:lastRow="0" w:firstColumn="1" w:lastColumn="0" w:oddVBand="0" w:evenVBand="0" w:oddHBand="0" w:evenHBand="0" w:firstRowFirstColumn="0" w:firstRowLastColumn="0" w:lastRowFirstColumn="0" w:lastRowLastColumn="0"/>
            <w:tcW w:w="711" w:type="dxa"/>
          </w:tcPr>
          <w:p w14:paraId="7DA695BB"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4.4.3</w:t>
            </w:r>
          </w:p>
        </w:tc>
        <w:tc>
          <w:tcPr>
            <w:tcW w:w="2125" w:type="dxa"/>
          </w:tcPr>
          <w:p w14:paraId="7ACB2256"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安全文明施工费</w:t>
            </w:r>
          </w:p>
        </w:tc>
        <w:tc>
          <w:tcPr>
            <w:tcW w:w="1276" w:type="dxa"/>
          </w:tcPr>
          <w:p w14:paraId="5DF143BD"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0BC0854D"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73C69411"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721,819 </w:t>
            </w:r>
          </w:p>
        </w:tc>
        <w:tc>
          <w:tcPr>
            <w:tcW w:w="1417" w:type="dxa"/>
          </w:tcPr>
          <w:p w14:paraId="242B39C0"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721,819 </w:t>
            </w:r>
          </w:p>
        </w:tc>
        <w:tc>
          <w:tcPr>
            <w:tcW w:w="1276" w:type="dxa"/>
            <w:noWrap/>
          </w:tcPr>
          <w:p w14:paraId="2953520B"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40A8E28C"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38046227"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4.4.4</w:t>
            </w:r>
          </w:p>
        </w:tc>
        <w:tc>
          <w:tcPr>
            <w:tcW w:w="2125" w:type="dxa"/>
            <w:shd w:val="clear" w:color="auto" w:fill="F2F2F2" w:themeFill="background1" w:themeFillShade="F2"/>
          </w:tcPr>
          <w:p w14:paraId="1B3633BC"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监理费用</w:t>
            </w:r>
          </w:p>
        </w:tc>
        <w:tc>
          <w:tcPr>
            <w:tcW w:w="1276" w:type="dxa"/>
            <w:shd w:val="clear" w:color="auto" w:fill="F2F2F2" w:themeFill="background1" w:themeFillShade="F2"/>
          </w:tcPr>
          <w:p w14:paraId="096B644E"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77F3AFDE"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5AAEC5F1"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772,094 </w:t>
            </w:r>
          </w:p>
        </w:tc>
        <w:tc>
          <w:tcPr>
            <w:tcW w:w="1417" w:type="dxa"/>
            <w:shd w:val="clear" w:color="auto" w:fill="F2F2F2" w:themeFill="background1" w:themeFillShade="F2"/>
          </w:tcPr>
          <w:p w14:paraId="7DEC96C6"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c>
          <w:tcPr>
            <w:tcW w:w="1276" w:type="dxa"/>
            <w:shd w:val="clear" w:color="auto" w:fill="F2F2F2" w:themeFill="background1" w:themeFillShade="F2"/>
          </w:tcPr>
          <w:p w14:paraId="78611D2B"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61CA618C"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tcPr>
          <w:p w14:paraId="2A07EC4D"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4.4.4.1</w:t>
            </w:r>
          </w:p>
        </w:tc>
        <w:tc>
          <w:tcPr>
            <w:tcW w:w="2125" w:type="dxa"/>
          </w:tcPr>
          <w:p w14:paraId="0D011ED7"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监理办公</w:t>
            </w:r>
            <w:r>
              <w:rPr>
                <w:rFonts w:ascii="仿宋" w:hAnsi="仿宋" w:cs="Times New Roman"/>
                <w:color w:val="0000FF"/>
                <w:kern w:val="0"/>
                <w:sz w:val="21"/>
                <w:szCs w:val="21"/>
              </w:rPr>
              <w:t>/</w:t>
            </w:r>
            <w:r>
              <w:rPr>
                <w:rFonts w:ascii="仿宋" w:hAnsi="仿宋" w:cs="Times New Roman" w:hint="eastAsia"/>
                <w:color w:val="0000FF"/>
                <w:kern w:val="0"/>
                <w:sz w:val="21"/>
                <w:szCs w:val="21"/>
              </w:rPr>
              <w:t>生活</w:t>
            </w:r>
            <w:r>
              <w:rPr>
                <w:rFonts w:ascii="仿宋" w:hAnsi="仿宋" w:cs="Times New Roman"/>
                <w:color w:val="0000FF"/>
                <w:kern w:val="0"/>
                <w:sz w:val="21"/>
                <w:szCs w:val="21"/>
              </w:rPr>
              <w:t>/</w:t>
            </w:r>
            <w:r>
              <w:rPr>
                <w:rFonts w:ascii="仿宋" w:hAnsi="仿宋" w:cs="Times New Roman" w:hint="eastAsia"/>
                <w:color w:val="0000FF"/>
                <w:kern w:val="0"/>
                <w:sz w:val="21"/>
                <w:szCs w:val="21"/>
              </w:rPr>
              <w:t>测量</w:t>
            </w:r>
            <w:r>
              <w:rPr>
                <w:rFonts w:ascii="仿宋" w:hAnsi="仿宋" w:cs="Times New Roman"/>
                <w:color w:val="0000FF"/>
                <w:kern w:val="0"/>
                <w:sz w:val="21"/>
                <w:szCs w:val="21"/>
              </w:rPr>
              <w:t>/</w:t>
            </w:r>
            <w:r>
              <w:rPr>
                <w:rFonts w:ascii="仿宋" w:hAnsi="仿宋" w:cs="Times New Roman" w:hint="eastAsia"/>
                <w:color w:val="0000FF"/>
                <w:kern w:val="0"/>
                <w:sz w:val="21"/>
                <w:szCs w:val="21"/>
              </w:rPr>
              <w:t>实验设施购置费</w:t>
            </w:r>
          </w:p>
        </w:tc>
        <w:tc>
          <w:tcPr>
            <w:tcW w:w="1276" w:type="dxa"/>
          </w:tcPr>
          <w:p w14:paraId="7F08E1E9"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12CFB69C"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459D4807"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1</w:t>
            </w:r>
            <w:r>
              <w:rPr>
                <w:rFonts w:ascii="仿宋" w:hAnsi="仿宋" w:cs="Times New Roman"/>
                <w:color w:val="0000FF"/>
                <w:kern w:val="0"/>
                <w:sz w:val="21"/>
                <w:szCs w:val="21"/>
              </w:rPr>
              <w:t>86,</w:t>
            </w:r>
            <w:r>
              <w:rPr>
                <w:rFonts w:ascii="仿宋" w:hAnsi="仿宋" w:cs="Times New Roman" w:hint="eastAsia"/>
                <w:color w:val="0000FF"/>
                <w:kern w:val="0"/>
                <w:sz w:val="21"/>
                <w:szCs w:val="21"/>
              </w:rPr>
              <w:t>000</w:t>
            </w:r>
            <w:r>
              <w:rPr>
                <w:rFonts w:ascii="仿宋" w:hAnsi="仿宋" w:cs="Times New Roman"/>
                <w:color w:val="0000FF"/>
                <w:kern w:val="0"/>
                <w:sz w:val="21"/>
                <w:szCs w:val="21"/>
              </w:rPr>
              <w:t xml:space="preserve"> </w:t>
            </w:r>
          </w:p>
        </w:tc>
        <w:tc>
          <w:tcPr>
            <w:tcW w:w="1417" w:type="dxa"/>
          </w:tcPr>
          <w:p w14:paraId="3DE107B7"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1</w:t>
            </w:r>
            <w:r>
              <w:rPr>
                <w:rFonts w:ascii="仿宋" w:hAnsi="仿宋" w:cs="Times New Roman"/>
                <w:color w:val="0000FF"/>
                <w:kern w:val="0"/>
                <w:sz w:val="21"/>
                <w:szCs w:val="21"/>
              </w:rPr>
              <w:t>86,</w:t>
            </w:r>
            <w:r>
              <w:rPr>
                <w:rFonts w:ascii="仿宋" w:hAnsi="仿宋" w:cs="Times New Roman" w:hint="eastAsia"/>
                <w:color w:val="0000FF"/>
                <w:kern w:val="0"/>
                <w:sz w:val="21"/>
                <w:szCs w:val="21"/>
              </w:rPr>
              <w:t>000</w:t>
            </w:r>
            <w:r>
              <w:rPr>
                <w:rFonts w:ascii="仿宋" w:hAnsi="仿宋" w:cs="Times New Roman"/>
                <w:color w:val="0000FF"/>
                <w:kern w:val="0"/>
                <w:sz w:val="21"/>
                <w:szCs w:val="21"/>
              </w:rPr>
              <w:t xml:space="preserve">              </w:t>
            </w:r>
          </w:p>
        </w:tc>
        <w:tc>
          <w:tcPr>
            <w:tcW w:w="1276" w:type="dxa"/>
          </w:tcPr>
          <w:p w14:paraId="7CF1C2C8"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55EF457C"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2C0D3178"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4.4.4.2</w:t>
            </w:r>
          </w:p>
        </w:tc>
        <w:tc>
          <w:tcPr>
            <w:tcW w:w="2125" w:type="dxa"/>
            <w:shd w:val="clear" w:color="auto" w:fill="F2F2F2" w:themeFill="background1" w:themeFillShade="F2"/>
          </w:tcPr>
          <w:p w14:paraId="112F9ADE"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监理车辆购置费</w:t>
            </w:r>
          </w:p>
        </w:tc>
        <w:tc>
          <w:tcPr>
            <w:tcW w:w="1276" w:type="dxa"/>
            <w:shd w:val="clear" w:color="auto" w:fill="F2F2F2" w:themeFill="background1" w:themeFillShade="F2"/>
          </w:tcPr>
          <w:p w14:paraId="6A54FB0E"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59304211"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2B637B4A"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544,310 </w:t>
            </w:r>
          </w:p>
        </w:tc>
        <w:tc>
          <w:tcPr>
            <w:tcW w:w="1417" w:type="dxa"/>
            <w:shd w:val="clear" w:color="auto" w:fill="F2F2F2" w:themeFill="background1" w:themeFillShade="F2"/>
          </w:tcPr>
          <w:p w14:paraId="227D9C0D"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544,310</w:t>
            </w:r>
          </w:p>
        </w:tc>
        <w:tc>
          <w:tcPr>
            <w:tcW w:w="1276" w:type="dxa"/>
            <w:shd w:val="clear" w:color="auto" w:fill="F2F2F2" w:themeFill="background1" w:themeFillShade="F2"/>
          </w:tcPr>
          <w:p w14:paraId="47D87437"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r>
      <w:tr w:rsidR="00A04C68" w14:paraId="4310C94E"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tcPr>
          <w:p w14:paraId="57498847"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4.4.4.3</w:t>
            </w:r>
          </w:p>
        </w:tc>
        <w:tc>
          <w:tcPr>
            <w:tcW w:w="2125" w:type="dxa"/>
          </w:tcPr>
          <w:p w14:paraId="3AFDEAA7"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监理其他费用</w:t>
            </w:r>
          </w:p>
        </w:tc>
        <w:tc>
          <w:tcPr>
            <w:tcW w:w="1276" w:type="dxa"/>
          </w:tcPr>
          <w:p w14:paraId="3A1FE0DC"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740229BE"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1208455A"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41</w:t>
            </w:r>
            <w:r>
              <w:rPr>
                <w:rFonts w:ascii="仿宋" w:hAnsi="仿宋" w:cs="Times New Roman" w:hint="eastAsia"/>
                <w:color w:val="0000FF"/>
                <w:kern w:val="0"/>
                <w:sz w:val="21"/>
                <w:szCs w:val="21"/>
              </w:rPr>
              <w:t>,</w:t>
            </w:r>
            <w:r>
              <w:rPr>
                <w:rFonts w:ascii="仿宋" w:hAnsi="仿宋" w:cs="Times New Roman"/>
                <w:color w:val="0000FF"/>
                <w:kern w:val="0"/>
                <w:sz w:val="21"/>
                <w:szCs w:val="21"/>
              </w:rPr>
              <w:t xml:space="preserve">784 </w:t>
            </w:r>
          </w:p>
        </w:tc>
        <w:tc>
          <w:tcPr>
            <w:tcW w:w="1417" w:type="dxa"/>
          </w:tcPr>
          <w:p w14:paraId="625953C0"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41</w:t>
            </w:r>
            <w:r>
              <w:rPr>
                <w:rFonts w:ascii="仿宋" w:hAnsi="仿宋" w:cs="Times New Roman" w:hint="eastAsia"/>
                <w:color w:val="0000FF"/>
                <w:kern w:val="0"/>
                <w:sz w:val="21"/>
                <w:szCs w:val="21"/>
              </w:rPr>
              <w:t>,</w:t>
            </w:r>
            <w:r>
              <w:rPr>
                <w:rFonts w:ascii="仿宋" w:hAnsi="仿宋" w:cs="Times New Roman"/>
                <w:color w:val="0000FF"/>
                <w:kern w:val="0"/>
                <w:sz w:val="21"/>
                <w:szCs w:val="21"/>
              </w:rPr>
              <w:t>784</w:t>
            </w:r>
          </w:p>
        </w:tc>
        <w:tc>
          <w:tcPr>
            <w:tcW w:w="1276" w:type="dxa"/>
          </w:tcPr>
          <w:p w14:paraId="17EEE696"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42A6B034"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760793BE"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4.5</w:t>
            </w:r>
          </w:p>
        </w:tc>
        <w:tc>
          <w:tcPr>
            <w:tcW w:w="2125" w:type="dxa"/>
            <w:shd w:val="clear" w:color="auto" w:fill="F2F2F2" w:themeFill="background1" w:themeFillShade="F2"/>
          </w:tcPr>
          <w:p w14:paraId="1BBBDB22"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分包成本</w:t>
            </w:r>
          </w:p>
        </w:tc>
        <w:tc>
          <w:tcPr>
            <w:tcW w:w="1276" w:type="dxa"/>
            <w:shd w:val="clear" w:color="auto" w:fill="F2F2F2" w:themeFill="background1" w:themeFillShade="F2"/>
          </w:tcPr>
          <w:p w14:paraId="10D26B9D"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73772BB7"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3DD508D6"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19,352,326 </w:t>
            </w:r>
          </w:p>
        </w:tc>
        <w:tc>
          <w:tcPr>
            <w:tcW w:w="1417" w:type="dxa"/>
            <w:shd w:val="clear" w:color="auto" w:fill="F2F2F2" w:themeFill="background1" w:themeFillShade="F2"/>
          </w:tcPr>
          <w:p w14:paraId="30C0CF3D"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sz w:val="21"/>
                <w:szCs w:val="21"/>
              </w:rPr>
              <w:t xml:space="preserve"> </w:t>
            </w:r>
            <w:r>
              <w:rPr>
                <w:rFonts w:ascii="仿宋" w:hAnsi="仿宋" w:cs="Times New Roman"/>
                <w:color w:val="0000FF"/>
                <w:kern w:val="0"/>
                <w:sz w:val="21"/>
                <w:szCs w:val="21"/>
              </w:rPr>
              <w:t>19,352,326</w:t>
            </w:r>
          </w:p>
        </w:tc>
        <w:tc>
          <w:tcPr>
            <w:tcW w:w="1276" w:type="dxa"/>
            <w:shd w:val="clear" w:color="auto" w:fill="F2F2F2" w:themeFill="background1" w:themeFillShade="F2"/>
          </w:tcPr>
          <w:p w14:paraId="6FDB144D"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sz w:val="21"/>
                <w:szCs w:val="21"/>
              </w:rPr>
              <w:t xml:space="preserve"> </w:t>
            </w:r>
          </w:p>
        </w:tc>
      </w:tr>
      <w:tr w:rsidR="00A04C68" w14:paraId="71760484"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tcPr>
          <w:p w14:paraId="0FC299D4"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5</w:t>
            </w:r>
          </w:p>
        </w:tc>
        <w:tc>
          <w:tcPr>
            <w:tcW w:w="2125" w:type="dxa"/>
          </w:tcPr>
          <w:p w14:paraId="379412D0"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间接费</w:t>
            </w:r>
          </w:p>
        </w:tc>
        <w:tc>
          <w:tcPr>
            <w:tcW w:w="1276" w:type="dxa"/>
          </w:tcPr>
          <w:p w14:paraId="46A28343"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6392890A"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07A02D76"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7,585,123 </w:t>
            </w:r>
          </w:p>
        </w:tc>
        <w:tc>
          <w:tcPr>
            <w:tcW w:w="1417" w:type="dxa"/>
            <w:noWrap/>
          </w:tcPr>
          <w:p w14:paraId="26FCBFC4" w14:textId="77777777" w:rsidR="00A04C68" w:rsidRDefault="00000000">
            <w:pPr>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sz w:val="21"/>
                <w:szCs w:val="21"/>
              </w:rPr>
            </w:pPr>
            <w:r>
              <w:rPr>
                <w:rFonts w:ascii="仿宋" w:hAnsi="仿宋" w:cs="Times New Roman"/>
                <w:color w:val="0000FF"/>
                <w:kern w:val="0"/>
                <w:sz w:val="21"/>
                <w:szCs w:val="21"/>
              </w:rPr>
              <w:t xml:space="preserve">　</w:t>
            </w:r>
          </w:p>
        </w:tc>
        <w:tc>
          <w:tcPr>
            <w:tcW w:w="1276" w:type="dxa"/>
          </w:tcPr>
          <w:p w14:paraId="49558903" w14:textId="77777777" w:rsidR="00A04C68" w:rsidRDefault="00000000">
            <w:pPr>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sz w:val="21"/>
                <w:szCs w:val="21"/>
              </w:rPr>
            </w:pPr>
            <w:r>
              <w:rPr>
                <w:rFonts w:ascii="仿宋" w:hAnsi="仿宋" w:cs="Times New Roman"/>
                <w:color w:val="0000FF"/>
                <w:kern w:val="0"/>
                <w:sz w:val="21"/>
                <w:szCs w:val="21"/>
              </w:rPr>
              <w:t xml:space="preserve">　</w:t>
            </w:r>
          </w:p>
        </w:tc>
      </w:tr>
      <w:tr w:rsidR="00A04C68" w14:paraId="5CCF1BB2"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57982048"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5.1</w:t>
            </w:r>
          </w:p>
        </w:tc>
        <w:tc>
          <w:tcPr>
            <w:tcW w:w="2125" w:type="dxa"/>
            <w:shd w:val="clear" w:color="auto" w:fill="F2F2F2" w:themeFill="background1" w:themeFillShade="F2"/>
          </w:tcPr>
          <w:p w14:paraId="021B4C64"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中方管理人员费用</w:t>
            </w:r>
          </w:p>
        </w:tc>
        <w:tc>
          <w:tcPr>
            <w:tcW w:w="1276" w:type="dxa"/>
            <w:shd w:val="clear" w:color="auto" w:fill="F2F2F2" w:themeFill="background1" w:themeFillShade="F2"/>
          </w:tcPr>
          <w:p w14:paraId="6C4E50D2"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137F86D9"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1E64F54C"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3</w:t>
            </w:r>
            <w:r>
              <w:rPr>
                <w:rFonts w:ascii="仿宋" w:hAnsi="仿宋" w:cs="Times New Roman"/>
                <w:color w:val="0000FF"/>
                <w:kern w:val="0"/>
                <w:sz w:val="21"/>
                <w:szCs w:val="21"/>
              </w:rPr>
              <w:t>,</w:t>
            </w:r>
            <w:r>
              <w:rPr>
                <w:rFonts w:ascii="仿宋" w:hAnsi="仿宋" w:cs="Times New Roman" w:hint="eastAsia"/>
                <w:color w:val="0000FF"/>
                <w:kern w:val="0"/>
                <w:sz w:val="21"/>
                <w:szCs w:val="21"/>
              </w:rPr>
              <w:t>123</w:t>
            </w:r>
            <w:r>
              <w:rPr>
                <w:rFonts w:ascii="仿宋" w:hAnsi="仿宋" w:cs="Times New Roman"/>
                <w:color w:val="0000FF"/>
                <w:kern w:val="0"/>
                <w:sz w:val="21"/>
                <w:szCs w:val="21"/>
              </w:rPr>
              <w:t>,</w:t>
            </w:r>
            <w:r>
              <w:rPr>
                <w:rFonts w:ascii="仿宋" w:hAnsi="仿宋" w:cs="Times New Roman" w:hint="eastAsia"/>
                <w:color w:val="0000FF"/>
                <w:kern w:val="0"/>
                <w:sz w:val="21"/>
                <w:szCs w:val="21"/>
              </w:rPr>
              <w:t>043</w:t>
            </w:r>
            <w:r>
              <w:rPr>
                <w:rFonts w:ascii="仿宋" w:hAnsi="仿宋" w:cs="Times New Roman"/>
                <w:color w:val="0000FF"/>
                <w:kern w:val="0"/>
                <w:sz w:val="21"/>
                <w:szCs w:val="21"/>
              </w:rPr>
              <w:t xml:space="preserve"> </w:t>
            </w:r>
          </w:p>
        </w:tc>
        <w:tc>
          <w:tcPr>
            <w:tcW w:w="1417" w:type="dxa"/>
            <w:shd w:val="clear" w:color="auto" w:fill="F2F2F2" w:themeFill="background1" w:themeFillShade="F2"/>
          </w:tcPr>
          <w:p w14:paraId="22231C82"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c>
          <w:tcPr>
            <w:tcW w:w="1276" w:type="dxa"/>
            <w:shd w:val="clear" w:color="auto" w:fill="F2F2F2" w:themeFill="background1" w:themeFillShade="F2"/>
          </w:tcPr>
          <w:p w14:paraId="38096E09"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r>
              <w:rPr>
                <w:rFonts w:ascii="仿宋" w:hAnsi="仿宋" w:cs="Times New Roman" w:hint="eastAsia"/>
                <w:color w:val="0000FF"/>
                <w:kern w:val="0"/>
                <w:sz w:val="21"/>
                <w:szCs w:val="21"/>
              </w:rPr>
              <w:t>3</w:t>
            </w:r>
            <w:r>
              <w:rPr>
                <w:rFonts w:ascii="仿宋" w:hAnsi="仿宋" w:cs="Times New Roman"/>
                <w:color w:val="0000FF"/>
                <w:kern w:val="0"/>
                <w:sz w:val="21"/>
                <w:szCs w:val="21"/>
              </w:rPr>
              <w:t>,123</w:t>
            </w:r>
            <w:r>
              <w:rPr>
                <w:rFonts w:ascii="仿宋" w:hAnsi="仿宋" w:cs="Times New Roman" w:hint="eastAsia"/>
                <w:color w:val="0000FF"/>
                <w:kern w:val="0"/>
                <w:sz w:val="21"/>
                <w:szCs w:val="21"/>
              </w:rPr>
              <w:t>,</w:t>
            </w:r>
            <w:r>
              <w:rPr>
                <w:rFonts w:ascii="仿宋" w:hAnsi="仿宋" w:cs="Times New Roman"/>
                <w:color w:val="0000FF"/>
                <w:kern w:val="0"/>
                <w:sz w:val="21"/>
                <w:szCs w:val="21"/>
              </w:rPr>
              <w:t>043</w:t>
            </w:r>
          </w:p>
        </w:tc>
      </w:tr>
      <w:tr w:rsidR="00A04C68" w14:paraId="2B10FB1D"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tcPr>
          <w:p w14:paraId="10665FFF"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5.2</w:t>
            </w:r>
          </w:p>
        </w:tc>
        <w:tc>
          <w:tcPr>
            <w:tcW w:w="2125" w:type="dxa"/>
          </w:tcPr>
          <w:p w14:paraId="427D756E"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财务费用(保函费</w:t>
            </w:r>
            <w:r>
              <w:rPr>
                <w:rFonts w:ascii="仿宋" w:hAnsi="仿宋" w:cs="Times New Roman"/>
                <w:color w:val="0000FF"/>
                <w:kern w:val="0"/>
                <w:sz w:val="21"/>
                <w:szCs w:val="21"/>
              </w:rPr>
              <w:t>)</w:t>
            </w:r>
          </w:p>
        </w:tc>
        <w:tc>
          <w:tcPr>
            <w:tcW w:w="1276" w:type="dxa"/>
          </w:tcPr>
          <w:p w14:paraId="620ED4DA"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6E088B81"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58DCCBAC"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483,955 </w:t>
            </w:r>
          </w:p>
        </w:tc>
        <w:tc>
          <w:tcPr>
            <w:tcW w:w="1417" w:type="dxa"/>
          </w:tcPr>
          <w:p w14:paraId="297E7069"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4</w:t>
            </w:r>
            <w:r>
              <w:rPr>
                <w:rFonts w:ascii="仿宋" w:hAnsi="仿宋" w:cs="Times New Roman"/>
                <w:color w:val="0000FF"/>
                <w:kern w:val="0"/>
                <w:sz w:val="21"/>
                <w:szCs w:val="21"/>
              </w:rPr>
              <w:t>83,955</w:t>
            </w:r>
          </w:p>
        </w:tc>
        <w:tc>
          <w:tcPr>
            <w:tcW w:w="1276" w:type="dxa"/>
          </w:tcPr>
          <w:p w14:paraId="72AB2756"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79071F33"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457E5E87"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5.3</w:t>
            </w:r>
          </w:p>
        </w:tc>
        <w:tc>
          <w:tcPr>
            <w:tcW w:w="2125" w:type="dxa"/>
            <w:shd w:val="clear" w:color="auto" w:fill="F2F2F2" w:themeFill="background1" w:themeFillShade="F2"/>
          </w:tcPr>
          <w:p w14:paraId="1BFD3677"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保险费</w:t>
            </w:r>
            <w:r>
              <w:rPr>
                <w:rFonts w:ascii="仿宋" w:hAnsi="仿宋" w:cs="Times New Roman"/>
                <w:color w:val="0000FF"/>
                <w:kern w:val="0"/>
                <w:sz w:val="21"/>
                <w:szCs w:val="21"/>
              </w:rPr>
              <w:t xml:space="preserve"> </w:t>
            </w:r>
          </w:p>
        </w:tc>
        <w:tc>
          <w:tcPr>
            <w:tcW w:w="1276" w:type="dxa"/>
            <w:shd w:val="clear" w:color="auto" w:fill="F2F2F2" w:themeFill="background1" w:themeFillShade="F2"/>
          </w:tcPr>
          <w:p w14:paraId="5C1F2967"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32843AC5"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15CF760E"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128,421</w:t>
            </w:r>
            <w:r>
              <w:rPr>
                <w:rFonts w:ascii="仿宋" w:hAnsi="仿宋" w:cs="Times New Roman"/>
                <w:color w:val="0000FF"/>
                <w:kern w:val="0"/>
                <w:sz w:val="21"/>
                <w:szCs w:val="21"/>
              </w:rPr>
              <w:t xml:space="preserve"> </w:t>
            </w:r>
          </w:p>
        </w:tc>
        <w:tc>
          <w:tcPr>
            <w:tcW w:w="1417" w:type="dxa"/>
            <w:shd w:val="clear" w:color="auto" w:fill="F2F2F2" w:themeFill="background1" w:themeFillShade="F2"/>
            <w:noWrap/>
          </w:tcPr>
          <w:p w14:paraId="52F0AC6F"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1</w:t>
            </w:r>
            <w:r>
              <w:rPr>
                <w:rFonts w:ascii="仿宋" w:hAnsi="仿宋" w:cs="Times New Roman"/>
                <w:color w:val="0000FF"/>
                <w:kern w:val="0"/>
                <w:sz w:val="21"/>
                <w:szCs w:val="21"/>
              </w:rPr>
              <w:t>28,421</w:t>
            </w:r>
          </w:p>
        </w:tc>
        <w:tc>
          <w:tcPr>
            <w:tcW w:w="1276" w:type="dxa"/>
            <w:shd w:val="clear" w:color="auto" w:fill="F2F2F2" w:themeFill="background1" w:themeFillShade="F2"/>
          </w:tcPr>
          <w:p w14:paraId="761404C0"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7B3969CA"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tcPr>
          <w:p w14:paraId="2144E5A2"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5.4</w:t>
            </w:r>
          </w:p>
        </w:tc>
        <w:tc>
          <w:tcPr>
            <w:tcW w:w="2125" w:type="dxa"/>
          </w:tcPr>
          <w:p w14:paraId="6B2A464D"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代理费</w:t>
            </w:r>
          </w:p>
        </w:tc>
        <w:tc>
          <w:tcPr>
            <w:tcW w:w="1276" w:type="dxa"/>
          </w:tcPr>
          <w:p w14:paraId="4FD7D8A1"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269E7E9E"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296C3CFB"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481</w:t>
            </w:r>
            <w:r>
              <w:rPr>
                <w:rFonts w:ascii="仿宋" w:hAnsi="仿宋" w:cs="Times New Roman"/>
                <w:color w:val="0000FF"/>
                <w:kern w:val="0"/>
                <w:sz w:val="21"/>
                <w:szCs w:val="21"/>
              </w:rPr>
              <w:t>,</w:t>
            </w:r>
            <w:r>
              <w:rPr>
                <w:rFonts w:ascii="仿宋" w:hAnsi="仿宋" w:cs="Times New Roman" w:hint="eastAsia"/>
                <w:color w:val="0000FF"/>
                <w:kern w:val="0"/>
                <w:sz w:val="21"/>
                <w:szCs w:val="21"/>
              </w:rPr>
              <w:t>213</w:t>
            </w:r>
            <w:r>
              <w:rPr>
                <w:rFonts w:ascii="仿宋" w:hAnsi="仿宋" w:cs="Times New Roman"/>
                <w:color w:val="0000FF"/>
                <w:kern w:val="0"/>
                <w:sz w:val="21"/>
                <w:szCs w:val="21"/>
              </w:rPr>
              <w:t xml:space="preserve"> </w:t>
            </w:r>
          </w:p>
        </w:tc>
        <w:tc>
          <w:tcPr>
            <w:tcW w:w="1417" w:type="dxa"/>
            <w:noWrap/>
          </w:tcPr>
          <w:p w14:paraId="386C2AE6"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c>
          <w:tcPr>
            <w:tcW w:w="1276" w:type="dxa"/>
          </w:tcPr>
          <w:p w14:paraId="28B6787F"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481,213</w:t>
            </w:r>
          </w:p>
        </w:tc>
      </w:tr>
      <w:tr w:rsidR="00A04C68" w14:paraId="01CFE681"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649C596D"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t>5.5</w:t>
            </w:r>
          </w:p>
        </w:tc>
        <w:tc>
          <w:tcPr>
            <w:tcW w:w="2125" w:type="dxa"/>
            <w:shd w:val="clear" w:color="auto" w:fill="F2F2F2" w:themeFill="background1" w:themeFillShade="F2"/>
          </w:tcPr>
          <w:p w14:paraId="5D1F8BEE"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不可预见费</w:t>
            </w:r>
          </w:p>
        </w:tc>
        <w:tc>
          <w:tcPr>
            <w:tcW w:w="1276" w:type="dxa"/>
            <w:shd w:val="clear" w:color="auto" w:fill="F2F2F2" w:themeFill="background1" w:themeFillShade="F2"/>
          </w:tcPr>
          <w:p w14:paraId="1E48016E"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4B6B95E1"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7961A610"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1,924</w:t>
            </w:r>
            <w:r>
              <w:rPr>
                <w:rFonts w:ascii="仿宋" w:hAnsi="仿宋" w:cs="Times New Roman" w:hint="eastAsia"/>
                <w:color w:val="0000FF"/>
                <w:kern w:val="0"/>
                <w:sz w:val="21"/>
                <w:szCs w:val="21"/>
              </w:rPr>
              <w:t>,</w:t>
            </w:r>
            <w:r>
              <w:rPr>
                <w:rFonts w:ascii="仿宋" w:hAnsi="仿宋" w:cs="Times New Roman"/>
                <w:color w:val="0000FF"/>
                <w:kern w:val="0"/>
                <w:sz w:val="21"/>
                <w:szCs w:val="21"/>
              </w:rPr>
              <w:t xml:space="preserve">852 </w:t>
            </w:r>
          </w:p>
        </w:tc>
        <w:tc>
          <w:tcPr>
            <w:tcW w:w="1417" w:type="dxa"/>
            <w:shd w:val="clear" w:color="auto" w:fill="F2F2F2" w:themeFill="background1" w:themeFillShade="F2"/>
          </w:tcPr>
          <w:p w14:paraId="322C9F09"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c>
          <w:tcPr>
            <w:tcW w:w="1276" w:type="dxa"/>
            <w:shd w:val="clear" w:color="auto" w:fill="F2F2F2" w:themeFill="background1" w:themeFillShade="F2"/>
          </w:tcPr>
          <w:p w14:paraId="74DDF369"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1,924</w:t>
            </w:r>
            <w:r>
              <w:rPr>
                <w:rFonts w:ascii="仿宋" w:hAnsi="仿宋" w:cs="Times New Roman" w:hint="eastAsia"/>
                <w:color w:val="0000FF"/>
                <w:kern w:val="0"/>
                <w:sz w:val="21"/>
                <w:szCs w:val="21"/>
              </w:rPr>
              <w:t>,</w:t>
            </w:r>
            <w:r>
              <w:rPr>
                <w:rFonts w:ascii="仿宋" w:hAnsi="仿宋" w:cs="Times New Roman"/>
                <w:color w:val="0000FF"/>
                <w:kern w:val="0"/>
                <w:sz w:val="21"/>
                <w:szCs w:val="21"/>
              </w:rPr>
              <w:t>852</w:t>
            </w:r>
          </w:p>
        </w:tc>
      </w:tr>
      <w:tr w:rsidR="00A04C68" w14:paraId="4AACF55B"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tcPr>
          <w:p w14:paraId="1FCA90F2"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color w:val="0000FF"/>
                <w:kern w:val="0"/>
                <w:sz w:val="21"/>
                <w:szCs w:val="21"/>
              </w:rPr>
              <w:lastRenderedPageBreak/>
              <w:t>5.6</w:t>
            </w:r>
          </w:p>
        </w:tc>
        <w:tc>
          <w:tcPr>
            <w:tcW w:w="2125" w:type="dxa"/>
          </w:tcPr>
          <w:p w14:paraId="39276298"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上级管理费</w:t>
            </w:r>
          </w:p>
        </w:tc>
        <w:tc>
          <w:tcPr>
            <w:tcW w:w="1276" w:type="dxa"/>
          </w:tcPr>
          <w:p w14:paraId="36FE210F"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4E470CFF"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16CA7698"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1</w:t>
            </w:r>
            <w:r>
              <w:rPr>
                <w:rFonts w:ascii="仿宋" w:hAnsi="仿宋" w:cs="Times New Roman"/>
                <w:color w:val="0000FF"/>
                <w:kern w:val="0"/>
                <w:sz w:val="21"/>
                <w:szCs w:val="21"/>
              </w:rPr>
              <w:t xml:space="preserve">,443,639 </w:t>
            </w:r>
          </w:p>
        </w:tc>
        <w:tc>
          <w:tcPr>
            <w:tcW w:w="1417" w:type="dxa"/>
          </w:tcPr>
          <w:p w14:paraId="70346488"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　</w:t>
            </w:r>
          </w:p>
        </w:tc>
        <w:tc>
          <w:tcPr>
            <w:tcW w:w="1276" w:type="dxa"/>
          </w:tcPr>
          <w:p w14:paraId="2501A1E8"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1,443,639</w:t>
            </w:r>
          </w:p>
        </w:tc>
      </w:tr>
      <w:tr w:rsidR="00A04C68" w14:paraId="24497FD7"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684D871D"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hint="eastAsia"/>
                <w:color w:val="0000FF"/>
                <w:kern w:val="0"/>
                <w:sz w:val="21"/>
                <w:szCs w:val="21"/>
              </w:rPr>
              <w:t>6</w:t>
            </w:r>
          </w:p>
        </w:tc>
        <w:tc>
          <w:tcPr>
            <w:tcW w:w="2125" w:type="dxa"/>
            <w:shd w:val="clear" w:color="auto" w:fill="F2F2F2" w:themeFill="background1" w:themeFillShade="F2"/>
          </w:tcPr>
          <w:p w14:paraId="01454253"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税金</w:t>
            </w:r>
          </w:p>
        </w:tc>
        <w:tc>
          <w:tcPr>
            <w:tcW w:w="1276" w:type="dxa"/>
            <w:shd w:val="clear" w:color="auto" w:fill="F2F2F2" w:themeFill="background1" w:themeFillShade="F2"/>
          </w:tcPr>
          <w:p w14:paraId="590E1503"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0C48EA0A"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64472752"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54</w:t>
            </w:r>
            <w:r>
              <w:rPr>
                <w:rFonts w:ascii="仿宋" w:hAnsi="仿宋" w:cs="Times New Roman"/>
                <w:color w:val="0000FF"/>
                <w:kern w:val="0"/>
                <w:sz w:val="21"/>
                <w:szCs w:val="21"/>
              </w:rPr>
              <w:t>,</w:t>
            </w:r>
            <w:r>
              <w:rPr>
                <w:rFonts w:ascii="仿宋" w:hAnsi="仿宋" w:cs="Times New Roman" w:hint="eastAsia"/>
                <w:color w:val="0000FF"/>
                <w:kern w:val="0"/>
                <w:sz w:val="21"/>
                <w:szCs w:val="21"/>
              </w:rPr>
              <w:t>377</w:t>
            </w:r>
          </w:p>
        </w:tc>
        <w:tc>
          <w:tcPr>
            <w:tcW w:w="1417" w:type="dxa"/>
            <w:shd w:val="clear" w:color="auto" w:fill="F2F2F2" w:themeFill="background1" w:themeFillShade="F2"/>
          </w:tcPr>
          <w:p w14:paraId="18BC5CA4"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5</w:t>
            </w:r>
            <w:r>
              <w:rPr>
                <w:rFonts w:ascii="仿宋" w:hAnsi="仿宋" w:cs="Times New Roman"/>
                <w:color w:val="0000FF"/>
                <w:kern w:val="0"/>
                <w:sz w:val="21"/>
                <w:szCs w:val="21"/>
              </w:rPr>
              <w:t>4,377</w:t>
            </w:r>
          </w:p>
        </w:tc>
        <w:tc>
          <w:tcPr>
            <w:tcW w:w="1276" w:type="dxa"/>
            <w:shd w:val="clear" w:color="auto" w:fill="F2F2F2" w:themeFill="background1" w:themeFillShade="F2"/>
          </w:tcPr>
          <w:p w14:paraId="0D3ACFFB"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r w:rsidR="00A04C68" w14:paraId="29A221D7"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tcPr>
          <w:p w14:paraId="32BA22AA"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hint="eastAsia"/>
                <w:color w:val="0000FF"/>
                <w:kern w:val="0"/>
                <w:sz w:val="21"/>
                <w:szCs w:val="21"/>
              </w:rPr>
              <w:t>7</w:t>
            </w:r>
          </w:p>
        </w:tc>
        <w:tc>
          <w:tcPr>
            <w:tcW w:w="2125" w:type="dxa"/>
          </w:tcPr>
          <w:p w14:paraId="29D09925"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hint="eastAsia"/>
                <w:color w:val="0000FF"/>
                <w:kern w:val="0"/>
                <w:sz w:val="21"/>
                <w:szCs w:val="21"/>
              </w:rPr>
              <w:t>标后预算总成本</w:t>
            </w:r>
          </w:p>
        </w:tc>
        <w:tc>
          <w:tcPr>
            <w:tcW w:w="1276" w:type="dxa"/>
          </w:tcPr>
          <w:p w14:paraId="428FDB8F"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tcPr>
          <w:p w14:paraId="23E6E2DB"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tcPr>
          <w:p w14:paraId="6B99A03B"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 xml:space="preserve">50,936,633 </w:t>
            </w:r>
          </w:p>
        </w:tc>
        <w:tc>
          <w:tcPr>
            <w:tcW w:w="1417" w:type="dxa"/>
          </w:tcPr>
          <w:p w14:paraId="7FA4EBDE"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sz w:val="21"/>
                <w:szCs w:val="21"/>
              </w:rPr>
              <w:t xml:space="preserve"> 43,148,247 </w:t>
            </w:r>
          </w:p>
        </w:tc>
        <w:tc>
          <w:tcPr>
            <w:tcW w:w="1276" w:type="dxa"/>
          </w:tcPr>
          <w:p w14:paraId="74F9AE56"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sz w:val="21"/>
                <w:szCs w:val="21"/>
              </w:rPr>
              <w:t xml:space="preserve"> 7,788,385</w:t>
            </w:r>
          </w:p>
        </w:tc>
      </w:tr>
      <w:tr w:rsidR="00A04C68" w14:paraId="7CCB2B65" w14:textId="77777777" w:rsidTr="00A04C68">
        <w:trPr>
          <w:trHeight w:val="392"/>
        </w:trPr>
        <w:tc>
          <w:tcPr>
            <w:cnfStyle w:val="001000000000" w:firstRow="0" w:lastRow="0" w:firstColumn="1" w:lastColumn="0" w:oddVBand="0" w:evenVBand="0" w:oddHBand="0" w:evenHBand="0" w:firstRowFirstColumn="0" w:firstRowLastColumn="0" w:lastRowFirstColumn="0" w:lastRowLastColumn="0"/>
            <w:tcW w:w="711" w:type="dxa"/>
            <w:shd w:val="clear" w:color="auto" w:fill="F2F2F2" w:themeFill="background1" w:themeFillShade="F2"/>
          </w:tcPr>
          <w:p w14:paraId="4BF8EDAD" w14:textId="77777777" w:rsidR="00A04C68" w:rsidRDefault="00000000">
            <w:pPr>
              <w:widowControl/>
              <w:spacing w:line="240" w:lineRule="auto"/>
              <w:ind w:firstLineChars="0" w:firstLine="0"/>
              <w:jc w:val="center"/>
              <w:rPr>
                <w:rFonts w:ascii="仿宋" w:hAnsi="仿宋" w:cs="Times New Roman"/>
                <w:b w:val="0"/>
                <w:bCs w:val="0"/>
                <w:color w:val="0000FF"/>
                <w:kern w:val="0"/>
                <w:sz w:val="21"/>
                <w:szCs w:val="21"/>
              </w:rPr>
            </w:pPr>
            <w:r>
              <w:rPr>
                <w:rFonts w:ascii="仿宋" w:hAnsi="仿宋" w:cs="Times New Roman" w:hint="eastAsia"/>
                <w:color w:val="0000FF"/>
                <w:kern w:val="0"/>
                <w:sz w:val="21"/>
                <w:szCs w:val="21"/>
              </w:rPr>
              <w:t>8</w:t>
            </w:r>
          </w:p>
        </w:tc>
        <w:tc>
          <w:tcPr>
            <w:tcW w:w="2125" w:type="dxa"/>
            <w:shd w:val="clear" w:color="auto" w:fill="F2F2F2" w:themeFill="background1" w:themeFillShade="F2"/>
          </w:tcPr>
          <w:p w14:paraId="27C2E502"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r>
              <w:rPr>
                <w:rFonts w:ascii="仿宋" w:hAnsi="仿宋" w:cs="Times New Roman"/>
                <w:color w:val="0000FF"/>
                <w:kern w:val="0"/>
                <w:sz w:val="21"/>
                <w:szCs w:val="21"/>
              </w:rPr>
              <w:t>预算利润</w:t>
            </w:r>
          </w:p>
        </w:tc>
        <w:tc>
          <w:tcPr>
            <w:tcW w:w="1276" w:type="dxa"/>
            <w:shd w:val="clear" w:color="auto" w:fill="F2F2F2" w:themeFill="background1" w:themeFillShade="F2"/>
          </w:tcPr>
          <w:p w14:paraId="7AD84B6D"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56D27C4C"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560" w:type="dxa"/>
            <w:shd w:val="clear" w:color="auto" w:fill="F2F2F2" w:themeFill="background1" w:themeFillShade="F2"/>
          </w:tcPr>
          <w:p w14:paraId="63F7586F"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417" w:type="dxa"/>
            <w:shd w:val="clear" w:color="auto" w:fill="F2F2F2" w:themeFill="background1" w:themeFillShade="F2"/>
          </w:tcPr>
          <w:p w14:paraId="23087896"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c>
          <w:tcPr>
            <w:tcW w:w="1276" w:type="dxa"/>
            <w:shd w:val="clear" w:color="auto" w:fill="F2F2F2" w:themeFill="background1" w:themeFillShade="F2"/>
          </w:tcPr>
          <w:p w14:paraId="1706D94D"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Times New Roman"/>
                <w:color w:val="0000FF"/>
                <w:kern w:val="0"/>
                <w:sz w:val="21"/>
                <w:szCs w:val="21"/>
              </w:rPr>
            </w:pPr>
          </w:p>
        </w:tc>
      </w:tr>
    </w:tbl>
    <w:p w14:paraId="194CCC63" w14:textId="77777777" w:rsidR="00A04C68" w:rsidRDefault="00000000">
      <w:pPr>
        <w:ind w:firstLine="560"/>
        <w:rPr>
          <w:rFonts w:ascii="仿宋" w:hAnsi="仿宋"/>
          <w:szCs w:val="28"/>
        </w:rPr>
      </w:pPr>
      <w:r>
        <w:rPr>
          <w:rFonts w:ascii="仿宋" w:hAnsi="仿宋" w:hint="eastAsia"/>
          <w:szCs w:val="28"/>
        </w:rPr>
        <w:t>根据X</w:t>
      </w:r>
      <w:r>
        <w:rPr>
          <w:rFonts w:ascii="仿宋" w:hAnsi="仿宋"/>
          <w:szCs w:val="28"/>
        </w:rPr>
        <w:t>X</w:t>
      </w:r>
      <w:r>
        <w:rPr>
          <w:rFonts w:ascii="仿宋" w:hAnsi="仿宋" w:hint="eastAsia"/>
          <w:szCs w:val="28"/>
        </w:rPr>
        <w:t>项目目前的标后预算，经过对各项成本进行分析后得出，</w:t>
      </w:r>
      <w:r>
        <w:rPr>
          <w:rFonts w:ascii="仿宋" w:hAnsi="仿宋"/>
          <w:szCs w:val="28"/>
        </w:rPr>
        <w:t>XXXX</w:t>
      </w:r>
      <w:r>
        <w:rPr>
          <w:rFonts w:ascii="仿宋" w:hAnsi="仿宋" w:hint="eastAsia"/>
          <w:szCs w:val="28"/>
        </w:rPr>
        <w:t>可计入外账的成本约</w:t>
      </w:r>
      <w:r>
        <w:rPr>
          <w:rFonts w:ascii="仿宋" w:hAnsi="仿宋"/>
          <w:szCs w:val="28"/>
        </w:rPr>
        <w:t>XXXXX</w:t>
      </w:r>
      <w:r>
        <w:rPr>
          <w:rFonts w:ascii="仿宋" w:hAnsi="仿宋" w:hint="eastAsia"/>
          <w:szCs w:val="28"/>
        </w:rPr>
        <w:t>万美元，该项目不含税合同额</w:t>
      </w:r>
      <w:r>
        <w:rPr>
          <w:rFonts w:ascii="仿宋" w:hAnsi="仿宋"/>
          <w:szCs w:val="28"/>
        </w:rPr>
        <w:t>XXXXX</w:t>
      </w:r>
      <w:r>
        <w:rPr>
          <w:rFonts w:ascii="仿宋" w:hAnsi="仿宋" w:hint="eastAsia"/>
          <w:szCs w:val="28"/>
        </w:rPr>
        <w:t>万美元，因此外账缺口约</w:t>
      </w:r>
      <w:r>
        <w:rPr>
          <w:rFonts w:ascii="仿宋" w:hAnsi="仿宋"/>
          <w:szCs w:val="28"/>
        </w:rPr>
        <w:t>XXXX</w:t>
      </w:r>
      <w:r>
        <w:rPr>
          <w:rFonts w:ascii="仿宋" w:hAnsi="仿宋" w:hint="eastAsia"/>
          <w:szCs w:val="28"/>
        </w:rPr>
        <w:t>万美元.需缴纳2</w:t>
      </w:r>
      <w:r>
        <w:rPr>
          <w:rFonts w:ascii="仿宋" w:hAnsi="仿宋"/>
          <w:szCs w:val="28"/>
        </w:rPr>
        <w:t>5</w:t>
      </w:r>
      <w:r>
        <w:rPr>
          <w:rFonts w:ascii="仿宋" w:hAnsi="仿宋" w:hint="eastAsia"/>
          <w:szCs w:val="28"/>
        </w:rPr>
        <w:t>%的所得税约</w:t>
      </w:r>
      <w:r>
        <w:rPr>
          <w:rFonts w:ascii="仿宋" w:hAnsi="仿宋"/>
          <w:szCs w:val="28"/>
        </w:rPr>
        <w:t>XXXXX</w:t>
      </w:r>
      <w:r>
        <w:rPr>
          <w:rFonts w:ascii="仿宋" w:hAnsi="仿宋" w:hint="eastAsia"/>
          <w:szCs w:val="28"/>
        </w:rPr>
        <w:t>万美元，占有效合同额的</w:t>
      </w:r>
      <w:r>
        <w:rPr>
          <w:rFonts w:ascii="仿宋" w:hAnsi="仿宋"/>
          <w:szCs w:val="28"/>
        </w:rPr>
        <w:t>XXX</w:t>
      </w:r>
      <w:r>
        <w:rPr>
          <w:rFonts w:ascii="仿宋" w:hAnsi="仿宋" w:hint="eastAsia"/>
          <w:szCs w:val="28"/>
        </w:rPr>
        <w:t>%。</w:t>
      </w:r>
    </w:p>
    <w:p w14:paraId="3249ADD5" w14:textId="77777777" w:rsidR="00A04C68" w:rsidRDefault="00000000">
      <w:pPr>
        <w:pStyle w:val="3"/>
        <w:spacing w:before="190" w:after="190"/>
        <w:rPr>
          <w:color w:val="FF0000"/>
        </w:rPr>
      </w:pPr>
      <w:r>
        <w:rPr>
          <w:color w:val="0000FF"/>
        </w:rPr>
        <w:t>10.5.2</w:t>
      </w:r>
      <w:r>
        <w:rPr>
          <w:rFonts w:hint="eastAsia"/>
          <w:color w:val="0000FF"/>
        </w:rPr>
        <w:t>年度外账缺口</w:t>
      </w:r>
      <w:r>
        <w:rPr>
          <w:rFonts w:hint="eastAsia"/>
          <w:color w:val="FF0000"/>
        </w:rPr>
        <w:t>（10.3.2，需要计算）</w:t>
      </w:r>
    </w:p>
    <w:tbl>
      <w:tblPr>
        <w:tblStyle w:val="110"/>
        <w:tblW w:w="9346" w:type="dxa"/>
        <w:tblLook w:val="04A0" w:firstRow="1" w:lastRow="0" w:firstColumn="1" w:lastColumn="0" w:noHBand="0" w:noVBand="1"/>
      </w:tblPr>
      <w:tblGrid>
        <w:gridCol w:w="2117"/>
        <w:gridCol w:w="1842"/>
        <w:gridCol w:w="1701"/>
        <w:gridCol w:w="1843"/>
        <w:gridCol w:w="1843"/>
      </w:tblGrid>
      <w:tr w:rsidR="00A04C68" w14:paraId="443BF173" w14:textId="77777777" w:rsidTr="00A04C68">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17" w:type="dxa"/>
          </w:tcPr>
          <w:p w14:paraId="4F9EA33D" w14:textId="77777777" w:rsidR="00A04C68" w:rsidRDefault="00A04C68">
            <w:pPr>
              <w:spacing w:line="240" w:lineRule="auto"/>
              <w:ind w:firstLineChars="0" w:firstLine="0"/>
              <w:jc w:val="center"/>
              <w:rPr>
                <w:rFonts w:ascii="仿宋" w:hAnsi="仿宋"/>
                <w:b w:val="0"/>
                <w:bCs w:val="0"/>
                <w:color w:val="0000FF"/>
                <w:sz w:val="21"/>
                <w:szCs w:val="21"/>
              </w:rPr>
            </w:pPr>
          </w:p>
        </w:tc>
        <w:tc>
          <w:tcPr>
            <w:tcW w:w="1842" w:type="dxa"/>
          </w:tcPr>
          <w:p w14:paraId="13E9335B"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2019年</w:t>
            </w:r>
          </w:p>
        </w:tc>
        <w:tc>
          <w:tcPr>
            <w:tcW w:w="1701" w:type="dxa"/>
          </w:tcPr>
          <w:p w14:paraId="7463D584"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2020年</w:t>
            </w:r>
          </w:p>
        </w:tc>
        <w:tc>
          <w:tcPr>
            <w:tcW w:w="1843" w:type="dxa"/>
          </w:tcPr>
          <w:p w14:paraId="35031048"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2021年</w:t>
            </w:r>
          </w:p>
        </w:tc>
        <w:tc>
          <w:tcPr>
            <w:tcW w:w="1843" w:type="dxa"/>
          </w:tcPr>
          <w:p w14:paraId="51946037" w14:textId="77777777" w:rsidR="00A04C68" w:rsidRDefault="00000000">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合计</w:t>
            </w:r>
          </w:p>
        </w:tc>
      </w:tr>
      <w:tr w:rsidR="00A04C68" w14:paraId="493F0EA0" w14:textId="77777777" w:rsidTr="00A04C68">
        <w:trPr>
          <w:trHeight w:val="397"/>
        </w:trPr>
        <w:tc>
          <w:tcPr>
            <w:cnfStyle w:val="001000000000" w:firstRow="0" w:lastRow="0" w:firstColumn="1" w:lastColumn="0" w:oddVBand="0" w:evenVBand="0" w:oddHBand="0" w:evenHBand="0" w:firstRowFirstColumn="0" w:firstRowLastColumn="0" w:lastRowFirstColumn="0" w:lastRowLastColumn="0"/>
            <w:tcW w:w="2117" w:type="dxa"/>
            <w:shd w:val="clear" w:color="auto" w:fill="F2F2F2" w:themeFill="background1" w:themeFillShade="F2"/>
          </w:tcPr>
          <w:p w14:paraId="4AAAAFF4" w14:textId="77777777" w:rsidR="00A04C68" w:rsidRDefault="00000000">
            <w:pPr>
              <w:spacing w:line="240" w:lineRule="auto"/>
              <w:ind w:firstLineChars="0" w:firstLine="0"/>
              <w:jc w:val="center"/>
              <w:rPr>
                <w:rFonts w:ascii="仿宋" w:hAnsi="仿宋"/>
                <w:color w:val="0000FF"/>
                <w:sz w:val="21"/>
                <w:szCs w:val="21"/>
              </w:rPr>
            </w:pPr>
            <w:r>
              <w:rPr>
                <w:rFonts w:ascii="仿宋" w:hAnsi="仿宋" w:hint="eastAsia"/>
                <w:color w:val="0000FF"/>
                <w:sz w:val="21"/>
                <w:szCs w:val="21"/>
              </w:rPr>
              <w:t>外账收入</w:t>
            </w:r>
          </w:p>
        </w:tc>
        <w:tc>
          <w:tcPr>
            <w:tcW w:w="1842" w:type="dxa"/>
            <w:shd w:val="clear" w:color="auto" w:fill="F2F2F2" w:themeFill="background1" w:themeFillShade="F2"/>
          </w:tcPr>
          <w:p w14:paraId="112D020E"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363</w:t>
            </w:r>
          </w:p>
        </w:tc>
        <w:tc>
          <w:tcPr>
            <w:tcW w:w="1701" w:type="dxa"/>
            <w:shd w:val="clear" w:color="auto" w:fill="F2F2F2" w:themeFill="background1" w:themeFillShade="F2"/>
          </w:tcPr>
          <w:p w14:paraId="06B48178"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2722</w:t>
            </w:r>
          </w:p>
        </w:tc>
        <w:tc>
          <w:tcPr>
            <w:tcW w:w="1843" w:type="dxa"/>
            <w:shd w:val="clear" w:color="auto" w:fill="F2F2F2" w:themeFill="background1" w:themeFillShade="F2"/>
          </w:tcPr>
          <w:p w14:paraId="55D79CC7"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1452</w:t>
            </w:r>
          </w:p>
        </w:tc>
        <w:tc>
          <w:tcPr>
            <w:tcW w:w="1843" w:type="dxa"/>
            <w:shd w:val="clear" w:color="auto" w:fill="F2F2F2" w:themeFill="background1" w:themeFillShade="F2"/>
          </w:tcPr>
          <w:p w14:paraId="4BA6635F"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4537</w:t>
            </w:r>
          </w:p>
        </w:tc>
      </w:tr>
      <w:tr w:rsidR="00A04C68" w14:paraId="5040826C" w14:textId="77777777" w:rsidTr="00A04C68">
        <w:trPr>
          <w:trHeight w:val="397"/>
        </w:trPr>
        <w:tc>
          <w:tcPr>
            <w:cnfStyle w:val="001000000000" w:firstRow="0" w:lastRow="0" w:firstColumn="1" w:lastColumn="0" w:oddVBand="0" w:evenVBand="0" w:oddHBand="0" w:evenHBand="0" w:firstRowFirstColumn="0" w:firstRowLastColumn="0" w:lastRowFirstColumn="0" w:lastRowLastColumn="0"/>
            <w:tcW w:w="2117" w:type="dxa"/>
          </w:tcPr>
          <w:p w14:paraId="1320E52C" w14:textId="77777777" w:rsidR="00A04C68" w:rsidRDefault="00000000">
            <w:pPr>
              <w:spacing w:line="240" w:lineRule="auto"/>
              <w:ind w:firstLineChars="0" w:firstLine="0"/>
              <w:jc w:val="center"/>
              <w:rPr>
                <w:rFonts w:ascii="仿宋" w:hAnsi="仿宋"/>
                <w:color w:val="0000FF"/>
                <w:sz w:val="21"/>
                <w:szCs w:val="21"/>
              </w:rPr>
            </w:pPr>
            <w:r>
              <w:rPr>
                <w:rFonts w:ascii="仿宋" w:hAnsi="仿宋" w:hint="eastAsia"/>
                <w:color w:val="0000FF"/>
                <w:sz w:val="21"/>
                <w:szCs w:val="21"/>
              </w:rPr>
              <w:t>外账成本</w:t>
            </w:r>
          </w:p>
        </w:tc>
        <w:tc>
          <w:tcPr>
            <w:tcW w:w="1842" w:type="dxa"/>
          </w:tcPr>
          <w:p w14:paraId="700482AD"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273</w:t>
            </w:r>
          </w:p>
        </w:tc>
        <w:tc>
          <w:tcPr>
            <w:tcW w:w="1701" w:type="dxa"/>
          </w:tcPr>
          <w:p w14:paraId="781621CD"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1868</w:t>
            </w:r>
          </w:p>
        </w:tc>
        <w:tc>
          <w:tcPr>
            <w:tcW w:w="1843" w:type="dxa"/>
          </w:tcPr>
          <w:p w14:paraId="041BB887"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1017</w:t>
            </w:r>
          </w:p>
        </w:tc>
        <w:tc>
          <w:tcPr>
            <w:tcW w:w="1843" w:type="dxa"/>
          </w:tcPr>
          <w:p w14:paraId="3682BAAE"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3158</w:t>
            </w:r>
          </w:p>
        </w:tc>
      </w:tr>
      <w:tr w:rsidR="00A04C68" w14:paraId="69C0C777" w14:textId="77777777" w:rsidTr="00A04C68">
        <w:trPr>
          <w:trHeight w:val="397"/>
        </w:trPr>
        <w:tc>
          <w:tcPr>
            <w:cnfStyle w:val="001000000000" w:firstRow="0" w:lastRow="0" w:firstColumn="1" w:lastColumn="0" w:oddVBand="0" w:evenVBand="0" w:oddHBand="0" w:evenHBand="0" w:firstRowFirstColumn="0" w:firstRowLastColumn="0" w:lastRowFirstColumn="0" w:lastRowLastColumn="0"/>
            <w:tcW w:w="2117" w:type="dxa"/>
            <w:shd w:val="clear" w:color="auto" w:fill="F2F2F2" w:themeFill="background1" w:themeFillShade="F2"/>
          </w:tcPr>
          <w:p w14:paraId="55D84193" w14:textId="77777777" w:rsidR="00A04C68" w:rsidRDefault="00000000">
            <w:pPr>
              <w:spacing w:line="240" w:lineRule="auto"/>
              <w:ind w:firstLineChars="0" w:firstLine="0"/>
              <w:jc w:val="center"/>
              <w:rPr>
                <w:rFonts w:ascii="仿宋" w:hAnsi="仿宋"/>
                <w:color w:val="0000FF"/>
                <w:sz w:val="21"/>
                <w:szCs w:val="21"/>
              </w:rPr>
            </w:pPr>
            <w:r>
              <w:rPr>
                <w:rFonts w:ascii="仿宋" w:hAnsi="仿宋" w:hint="eastAsia"/>
                <w:color w:val="0000FF"/>
                <w:sz w:val="21"/>
                <w:szCs w:val="21"/>
              </w:rPr>
              <w:t>外账缺口</w:t>
            </w:r>
          </w:p>
        </w:tc>
        <w:tc>
          <w:tcPr>
            <w:tcW w:w="1842" w:type="dxa"/>
            <w:shd w:val="clear" w:color="auto" w:fill="F2F2F2" w:themeFill="background1" w:themeFillShade="F2"/>
          </w:tcPr>
          <w:p w14:paraId="64588429"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90</w:t>
            </w:r>
          </w:p>
        </w:tc>
        <w:tc>
          <w:tcPr>
            <w:tcW w:w="1701" w:type="dxa"/>
            <w:shd w:val="clear" w:color="auto" w:fill="F2F2F2" w:themeFill="background1" w:themeFillShade="F2"/>
          </w:tcPr>
          <w:p w14:paraId="32D2F7FB"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854</w:t>
            </w:r>
          </w:p>
        </w:tc>
        <w:tc>
          <w:tcPr>
            <w:tcW w:w="1843" w:type="dxa"/>
            <w:shd w:val="clear" w:color="auto" w:fill="F2F2F2" w:themeFill="background1" w:themeFillShade="F2"/>
          </w:tcPr>
          <w:p w14:paraId="62801EEA"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435</w:t>
            </w:r>
          </w:p>
        </w:tc>
        <w:tc>
          <w:tcPr>
            <w:tcW w:w="1843" w:type="dxa"/>
            <w:shd w:val="clear" w:color="auto" w:fill="F2F2F2" w:themeFill="background1" w:themeFillShade="F2"/>
          </w:tcPr>
          <w:p w14:paraId="682EE2D4" w14:textId="77777777" w:rsidR="00A04C68" w:rsidRDefault="00000000">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1379</w:t>
            </w:r>
          </w:p>
        </w:tc>
      </w:tr>
    </w:tbl>
    <w:p w14:paraId="23B10204" w14:textId="77777777" w:rsidR="00A04C68" w:rsidRDefault="00000000">
      <w:pPr>
        <w:pStyle w:val="3"/>
        <w:spacing w:before="190" w:after="190"/>
        <w:rPr>
          <w:color w:val="0000FF"/>
        </w:rPr>
      </w:pPr>
      <w:r>
        <w:rPr>
          <w:color w:val="0000FF"/>
        </w:rPr>
        <w:t>10.5.</w:t>
      </w:r>
      <w:r>
        <w:rPr>
          <w:rFonts w:hint="eastAsia"/>
          <w:color w:val="0000FF"/>
        </w:rPr>
        <w:t>3外账应对措施</w:t>
      </w:r>
    </w:p>
    <w:p w14:paraId="58A70880" w14:textId="77777777" w:rsidR="00A04C68" w:rsidRDefault="00000000">
      <w:pPr>
        <w:ind w:firstLine="560"/>
        <w:rPr>
          <w:rFonts w:ascii="仿宋" w:hAnsi="仿宋"/>
          <w:szCs w:val="28"/>
        </w:rPr>
      </w:pPr>
      <w:r>
        <w:rPr>
          <w:rFonts w:ascii="仿宋" w:hAnsi="仿宋" w:hint="eastAsia"/>
          <w:szCs w:val="28"/>
        </w:rPr>
        <w:t>外账预测利润为    ，可通过   种方式进行调整；</w:t>
      </w:r>
    </w:p>
    <w:p w14:paraId="1AFE076B" w14:textId="77777777" w:rsidR="00A04C68" w:rsidRDefault="00000000">
      <w:pPr>
        <w:ind w:firstLine="560"/>
        <w:rPr>
          <w:rFonts w:ascii="仿宋" w:hAnsi="仿宋"/>
          <w:szCs w:val="28"/>
        </w:rPr>
      </w:pPr>
      <w:r>
        <w:rPr>
          <w:rFonts w:ascii="仿宋" w:hAnsi="仿宋" w:hint="eastAsia"/>
          <w:szCs w:val="28"/>
        </w:rPr>
        <w:t>（1）、</w:t>
      </w:r>
    </w:p>
    <w:p w14:paraId="1E6F6373" w14:textId="77777777" w:rsidR="00A04C68" w:rsidRDefault="00000000">
      <w:pPr>
        <w:ind w:firstLine="560"/>
        <w:rPr>
          <w:rFonts w:ascii="仿宋" w:hAnsi="仿宋"/>
          <w:szCs w:val="28"/>
        </w:rPr>
      </w:pPr>
      <w:r>
        <w:rPr>
          <w:rFonts w:ascii="仿宋" w:hAnsi="仿宋" w:hint="eastAsia"/>
          <w:szCs w:val="28"/>
        </w:rPr>
        <w:t>（2）、</w:t>
      </w:r>
    </w:p>
    <w:p w14:paraId="3246E282" w14:textId="77777777" w:rsidR="00A04C68" w:rsidRDefault="00000000">
      <w:pPr>
        <w:ind w:firstLine="560"/>
        <w:rPr>
          <w:rFonts w:ascii="仿宋" w:hAnsi="仿宋"/>
          <w:szCs w:val="28"/>
        </w:rPr>
      </w:pPr>
      <w:r>
        <w:rPr>
          <w:rFonts w:ascii="仿宋" w:hAnsi="仿宋" w:hint="eastAsia"/>
          <w:szCs w:val="28"/>
        </w:rPr>
        <w:t>（3）、</w:t>
      </w:r>
    </w:p>
    <w:p w14:paraId="646C63C0" w14:textId="77777777" w:rsidR="00A04C68" w:rsidRDefault="00000000">
      <w:pPr>
        <w:ind w:firstLine="560"/>
        <w:rPr>
          <w:rFonts w:ascii="仿宋" w:hAnsi="仿宋"/>
          <w:szCs w:val="28"/>
        </w:rPr>
      </w:pPr>
      <w:r>
        <w:rPr>
          <w:rFonts w:ascii="仿宋" w:hAnsi="仿宋" w:hint="eastAsia"/>
          <w:szCs w:val="28"/>
        </w:rPr>
        <w:t>（4）、</w:t>
      </w:r>
    </w:p>
    <w:p w14:paraId="2D3BA461" w14:textId="77777777" w:rsidR="00A04C68" w:rsidRDefault="00000000">
      <w:pPr>
        <w:ind w:firstLine="560"/>
        <w:rPr>
          <w:rFonts w:ascii="仿宋" w:hAnsi="仿宋"/>
          <w:szCs w:val="28"/>
        </w:rPr>
      </w:pPr>
      <w:r>
        <w:rPr>
          <w:rFonts w:ascii="仿宋" w:hAnsi="仿宋" w:hint="eastAsia"/>
          <w:szCs w:val="28"/>
        </w:rPr>
        <w:t>（5）、</w:t>
      </w:r>
    </w:p>
    <w:p w14:paraId="641DD8BB" w14:textId="77777777" w:rsidR="00A04C68" w:rsidRDefault="00000000">
      <w:pPr>
        <w:ind w:firstLine="560"/>
        <w:rPr>
          <w:rFonts w:ascii="仿宋" w:hAnsi="仿宋"/>
          <w:szCs w:val="28"/>
        </w:rPr>
      </w:pPr>
      <w:r>
        <w:rPr>
          <w:rFonts w:ascii="仿宋" w:hAnsi="仿宋" w:hint="eastAsia"/>
          <w:szCs w:val="28"/>
        </w:rPr>
        <w:t>具体见下表：</w:t>
      </w:r>
    </w:p>
    <w:tbl>
      <w:tblPr>
        <w:tblStyle w:val="110"/>
        <w:tblW w:w="9135" w:type="dxa"/>
        <w:tblLayout w:type="fixed"/>
        <w:tblLook w:val="04A0" w:firstRow="1" w:lastRow="0" w:firstColumn="1" w:lastColumn="0" w:noHBand="0" w:noVBand="1"/>
      </w:tblPr>
      <w:tblGrid>
        <w:gridCol w:w="2060"/>
        <w:gridCol w:w="1342"/>
        <w:gridCol w:w="1276"/>
        <w:gridCol w:w="1275"/>
        <w:gridCol w:w="1591"/>
        <w:gridCol w:w="1591"/>
      </w:tblGrid>
      <w:tr w:rsidR="00A04C68" w14:paraId="4DD80C30" w14:textId="77777777" w:rsidTr="00A04C68">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060" w:type="dxa"/>
          </w:tcPr>
          <w:p w14:paraId="68106050" w14:textId="77777777" w:rsidR="00A04C68" w:rsidRDefault="00A04C68">
            <w:pPr>
              <w:widowControl/>
              <w:spacing w:line="240" w:lineRule="auto"/>
              <w:ind w:firstLineChars="0" w:firstLine="0"/>
              <w:jc w:val="center"/>
              <w:rPr>
                <w:rFonts w:ascii="仿宋" w:hAnsi="仿宋" w:cs="宋体"/>
                <w:b w:val="0"/>
                <w:bCs w:val="0"/>
                <w:kern w:val="0"/>
                <w:sz w:val="21"/>
                <w:szCs w:val="21"/>
              </w:rPr>
            </w:pPr>
          </w:p>
        </w:tc>
        <w:tc>
          <w:tcPr>
            <w:tcW w:w="1342" w:type="dxa"/>
          </w:tcPr>
          <w:p w14:paraId="574BC9DB" w14:textId="77777777" w:rsidR="00A04C68" w:rsidRDefault="00000000">
            <w:pPr>
              <w:widowControl/>
              <w:spacing w:line="240" w:lineRule="auto"/>
              <w:ind w:firstLineChars="0" w:firstLine="0"/>
              <w:jc w:val="right"/>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2021年</w:t>
            </w:r>
          </w:p>
        </w:tc>
        <w:tc>
          <w:tcPr>
            <w:tcW w:w="1276" w:type="dxa"/>
          </w:tcPr>
          <w:p w14:paraId="118BCCE0" w14:textId="77777777" w:rsidR="00A04C68" w:rsidRDefault="00000000">
            <w:pPr>
              <w:widowControl/>
              <w:spacing w:line="240" w:lineRule="auto"/>
              <w:ind w:firstLineChars="0" w:firstLine="0"/>
              <w:jc w:val="right"/>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2022年</w:t>
            </w:r>
          </w:p>
        </w:tc>
        <w:tc>
          <w:tcPr>
            <w:tcW w:w="1275" w:type="dxa"/>
          </w:tcPr>
          <w:p w14:paraId="3B3F5995" w14:textId="77777777" w:rsidR="00A04C68" w:rsidRDefault="00000000">
            <w:pPr>
              <w:widowControl/>
              <w:spacing w:line="240" w:lineRule="auto"/>
              <w:ind w:firstLineChars="0" w:firstLine="0"/>
              <w:jc w:val="right"/>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2023年</w:t>
            </w:r>
          </w:p>
        </w:tc>
        <w:tc>
          <w:tcPr>
            <w:tcW w:w="1591" w:type="dxa"/>
          </w:tcPr>
          <w:p w14:paraId="085C896A" w14:textId="77777777" w:rsidR="00A04C68" w:rsidRDefault="00000000">
            <w:pPr>
              <w:widowControl/>
              <w:spacing w:line="240" w:lineRule="auto"/>
              <w:ind w:firstLineChars="0" w:firstLine="0"/>
              <w:jc w:val="right"/>
              <w:cnfStyle w:val="100000000000" w:firstRow="1" w:lastRow="0" w:firstColumn="0" w:lastColumn="0" w:oddVBand="0" w:evenVBand="0" w:oddHBand="0" w:evenHBand="0" w:firstRowFirstColumn="0" w:firstRowLastColumn="0" w:lastRowFirstColumn="0" w:lastRowLastColumn="0"/>
              <w:rPr>
                <w:rFonts w:ascii="仿宋" w:hAnsi="仿宋"/>
                <w:b w:val="0"/>
                <w:bCs w:val="0"/>
                <w:sz w:val="21"/>
                <w:szCs w:val="21"/>
              </w:rPr>
            </w:pPr>
            <w:r>
              <w:rPr>
                <w:rFonts w:ascii="仿宋" w:hAnsi="仿宋" w:cs="宋体" w:hint="eastAsia"/>
                <w:kern w:val="0"/>
                <w:sz w:val="21"/>
                <w:szCs w:val="21"/>
              </w:rPr>
              <w:t>2024年</w:t>
            </w:r>
          </w:p>
        </w:tc>
        <w:tc>
          <w:tcPr>
            <w:tcW w:w="1591" w:type="dxa"/>
          </w:tcPr>
          <w:p w14:paraId="61106AA4" w14:textId="77777777" w:rsidR="00A04C68" w:rsidRDefault="00000000">
            <w:pPr>
              <w:widowControl/>
              <w:spacing w:line="240" w:lineRule="auto"/>
              <w:ind w:firstLineChars="0" w:firstLine="0"/>
              <w:jc w:val="right"/>
              <w:cnfStyle w:val="100000000000" w:firstRow="1" w:lastRow="0" w:firstColumn="0" w:lastColumn="0" w:oddVBand="0" w:evenVBand="0" w:oddHBand="0" w:evenHBand="0" w:firstRowFirstColumn="0" w:firstRowLastColumn="0" w:lastRowFirstColumn="0" w:lastRowLastColumn="0"/>
              <w:rPr>
                <w:rFonts w:ascii="仿宋" w:hAnsi="仿宋" w:cs="宋体"/>
                <w:b w:val="0"/>
                <w:bCs w:val="0"/>
                <w:kern w:val="0"/>
                <w:sz w:val="21"/>
                <w:szCs w:val="21"/>
              </w:rPr>
            </w:pPr>
            <w:r>
              <w:rPr>
                <w:rFonts w:ascii="仿宋" w:hAnsi="仿宋" w:cs="宋体" w:hint="eastAsia"/>
                <w:kern w:val="0"/>
                <w:sz w:val="21"/>
                <w:szCs w:val="21"/>
              </w:rPr>
              <w:t>合计</w:t>
            </w:r>
          </w:p>
        </w:tc>
      </w:tr>
      <w:tr w:rsidR="00A04C68" w14:paraId="3E42595F" w14:textId="77777777" w:rsidTr="00A04C68">
        <w:trPr>
          <w:trHeight w:val="416"/>
        </w:trPr>
        <w:tc>
          <w:tcPr>
            <w:cnfStyle w:val="001000000000" w:firstRow="0" w:lastRow="0" w:firstColumn="1" w:lastColumn="0" w:oddVBand="0" w:evenVBand="0" w:oddHBand="0" w:evenHBand="0" w:firstRowFirstColumn="0" w:firstRowLastColumn="0" w:lastRowFirstColumn="0" w:lastRowLastColumn="0"/>
            <w:tcW w:w="2060" w:type="dxa"/>
            <w:shd w:val="clear" w:color="auto" w:fill="F2F2F2" w:themeFill="background1" w:themeFillShade="F2"/>
          </w:tcPr>
          <w:p w14:paraId="74587BE1"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外账收入</w:t>
            </w:r>
          </w:p>
        </w:tc>
        <w:tc>
          <w:tcPr>
            <w:tcW w:w="1342" w:type="dxa"/>
            <w:shd w:val="clear" w:color="auto" w:fill="F2F2F2" w:themeFill="background1" w:themeFillShade="F2"/>
          </w:tcPr>
          <w:p w14:paraId="01955CE8"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790.</w:t>
            </w:r>
            <w:r>
              <w:rPr>
                <w:rFonts w:ascii="仿宋" w:hAnsi="仿宋" w:cs="宋体"/>
                <w:kern w:val="0"/>
                <w:sz w:val="21"/>
                <w:szCs w:val="21"/>
              </w:rPr>
              <w:t>00</w:t>
            </w:r>
          </w:p>
        </w:tc>
        <w:tc>
          <w:tcPr>
            <w:tcW w:w="1276" w:type="dxa"/>
            <w:shd w:val="clear" w:color="auto" w:fill="F2F2F2" w:themeFill="background1" w:themeFillShade="F2"/>
          </w:tcPr>
          <w:p w14:paraId="5A19CEA0"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2406</w:t>
            </w:r>
            <w:r>
              <w:rPr>
                <w:rFonts w:ascii="仿宋" w:hAnsi="仿宋" w:cs="宋体"/>
                <w:kern w:val="0"/>
                <w:sz w:val="21"/>
                <w:szCs w:val="21"/>
              </w:rPr>
              <w:t>.00</w:t>
            </w:r>
          </w:p>
        </w:tc>
        <w:tc>
          <w:tcPr>
            <w:tcW w:w="1275" w:type="dxa"/>
            <w:shd w:val="clear" w:color="auto" w:fill="F2F2F2" w:themeFill="background1" w:themeFillShade="F2"/>
          </w:tcPr>
          <w:p w14:paraId="2B18BF9F"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1616</w:t>
            </w:r>
            <w:r>
              <w:rPr>
                <w:rFonts w:ascii="仿宋" w:hAnsi="仿宋" w:cs="宋体"/>
                <w:kern w:val="0"/>
                <w:sz w:val="21"/>
                <w:szCs w:val="21"/>
              </w:rPr>
              <w:t>.00</w:t>
            </w:r>
          </w:p>
        </w:tc>
        <w:tc>
          <w:tcPr>
            <w:tcW w:w="1591" w:type="dxa"/>
            <w:shd w:val="clear" w:color="auto" w:fill="F2F2F2" w:themeFill="background1" w:themeFillShade="F2"/>
          </w:tcPr>
          <w:p w14:paraId="6F7C007D"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591" w:type="dxa"/>
            <w:shd w:val="clear" w:color="auto" w:fill="F2F2F2" w:themeFill="background1" w:themeFillShade="F2"/>
          </w:tcPr>
          <w:p w14:paraId="032BB16D"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4812</w:t>
            </w:r>
            <w:r>
              <w:rPr>
                <w:rFonts w:ascii="仿宋" w:hAnsi="仿宋" w:cs="宋体"/>
                <w:kern w:val="0"/>
                <w:sz w:val="21"/>
                <w:szCs w:val="21"/>
              </w:rPr>
              <w:t>.00</w:t>
            </w:r>
          </w:p>
        </w:tc>
      </w:tr>
      <w:tr w:rsidR="00A04C68" w14:paraId="3BC50EDC" w14:textId="77777777" w:rsidTr="00A04C68">
        <w:trPr>
          <w:trHeight w:val="409"/>
        </w:trPr>
        <w:tc>
          <w:tcPr>
            <w:cnfStyle w:val="001000000000" w:firstRow="0" w:lastRow="0" w:firstColumn="1" w:lastColumn="0" w:oddVBand="0" w:evenVBand="0" w:oddHBand="0" w:evenHBand="0" w:firstRowFirstColumn="0" w:firstRowLastColumn="0" w:lastRowFirstColumn="0" w:lastRowLastColumn="0"/>
            <w:tcW w:w="2060" w:type="dxa"/>
          </w:tcPr>
          <w:p w14:paraId="126B62E4"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外账成本</w:t>
            </w:r>
          </w:p>
        </w:tc>
        <w:tc>
          <w:tcPr>
            <w:tcW w:w="1342" w:type="dxa"/>
          </w:tcPr>
          <w:p w14:paraId="3CBD72FC"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738</w:t>
            </w:r>
            <w:r>
              <w:rPr>
                <w:rFonts w:ascii="仿宋" w:hAnsi="仿宋" w:cs="宋体"/>
                <w:kern w:val="0"/>
                <w:sz w:val="21"/>
                <w:szCs w:val="21"/>
              </w:rPr>
              <w:t>.00</w:t>
            </w:r>
          </w:p>
        </w:tc>
        <w:tc>
          <w:tcPr>
            <w:tcW w:w="1276" w:type="dxa"/>
          </w:tcPr>
          <w:p w14:paraId="4AF10331"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2139</w:t>
            </w:r>
            <w:r>
              <w:rPr>
                <w:rFonts w:ascii="仿宋" w:hAnsi="仿宋" w:cs="宋体"/>
                <w:kern w:val="0"/>
                <w:sz w:val="21"/>
                <w:szCs w:val="21"/>
              </w:rPr>
              <w:t>.00</w:t>
            </w:r>
          </w:p>
        </w:tc>
        <w:tc>
          <w:tcPr>
            <w:tcW w:w="1275" w:type="dxa"/>
          </w:tcPr>
          <w:p w14:paraId="1B1439E2"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1425</w:t>
            </w:r>
            <w:r>
              <w:rPr>
                <w:rFonts w:ascii="仿宋" w:hAnsi="仿宋" w:cs="宋体"/>
                <w:kern w:val="0"/>
                <w:sz w:val="21"/>
                <w:szCs w:val="21"/>
              </w:rPr>
              <w:t>.00</w:t>
            </w:r>
          </w:p>
        </w:tc>
        <w:tc>
          <w:tcPr>
            <w:tcW w:w="1591" w:type="dxa"/>
          </w:tcPr>
          <w:p w14:paraId="71FD46B9"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13</w:t>
            </w:r>
            <w:r>
              <w:rPr>
                <w:rFonts w:ascii="仿宋" w:hAnsi="仿宋" w:cs="宋体"/>
                <w:kern w:val="0"/>
                <w:sz w:val="21"/>
                <w:szCs w:val="21"/>
              </w:rPr>
              <w:t>.00</w:t>
            </w:r>
          </w:p>
        </w:tc>
        <w:tc>
          <w:tcPr>
            <w:tcW w:w="1591" w:type="dxa"/>
          </w:tcPr>
          <w:p w14:paraId="1C8F2D2E"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4315</w:t>
            </w:r>
            <w:r>
              <w:rPr>
                <w:rFonts w:ascii="仿宋" w:hAnsi="仿宋" w:cs="宋体"/>
                <w:kern w:val="0"/>
                <w:sz w:val="21"/>
                <w:szCs w:val="21"/>
              </w:rPr>
              <w:t>.00</w:t>
            </w:r>
          </w:p>
        </w:tc>
      </w:tr>
      <w:tr w:rsidR="00A04C68" w14:paraId="6F37BC30" w14:textId="77777777" w:rsidTr="00A04C68">
        <w:trPr>
          <w:trHeight w:val="429"/>
        </w:trPr>
        <w:tc>
          <w:tcPr>
            <w:cnfStyle w:val="001000000000" w:firstRow="0" w:lastRow="0" w:firstColumn="1" w:lastColumn="0" w:oddVBand="0" w:evenVBand="0" w:oddHBand="0" w:evenHBand="0" w:firstRowFirstColumn="0" w:firstRowLastColumn="0" w:lastRowFirstColumn="0" w:lastRowLastColumn="0"/>
            <w:tcW w:w="2060" w:type="dxa"/>
            <w:shd w:val="clear" w:color="auto" w:fill="F2F2F2" w:themeFill="background1" w:themeFillShade="F2"/>
          </w:tcPr>
          <w:p w14:paraId="11D7DCE6"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外账缺口</w:t>
            </w:r>
          </w:p>
        </w:tc>
        <w:tc>
          <w:tcPr>
            <w:tcW w:w="1342" w:type="dxa"/>
            <w:shd w:val="clear" w:color="auto" w:fill="F2F2F2" w:themeFill="background1" w:themeFillShade="F2"/>
          </w:tcPr>
          <w:p w14:paraId="21422844"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52</w:t>
            </w:r>
            <w:r>
              <w:rPr>
                <w:rFonts w:ascii="仿宋" w:hAnsi="仿宋" w:cs="宋体"/>
                <w:kern w:val="0"/>
                <w:sz w:val="21"/>
                <w:szCs w:val="21"/>
              </w:rPr>
              <w:t>.00</w:t>
            </w:r>
          </w:p>
        </w:tc>
        <w:tc>
          <w:tcPr>
            <w:tcW w:w="1276" w:type="dxa"/>
            <w:shd w:val="clear" w:color="auto" w:fill="F2F2F2" w:themeFill="background1" w:themeFillShade="F2"/>
          </w:tcPr>
          <w:p w14:paraId="020F81D6"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267</w:t>
            </w:r>
            <w:r>
              <w:rPr>
                <w:rFonts w:ascii="仿宋" w:hAnsi="仿宋" w:cs="宋体"/>
                <w:kern w:val="0"/>
                <w:sz w:val="21"/>
                <w:szCs w:val="21"/>
              </w:rPr>
              <w:t>.00</w:t>
            </w:r>
          </w:p>
        </w:tc>
        <w:tc>
          <w:tcPr>
            <w:tcW w:w="1275" w:type="dxa"/>
            <w:shd w:val="clear" w:color="auto" w:fill="F2F2F2" w:themeFill="background1" w:themeFillShade="F2"/>
          </w:tcPr>
          <w:p w14:paraId="27F4AD02"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191</w:t>
            </w:r>
            <w:r>
              <w:rPr>
                <w:rFonts w:ascii="仿宋" w:hAnsi="仿宋" w:cs="宋体"/>
                <w:kern w:val="0"/>
                <w:sz w:val="21"/>
                <w:szCs w:val="21"/>
              </w:rPr>
              <w:t>.00</w:t>
            </w:r>
          </w:p>
        </w:tc>
        <w:tc>
          <w:tcPr>
            <w:tcW w:w="1591" w:type="dxa"/>
            <w:shd w:val="clear" w:color="auto" w:fill="F2F2F2" w:themeFill="background1" w:themeFillShade="F2"/>
          </w:tcPr>
          <w:p w14:paraId="709DFD64"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-13</w:t>
            </w:r>
            <w:r>
              <w:rPr>
                <w:rFonts w:ascii="仿宋" w:hAnsi="仿宋" w:cs="宋体"/>
                <w:kern w:val="0"/>
                <w:sz w:val="21"/>
                <w:szCs w:val="21"/>
              </w:rPr>
              <w:t>.00</w:t>
            </w:r>
          </w:p>
        </w:tc>
        <w:tc>
          <w:tcPr>
            <w:tcW w:w="1591" w:type="dxa"/>
            <w:shd w:val="clear" w:color="auto" w:fill="F2F2F2" w:themeFill="background1" w:themeFillShade="F2"/>
          </w:tcPr>
          <w:p w14:paraId="780EEA19"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497</w:t>
            </w:r>
            <w:r>
              <w:rPr>
                <w:rFonts w:ascii="仿宋" w:hAnsi="仿宋" w:cs="宋体"/>
                <w:kern w:val="0"/>
                <w:sz w:val="21"/>
                <w:szCs w:val="21"/>
              </w:rPr>
              <w:t>.00</w:t>
            </w:r>
          </w:p>
        </w:tc>
      </w:tr>
      <w:tr w:rsidR="00A04C68" w14:paraId="56F9A3C2" w14:textId="77777777" w:rsidTr="00A04C68">
        <w:trPr>
          <w:trHeight w:val="407"/>
        </w:trPr>
        <w:tc>
          <w:tcPr>
            <w:cnfStyle w:val="001000000000" w:firstRow="0" w:lastRow="0" w:firstColumn="1" w:lastColumn="0" w:oddVBand="0" w:evenVBand="0" w:oddHBand="0" w:evenHBand="0" w:firstRowFirstColumn="0" w:firstRowLastColumn="0" w:lastRowFirstColumn="0" w:lastRowLastColumn="0"/>
            <w:tcW w:w="2060" w:type="dxa"/>
          </w:tcPr>
          <w:p w14:paraId="483B680F"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补充人工费</w:t>
            </w:r>
          </w:p>
        </w:tc>
        <w:tc>
          <w:tcPr>
            <w:tcW w:w="1342" w:type="dxa"/>
          </w:tcPr>
          <w:p w14:paraId="2A13F393"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16.68</w:t>
            </w:r>
          </w:p>
        </w:tc>
        <w:tc>
          <w:tcPr>
            <w:tcW w:w="1276" w:type="dxa"/>
          </w:tcPr>
          <w:p w14:paraId="5A7405FF"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17.86</w:t>
            </w:r>
          </w:p>
        </w:tc>
        <w:tc>
          <w:tcPr>
            <w:tcW w:w="1275" w:type="dxa"/>
          </w:tcPr>
          <w:p w14:paraId="3016FF4C"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17.86</w:t>
            </w:r>
          </w:p>
        </w:tc>
        <w:tc>
          <w:tcPr>
            <w:tcW w:w="1591" w:type="dxa"/>
          </w:tcPr>
          <w:p w14:paraId="7D4CE384"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13.32</w:t>
            </w:r>
          </w:p>
        </w:tc>
        <w:tc>
          <w:tcPr>
            <w:tcW w:w="1591" w:type="dxa"/>
          </w:tcPr>
          <w:p w14:paraId="09C14827"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65.72</w:t>
            </w:r>
          </w:p>
        </w:tc>
      </w:tr>
      <w:tr w:rsidR="00A04C68" w14:paraId="2160A13F" w14:textId="77777777" w:rsidTr="00A04C68">
        <w:trPr>
          <w:trHeight w:val="412"/>
        </w:trPr>
        <w:tc>
          <w:tcPr>
            <w:cnfStyle w:val="001000000000" w:firstRow="0" w:lastRow="0" w:firstColumn="1" w:lastColumn="0" w:oddVBand="0" w:evenVBand="0" w:oddHBand="0" w:evenHBand="0" w:firstRowFirstColumn="0" w:firstRowLastColumn="0" w:lastRowFirstColumn="0" w:lastRowLastColumn="0"/>
            <w:tcW w:w="2060" w:type="dxa"/>
            <w:shd w:val="clear" w:color="auto" w:fill="F2F2F2" w:themeFill="background1" w:themeFillShade="F2"/>
          </w:tcPr>
          <w:p w14:paraId="420C2E08"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lastRenderedPageBreak/>
              <w:t>设备高值报关</w:t>
            </w:r>
          </w:p>
        </w:tc>
        <w:tc>
          <w:tcPr>
            <w:tcW w:w="1342" w:type="dxa"/>
            <w:shd w:val="clear" w:color="auto" w:fill="F2F2F2" w:themeFill="background1" w:themeFillShade="F2"/>
          </w:tcPr>
          <w:p w14:paraId="684EB99A"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28.67</w:t>
            </w:r>
          </w:p>
        </w:tc>
        <w:tc>
          <w:tcPr>
            <w:tcW w:w="1276" w:type="dxa"/>
            <w:shd w:val="clear" w:color="auto" w:fill="F2F2F2" w:themeFill="background1" w:themeFillShade="F2"/>
          </w:tcPr>
          <w:p w14:paraId="2F333AD6"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28.67</w:t>
            </w:r>
          </w:p>
        </w:tc>
        <w:tc>
          <w:tcPr>
            <w:tcW w:w="1275" w:type="dxa"/>
            <w:shd w:val="clear" w:color="auto" w:fill="F2F2F2" w:themeFill="background1" w:themeFillShade="F2"/>
          </w:tcPr>
          <w:p w14:paraId="5B65012D"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28.67</w:t>
            </w:r>
          </w:p>
        </w:tc>
        <w:tc>
          <w:tcPr>
            <w:tcW w:w="1591" w:type="dxa"/>
            <w:shd w:val="clear" w:color="auto" w:fill="F2F2F2" w:themeFill="background1" w:themeFillShade="F2"/>
          </w:tcPr>
          <w:p w14:paraId="4CEB0898"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591" w:type="dxa"/>
            <w:shd w:val="clear" w:color="auto" w:fill="F2F2F2" w:themeFill="background1" w:themeFillShade="F2"/>
          </w:tcPr>
          <w:p w14:paraId="6FB5829D"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86.1</w:t>
            </w:r>
            <w:r>
              <w:rPr>
                <w:rFonts w:ascii="仿宋" w:hAnsi="仿宋" w:cs="宋体"/>
                <w:kern w:val="0"/>
                <w:sz w:val="21"/>
                <w:szCs w:val="21"/>
              </w:rPr>
              <w:t>0</w:t>
            </w:r>
          </w:p>
        </w:tc>
      </w:tr>
      <w:tr w:rsidR="00A04C68" w14:paraId="22DC6C3F" w14:textId="77777777" w:rsidTr="00A04C68">
        <w:trPr>
          <w:trHeight w:val="412"/>
        </w:trPr>
        <w:tc>
          <w:tcPr>
            <w:cnfStyle w:val="001000000000" w:firstRow="0" w:lastRow="0" w:firstColumn="1" w:lastColumn="0" w:oddVBand="0" w:evenVBand="0" w:oddHBand="0" w:evenHBand="0" w:firstRowFirstColumn="0" w:firstRowLastColumn="0" w:lastRowFirstColumn="0" w:lastRowLastColumn="0"/>
            <w:tcW w:w="2060" w:type="dxa"/>
          </w:tcPr>
          <w:p w14:paraId="1316AA0F"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补充材料费</w:t>
            </w:r>
          </w:p>
        </w:tc>
        <w:tc>
          <w:tcPr>
            <w:tcW w:w="1342" w:type="dxa"/>
          </w:tcPr>
          <w:p w14:paraId="6786AF74"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18</w:t>
            </w:r>
            <w:r>
              <w:rPr>
                <w:rFonts w:ascii="仿宋" w:hAnsi="仿宋" w:cs="宋体"/>
                <w:kern w:val="0"/>
                <w:sz w:val="21"/>
                <w:szCs w:val="21"/>
              </w:rPr>
              <w:t>.00</w:t>
            </w:r>
          </w:p>
        </w:tc>
        <w:tc>
          <w:tcPr>
            <w:tcW w:w="1276" w:type="dxa"/>
          </w:tcPr>
          <w:p w14:paraId="3505E336"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221</w:t>
            </w:r>
            <w:r>
              <w:rPr>
                <w:rFonts w:ascii="仿宋" w:hAnsi="仿宋" w:cs="宋体"/>
                <w:kern w:val="0"/>
                <w:sz w:val="21"/>
                <w:szCs w:val="21"/>
              </w:rPr>
              <w:t>.00</w:t>
            </w:r>
          </w:p>
        </w:tc>
        <w:tc>
          <w:tcPr>
            <w:tcW w:w="1275" w:type="dxa"/>
          </w:tcPr>
          <w:p w14:paraId="3DEA61F0"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145</w:t>
            </w:r>
            <w:r>
              <w:rPr>
                <w:rFonts w:ascii="仿宋" w:hAnsi="仿宋" w:cs="宋体"/>
                <w:kern w:val="0"/>
                <w:sz w:val="21"/>
                <w:szCs w:val="21"/>
              </w:rPr>
              <w:t>.00</w:t>
            </w:r>
          </w:p>
        </w:tc>
        <w:tc>
          <w:tcPr>
            <w:tcW w:w="1591" w:type="dxa"/>
          </w:tcPr>
          <w:p w14:paraId="63BC0D6D"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591" w:type="dxa"/>
          </w:tcPr>
          <w:p w14:paraId="405BF540"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384</w:t>
            </w:r>
            <w:r>
              <w:rPr>
                <w:rFonts w:ascii="仿宋" w:hAnsi="仿宋" w:cs="宋体"/>
                <w:kern w:val="0"/>
                <w:sz w:val="21"/>
                <w:szCs w:val="21"/>
              </w:rPr>
              <w:t>.00</w:t>
            </w:r>
          </w:p>
        </w:tc>
      </w:tr>
      <w:tr w:rsidR="00A04C68" w14:paraId="22E119DD" w14:textId="77777777" w:rsidTr="00A04C68">
        <w:trPr>
          <w:trHeight w:val="411"/>
        </w:trPr>
        <w:tc>
          <w:tcPr>
            <w:cnfStyle w:val="001000000000" w:firstRow="0" w:lastRow="0" w:firstColumn="1" w:lastColumn="0" w:oddVBand="0" w:evenVBand="0" w:oddHBand="0" w:evenHBand="0" w:firstRowFirstColumn="0" w:firstRowLastColumn="0" w:lastRowFirstColumn="0" w:lastRowLastColumn="0"/>
            <w:tcW w:w="2060" w:type="dxa"/>
            <w:shd w:val="clear" w:color="auto" w:fill="F2F2F2" w:themeFill="background1" w:themeFillShade="F2"/>
          </w:tcPr>
          <w:p w14:paraId="7D31781C"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补充成本合计</w:t>
            </w:r>
          </w:p>
        </w:tc>
        <w:tc>
          <w:tcPr>
            <w:tcW w:w="1342" w:type="dxa"/>
            <w:shd w:val="clear" w:color="auto" w:fill="F2F2F2" w:themeFill="background1" w:themeFillShade="F2"/>
          </w:tcPr>
          <w:p w14:paraId="6DD9D875"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62.68</w:t>
            </w:r>
          </w:p>
        </w:tc>
        <w:tc>
          <w:tcPr>
            <w:tcW w:w="1276" w:type="dxa"/>
            <w:shd w:val="clear" w:color="auto" w:fill="F2F2F2" w:themeFill="background1" w:themeFillShade="F2"/>
          </w:tcPr>
          <w:p w14:paraId="5951FE4F"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267.53</w:t>
            </w:r>
          </w:p>
        </w:tc>
        <w:tc>
          <w:tcPr>
            <w:tcW w:w="1275" w:type="dxa"/>
            <w:shd w:val="clear" w:color="auto" w:fill="F2F2F2" w:themeFill="background1" w:themeFillShade="F2"/>
          </w:tcPr>
          <w:p w14:paraId="3995F5A4"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191.53</w:t>
            </w:r>
          </w:p>
        </w:tc>
        <w:tc>
          <w:tcPr>
            <w:tcW w:w="1591" w:type="dxa"/>
            <w:shd w:val="clear" w:color="auto" w:fill="F2F2F2" w:themeFill="background1" w:themeFillShade="F2"/>
          </w:tcPr>
          <w:p w14:paraId="48FD5F5B"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13.32</w:t>
            </w:r>
          </w:p>
        </w:tc>
        <w:tc>
          <w:tcPr>
            <w:tcW w:w="1591" w:type="dxa"/>
            <w:shd w:val="clear" w:color="auto" w:fill="F2F2F2" w:themeFill="background1" w:themeFillShade="F2"/>
          </w:tcPr>
          <w:p w14:paraId="3B400A8A"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535.82</w:t>
            </w:r>
          </w:p>
        </w:tc>
      </w:tr>
      <w:tr w:rsidR="00A04C68" w14:paraId="05B23B85" w14:textId="77777777" w:rsidTr="00A04C68">
        <w:trPr>
          <w:trHeight w:val="417"/>
        </w:trPr>
        <w:tc>
          <w:tcPr>
            <w:cnfStyle w:val="001000000000" w:firstRow="0" w:lastRow="0" w:firstColumn="1" w:lastColumn="0" w:oddVBand="0" w:evenVBand="0" w:oddHBand="0" w:evenHBand="0" w:firstRowFirstColumn="0" w:firstRowLastColumn="0" w:lastRowFirstColumn="0" w:lastRowLastColumn="0"/>
            <w:tcW w:w="2060" w:type="dxa"/>
          </w:tcPr>
          <w:p w14:paraId="30AA02EF"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筹划后外账缺口</w:t>
            </w:r>
          </w:p>
        </w:tc>
        <w:tc>
          <w:tcPr>
            <w:tcW w:w="1342" w:type="dxa"/>
          </w:tcPr>
          <w:p w14:paraId="053F67E4"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w:t>
            </w:r>
            <w:r>
              <w:rPr>
                <w:rFonts w:ascii="仿宋" w:hAnsi="仿宋" w:cs="宋体"/>
                <w:kern w:val="0"/>
                <w:sz w:val="21"/>
                <w:szCs w:val="21"/>
              </w:rPr>
              <w:t>.00</w:t>
            </w:r>
          </w:p>
        </w:tc>
        <w:tc>
          <w:tcPr>
            <w:tcW w:w="1276" w:type="dxa"/>
          </w:tcPr>
          <w:p w14:paraId="6C8139DE"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w:t>
            </w:r>
            <w:r>
              <w:rPr>
                <w:rFonts w:ascii="仿宋" w:hAnsi="仿宋" w:cs="宋体"/>
                <w:kern w:val="0"/>
                <w:sz w:val="21"/>
                <w:szCs w:val="21"/>
              </w:rPr>
              <w:t>.00</w:t>
            </w:r>
          </w:p>
        </w:tc>
        <w:tc>
          <w:tcPr>
            <w:tcW w:w="1275" w:type="dxa"/>
          </w:tcPr>
          <w:p w14:paraId="3495E1A6"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w:t>
            </w:r>
            <w:r>
              <w:rPr>
                <w:rFonts w:ascii="仿宋" w:hAnsi="仿宋" w:cs="宋体"/>
                <w:kern w:val="0"/>
                <w:sz w:val="21"/>
                <w:szCs w:val="21"/>
              </w:rPr>
              <w:t>.00</w:t>
            </w:r>
          </w:p>
        </w:tc>
        <w:tc>
          <w:tcPr>
            <w:tcW w:w="1591" w:type="dxa"/>
          </w:tcPr>
          <w:p w14:paraId="74FE7BA3" w14:textId="77777777" w:rsidR="00A04C68" w:rsidRDefault="00A04C68">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p>
        </w:tc>
        <w:tc>
          <w:tcPr>
            <w:tcW w:w="1591" w:type="dxa"/>
          </w:tcPr>
          <w:p w14:paraId="61DA105A"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w:t>
            </w:r>
            <w:r>
              <w:rPr>
                <w:rFonts w:ascii="仿宋" w:hAnsi="仿宋" w:cs="宋体"/>
                <w:kern w:val="0"/>
                <w:sz w:val="21"/>
                <w:szCs w:val="21"/>
              </w:rPr>
              <w:t>.00</w:t>
            </w:r>
          </w:p>
        </w:tc>
      </w:tr>
      <w:tr w:rsidR="00A04C68" w14:paraId="085D2A02" w14:textId="77777777" w:rsidTr="00A04C68">
        <w:trPr>
          <w:trHeight w:val="417"/>
        </w:trPr>
        <w:tc>
          <w:tcPr>
            <w:cnfStyle w:val="001000000000" w:firstRow="0" w:lastRow="0" w:firstColumn="1" w:lastColumn="0" w:oddVBand="0" w:evenVBand="0" w:oddHBand="0" w:evenHBand="0" w:firstRowFirstColumn="0" w:firstRowLastColumn="0" w:lastRowFirstColumn="0" w:lastRowLastColumn="0"/>
            <w:tcW w:w="2060" w:type="dxa"/>
            <w:shd w:val="clear" w:color="auto" w:fill="F2F2F2" w:themeFill="background1" w:themeFillShade="F2"/>
          </w:tcPr>
          <w:p w14:paraId="21A2033B"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筹划后外账利润</w:t>
            </w:r>
          </w:p>
        </w:tc>
        <w:tc>
          <w:tcPr>
            <w:tcW w:w="1342" w:type="dxa"/>
            <w:shd w:val="clear" w:color="auto" w:fill="F2F2F2" w:themeFill="background1" w:themeFillShade="F2"/>
          </w:tcPr>
          <w:p w14:paraId="5F62C4D3"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-0.67</w:t>
            </w:r>
          </w:p>
        </w:tc>
        <w:tc>
          <w:tcPr>
            <w:tcW w:w="1276" w:type="dxa"/>
            <w:shd w:val="clear" w:color="auto" w:fill="F2F2F2" w:themeFill="background1" w:themeFillShade="F2"/>
          </w:tcPr>
          <w:p w14:paraId="6B25BD0C"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-0.53</w:t>
            </w:r>
          </w:p>
        </w:tc>
        <w:tc>
          <w:tcPr>
            <w:tcW w:w="1275" w:type="dxa"/>
            <w:shd w:val="clear" w:color="auto" w:fill="F2F2F2" w:themeFill="background1" w:themeFillShade="F2"/>
          </w:tcPr>
          <w:p w14:paraId="21D272DE"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-0.53</w:t>
            </w:r>
          </w:p>
        </w:tc>
        <w:tc>
          <w:tcPr>
            <w:tcW w:w="1591" w:type="dxa"/>
            <w:shd w:val="clear" w:color="auto" w:fill="F2F2F2" w:themeFill="background1" w:themeFillShade="F2"/>
          </w:tcPr>
          <w:p w14:paraId="218D6BB8"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-26.32</w:t>
            </w:r>
          </w:p>
        </w:tc>
        <w:tc>
          <w:tcPr>
            <w:tcW w:w="1591" w:type="dxa"/>
            <w:shd w:val="clear" w:color="auto" w:fill="F2F2F2" w:themeFill="background1" w:themeFillShade="F2"/>
          </w:tcPr>
          <w:p w14:paraId="496A26BE"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-28.05</w:t>
            </w:r>
          </w:p>
        </w:tc>
      </w:tr>
      <w:tr w:rsidR="00A04C68" w14:paraId="66515285" w14:textId="77777777" w:rsidTr="00A04C68">
        <w:trPr>
          <w:trHeight w:val="417"/>
        </w:trPr>
        <w:tc>
          <w:tcPr>
            <w:cnfStyle w:val="001000000000" w:firstRow="0" w:lastRow="0" w:firstColumn="1" w:lastColumn="0" w:oddVBand="0" w:evenVBand="0" w:oddHBand="0" w:evenHBand="0" w:firstRowFirstColumn="0" w:firstRowLastColumn="0" w:lastRowFirstColumn="0" w:lastRowLastColumn="0"/>
            <w:tcW w:w="2060" w:type="dxa"/>
          </w:tcPr>
          <w:p w14:paraId="7921402D" w14:textId="77777777" w:rsidR="00A04C68" w:rsidRDefault="00000000">
            <w:pPr>
              <w:widowControl/>
              <w:spacing w:line="240" w:lineRule="auto"/>
              <w:ind w:firstLineChars="0" w:firstLine="0"/>
              <w:jc w:val="center"/>
              <w:rPr>
                <w:rFonts w:ascii="仿宋" w:hAnsi="仿宋" w:cs="宋体"/>
                <w:b w:val="0"/>
                <w:bCs w:val="0"/>
                <w:kern w:val="0"/>
                <w:sz w:val="21"/>
                <w:szCs w:val="21"/>
              </w:rPr>
            </w:pPr>
            <w:r>
              <w:rPr>
                <w:rFonts w:ascii="仿宋" w:hAnsi="仿宋" w:cs="宋体" w:hint="eastAsia"/>
                <w:kern w:val="0"/>
                <w:sz w:val="21"/>
                <w:szCs w:val="21"/>
              </w:rPr>
              <w:t>筹划后缴纳所得税</w:t>
            </w:r>
          </w:p>
        </w:tc>
        <w:tc>
          <w:tcPr>
            <w:tcW w:w="1342" w:type="dxa"/>
          </w:tcPr>
          <w:p w14:paraId="0BA7FA0F"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w:t>
            </w:r>
            <w:r>
              <w:rPr>
                <w:rFonts w:ascii="仿宋" w:hAnsi="仿宋" w:cs="宋体"/>
                <w:kern w:val="0"/>
                <w:sz w:val="21"/>
                <w:szCs w:val="21"/>
              </w:rPr>
              <w:t>.00</w:t>
            </w:r>
          </w:p>
        </w:tc>
        <w:tc>
          <w:tcPr>
            <w:tcW w:w="1276" w:type="dxa"/>
          </w:tcPr>
          <w:p w14:paraId="4630C0BB"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w:t>
            </w:r>
            <w:r>
              <w:rPr>
                <w:rFonts w:ascii="仿宋" w:hAnsi="仿宋" w:cs="宋体"/>
                <w:kern w:val="0"/>
                <w:sz w:val="21"/>
                <w:szCs w:val="21"/>
              </w:rPr>
              <w:t>.00</w:t>
            </w:r>
          </w:p>
        </w:tc>
        <w:tc>
          <w:tcPr>
            <w:tcW w:w="1275" w:type="dxa"/>
          </w:tcPr>
          <w:p w14:paraId="575E9103"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w:t>
            </w:r>
            <w:r>
              <w:rPr>
                <w:rFonts w:ascii="仿宋" w:hAnsi="仿宋" w:cs="宋体"/>
                <w:kern w:val="0"/>
                <w:sz w:val="21"/>
                <w:szCs w:val="21"/>
              </w:rPr>
              <w:t>.00</w:t>
            </w:r>
          </w:p>
        </w:tc>
        <w:tc>
          <w:tcPr>
            <w:tcW w:w="1591" w:type="dxa"/>
          </w:tcPr>
          <w:p w14:paraId="61EDFA14"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w:t>
            </w:r>
            <w:r>
              <w:rPr>
                <w:rFonts w:ascii="仿宋" w:hAnsi="仿宋" w:cs="宋体"/>
                <w:kern w:val="0"/>
                <w:sz w:val="21"/>
                <w:szCs w:val="21"/>
              </w:rPr>
              <w:t>.00</w:t>
            </w:r>
          </w:p>
        </w:tc>
        <w:tc>
          <w:tcPr>
            <w:tcW w:w="1591" w:type="dxa"/>
          </w:tcPr>
          <w:p w14:paraId="019FB0E1" w14:textId="77777777" w:rsidR="00A04C68" w:rsidRDefault="00000000">
            <w:pPr>
              <w:widowControl/>
              <w:spacing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ascii="仿宋" w:hAnsi="仿宋" w:cs="宋体"/>
                <w:kern w:val="0"/>
                <w:sz w:val="21"/>
                <w:szCs w:val="21"/>
              </w:rPr>
            </w:pPr>
            <w:r>
              <w:rPr>
                <w:rFonts w:ascii="仿宋" w:hAnsi="仿宋" w:cs="宋体" w:hint="eastAsia"/>
                <w:kern w:val="0"/>
                <w:sz w:val="21"/>
                <w:szCs w:val="21"/>
              </w:rPr>
              <w:t>0</w:t>
            </w:r>
            <w:r>
              <w:rPr>
                <w:rFonts w:ascii="仿宋" w:hAnsi="仿宋" w:cs="宋体"/>
                <w:kern w:val="0"/>
                <w:sz w:val="21"/>
                <w:szCs w:val="21"/>
              </w:rPr>
              <w:t>.00</w:t>
            </w:r>
          </w:p>
        </w:tc>
      </w:tr>
    </w:tbl>
    <w:p w14:paraId="58D7ADA7" w14:textId="77777777" w:rsidR="00A04C68" w:rsidRDefault="00000000">
      <w:pPr>
        <w:ind w:firstLine="560"/>
        <w:rPr>
          <w:rFonts w:ascii="仿宋" w:hAnsi="仿宋"/>
          <w:szCs w:val="28"/>
        </w:rPr>
      </w:pPr>
      <w:r>
        <w:rPr>
          <w:rFonts w:ascii="仿宋" w:hAnsi="仿宋" w:hint="eastAsia"/>
          <w:szCs w:val="28"/>
        </w:rPr>
        <w:t>通过以上调整后，外账利润为</w:t>
      </w:r>
      <w:r>
        <w:rPr>
          <w:rFonts w:ascii="仿宋" w:hAnsi="仿宋"/>
          <w:szCs w:val="28"/>
        </w:rPr>
        <w:t>xxxx</w:t>
      </w:r>
      <w:r>
        <w:rPr>
          <w:rFonts w:ascii="仿宋" w:hAnsi="仿宋" w:hint="eastAsia"/>
          <w:szCs w:val="28"/>
        </w:rPr>
        <w:t>万美元，根据企业所得税政策，可将该亏损结转到下一年度。</w:t>
      </w:r>
    </w:p>
    <w:p w14:paraId="652DD634" w14:textId="77777777" w:rsidR="00A04C68" w:rsidRDefault="00000000">
      <w:pPr>
        <w:pStyle w:val="2"/>
        <w:spacing w:before="190"/>
        <w:rPr>
          <w:rFonts w:ascii="仿宋" w:hAnsi="仿宋"/>
          <w:color w:val="0000FF"/>
        </w:rPr>
      </w:pPr>
      <w:bookmarkStart w:id="137" w:name="_Toc28889"/>
      <w:r>
        <w:rPr>
          <w:rFonts w:ascii="仿宋" w:hAnsi="仿宋"/>
          <w:color w:val="0000FF"/>
        </w:rPr>
        <w:t>10.6</w:t>
      </w:r>
      <w:r>
        <w:rPr>
          <w:rFonts w:ascii="仿宋" w:hAnsi="仿宋" w:hint="eastAsia"/>
          <w:color w:val="0000FF"/>
        </w:rPr>
        <w:t>、资金整体计划</w:t>
      </w:r>
      <w:bookmarkEnd w:id="137"/>
      <w:r>
        <w:rPr>
          <w:rFonts w:ascii="仿宋" w:hAnsi="仿宋" w:hint="eastAsia"/>
          <w:color w:val="0000FF"/>
        </w:rPr>
        <w:t>x`x`</w:t>
      </w:r>
    </w:p>
    <w:p w14:paraId="2A7F705E" w14:textId="77777777" w:rsidR="00A04C68" w:rsidRDefault="00000000">
      <w:pPr>
        <w:pStyle w:val="3"/>
        <w:spacing w:before="190" w:after="190"/>
        <w:rPr>
          <w:color w:val="0000FF"/>
        </w:rPr>
      </w:pPr>
      <w:r>
        <w:rPr>
          <w:color w:val="0000FF"/>
        </w:rPr>
        <w:t>10.6.1</w:t>
      </w:r>
      <w:r>
        <w:rPr>
          <w:rFonts w:hint="eastAsia"/>
          <w:color w:val="0000FF"/>
        </w:rPr>
        <w:t>资金收支途径</w:t>
      </w:r>
    </w:p>
    <w:p w14:paraId="76069A11" w14:textId="77777777" w:rsidR="00A04C68" w:rsidRDefault="00000000">
      <w:pPr>
        <w:ind w:firstLine="560"/>
        <w:rPr>
          <w:rFonts w:ascii="仿宋" w:hAnsi="仿宋"/>
        </w:rPr>
      </w:pPr>
      <w:r>
        <w:rPr>
          <w:rFonts w:ascii="仿宋" w:hAnsi="仿宋" w:hint="eastAsia"/>
        </w:rPr>
        <w:t>项目资金为非洲发展银行提供，比尔及美元结算，支付比例为</w:t>
      </w:r>
      <w:r>
        <w:rPr>
          <w:rFonts w:ascii="仿宋" w:hAnsi="仿宋"/>
        </w:rPr>
        <w:t>4</w:t>
      </w:r>
      <w:r>
        <w:rPr>
          <w:rFonts w:ascii="仿宋" w:hAnsi="仿宋" w:hint="eastAsia"/>
        </w:rPr>
        <w:t>：</w:t>
      </w:r>
      <w:r>
        <w:rPr>
          <w:rFonts w:ascii="仿宋" w:hAnsi="仿宋"/>
        </w:rPr>
        <w:t>6</w:t>
      </w:r>
      <w:r>
        <w:rPr>
          <w:rFonts w:ascii="仿宋" w:hAnsi="仿宋" w:hint="eastAsia"/>
        </w:rPr>
        <w:t>，按照总部资金集中的要求，美元资金由总部集中收支，当地币由项目部在埃塞境内收支。</w:t>
      </w:r>
    </w:p>
    <w:p w14:paraId="765168CC" w14:textId="77777777" w:rsidR="00A04C68" w:rsidRDefault="00000000">
      <w:pPr>
        <w:pStyle w:val="3"/>
        <w:spacing w:before="190" w:after="190"/>
        <w:rPr>
          <w:color w:val="0000FF"/>
        </w:rPr>
      </w:pPr>
      <w:r>
        <w:rPr>
          <w:color w:val="0000FF"/>
        </w:rPr>
        <w:t>10.6.2整体资金计划</w:t>
      </w:r>
    </w:p>
    <w:p w14:paraId="2C2E463C" w14:textId="77777777" w:rsidR="00A04C68" w:rsidRDefault="00000000">
      <w:pPr>
        <w:ind w:firstLine="560"/>
        <w:rPr>
          <w:bCs/>
        </w:rPr>
      </w:pPr>
      <w:r>
        <w:rPr>
          <w:rFonts w:hint="eastAsia"/>
          <w:bCs/>
        </w:rPr>
        <w:t>附件</w:t>
      </w:r>
      <w:r>
        <w:rPr>
          <w:rFonts w:ascii="仿宋" w:hAnsi="仿宋" w:hint="eastAsia"/>
          <w:bCs/>
        </w:rPr>
        <w:t>7</w:t>
      </w:r>
      <w:r>
        <w:rPr>
          <w:rFonts w:hint="eastAsia"/>
          <w:bCs/>
        </w:rPr>
        <w:t>：《</w:t>
      </w:r>
      <w:r>
        <w:rPr>
          <w:rFonts w:ascii="仿宋" w:hAnsi="仿宋" w:hint="eastAsia"/>
          <w:bCs/>
        </w:rPr>
        <w:t>XX</w:t>
      </w:r>
      <w:r>
        <w:rPr>
          <w:rFonts w:hint="eastAsia"/>
          <w:bCs/>
        </w:rPr>
        <w:t>项目整体资金收支策划表》</w:t>
      </w:r>
    </w:p>
    <w:p w14:paraId="06492379" w14:textId="77777777" w:rsidR="00A04C68" w:rsidRDefault="00A04C68">
      <w:pPr>
        <w:ind w:firstLine="560"/>
        <w:rPr>
          <w:bCs/>
          <w:color w:val="0000FF"/>
        </w:rPr>
        <w:sectPr w:rsidR="00A04C68" w:rsidSect="00DF0514">
          <w:pgSz w:w="11906" w:h="16838"/>
          <w:pgMar w:top="1440" w:right="1800" w:bottom="1440" w:left="1800" w:header="851" w:footer="992" w:gutter="0"/>
          <w:cols w:space="425"/>
          <w:docGrid w:type="lines" w:linePitch="381"/>
        </w:sectPr>
      </w:pPr>
    </w:p>
    <w:p w14:paraId="3EE28ADC" w14:textId="77777777" w:rsidR="00A04C68" w:rsidRDefault="00000000">
      <w:pPr>
        <w:pStyle w:val="1"/>
        <w:rPr>
          <w:rFonts w:ascii="仿宋" w:hAnsi="仿宋"/>
          <w:color w:val="0000FF"/>
        </w:rPr>
      </w:pPr>
      <w:bookmarkStart w:id="138" w:name="_Toc22911"/>
      <w:bookmarkStart w:id="139" w:name="_Toc23154446"/>
      <w:r>
        <w:rPr>
          <w:rFonts w:ascii="仿宋" w:hAnsi="仿宋" w:hint="eastAsia"/>
          <w:color w:val="0000FF"/>
        </w:rPr>
        <w:lastRenderedPageBreak/>
        <w:t>十一</w:t>
      </w:r>
      <w:r>
        <w:rPr>
          <w:rFonts w:ascii="仿宋" w:hAnsi="仿宋"/>
          <w:color w:val="0000FF"/>
        </w:rPr>
        <w:t>、物资设备策划</w:t>
      </w:r>
      <w:bookmarkEnd w:id="138"/>
      <w:bookmarkEnd w:id="139"/>
    </w:p>
    <w:p w14:paraId="13F5F2B7" w14:textId="77777777" w:rsidR="00A04C68" w:rsidRDefault="00000000">
      <w:pPr>
        <w:pStyle w:val="2"/>
        <w:spacing w:before="190"/>
        <w:rPr>
          <w:rFonts w:ascii="仿宋" w:hAnsi="仿宋"/>
          <w:color w:val="0000FF"/>
        </w:rPr>
      </w:pPr>
      <w:bookmarkStart w:id="140" w:name="_Toc23154447"/>
      <w:bookmarkStart w:id="141" w:name="_Toc2475"/>
      <w:bookmarkStart w:id="142" w:name="_Toc23154451"/>
      <w:r>
        <w:rPr>
          <w:rFonts w:ascii="仿宋" w:hAnsi="仿宋"/>
          <w:color w:val="0000FF"/>
        </w:rPr>
        <w:t>11.1</w:t>
      </w:r>
      <w:bookmarkEnd w:id="140"/>
      <w:r>
        <w:rPr>
          <w:rFonts w:ascii="仿宋" w:hAnsi="仿宋" w:hint="eastAsia"/>
          <w:color w:val="0000FF"/>
        </w:rPr>
        <w:t>、物资采购计划</w:t>
      </w:r>
      <w:bookmarkEnd w:id="141"/>
    </w:p>
    <w:p w14:paraId="5D6D1352" w14:textId="77777777" w:rsidR="00A04C68" w:rsidRDefault="00000000">
      <w:pPr>
        <w:ind w:firstLine="560"/>
        <w:rPr>
          <w:bCs/>
          <w:color w:val="0000FF"/>
        </w:rPr>
      </w:pPr>
      <w:r>
        <w:rPr>
          <w:rFonts w:hint="eastAsia"/>
          <w:bCs/>
          <w:color w:val="0000FF"/>
        </w:rPr>
        <w:t>见附件</w:t>
      </w:r>
      <w:r>
        <w:rPr>
          <w:rFonts w:hint="eastAsia"/>
          <w:bCs/>
          <w:color w:val="0000FF"/>
        </w:rPr>
        <w:t>8-1</w:t>
      </w:r>
    </w:p>
    <w:p w14:paraId="3C8B1D83" w14:textId="77777777" w:rsidR="00A04C68" w:rsidRDefault="00000000">
      <w:pPr>
        <w:pStyle w:val="2"/>
        <w:spacing w:before="190"/>
        <w:rPr>
          <w:rFonts w:ascii="仿宋" w:hAnsi="仿宋"/>
          <w:color w:val="0000FF"/>
        </w:rPr>
      </w:pPr>
      <w:bookmarkStart w:id="143" w:name="_Toc14335"/>
      <w:r>
        <w:rPr>
          <w:rFonts w:ascii="仿宋" w:hAnsi="仿宋"/>
          <w:color w:val="0000FF"/>
        </w:rPr>
        <w:t>11.2</w:t>
      </w:r>
      <w:r>
        <w:rPr>
          <w:rFonts w:ascii="仿宋" w:hAnsi="仿宋" w:hint="eastAsia"/>
          <w:color w:val="0000FF"/>
        </w:rPr>
        <w:t>、设备进场方案比选</w:t>
      </w:r>
      <w:bookmarkEnd w:id="143"/>
    </w:p>
    <w:p w14:paraId="3FF7F392" w14:textId="77777777" w:rsidR="00A04C68" w:rsidRDefault="00000000">
      <w:pPr>
        <w:ind w:firstLine="560"/>
        <w:rPr>
          <w:color w:val="0000FF"/>
        </w:rPr>
      </w:pPr>
      <w:r>
        <w:rPr>
          <w:rFonts w:hint="eastAsia"/>
          <w:color w:val="0000FF"/>
        </w:rPr>
        <w:t>见附件</w:t>
      </w:r>
      <w:r>
        <w:rPr>
          <w:rFonts w:hint="eastAsia"/>
          <w:color w:val="0000FF"/>
        </w:rPr>
        <w:t>8</w:t>
      </w:r>
      <w:r>
        <w:rPr>
          <w:color w:val="0000FF"/>
        </w:rPr>
        <w:t>-2</w:t>
      </w:r>
    </w:p>
    <w:p w14:paraId="2647FEBC" w14:textId="77777777" w:rsidR="00A04C68" w:rsidRDefault="00000000">
      <w:pPr>
        <w:pStyle w:val="2"/>
        <w:spacing w:before="190"/>
        <w:rPr>
          <w:rFonts w:ascii="仿宋" w:hAnsi="仿宋"/>
          <w:color w:val="0000FF"/>
        </w:rPr>
      </w:pPr>
      <w:bookmarkStart w:id="144" w:name="_Toc23154450"/>
      <w:bookmarkStart w:id="145" w:name="_Toc14572"/>
      <w:r>
        <w:rPr>
          <w:rFonts w:ascii="仿宋" w:hAnsi="仿宋" w:hint="eastAsia"/>
          <w:color w:val="0000FF"/>
        </w:rPr>
        <w:t>*1</w:t>
      </w:r>
      <w:r>
        <w:rPr>
          <w:rFonts w:ascii="仿宋" w:hAnsi="仿宋"/>
          <w:color w:val="0000FF"/>
        </w:rPr>
        <w:t>1</w:t>
      </w:r>
      <w:r>
        <w:rPr>
          <w:rFonts w:ascii="仿宋" w:hAnsi="仿宋" w:hint="eastAsia"/>
          <w:color w:val="0000FF"/>
        </w:rPr>
        <w:t>.3、物流运输进出口策划</w:t>
      </w:r>
      <w:bookmarkEnd w:id="144"/>
      <w:r>
        <w:rPr>
          <w:rFonts w:ascii="仿宋" w:hAnsi="仿宋" w:hint="eastAsia"/>
          <w:color w:val="0000FF"/>
        </w:rPr>
        <w:t>（新国别）</w:t>
      </w:r>
      <w:bookmarkEnd w:id="145"/>
    </w:p>
    <w:p w14:paraId="33042BD8" w14:textId="77777777" w:rsidR="00A04C68" w:rsidRDefault="00000000">
      <w:pPr>
        <w:ind w:firstLine="560"/>
        <w:rPr>
          <w:color w:val="0000FF"/>
        </w:rPr>
      </w:pPr>
      <w:r>
        <w:rPr>
          <w:rFonts w:hint="eastAsia"/>
          <w:color w:val="0000FF"/>
        </w:rPr>
        <w:t>见附件</w:t>
      </w:r>
      <w:r>
        <w:rPr>
          <w:rFonts w:hint="eastAsia"/>
          <w:color w:val="0000FF"/>
        </w:rPr>
        <w:t>8</w:t>
      </w:r>
      <w:r>
        <w:rPr>
          <w:color w:val="0000FF"/>
        </w:rPr>
        <w:t>-3</w:t>
      </w:r>
    </w:p>
    <w:p w14:paraId="4212C420" w14:textId="77777777" w:rsidR="00A04C68" w:rsidRDefault="00000000">
      <w:pPr>
        <w:pStyle w:val="2"/>
        <w:spacing w:before="190"/>
        <w:rPr>
          <w:rFonts w:ascii="仿宋" w:hAnsi="仿宋"/>
          <w:color w:val="0000FF"/>
        </w:rPr>
      </w:pPr>
      <w:bookmarkStart w:id="146" w:name="_Toc30999"/>
      <w:r>
        <w:rPr>
          <w:rFonts w:ascii="仿宋" w:hAnsi="仿宋" w:hint="eastAsia"/>
          <w:color w:val="0000FF"/>
        </w:rPr>
        <w:t>1</w:t>
      </w:r>
      <w:r>
        <w:rPr>
          <w:rFonts w:ascii="仿宋" w:hAnsi="仿宋"/>
          <w:color w:val="0000FF"/>
        </w:rPr>
        <w:t>1</w:t>
      </w:r>
      <w:r>
        <w:rPr>
          <w:rFonts w:ascii="仿宋" w:hAnsi="仿宋" w:hint="eastAsia"/>
          <w:color w:val="0000FF"/>
        </w:rPr>
        <w:t>.</w:t>
      </w:r>
      <w:r>
        <w:rPr>
          <w:rFonts w:ascii="仿宋" w:hAnsi="仿宋"/>
          <w:color w:val="0000FF"/>
        </w:rPr>
        <w:t>4</w:t>
      </w:r>
      <w:r>
        <w:rPr>
          <w:rFonts w:ascii="仿宋" w:hAnsi="仿宋" w:hint="eastAsia"/>
          <w:color w:val="0000FF"/>
        </w:rPr>
        <w:t>、特种设备管理</w:t>
      </w:r>
      <w:bookmarkEnd w:id="142"/>
      <w:bookmarkEnd w:id="146"/>
    </w:p>
    <w:p w14:paraId="64FAE47A" w14:textId="77777777" w:rsidR="00A04C68" w:rsidRDefault="00000000">
      <w:pPr>
        <w:ind w:firstLineChars="0" w:firstLine="0"/>
        <w:jc w:val="center"/>
        <w:rPr>
          <w:rFonts w:ascii="仿宋" w:hAnsi="仿宋"/>
          <w:color w:val="0000FF"/>
          <w:szCs w:val="28"/>
        </w:rPr>
      </w:pPr>
      <w:r>
        <w:rPr>
          <w:rFonts w:ascii="仿宋" w:hAnsi="仿宋"/>
          <w:color w:val="0000FF"/>
          <w:szCs w:val="28"/>
        </w:rPr>
        <w:t>特种设备管理</w:t>
      </w:r>
      <w:r>
        <w:rPr>
          <w:rFonts w:ascii="仿宋" w:hAnsi="仿宋" w:hint="eastAsia"/>
          <w:color w:val="0000FF"/>
          <w:szCs w:val="28"/>
        </w:rPr>
        <w:t>清单</w:t>
      </w:r>
    </w:p>
    <w:p w14:paraId="081C08E5" w14:textId="77777777" w:rsidR="00A04C68" w:rsidRDefault="00000000">
      <w:pPr>
        <w:ind w:firstLineChars="0" w:firstLine="0"/>
        <w:rPr>
          <w:color w:val="0000FF"/>
        </w:rPr>
      </w:pPr>
      <w:r>
        <w:rPr>
          <w:noProof/>
          <w:color w:val="0000FF"/>
        </w:rPr>
        <w:drawing>
          <wp:inline distT="0" distB="0" distL="114300" distR="114300" wp14:anchorId="52C991F2" wp14:editId="19F0D76C">
            <wp:extent cx="5271135" cy="1999615"/>
            <wp:effectExtent l="0" t="0" r="1905" b="1206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30"/>
                    <a:stretch>
                      <a:fillRect/>
                    </a:stretch>
                  </pic:blipFill>
                  <pic:spPr>
                    <a:xfrm>
                      <a:off x="0" y="0"/>
                      <a:ext cx="5271135" cy="1999615"/>
                    </a:xfrm>
                    <a:prstGeom prst="rect">
                      <a:avLst/>
                    </a:prstGeom>
                    <a:noFill/>
                    <a:ln>
                      <a:noFill/>
                    </a:ln>
                  </pic:spPr>
                </pic:pic>
              </a:graphicData>
            </a:graphic>
          </wp:inline>
        </w:drawing>
      </w:r>
    </w:p>
    <w:p w14:paraId="368DF43C" w14:textId="77777777" w:rsidR="00A04C68" w:rsidRDefault="00000000">
      <w:pPr>
        <w:ind w:firstLineChars="0" w:firstLine="0"/>
        <w:jc w:val="center"/>
        <w:rPr>
          <w:color w:val="0000FF"/>
        </w:rPr>
      </w:pPr>
      <w:r>
        <w:rPr>
          <w:rFonts w:ascii="仿宋" w:hAnsi="仿宋" w:hint="eastAsia"/>
          <w:color w:val="0000FF"/>
          <w:szCs w:val="28"/>
        </w:rPr>
        <w:t>（从物设系统中特种设备台账中导出数据选取相应内容截图）</w:t>
      </w:r>
    </w:p>
    <w:p w14:paraId="7EDF80BA" w14:textId="77777777" w:rsidR="00A04C68" w:rsidRDefault="00000000">
      <w:pPr>
        <w:pStyle w:val="2"/>
        <w:spacing w:before="190"/>
        <w:rPr>
          <w:rFonts w:ascii="仿宋" w:hAnsi="仿宋"/>
          <w:color w:val="0000FF"/>
        </w:rPr>
      </w:pPr>
      <w:bookmarkStart w:id="147" w:name="_Toc31665"/>
      <w:r>
        <w:rPr>
          <w:rFonts w:ascii="仿宋" w:hAnsi="仿宋" w:hint="eastAsia"/>
          <w:color w:val="0000FF"/>
        </w:rPr>
        <w:t>11.5、物设系统应用</w:t>
      </w:r>
      <w:bookmarkEnd w:id="147"/>
    </w:p>
    <w:p w14:paraId="5F5A6517" w14:textId="77777777" w:rsidR="00A04C68" w:rsidRDefault="00000000">
      <w:pPr>
        <w:ind w:firstLine="560"/>
        <w:rPr>
          <w:rFonts w:ascii="仿宋" w:hAnsi="仿宋" w:cs="宋体"/>
          <w:color w:val="0000FF"/>
          <w:kern w:val="0"/>
          <w:szCs w:val="28"/>
        </w:rPr>
      </w:pPr>
      <w:r>
        <w:rPr>
          <w:rFonts w:ascii="仿宋" w:hAnsi="仿宋" w:cs="宋体" w:hint="eastAsia"/>
          <w:color w:val="0000FF"/>
          <w:kern w:val="0"/>
          <w:szCs w:val="28"/>
        </w:rPr>
        <w:t>为落实物设系统在本项目的推广和应用，通过电脑PC端、移动APP采集端、智能化应用端对物设管理全业务场景、全作业内容实施数据采集录入，实现日采数据每日记录、现场监控及时跟进、报表统</w:t>
      </w:r>
      <w:r>
        <w:rPr>
          <w:rFonts w:ascii="仿宋" w:hAnsi="仿宋" w:cs="宋体" w:hint="eastAsia"/>
          <w:color w:val="0000FF"/>
          <w:kern w:val="0"/>
          <w:szCs w:val="28"/>
        </w:rPr>
        <w:lastRenderedPageBreak/>
        <w:t>计逐月完成的目标。</w:t>
      </w:r>
    </w:p>
    <w:p w14:paraId="29E51792" w14:textId="77777777" w:rsidR="00A04C68" w:rsidRDefault="00000000">
      <w:pPr>
        <w:pStyle w:val="3"/>
        <w:spacing w:before="190" w:after="190"/>
        <w:rPr>
          <w:color w:val="0000FF"/>
        </w:rPr>
      </w:pPr>
      <w:r>
        <w:rPr>
          <w:rFonts w:hint="eastAsia"/>
          <w:color w:val="0000FF"/>
        </w:rPr>
        <w:t>11.5.1、物设系统应用管理组织机构</w:t>
      </w:r>
    </w:p>
    <w:p w14:paraId="54C60B50" w14:textId="77777777" w:rsidR="00A04C68" w:rsidRDefault="00000000">
      <w:pPr>
        <w:ind w:firstLine="560"/>
        <w:rPr>
          <w:rFonts w:ascii="仿宋" w:hAnsi="仿宋" w:cs="宋体"/>
          <w:color w:val="0000FF"/>
          <w:kern w:val="0"/>
          <w:szCs w:val="28"/>
        </w:rPr>
      </w:pPr>
      <w:r>
        <w:rPr>
          <w:rFonts w:ascii="仿宋" w:hAnsi="仿宋" w:cs="宋体" w:hint="eastAsia"/>
          <w:color w:val="0000FF"/>
          <w:kern w:val="0"/>
          <w:szCs w:val="28"/>
        </w:rPr>
        <w:t>物设系统需总部、区域中心、项目协同配合，高质量完成数据采集和录入。项目部作为数据填报的主体，项目经理是第一责任人；生产经理是数据采集和审核的第一责任人；物设部组员是数据直接填报的第一责任人。</w:t>
      </w:r>
    </w:p>
    <w:p w14:paraId="4CACDCA5" w14:textId="77777777" w:rsidR="00A04C68" w:rsidRDefault="00000000">
      <w:pPr>
        <w:ind w:firstLineChars="0" w:firstLine="0"/>
        <w:rPr>
          <w:color w:val="0000FF"/>
        </w:rPr>
      </w:pPr>
      <w:r>
        <w:rPr>
          <w:noProof/>
          <w:color w:val="0000FF"/>
        </w:rPr>
        <w:drawing>
          <wp:inline distT="0" distB="0" distL="0" distR="0" wp14:anchorId="478500EF" wp14:editId="54819B3A">
            <wp:extent cx="5378450" cy="3918585"/>
            <wp:effectExtent l="0" t="0" r="1270" b="133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1"/>
                    <a:stretch>
                      <a:fillRect/>
                    </a:stretch>
                  </pic:blipFill>
                  <pic:spPr>
                    <a:xfrm>
                      <a:off x="0" y="0"/>
                      <a:ext cx="5378450" cy="3918585"/>
                    </a:xfrm>
                    <a:prstGeom prst="rect">
                      <a:avLst/>
                    </a:prstGeom>
                  </pic:spPr>
                </pic:pic>
              </a:graphicData>
            </a:graphic>
          </wp:inline>
        </w:drawing>
      </w:r>
    </w:p>
    <w:p w14:paraId="1E9984F4" w14:textId="77777777" w:rsidR="00A04C68" w:rsidRDefault="00000000">
      <w:pPr>
        <w:pStyle w:val="3"/>
        <w:spacing w:before="190" w:after="190"/>
        <w:rPr>
          <w:color w:val="0000FF"/>
        </w:rPr>
      </w:pPr>
      <w:r>
        <w:rPr>
          <w:rFonts w:hint="eastAsia"/>
          <w:color w:val="0000FF"/>
        </w:rPr>
        <w:t>11.5.2、物设系统AB角职责及分工</w:t>
      </w:r>
    </w:p>
    <w:p w14:paraId="028E4469" w14:textId="77777777" w:rsidR="00A04C68" w:rsidRDefault="00000000">
      <w:pPr>
        <w:ind w:firstLine="560"/>
        <w:rPr>
          <w:rFonts w:ascii="仿宋" w:hAnsi="仿宋" w:cs="宋体"/>
          <w:color w:val="0000FF"/>
          <w:kern w:val="0"/>
          <w:szCs w:val="28"/>
        </w:rPr>
      </w:pPr>
      <w:r>
        <w:rPr>
          <w:rFonts w:ascii="仿宋" w:hAnsi="仿宋" w:cs="宋体" w:hint="eastAsia"/>
          <w:color w:val="0000FF"/>
          <w:kern w:val="0"/>
          <w:szCs w:val="28"/>
        </w:rPr>
        <w:t>各项目应成立物设系统推广工作小组，项目经理为组长，项目生产经理为副组长、项目物设部人员为组员，按照系统操作的工作流程，协同配合，做好项目基础数据的采集和填报工作。</w:t>
      </w:r>
    </w:p>
    <w:tbl>
      <w:tblPr>
        <w:tblW w:w="9852" w:type="dxa"/>
        <w:tblInd w:w="-749" w:type="dxa"/>
        <w:tblLayout w:type="fixed"/>
        <w:tblLook w:val="04A0" w:firstRow="1" w:lastRow="0" w:firstColumn="1" w:lastColumn="0" w:noHBand="0" w:noVBand="1"/>
      </w:tblPr>
      <w:tblGrid>
        <w:gridCol w:w="912"/>
        <w:gridCol w:w="1212"/>
        <w:gridCol w:w="1452"/>
        <w:gridCol w:w="3156"/>
        <w:gridCol w:w="3120"/>
      </w:tblGrid>
      <w:tr w:rsidR="00A04C68" w14:paraId="0E96A9BE" w14:textId="77777777">
        <w:trPr>
          <w:trHeight w:val="540"/>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E3135D"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序号</w:t>
            </w:r>
          </w:p>
        </w:tc>
        <w:tc>
          <w:tcPr>
            <w:tcW w:w="121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A987F"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角色</w:t>
            </w:r>
          </w:p>
        </w:tc>
        <w:tc>
          <w:tcPr>
            <w:tcW w:w="145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93C71"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姓名</w:t>
            </w:r>
          </w:p>
        </w:tc>
        <w:tc>
          <w:tcPr>
            <w:tcW w:w="6276" w:type="dxa"/>
            <w:gridSpan w:val="2"/>
            <w:tcBorders>
              <w:top w:val="single" w:sz="4" w:space="0" w:color="000000"/>
              <w:left w:val="single" w:sz="4" w:space="0" w:color="000000"/>
              <w:bottom w:val="single" w:sz="4" w:space="0" w:color="auto"/>
              <w:right w:val="single" w:sz="4" w:space="0" w:color="000000"/>
            </w:tcBorders>
            <w:shd w:val="clear" w:color="auto" w:fill="auto"/>
            <w:noWrap/>
            <w:vAlign w:val="center"/>
          </w:tcPr>
          <w:p w14:paraId="1440A215"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责任及分工</w:t>
            </w:r>
          </w:p>
        </w:tc>
      </w:tr>
      <w:tr w:rsidR="00A04C68" w14:paraId="01F5A294" w14:textId="77777777">
        <w:trPr>
          <w:trHeight w:val="444"/>
        </w:trPr>
        <w:tc>
          <w:tcPr>
            <w:tcW w:w="91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A94A5" w14:textId="77777777" w:rsidR="00A04C68" w:rsidRDefault="00A04C68">
            <w:pPr>
              <w:ind w:firstLineChars="0" w:firstLine="0"/>
              <w:jc w:val="center"/>
              <w:rPr>
                <w:rFonts w:ascii="宋体" w:eastAsia="宋体" w:hAnsi="宋体" w:cs="宋体"/>
                <w:b/>
                <w:bCs/>
                <w:color w:val="0000FF"/>
                <w:sz w:val="24"/>
                <w:szCs w:val="24"/>
              </w:rPr>
            </w:pPr>
          </w:p>
        </w:tc>
        <w:tc>
          <w:tcPr>
            <w:tcW w:w="121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567BD" w14:textId="77777777" w:rsidR="00A04C68" w:rsidRDefault="00A04C68">
            <w:pPr>
              <w:ind w:firstLineChars="0" w:firstLine="0"/>
              <w:jc w:val="center"/>
              <w:rPr>
                <w:rFonts w:ascii="宋体" w:eastAsia="宋体" w:hAnsi="宋体" w:cs="宋体"/>
                <w:b/>
                <w:bCs/>
                <w:color w:val="0000FF"/>
                <w:sz w:val="24"/>
                <w:szCs w:val="24"/>
              </w:rPr>
            </w:pPr>
          </w:p>
        </w:tc>
        <w:tc>
          <w:tcPr>
            <w:tcW w:w="1452" w:type="dxa"/>
            <w:vMerge/>
            <w:tcBorders>
              <w:top w:val="single" w:sz="4" w:space="0" w:color="000000"/>
              <w:left w:val="single" w:sz="4" w:space="0" w:color="000000"/>
              <w:bottom w:val="single" w:sz="4" w:space="0" w:color="000000"/>
              <w:right w:val="single" w:sz="4" w:space="0" w:color="auto"/>
            </w:tcBorders>
            <w:shd w:val="clear" w:color="auto" w:fill="auto"/>
            <w:noWrap/>
            <w:vAlign w:val="center"/>
          </w:tcPr>
          <w:p w14:paraId="2209A9C9" w14:textId="77777777" w:rsidR="00A04C68" w:rsidRDefault="00A04C68">
            <w:pPr>
              <w:ind w:firstLineChars="0" w:firstLine="0"/>
              <w:jc w:val="center"/>
              <w:rPr>
                <w:rFonts w:ascii="宋体" w:eastAsia="宋体" w:hAnsi="宋体" w:cs="宋体"/>
                <w:b/>
                <w:bCs/>
                <w:color w:val="0000FF"/>
                <w:sz w:val="24"/>
                <w:szCs w:val="24"/>
              </w:rPr>
            </w:pPr>
          </w:p>
        </w:tc>
        <w:tc>
          <w:tcPr>
            <w:tcW w:w="3156" w:type="dxa"/>
            <w:tcBorders>
              <w:top w:val="single" w:sz="4" w:space="0" w:color="auto"/>
              <w:left w:val="single" w:sz="4" w:space="0" w:color="auto"/>
              <w:bottom w:val="single" w:sz="4" w:space="0" w:color="auto"/>
              <w:right w:val="single" w:sz="4" w:space="0" w:color="auto"/>
            </w:tcBorders>
            <w:shd w:val="clear" w:color="auto" w:fill="auto"/>
            <w:vAlign w:val="center"/>
          </w:tcPr>
          <w:p w14:paraId="67C33B9D"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职责</w:t>
            </w:r>
          </w:p>
        </w:tc>
        <w:tc>
          <w:tcPr>
            <w:tcW w:w="3120" w:type="dxa"/>
            <w:tcBorders>
              <w:top w:val="single" w:sz="4" w:space="0" w:color="auto"/>
              <w:left w:val="single" w:sz="4" w:space="0" w:color="auto"/>
              <w:bottom w:val="single" w:sz="4" w:space="0" w:color="auto"/>
              <w:right w:val="single" w:sz="4" w:space="0" w:color="auto"/>
            </w:tcBorders>
            <w:shd w:val="clear" w:color="auto" w:fill="auto"/>
            <w:vAlign w:val="center"/>
          </w:tcPr>
          <w:p w14:paraId="47D2EDB2"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分工安排</w:t>
            </w:r>
          </w:p>
        </w:tc>
      </w:tr>
      <w:tr w:rsidR="00A04C68" w14:paraId="31340A1E" w14:textId="77777777">
        <w:trPr>
          <w:trHeight w:val="924"/>
        </w:trPr>
        <w:tc>
          <w:tcPr>
            <w:tcW w:w="9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6AC43C"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1</w:t>
            </w:r>
          </w:p>
        </w:tc>
        <w:tc>
          <w:tcPr>
            <w:tcW w:w="121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5F6FBAD"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A角（组长/副组长）</w:t>
            </w:r>
          </w:p>
        </w:tc>
        <w:tc>
          <w:tcPr>
            <w:tcW w:w="145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F22106F" w14:textId="77777777" w:rsidR="00A04C68" w:rsidRDefault="00000000">
            <w:pPr>
              <w:pStyle w:val="14"/>
              <w:rPr>
                <w:rFonts w:hint="default"/>
                <w:color w:val="0000FF"/>
              </w:rPr>
            </w:pPr>
            <w:r>
              <w:rPr>
                <w:color w:val="0000FF"/>
              </w:rPr>
              <w:t>项目经理</w:t>
            </w:r>
          </w:p>
          <w:p w14:paraId="68DD6470" w14:textId="77777777" w:rsidR="00A04C68" w:rsidRDefault="00000000">
            <w:pPr>
              <w:pStyle w:val="14"/>
              <w:rPr>
                <w:rFonts w:eastAsia="宋体" w:cs="宋体" w:hint="default"/>
                <w:color w:val="0000FF"/>
                <w:szCs w:val="22"/>
              </w:rPr>
            </w:pPr>
            <w:r>
              <w:rPr>
                <w:color w:val="0000FF"/>
              </w:rPr>
              <w:t>（组长）：</w:t>
            </w:r>
            <w:r>
              <w:rPr>
                <w:color w:val="0000FF"/>
              </w:rPr>
              <w:t>XXX</w:t>
            </w:r>
            <w:r>
              <w:rPr>
                <w:color w:val="0000FF"/>
              </w:rPr>
              <w:br/>
            </w:r>
            <w:r>
              <w:rPr>
                <w:color w:val="0000FF"/>
              </w:rPr>
              <w:t>项目副经理（副组长）：</w:t>
            </w:r>
            <w:r>
              <w:rPr>
                <w:color w:val="0000FF"/>
              </w:rPr>
              <w:t>XXX</w:t>
            </w:r>
          </w:p>
        </w:tc>
        <w:tc>
          <w:tcPr>
            <w:tcW w:w="3156"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tcPr>
          <w:p w14:paraId="10630F08" w14:textId="77777777" w:rsidR="00A04C68" w:rsidRDefault="00000000">
            <w:pPr>
              <w:pStyle w:val="14"/>
              <w:rPr>
                <w:rFonts w:hint="default"/>
                <w:color w:val="0000FF"/>
              </w:rPr>
            </w:pPr>
            <w:r>
              <w:rPr>
                <w:color w:val="0000FF"/>
              </w:rPr>
              <w:t>1</w:t>
            </w:r>
            <w:r>
              <w:rPr>
                <w:color w:val="0000FF"/>
              </w:rPr>
              <w:t>、全程参与物设系统推广和应用工作；</w:t>
            </w:r>
            <w:r>
              <w:rPr>
                <w:color w:val="0000FF"/>
              </w:rPr>
              <w:br/>
              <w:t>2</w:t>
            </w:r>
            <w:r>
              <w:rPr>
                <w:color w:val="0000FF"/>
              </w:rPr>
              <w:t>、负责审核系统实施计划，确保系统在本项目正常推行；</w:t>
            </w:r>
            <w:r>
              <w:rPr>
                <w:color w:val="0000FF"/>
              </w:rPr>
              <w:br/>
              <w:t>3</w:t>
            </w:r>
            <w:r>
              <w:rPr>
                <w:color w:val="0000FF"/>
              </w:rPr>
              <w:t>、负责物设系统总体管控，及时查阅系统数据和报表录入情况，进行必要的审批操作；</w:t>
            </w:r>
          </w:p>
        </w:tc>
        <w:tc>
          <w:tcPr>
            <w:tcW w:w="3120" w:type="dxa"/>
            <w:tcBorders>
              <w:top w:val="single" w:sz="4" w:space="0" w:color="auto"/>
              <w:left w:val="single" w:sz="4" w:space="0" w:color="000000"/>
              <w:bottom w:val="single" w:sz="4" w:space="0" w:color="000000"/>
              <w:right w:val="single" w:sz="4" w:space="0" w:color="000000"/>
            </w:tcBorders>
            <w:shd w:val="clear" w:color="auto" w:fill="auto"/>
            <w:vAlign w:val="center"/>
          </w:tcPr>
          <w:p w14:paraId="4344606D" w14:textId="77777777" w:rsidR="00A04C68" w:rsidRDefault="00000000">
            <w:pPr>
              <w:pStyle w:val="14"/>
              <w:rPr>
                <w:rFonts w:hint="default"/>
                <w:color w:val="0000FF"/>
              </w:rPr>
            </w:pPr>
            <w:r>
              <w:rPr>
                <w:color w:val="0000FF"/>
              </w:rPr>
              <w:t>项目经理具体负责系统总体管控，查阅系统数据和报表，进行必要的审批操作。</w:t>
            </w:r>
          </w:p>
        </w:tc>
      </w:tr>
      <w:tr w:rsidR="00A04C68" w14:paraId="68E23F37" w14:textId="77777777">
        <w:trPr>
          <w:trHeight w:val="1044"/>
        </w:trPr>
        <w:tc>
          <w:tcPr>
            <w:tcW w:w="9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74F68B"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2</w:t>
            </w:r>
          </w:p>
        </w:tc>
        <w:tc>
          <w:tcPr>
            <w:tcW w:w="121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22FD94" w14:textId="77777777" w:rsidR="00A04C68" w:rsidRDefault="00A04C68">
            <w:pPr>
              <w:ind w:firstLineChars="0" w:firstLine="0"/>
              <w:jc w:val="center"/>
              <w:rPr>
                <w:rFonts w:ascii="宋体" w:eastAsia="宋体" w:hAnsi="宋体" w:cs="宋体"/>
                <w:b/>
                <w:bCs/>
                <w:color w:val="0000FF"/>
                <w:sz w:val="24"/>
                <w:szCs w:val="24"/>
              </w:rPr>
            </w:pPr>
          </w:p>
        </w:tc>
        <w:tc>
          <w:tcPr>
            <w:tcW w:w="145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66CA65" w14:textId="77777777" w:rsidR="00A04C68" w:rsidRDefault="00A04C68">
            <w:pPr>
              <w:ind w:firstLineChars="0" w:firstLine="0"/>
              <w:jc w:val="center"/>
              <w:rPr>
                <w:rFonts w:ascii="宋体" w:eastAsia="宋体" w:hAnsi="宋体" w:cs="宋体"/>
                <w:color w:val="0000FF"/>
                <w:sz w:val="22"/>
              </w:rPr>
            </w:pPr>
          </w:p>
        </w:tc>
        <w:tc>
          <w:tcPr>
            <w:tcW w:w="315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6F3DF1" w14:textId="77777777" w:rsidR="00A04C68" w:rsidRDefault="00A04C68">
            <w:pPr>
              <w:pStyle w:val="14"/>
              <w:rPr>
                <w:rFonts w:hint="default"/>
                <w:color w:val="0000FF"/>
              </w:rPr>
            </w:pPr>
          </w:p>
        </w:tc>
        <w:tc>
          <w:tcPr>
            <w:tcW w:w="3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A7F155" w14:textId="77777777" w:rsidR="00A04C68" w:rsidRDefault="00000000">
            <w:pPr>
              <w:pStyle w:val="14"/>
              <w:rPr>
                <w:rFonts w:hint="default"/>
                <w:color w:val="0000FF"/>
              </w:rPr>
            </w:pPr>
            <w:r>
              <w:rPr>
                <w:color w:val="0000FF"/>
              </w:rPr>
              <w:t>项目副经理具体负责监督审核项目物设部系统实际使用和维护</w:t>
            </w:r>
          </w:p>
        </w:tc>
      </w:tr>
      <w:tr w:rsidR="00A04C68" w14:paraId="47586D9A" w14:textId="77777777">
        <w:trPr>
          <w:trHeight w:val="1176"/>
        </w:trPr>
        <w:tc>
          <w:tcPr>
            <w:tcW w:w="9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00C34"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3</w:t>
            </w:r>
          </w:p>
        </w:tc>
        <w:tc>
          <w:tcPr>
            <w:tcW w:w="121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900FDF4"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B角（组员）</w:t>
            </w:r>
          </w:p>
        </w:tc>
        <w:tc>
          <w:tcPr>
            <w:tcW w:w="145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61B7C64" w14:textId="77777777" w:rsidR="00A04C68" w:rsidRDefault="00000000">
            <w:pPr>
              <w:widowControl/>
              <w:ind w:firstLineChars="0" w:firstLine="0"/>
              <w:jc w:val="center"/>
              <w:textAlignment w:val="center"/>
              <w:rPr>
                <w:rFonts w:ascii="宋体" w:eastAsia="宋体" w:hAnsi="宋体" w:cs="宋体"/>
                <w:color w:val="0000FF"/>
                <w:sz w:val="22"/>
              </w:rPr>
            </w:pPr>
            <w:r>
              <w:rPr>
                <w:rFonts w:ascii="宋体" w:eastAsia="宋体" w:hAnsi="宋体" w:cs="宋体" w:hint="eastAsia"/>
                <w:color w:val="0000FF"/>
                <w:kern w:val="0"/>
                <w:sz w:val="22"/>
                <w:lang w:bidi="ar"/>
              </w:rPr>
              <w:t>物设部组员：XXX、XXX、XXX、…</w:t>
            </w:r>
          </w:p>
        </w:tc>
        <w:tc>
          <w:tcPr>
            <w:tcW w:w="315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77FE0D1" w14:textId="77777777" w:rsidR="00A04C68" w:rsidRDefault="00000000">
            <w:pPr>
              <w:pStyle w:val="14"/>
              <w:rPr>
                <w:rFonts w:hint="default"/>
                <w:color w:val="0000FF"/>
              </w:rPr>
            </w:pPr>
            <w:r>
              <w:rPr>
                <w:color w:val="0000FF"/>
              </w:rPr>
              <w:t>1.</w:t>
            </w:r>
            <w:r>
              <w:rPr>
                <w:color w:val="0000FF"/>
              </w:rPr>
              <w:t>负责落实领导传达、贯彻有关物设系统的具体方针、实施政策和管理规定；</w:t>
            </w:r>
            <w:r>
              <w:rPr>
                <w:color w:val="0000FF"/>
              </w:rPr>
              <w:br/>
              <w:t>2.</w:t>
            </w:r>
            <w:r>
              <w:rPr>
                <w:color w:val="0000FF"/>
              </w:rPr>
              <w:t>负责落实物设管理系统在本项目的推广和应用，制定具体工作实施计划、编制系统监督检查应用方案；</w:t>
            </w:r>
            <w:r>
              <w:rPr>
                <w:color w:val="0000FF"/>
              </w:rPr>
              <w:br/>
              <w:t>3.</w:t>
            </w:r>
            <w:r>
              <w:rPr>
                <w:color w:val="0000FF"/>
              </w:rPr>
              <w:t>负责收集整理本项目物设系统数据采集与填报；</w:t>
            </w:r>
            <w:r>
              <w:rPr>
                <w:color w:val="0000FF"/>
              </w:rPr>
              <w:br/>
              <w:t>4.</w:t>
            </w:r>
            <w:r>
              <w:rPr>
                <w:color w:val="0000FF"/>
              </w:rPr>
              <w:t>负责具体落实系统使用过程中</w:t>
            </w:r>
            <w:r>
              <w:rPr>
                <w:color w:val="0000FF"/>
              </w:rPr>
              <w:t>BUG</w:t>
            </w:r>
            <w:r>
              <w:rPr>
                <w:color w:val="0000FF"/>
              </w:rPr>
              <w:t>问题、缺陷问题和优化意见的收集整理，并且形成汇报材料，定期向上级领导汇报；</w:t>
            </w:r>
            <w:r>
              <w:rPr>
                <w:color w:val="0000FF"/>
              </w:rPr>
              <w:t>5.</w:t>
            </w:r>
            <w:r>
              <w:rPr>
                <w:color w:val="0000FF"/>
              </w:rPr>
              <w:t>负责组织物设管理人员系统培训，提升技术操作水平，切实提高物设管理人员系统日常使用能力；</w:t>
            </w:r>
            <w:r>
              <w:rPr>
                <w:color w:val="0000FF"/>
              </w:rPr>
              <w:br/>
              <w:t>6.</w:t>
            </w:r>
            <w:r>
              <w:rPr>
                <w:color w:val="0000FF"/>
              </w:rPr>
              <w:t>负责有关自动化智能终端的安装配备计划编制；</w:t>
            </w:r>
            <w:r>
              <w:rPr>
                <w:color w:val="0000FF"/>
              </w:rPr>
              <w:br/>
              <w:t>7.</w:t>
            </w:r>
            <w:r>
              <w:rPr>
                <w:color w:val="0000FF"/>
              </w:rPr>
              <w:t>完成上级领导小组交办的其他工作。</w:t>
            </w:r>
          </w:p>
        </w:tc>
        <w:tc>
          <w:tcPr>
            <w:tcW w:w="3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E09F9F" w14:textId="77777777" w:rsidR="00A04C68" w:rsidRDefault="00000000">
            <w:pPr>
              <w:pStyle w:val="14"/>
              <w:rPr>
                <w:rFonts w:hint="default"/>
                <w:color w:val="0000FF"/>
              </w:rPr>
            </w:pPr>
            <w:r>
              <w:rPr>
                <w:color w:val="0000FF"/>
              </w:rPr>
              <w:t>物设部组员</w:t>
            </w:r>
            <w:r>
              <w:rPr>
                <w:color w:val="0000FF"/>
              </w:rPr>
              <w:t>XXX</w:t>
            </w:r>
            <w:r>
              <w:rPr>
                <w:color w:val="0000FF"/>
              </w:rPr>
              <w:t>具体负责设备管理模块相关信息录入</w:t>
            </w:r>
          </w:p>
        </w:tc>
      </w:tr>
      <w:tr w:rsidR="00A04C68" w14:paraId="7BB7211A" w14:textId="77777777">
        <w:trPr>
          <w:trHeight w:val="1176"/>
        </w:trPr>
        <w:tc>
          <w:tcPr>
            <w:tcW w:w="9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19ACB"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4</w:t>
            </w:r>
          </w:p>
        </w:tc>
        <w:tc>
          <w:tcPr>
            <w:tcW w:w="121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4C1C29" w14:textId="77777777" w:rsidR="00A04C68" w:rsidRDefault="00A04C68">
            <w:pPr>
              <w:ind w:firstLineChars="0" w:firstLine="0"/>
              <w:jc w:val="center"/>
              <w:rPr>
                <w:rFonts w:ascii="宋体" w:eastAsia="宋体" w:hAnsi="宋体" w:cs="宋体"/>
                <w:b/>
                <w:bCs/>
                <w:color w:val="0000FF"/>
                <w:sz w:val="24"/>
                <w:szCs w:val="24"/>
              </w:rPr>
            </w:pPr>
          </w:p>
        </w:tc>
        <w:tc>
          <w:tcPr>
            <w:tcW w:w="145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E1367F" w14:textId="77777777" w:rsidR="00A04C68" w:rsidRDefault="00A04C68">
            <w:pPr>
              <w:ind w:firstLineChars="0" w:firstLine="0"/>
              <w:jc w:val="center"/>
              <w:rPr>
                <w:rFonts w:ascii="宋体" w:eastAsia="宋体" w:hAnsi="宋体" w:cs="宋体"/>
                <w:color w:val="0000FF"/>
                <w:sz w:val="22"/>
              </w:rPr>
            </w:pPr>
          </w:p>
        </w:tc>
        <w:tc>
          <w:tcPr>
            <w:tcW w:w="315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F48BAA" w14:textId="77777777" w:rsidR="00A04C68" w:rsidRDefault="00A04C68">
            <w:pPr>
              <w:pStyle w:val="14"/>
              <w:rPr>
                <w:rFonts w:hint="default"/>
                <w:color w:val="0000FF"/>
              </w:rPr>
            </w:pPr>
          </w:p>
        </w:tc>
        <w:tc>
          <w:tcPr>
            <w:tcW w:w="3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9ED752" w14:textId="77777777" w:rsidR="00A04C68" w:rsidRDefault="00000000">
            <w:pPr>
              <w:pStyle w:val="14"/>
              <w:rPr>
                <w:rFonts w:hint="default"/>
                <w:color w:val="0000FF"/>
              </w:rPr>
            </w:pPr>
            <w:r>
              <w:rPr>
                <w:color w:val="0000FF"/>
              </w:rPr>
              <w:t>物设部组员</w:t>
            </w:r>
            <w:r>
              <w:rPr>
                <w:color w:val="0000FF"/>
              </w:rPr>
              <w:t>XXX</w:t>
            </w:r>
            <w:r>
              <w:rPr>
                <w:color w:val="0000FF"/>
              </w:rPr>
              <w:t>具体负责物资管理模块相关信息录入</w:t>
            </w:r>
          </w:p>
        </w:tc>
      </w:tr>
      <w:tr w:rsidR="00A04C68" w14:paraId="0B504494" w14:textId="77777777">
        <w:trPr>
          <w:trHeight w:val="1176"/>
        </w:trPr>
        <w:tc>
          <w:tcPr>
            <w:tcW w:w="9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DEB1D"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5</w:t>
            </w:r>
          </w:p>
        </w:tc>
        <w:tc>
          <w:tcPr>
            <w:tcW w:w="121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B19D5C" w14:textId="77777777" w:rsidR="00A04C68" w:rsidRDefault="00A04C68">
            <w:pPr>
              <w:ind w:firstLineChars="0" w:firstLine="0"/>
              <w:jc w:val="center"/>
              <w:rPr>
                <w:rFonts w:ascii="宋体" w:eastAsia="宋体" w:hAnsi="宋体" w:cs="宋体"/>
                <w:b/>
                <w:bCs/>
                <w:color w:val="0000FF"/>
                <w:sz w:val="24"/>
                <w:szCs w:val="24"/>
              </w:rPr>
            </w:pPr>
          </w:p>
        </w:tc>
        <w:tc>
          <w:tcPr>
            <w:tcW w:w="145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EECCDC" w14:textId="77777777" w:rsidR="00A04C68" w:rsidRDefault="00A04C68">
            <w:pPr>
              <w:ind w:firstLineChars="0" w:firstLine="0"/>
              <w:jc w:val="center"/>
              <w:rPr>
                <w:rFonts w:ascii="宋体" w:eastAsia="宋体" w:hAnsi="宋体" w:cs="宋体"/>
                <w:color w:val="0000FF"/>
                <w:sz w:val="22"/>
              </w:rPr>
            </w:pPr>
          </w:p>
        </w:tc>
        <w:tc>
          <w:tcPr>
            <w:tcW w:w="315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35BFC1" w14:textId="77777777" w:rsidR="00A04C68" w:rsidRDefault="00A04C68">
            <w:pPr>
              <w:pStyle w:val="14"/>
              <w:rPr>
                <w:rFonts w:hint="default"/>
                <w:color w:val="0000FF"/>
              </w:rPr>
            </w:pPr>
          </w:p>
        </w:tc>
        <w:tc>
          <w:tcPr>
            <w:tcW w:w="3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0A32EA" w14:textId="77777777" w:rsidR="00A04C68" w:rsidRDefault="00000000">
            <w:pPr>
              <w:pStyle w:val="14"/>
              <w:rPr>
                <w:rFonts w:hint="default"/>
                <w:color w:val="0000FF"/>
              </w:rPr>
            </w:pPr>
            <w:r>
              <w:rPr>
                <w:color w:val="0000FF"/>
              </w:rPr>
              <w:t>物设部组员</w:t>
            </w:r>
            <w:r>
              <w:rPr>
                <w:color w:val="0000FF"/>
              </w:rPr>
              <w:t>XXX</w:t>
            </w:r>
            <w:r>
              <w:rPr>
                <w:color w:val="0000FF"/>
              </w:rPr>
              <w:t>具体负责审核协作单位管理模块相关信息录入</w:t>
            </w:r>
          </w:p>
        </w:tc>
      </w:tr>
      <w:tr w:rsidR="00A04C68" w14:paraId="5AF483E6" w14:textId="77777777">
        <w:trPr>
          <w:trHeight w:val="1176"/>
        </w:trPr>
        <w:tc>
          <w:tcPr>
            <w:tcW w:w="9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A820" w14:textId="77777777" w:rsidR="00A04C68" w:rsidRDefault="00000000">
            <w:pPr>
              <w:widowControl/>
              <w:ind w:firstLineChars="0" w:firstLine="0"/>
              <w:jc w:val="center"/>
              <w:textAlignment w:val="center"/>
              <w:rPr>
                <w:rFonts w:ascii="宋体" w:eastAsia="宋体" w:hAnsi="宋体" w:cs="宋体"/>
                <w:b/>
                <w:bCs/>
                <w:color w:val="0000FF"/>
                <w:sz w:val="24"/>
                <w:szCs w:val="24"/>
              </w:rPr>
            </w:pPr>
            <w:r>
              <w:rPr>
                <w:rFonts w:ascii="宋体" w:eastAsia="宋体" w:hAnsi="宋体" w:cs="宋体" w:hint="eastAsia"/>
                <w:b/>
                <w:bCs/>
                <w:color w:val="0000FF"/>
                <w:kern w:val="0"/>
                <w:sz w:val="24"/>
                <w:szCs w:val="24"/>
                <w:lang w:bidi="ar"/>
              </w:rPr>
              <w:t>6</w:t>
            </w:r>
          </w:p>
        </w:tc>
        <w:tc>
          <w:tcPr>
            <w:tcW w:w="121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359C9C" w14:textId="77777777" w:rsidR="00A04C68" w:rsidRDefault="00A04C68">
            <w:pPr>
              <w:ind w:firstLineChars="0" w:firstLine="0"/>
              <w:jc w:val="center"/>
              <w:rPr>
                <w:rFonts w:ascii="宋体" w:eastAsia="宋体" w:hAnsi="宋体" w:cs="宋体"/>
                <w:b/>
                <w:bCs/>
                <w:color w:val="0000FF"/>
                <w:sz w:val="24"/>
                <w:szCs w:val="24"/>
              </w:rPr>
            </w:pPr>
          </w:p>
        </w:tc>
        <w:tc>
          <w:tcPr>
            <w:tcW w:w="145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C5BD01" w14:textId="77777777" w:rsidR="00A04C68" w:rsidRDefault="00A04C68">
            <w:pPr>
              <w:ind w:firstLineChars="0" w:firstLine="0"/>
              <w:jc w:val="center"/>
              <w:rPr>
                <w:rFonts w:ascii="宋体" w:eastAsia="宋体" w:hAnsi="宋体" w:cs="宋体"/>
                <w:color w:val="0000FF"/>
                <w:sz w:val="22"/>
              </w:rPr>
            </w:pPr>
          </w:p>
        </w:tc>
        <w:tc>
          <w:tcPr>
            <w:tcW w:w="315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F088E8" w14:textId="77777777" w:rsidR="00A04C68" w:rsidRDefault="00A04C68">
            <w:pPr>
              <w:pStyle w:val="14"/>
              <w:rPr>
                <w:rFonts w:hint="default"/>
                <w:color w:val="0000FF"/>
              </w:rPr>
            </w:pPr>
          </w:p>
        </w:tc>
        <w:tc>
          <w:tcPr>
            <w:tcW w:w="3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C1194E" w14:textId="77777777" w:rsidR="00A04C68" w:rsidRDefault="00000000">
            <w:pPr>
              <w:pStyle w:val="14"/>
              <w:rPr>
                <w:rFonts w:hint="default"/>
                <w:color w:val="0000FF"/>
              </w:rPr>
            </w:pPr>
            <w:r>
              <w:rPr>
                <w:color w:val="0000FF"/>
              </w:rPr>
              <w:t>物设部组员</w:t>
            </w:r>
            <w:r>
              <w:rPr>
                <w:color w:val="0000FF"/>
              </w:rPr>
              <w:t>XXX</w:t>
            </w:r>
            <w:r>
              <w:rPr>
                <w:color w:val="0000FF"/>
              </w:rPr>
              <w:t>具体负责智能化应用管理模块相关信息录入</w:t>
            </w:r>
          </w:p>
        </w:tc>
      </w:tr>
    </w:tbl>
    <w:p w14:paraId="71750217" w14:textId="77777777" w:rsidR="00A04C68" w:rsidRDefault="00A04C68">
      <w:pPr>
        <w:ind w:firstLineChars="0" w:firstLine="0"/>
        <w:rPr>
          <w:rFonts w:ascii="仿宋" w:hAnsi="仿宋" w:cs="宋体"/>
          <w:color w:val="0000FF"/>
          <w:kern w:val="0"/>
          <w:sz w:val="24"/>
          <w:szCs w:val="24"/>
        </w:rPr>
      </w:pPr>
    </w:p>
    <w:p w14:paraId="30DE3001" w14:textId="77777777" w:rsidR="00A04C68" w:rsidRDefault="00000000">
      <w:pPr>
        <w:pStyle w:val="3"/>
        <w:spacing w:before="190" w:after="190"/>
        <w:rPr>
          <w:color w:val="0000FF"/>
        </w:rPr>
      </w:pPr>
      <w:r>
        <w:rPr>
          <w:rFonts w:hint="eastAsia"/>
          <w:color w:val="0000FF"/>
        </w:rPr>
        <w:t>11.5.3、智能化终端的安装配备计划</w:t>
      </w:r>
    </w:p>
    <w:p w14:paraId="56E475BF" w14:textId="77777777" w:rsidR="00A04C68" w:rsidRDefault="00000000">
      <w:pPr>
        <w:ind w:firstLine="560"/>
        <w:rPr>
          <w:rFonts w:ascii="仿宋" w:hAnsi="仿宋" w:cs="宋体"/>
          <w:color w:val="0000FF"/>
          <w:kern w:val="0"/>
          <w:szCs w:val="28"/>
        </w:rPr>
      </w:pPr>
      <w:r>
        <w:rPr>
          <w:rFonts w:ascii="仿宋" w:hAnsi="仿宋" w:cs="宋体" w:hint="eastAsia"/>
          <w:color w:val="0000FF"/>
          <w:kern w:val="0"/>
          <w:szCs w:val="28"/>
        </w:rPr>
        <w:t>（加油记录智能化数据采集安装配置计划、远程监控智能化数据采集安装配置计划、拌合站智能化数据采集安装配置计划、地磅智能化数据采集安装配置计划。）</w:t>
      </w:r>
    </w:p>
    <w:p w14:paraId="158602FF" w14:textId="77777777" w:rsidR="00A04C68" w:rsidRDefault="00000000">
      <w:pPr>
        <w:pStyle w:val="3"/>
        <w:spacing w:before="190" w:after="190"/>
        <w:rPr>
          <w:color w:val="0000FF"/>
        </w:rPr>
      </w:pPr>
      <w:r>
        <w:rPr>
          <w:rFonts w:hint="eastAsia"/>
          <w:color w:val="0000FF"/>
        </w:rPr>
        <w:t>11.5.4、人员培训计划</w:t>
      </w:r>
    </w:p>
    <w:p w14:paraId="512DA59C" w14:textId="77777777" w:rsidR="00A04C68" w:rsidRDefault="00000000">
      <w:pPr>
        <w:ind w:firstLine="560"/>
        <w:rPr>
          <w:rFonts w:ascii="仿宋" w:hAnsi="仿宋" w:cs="宋体"/>
          <w:color w:val="0000FF"/>
          <w:kern w:val="0"/>
          <w:szCs w:val="28"/>
        </w:rPr>
      </w:pPr>
      <w:r>
        <w:rPr>
          <w:rFonts w:ascii="仿宋" w:hAnsi="仿宋" w:cs="宋体" w:hint="eastAsia"/>
          <w:color w:val="0000FF"/>
          <w:kern w:val="0"/>
          <w:szCs w:val="28"/>
        </w:rPr>
        <w:t>（根据海外事业部物设系统整体培训计划，自行编制本项目PC端、APP端和智能化模块培训计划。）</w:t>
      </w:r>
    </w:p>
    <w:p w14:paraId="5F373B9E" w14:textId="77777777" w:rsidR="00A04C68" w:rsidRDefault="00000000">
      <w:pPr>
        <w:pStyle w:val="3"/>
        <w:spacing w:before="190" w:after="190"/>
        <w:rPr>
          <w:color w:val="0000FF"/>
        </w:rPr>
      </w:pPr>
      <w:r>
        <w:rPr>
          <w:rFonts w:hint="eastAsia"/>
          <w:color w:val="0000FF"/>
        </w:rPr>
        <w:lastRenderedPageBreak/>
        <w:t>1</w:t>
      </w:r>
      <w:r>
        <w:rPr>
          <w:color w:val="0000FF"/>
        </w:rPr>
        <w:t>1.5.5</w:t>
      </w:r>
      <w:r>
        <w:rPr>
          <w:rFonts w:hint="eastAsia"/>
          <w:color w:val="0000FF"/>
        </w:rPr>
        <w:t>、物设系统基础数据搭建时间节点安排</w:t>
      </w:r>
    </w:p>
    <w:p w14:paraId="64F71674" w14:textId="77777777" w:rsidR="00A04C68" w:rsidRDefault="00000000">
      <w:pPr>
        <w:ind w:firstLine="560"/>
        <w:rPr>
          <w:rFonts w:ascii="仿宋" w:hAnsi="仿宋" w:cs="宋体"/>
          <w:color w:val="0000FF"/>
          <w:kern w:val="0"/>
          <w:szCs w:val="28"/>
        </w:rPr>
      </w:pPr>
      <w:r>
        <w:rPr>
          <w:rFonts w:ascii="仿宋" w:hAnsi="仿宋" w:cs="宋体" w:hint="eastAsia"/>
          <w:color w:val="0000FF"/>
          <w:kern w:val="0"/>
          <w:szCs w:val="28"/>
        </w:rPr>
        <w:t>（按照系统功能模块划分，项目在物设系统使用前自行规划相关基础数据填报时间节点，详情见附件</w:t>
      </w:r>
      <w:r>
        <w:rPr>
          <w:rFonts w:hint="eastAsia"/>
          <w:color w:val="0000FF"/>
        </w:rPr>
        <w:t>8-4</w:t>
      </w:r>
      <w:r>
        <w:rPr>
          <w:rFonts w:ascii="仿宋" w:hAnsi="仿宋" w:cs="宋体" w:hint="eastAsia"/>
          <w:color w:val="0000FF"/>
          <w:kern w:val="0"/>
          <w:szCs w:val="28"/>
        </w:rPr>
        <w:t>。）</w:t>
      </w:r>
    </w:p>
    <w:p w14:paraId="76255C38" w14:textId="77777777" w:rsidR="00A04C68" w:rsidRDefault="00A04C68">
      <w:pPr>
        <w:ind w:firstLine="560"/>
        <w:rPr>
          <w:rFonts w:ascii="仿宋" w:hAnsi="仿宋"/>
          <w:color w:val="0000FF"/>
        </w:rPr>
      </w:pPr>
    </w:p>
    <w:p w14:paraId="124FC8C2" w14:textId="77777777" w:rsidR="00A04C68" w:rsidRDefault="00A04C68">
      <w:pPr>
        <w:ind w:firstLine="560"/>
        <w:rPr>
          <w:rFonts w:ascii="仿宋" w:hAnsi="仿宋"/>
          <w:color w:val="0000FF"/>
        </w:rPr>
        <w:sectPr w:rsidR="00A04C68" w:rsidSect="00DF0514">
          <w:pgSz w:w="11906" w:h="16838"/>
          <w:pgMar w:top="1440" w:right="1800" w:bottom="1440" w:left="1800" w:header="851" w:footer="992" w:gutter="0"/>
          <w:cols w:space="425"/>
          <w:docGrid w:type="lines" w:linePitch="381"/>
        </w:sectPr>
      </w:pPr>
    </w:p>
    <w:p w14:paraId="19D56A0F" w14:textId="77777777" w:rsidR="00A04C68" w:rsidRDefault="00000000">
      <w:pPr>
        <w:pStyle w:val="1"/>
        <w:rPr>
          <w:rFonts w:ascii="仿宋" w:hAnsi="仿宋"/>
          <w:color w:val="0000FF"/>
        </w:rPr>
      </w:pPr>
      <w:bookmarkStart w:id="148" w:name="_Toc3660"/>
      <w:bookmarkStart w:id="149" w:name="_Toc18119"/>
      <w:bookmarkStart w:id="150" w:name="_Toc23154452"/>
      <w:bookmarkStart w:id="151" w:name="_Toc23154472"/>
      <w:r>
        <w:rPr>
          <w:rFonts w:ascii="仿宋" w:hAnsi="仿宋" w:hint="eastAsia"/>
          <w:color w:val="0000FF"/>
        </w:rPr>
        <w:lastRenderedPageBreak/>
        <w:t>十二、Q</w:t>
      </w:r>
      <w:r>
        <w:rPr>
          <w:rFonts w:ascii="仿宋" w:hAnsi="仿宋" w:cs="Times New Roman" w:hint="eastAsia"/>
          <w:color w:val="0000FF"/>
          <w:szCs w:val="32"/>
          <w:lang w:val="zh-CN"/>
        </w:rPr>
        <w:t>HS</w:t>
      </w:r>
      <w:r>
        <w:rPr>
          <w:rFonts w:ascii="仿宋" w:hAnsi="仿宋" w:cs="Times New Roman" w:hint="eastAsia"/>
          <w:color w:val="0000FF"/>
          <w:szCs w:val="32"/>
        </w:rPr>
        <w:t>S</w:t>
      </w:r>
      <w:r>
        <w:rPr>
          <w:rFonts w:ascii="仿宋" w:hAnsi="仿宋" w:cs="Times New Roman" w:hint="eastAsia"/>
          <w:color w:val="0000FF"/>
          <w:szCs w:val="32"/>
          <w:lang w:val="zh-CN"/>
        </w:rPr>
        <w:t>E管理</w:t>
      </w:r>
      <w:r>
        <w:rPr>
          <w:rFonts w:ascii="仿宋" w:hAnsi="仿宋" w:hint="eastAsia"/>
          <w:color w:val="0000FF"/>
        </w:rPr>
        <w:t>计划</w:t>
      </w:r>
      <w:bookmarkEnd w:id="148"/>
      <w:bookmarkEnd w:id="149"/>
      <w:bookmarkEnd w:id="150"/>
    </w:p>
    <w:p w14:paraId="2B52820A" w14:textId="77777777" w:rsidR="00A04C68" w:rsidRDefault="00000000">
      <w:pPr>
        <w:pStyle w:val="2"/>
        <w:spacing w:before="190"/>
        <w:rPr>
          <w:rFonts w:ascii="仿宋" w:hAnsi="仿宋"/>
          <w:color w:val="0000FF"/>
        </w:rPr>
      </w:pPr>
      <w:bookmarkStart w:id="152" w:name="_Toc10715"/>
      <w:bookmarkStart w:id="153" w:name="_Toc22599"/>
      <w:bookmarkStart w:id="154" w:name="_Toc23154453"/>
      <w:r>
        <w:rPr>
          <w:rFonts w:ascii="仿宋" w:hAnsi="仿宋"/>
          <w:color w:val="0000FF"/>
        </w:rPr>
        <w:t>12</w:t>
      </w:r>
      <w:r>
        <w:rPr>
          <w:rFonts w:ascii="仿宋" w:hAnsi="仿宋" w:hint="eastAsia"/>
          <w:color w:val="0000FF"/>
        </w:rPr>
        <w:t>.</w:t>
      </w:r>
      <w:r>
        <w:rPr>
          <w:rFonts w:ascii="仿宋" w:hAnsi="仿宋"/>
          <w:color w:val="0000FF"/>
        </w:rPr>
        <w:t>1</w:t>
      </w:r>
      <w:r>
        <w:rPr>
          <w:rFonts w:ascii="仿宋" w:hAnsi="仿宋" w:hint="eastAsia"/>
          <w:color w:val="0000FF"/>
        </w:rPr>
        <w:t>、QHSSE管理组织机构</w:t>
      </w:r>
      <w:bookmarkEnd w:id="152"/>
      <w:r>
        <w:rPr>
          <w:rFonts w:ascii="仿宋" w:hAnsi="仿宋" w:hint="eastAsia"/>
          <w:color w:val="0000FF"/>
        </w:rPr>
        <w:t>及格子划分</w:t>
      </w:r>
      <w:bookmarkEnd w:id="153"/>
    </w:p>
    <w:p w14:paraId="17538324" w14:textId="77777777" w:rsidR="00A04C68" w:rsidRDefault="00000000">
      <w:pPr>
        <w:pStyle w:val="3"/>
        <w:spacing w:before="190" w:after="190"/>
        <w:rPr>
          <w:color w:val="0000FF"/>
        </w:rPr>
      </w:pPr>
      <w:r>
        <w:rPr>
          <w:rFonts w:hint="eastAsia"/>
          <w:color w:val="0000FF"/>
        </w:rPr>
        <w:t>12.1.1 QHSSE管理组织机构</w:t>
      </w:r>
    </w:p>
    <w:p w14:paraId="79DAB6D2" w14:textId="77777777" w:rsidR="00A04C68" w:rsidRDefault="00A04C68">
      <w:pPr>
        <w:ind w:firstLine="560"/>
        <w:rPr>
          <w:color w:val="0000FF"/>
        </w:rPr>
      </w:pPr>
    </w:p>
    <w:p w14:paraId="56A47FB6" w14:textId="77777777" w:rsidR="00A04C68" w:rsidRDefault="00000000">
      <w:pPr>
        <w:ind w:firstLine="560"/>
        <w:jc w:val="center"/>
        <w:rPr>
          <w:color w:val="0000FF"/>
        </w:rPr>
      </w:pPr>
      <w:r>
        <w:rPr>
          <w:rFonts w:hint="eastAsia"/>
          <w:noProof/>
          <w:color w:val="0000FF"/>
        </w:rPr>
        <w:drawing>
          <wp:inline distT="0" distB="0" distL="114300" distR="114300" wp14:anchorId="0B2CE813" wp14:editId="54CFD8DF">
            <wp:extent cx="4728845" cy="3830955"/>
            <wp:effectExtent l="0" t="0" r="10795" b="9525"/>
            <wp:docPr id="4" name="图片 4" descr="项目QHSSE管理组机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项目QHSSE管理组机构图"/>
                    <pic:cNvPicPr>
                      <a:picLocks noChangeAspect="1"/>
                    </pic:cNvPicPr>
                  </pic:nvPicPr>
                  <pic:blipFill>
                    <a:blip r:embed="rId32"/>
                    <a:stretch>
                      <a:fillRect/>
                    </a:stretch>
                  </pic:blipFill>
                  <pic:spPr>
                    <a:xfrm>
                      <a:off x="0" y="0"/>
                      <a:ext cx="4728845" cy="3830955"/>
                    </a:xfrm>
                    <a:prstGeom prst="rect">
                      <a:avLst/>
                    </a:prstGeom>
                  </pic:spPr>
                </pic:pic>
              </a:graphicData>
            </a:graphic>
          </wp:inline>
        </w:drawing>
      </w:r>
    </w:p>
    <w:p w14:paraId="7FC458D5" w14:textId="77777777" w:rsidR="00A04C68" w:rsidRDefault="00000000">
      <w:pPr>
        <w:pStyle w:val="3"/>
        <w:spacing w:before="190" w:after="190"/>
        <w:rPr>
          <w:color w:val="0000FF"/>
        </w:rPr>
      </w:pPr>
      <w:r>
        <w:rPr>
          <w:rFonts w:hint="eastAsia"/>
          <w:color w:val="0000FF"/>
        </w:rPr>
        <w:lastRenderedPageBreak/>
        <w:t>12.1.2 格子划分</w:t>
      </w:r>
    </w:p>
    <w:p w14:paraId="2A90DCEA" w14:textId="77777777" w:rsidR="00A04C68" w:rsidRDefault="00000000">
      <w:pPr>
        <w:ind w:firstLineChars="0" w:firstLine="0"/>
        <w:jc w:val="left"/>
        <w:rPr>
          <w:color w:val="0000FF"/>
        </w:rPr>
      </w:pPr>
      <w:r>
        <w:rPr>
          <w:noProof/>
          <w:color w:val="0000FF"/>
        </w:rPr>
        <w:drawing>
          <wp:inline distT="0" distB="0" distL="114300" distR="114300" wp14:anchorId="44BFD727" wp14:editId="0EADBB7A">
            <wp:extent cx="5187950" cy="3108325"/>
            <wp:effectExtent l="0" t="0" r="8890" b="63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33"/>
                    <a:stretch>
                      <a:fillRect/>
                    </a:stretch>
                  </pic:blipFill>
                  <pic:spPr>
                    <a:xfrm>
                      <a:off x="0" y="0"/>
                      <a:ext cx="5187950" cy="3108325"/>
                    </a:xfrm>
                    <a:prstGeom prst="rect">
                      <a:avLst/>
                    </a:prstGeom>
                    <a:noFill/>
                    <a:ln>
                      <a:noFill/>
                    </a:ln>
                  </pic:spPr>
                </pic:pic>
              </a:graphicData>
            </a:graphic>
          </wp:inline>
        </w:drawing>
      </w:r>
    </w:p>
    <w:p w14:paraId="1277C877" w14:textId="77777777" w:rsidR="00A04C68" w:rsidRDefault="00000000">
      <w:pPr>
        <w:ind w:firstLine="560"/>
        <w:jc w:val="center"/>
        <w:rPr>
          <w:color w:val="0000FF"/>
        </w:rPr>
      </w:pPr>
      <w:r>
        <w:rPr>
          <w:rFonts w:hint="eastAsia"/>
          <w:color w:val="0000FF"/>
        </w:rPr>
        <w:t>（从大安全系统截屏）</w:t>
      </w:r>
    </w:p>
    <w:p w14:paraId="18522D56" w14:textId="77777777" w:rsidR="00A04C68" w:rsidRDefault="00A04C68">
      <w:pPr>
        <w:ind w:firstLine="562"/>
        <w:jc w:val="left"/>
        <w:rPr>
          <w:b/>
          <w:bCs/>
          <w:color w:val="0000FF"/>
        </w:rPr>
      </w:pPr>
    </w:p>
    <w:p w14:paraId="23A2073F" w14:textId="77777777" w:rsidR="00A04C68" w:rsidRDefault="00A04C68">
      <w:pPr>
        <w:ind w:firstLineChars="0" w:firstLine="0"/>
        <w:jc w:val="left"/>
        <w:rPr>
          <w:b/>
          <w:bCs/>
          <w:color w:val="0000FF"/>
          <w:highlight w:val="yellow"/>
        </w:rPr>
        <w:sectPr w:rsidR="00A04C68" w:rsidSect="00DF0514">
          <w:pgSz w:w="11906" w:h="16838"/>
          <w:pgMar w:top="1440" w:right="1800" w:bottom="1440" w:left="1800" w:header="851" w:footer="992" w:gutter="0"/>
          <w:cols w:space="425"/>
          <w:docGrid w:type="lines" w:linePitch="381"/>
        </w:sectPr>
      </w:pPr>
    </w:p>
    <w:p w14:paraId="19FCCEE9" w14:textId="77777777" w:rsidR="00A04C68" w:rsidRDefault="00000000">
      <w:pPr>
        <w:pStyle w:val="2"/>
        <w:spacing w:before="190"/>
        <w:rPr>
          <w:rFonts w:ascii="仿宋" w:hAnsi="仿宋"/>
          <w:color w:val="0000FF"/>
        </w:rPr>
      </w:pPr>
      <w:bookmarkStart w:id="155" w:name="_Toc18733"/>
      <w:bookmarkStart w:id="156" w:name="_Toc10234"/>
      <w:r>
        <w:rPr>
          <w:rFonts w:ascii="仿宋" w:hAnsi="仿宋"/>
          <w:color w:val="0000FF"/>
        </w:rPr>
        <w:lastRenderedPageBreak/>
        <w:t>12.2</w:t>
      </w:r>
      <w:r>
        <w:rPr>
          <w:rFonts w:ascii="仿宋" w:hAnsi="仿宋" w:hint="eastAsia"/>
          <w:color w:val="0000FF"/>
        </w:rPr>
        <w:t>、质量控制关键工序</w:t>
      </w:r>
      <w:bookmarkEnd w:id="155"/>
      <w:bookmarkEnd w:id="156"/>
    </w:p>
    <w:p w14:paraId="129A7E04" w14:textId="77777777" w:rsidR="00A04C68" w:rsidRDefault="00000000">
      <w:pPr>
        <w:ind w:firstLineChars="0" w:firstLine="0"/>
        <w:jc w:val="center"/>
        <w:rPr>
          <w:rFonts w:ascii="仿宋" w:hAnsi="仿宋"/>
          <w:color w:val="0000FF"/>
        </w:rPr>
      </w:pPr>
      <w:r>
        <w:rPr>
          <w:rFonts w:ascii="仿宋" w:hAnsi="仿宋" w:hint="eastAsia"/>
          <w:color w:val="0000FF"/>
        </w:rPr>
        <w:t>质量控制关键工序（列前五项）</w:t>
      </w:r>
    </w:p>
    <w:tbl>
      <w:tblPr>
        <w:tblStyle w:val="110"/>
        <w:tblW w:w="0" w:type="auto"/>
        <w:tblLook w:val="04A0" w:firstRow="1" w:lastRow="0" w:firstColumn="1" w:lastColumn="0" w:noHBand="0" w:noVBand="1"/>
      </w:tblPr>
      <w:tblGrid>
        <w:gridCol w:w="638"/>
        <w:gridCol w:w="1896"/>
        <w:gridCol w:w="1686"/>
        <w:gridCol w:w="3261"/>
        <w:gridCol w:w="4776"/>
      </w:tblGrid>
      <w:tr w:rsidR="00A04C68" w14:paraId="246CB95B" w14:textId="77777777" w:rsidTr="00A04C68">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0" w:type="auto"/>
          </w:tcPr>
          <w:p w14:paraId="4BE109DD" w14:textId="77777777" w:rsidR="00A04C68" w:rsidRDefault="00000000">
            <w:pPr>
              <w:widowControl/>
              <w:spacing w:line="240" w:lineRule="auto"/>
              <w:ind w:firstLineChars="0" w:firstLine="0"/>
              <w:jc w:val="center"/>
              <w:rPr>
                <w:rFonts w:ascii="仿宋" w:hAnsi="仿宋"/>
                <w:b w:val="0"/>
                <w:bCs w:val="0"/>
                <w:color w:val="0000FF"/>
                <w:sz w:val="21"/>
                <w:szCs w:val="21"/>
              </w:rPr>
            </w:pPr>
            <w:r>
              <w:rPr>
                <w:rFonts w:ascii="仿宋" w:hAnsi="仿宋" w:hint="eastAsia"/>
                <w:color w:val="0000FF"/>
                <w:sz w:val="21"/>
                <w:szCs w:val="21"/>
              </w:rPr>
              <w:t>序号</w:t>
            </w:r>
          </w:p>
        </w:tc>
        <w:tc>
          <w:tcPr>
            <w:tcW w:w="0" w:type="auto"/>
            <w:gridSpan w:val="2"/>
          </w:tcPr>
          <w:p w14:paraId="134435C9"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关键工序（工作）</w:t>
            </w:r>
          </w:p>
        </w:tc>
        <w:tc>
          <w:tcPr>
            <w:tcW w:w="0" w:type="auto"/>
          </w:tcPr>
          <w:p w14:paraId="3AD012F9"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控制措施（内容）</w:t>
            </w:r>
          </w:p>
        </w:tc>
        <w:tc>
          <w:tcPr>
            <w:tcW w:w="0" w:type="auto"/>
          </w:tcPr>
          <w:p w14:paraId="5B74A1B6"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b w:val="0"/>
                <w:bCs w:val="0"/>
                <w:color w:val="0000FF"/>
                <w:sz w:val="21"/>
                <w:szCs w:val="21"/>
              </w:rPr>
            </w:pPr>
            <w:r>
              <w:rPr>
                <w:rFonts w:ascii="仿宋" w:hAnsi="仿宋" w:hint="eastAsia"/>
                <w:color w:val="0000FF"/>
                <w:sz w:val="21"/>
                <w:szCs w:val="21"/>
              </w:rPr>
              <w:t>检查方法和频率</w:t>
            </w:r>
          </w:p>
        </w:tc>
      </w:tr>
      <w:tr w:rsidR="00A04C68" w14:paraId="17B7EF90" w14:textId="77777777" w:rsidTr="00A04C68">
        <w:trPr>
          <w:trHeight w:val="288"/>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F2F2F2" w:themeFill="background1" w:themeFillShade="F2"/>
          </w:tcPr>
          <w:p w14:paraId="7A0FA3A8" w14:textId="77777777" w:rsidR="00A04C68" w:rsidRDefault="00000000">
            <w:pPr>
              <w:widowControl/>
              <w:spacing w:line="240" w:lineRule="auto"/>
              <w:ind w:firstLineChars="0" w:firstLine="0"/>
              <w:jc w:val="center"/>
              <w:rPr>
                <w:rFonts w:ascii="仿宋" w:hAnsi="仿宋"/>
                <w:b w:val="0"/>
                <w:bCs w:val="0"/>
                <w:color w:val="0000FF"/>
                <w:sz w:val="21"/>
                <w:szCs w:val="21"/>
              </w:rPr>
            </w:pPr>
            <w:r>
              <w:rPr>
                <w:rFonts w:ascii="仿宋" w:hAnsi="仿宋" w:hint="eastAsia"/>
                <w:color w:val="0000FF"/>
                <w:sz w:val="21"/>
                <w:szCs w:val="21"/>
              </w:rPr>
              <w:t>1</w:t>
            </w:r>
          </w:p>
        </w:tc>
        <w:tc>
          <w:tcPr>
            <w:tcW w:w="0" w:type="auto"/>
            <w:vMerge w:val="restart"/>
            <w:shd w:val="clear" w:color="auto" w:fill="F2F2F2" w:themeFill="background1" w:themeFillShade="F2"/>
          </w:tcPr>
          <w:p w14:paraId="45066EC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路基加宽</w:t>
            </w:r>
          </w:p>
        </w:tc>
        <w:tc>
          <w:tcPr>
            <w:tcW w:w="0" w:type="auto"/>
            <w:shd w:val="clear" w:color="auto" w:fill="F2F2F2" w:themeFill="background1" w:themeFillShade="F2"/>
          </w:tcPr>
          <w:p w14:paraId="22D5713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放样</w:t>
            </w:r>
          </w:p>
        </w:tc>
        <w:tc>
          <w:tcPr>
            <w:tcW w:w="0" w:type="auto"/>
            <w:vMerge w:val="restart"/>
            <w:shd w:val="clear" w:color="auto" w:fill="F2F2F2" w:themeFill="background1" w:themeFillShade="F2"/>
          </w:tcPr>
          <w:p w14:paraId="7165DE90"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1、按设计清表和台阶开挖；</w:t>
            </w:r>
          </w:p>
          <w:p w14:paraId="6C183D5C"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2</w:t>
            </w:r>
            <w:r>
              <w:rPr>
                <w:rFonts w:ascii="仿宋" w:hAnsi="仿宋" w:hint="eastAsia"/>
                <w:color w:val="0000FF"/>
                <w:sz w:val="21"/>
                <w:szCs w:val="21"/>
              </w:rPr>
              <w:t>、按规定放置固定土工织物；</w:t>
            </w:r>
          </w:p>
          <w:p w14:paraId="78F6E6C8"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3</w:t>
            </w:r>
            <w:r>
              <w:rPr>
                <w:rFonts w:ascii="仿宋" w:hAnsi="仿宋" w:hint="eastAsia"/>
                <w:color w:val="0000FF"/>
                <w:sz w:val="21"/>
                <w:szCs w:val="21"/>
              </w:rPr>
              <w:t>、控制</w:t>
            </w:r>
            <w:r>
              <w:rPr>
                <w:rFonts w:ascii="仿宋" w:hAnsi="仿宋"/>
                <w:color w:val="0000FF"/>
                <w:sz w:val="21"/>
                <w:szCs w:val="21"/>
              </w:rPr>
              <w:t>填料质量和压实度</w:t>
            </w:r>
            <w:r>
              <w:rPr>
                <w:rFonts w:ascii="仿宋" w:hAnsi="仿宋" w:hint="eastAsia"/>
                <w:color w:val="0000FF"/>
                <w:sz w:val="21"/>
                <w:szCs w:val="21"/>
              </w:rPr>
              <w:t>；</w:t>
            </w:r>
          </w:p>
          <w:p w14:paraId="33008A4E"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4</w:t>
            </w:r>
            <w:r>
              <w:rPr>
                <w:rFonts w:ascii="仿宋" w:hAnsi="仿宋" w:hint="eastAsia"/>
                <w:color w:val="0000FF"/>
                <w:sz w:val="21"/>
                <w:szCs w:val="21"/>
              </w:rPr>
              <w:t>、</w:t>
            </w:r>
            <w:r>
              <w:rPr>
                <w:rFonts w:ascii="仿宋" w:hAnsi="仿宋"/>
                <w:color w:val="0000FF"/>
                <w:sz w:val="21"/>
                <w:szCs w:val="21"/>
              </w:rPr>
              <w:t>搭接处处理压实</w:t>
            </w:r>
            <w:r>
              <w:rPr>
                <w:rFonts w:ascii="仿宋" w:hAnsi="仿宋" w:hint="eastAsia"/>
                <w:color w:val="0000FF"/>
                <w:sz w:val="21"/>
                <w:szCs w:val="21"/>
              </w:rPr>
              <w:t>。</w:t>
            </w:r>
          </w:p>
        </w:tc>
        <w:tc>
          <w:tcPr>
            <w:tcW w:w="0" w:type="auto"/>
            <w:vMerge w:val="restart"/>
            <w:shd w:val="clear" w:color="auto" w:fill="F2F2F2" w:themeFill="background1" w:themeFillShade="F2"/>
          </w:tcPr>
          <w:p w14:paraId="36C6B1B8"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1、测量、米尺测量；</w:t>
            </w:r>
          </w:p>
          <w:p w14:paraId="7F9CC272"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2、目测，控制土工织物原材料质量；</w:t>
            </w:r>
          </w:p>
          <w:p w14:paraId="3BDC911E"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3、现场压实度监测</w:t>
            </w:r>
          </w:p>
        </w:tc>
      </w:tr>
      <w:tr w:rsidR="00A04C68" w14:paraId="48A7F9FC" w14:textId="77777777" w:rsidTr="00A04C68">
        <w:trPr>
          <w:trHeight w:val="315"/>
        </w:trPr>
        <w:tc>
          <w:tcPr>
            <w:cnfStyle w:val="001000000000" w:firstRow="0" w:lastRow="0" w:firstColumn="1" w:lastColumn="0" w:oddVBand="0" w:evenVBand="0" w:oddHBand="0" w:evenHBand="0" w:firstRowFirstColumn="0" w:firstRowLastColumn="0" w:lastRowFirstColumn="0" w:lastRowLastColumn="0"/>
            <w:tcW w:w="0" w:type="auto"/>
            <w:vMerge/>
          </w:tcPr>
          <w:p w14:paraId="066E1B9E"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tcPr>
          <w:p w14:paraId="492627A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tcPr>
          <w:p w14:paraId="57CB444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清表</w:t>
            </w:r>
          </w:p>
        </w:tc>
        <w:tc>
          <w:tcPr>
            <w:tcW w:w="0" w:type="auto"/>
            <w:vMerge/>
          </w:tcPr>
          <w:p w14:paraId="2C0703C7" w14:textId="77777777" w:rsidR="00A04C68" w:rsidRDefault="00A04C68">
            <w:pPr>
              <w:pStyle w:val="af4"/>
              <w:widowControl/>
              <w:numPr>
                <w:ilvl w:val="0"/>
                <w:numId w:val="4"/>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p>
        </w:tc>
        <w:tc>
          <w:tcPr>
            <w:tcW w:w="0" w:type="auto"/>
            <w:vMerge/>
          </w:tcPr>
          <w:p w14:paraId="2428B4AC"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54FA9F50" w14:textId="77777777" w:rsidTr="00A04C68">
        <w:trPr>
          <w:trHeight w:val="27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2F2F2" w:themeFill="background1" w:themeFillShade="F2"/>
          </w:tcPr>
          <w:p w14:paraId="6F2E07AB"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shd w:val="clear" w:color="auto" w:fill="F2F2F2" w:themeFill="background1" w:themeFillShade="F2"/>
          </w:tcPr>
          <w:p w14:paraId="53E9242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shd w:val="clear" w:color="auto" w:fill="F2F2F2" w:themeFill="background1" w:themeFillShade="F2"/>
          </w:tcPr>
          <w:p w14:paraId="321BED5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台阶开挖</w:t>
            </w:r>
          </w:p>
        </w:tc>
        <w:tc>
          <w:tcPr>
            <w:tcW w:w="0" w:type="auto"/>
            <w:vMerge/>
            <w:shd w:val="clear" w:color="auto" w:fill="F2F2F2" w:themeFill="background1" w:themeFillShade="F2"/>
          </w:tcPr>
          <w:p w14:paraId="746C0268" w14:textId="77777777" w:rsidR="00A04C68" w:rsidRDefault="00A04C68">
            <w:pPr>
              <w:pStyle w:val="af4"/>
              <w:widowControl/>
              <w:numPr>
                <w:ilvl w:val="0"/>
                <w:numId w:val="4"/>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p>
        </w:tc>
        <w:tc>
          <w:tcPr>
            <w:tcW w:w="0" w:type="auto"/>
            <w:vMerge/>
            <w:shd w:val="clear" w:color="auto" w:fill="F2F2F2" w:themeFill="background1" w:themeFillShade="F2"/>
          </w:tcPr>
          <w:p w14:paraId="6EA542A5"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5DC90791" w14:textId="77777777" w:rsidTr="00A04C68">
        <w:trPr>
          <w:trHeight w:val="225"/>
        </w:trPr>
        <w:tc>
          <w:tcPr>
            <w:cnfStyle w:val="001000000000" w:firstRow="0" w:lastRow="0" w:firstColumn="1" w:lastColumn="0" w:oddVBand="0" w:evenVBand="0" w:oddHBand="0" w:evenHBand="0" w:firstRowFirstColumn="0" w:firstRowLastColumn="0" w:lastRowFirstColumn="0" w:lastRowLastColumn="0"/>
            <w:tcW w:w="0" w:type="auto"/>
            <w:vMerge/>
          </w:tcPr>
          <w:p w14:paraId="2DBEA524"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tcPr>
          <w:p w14:paraId="05D2313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tcPr>
          <w:p w14:paraId="6BB5F9D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土工织物铺设</w:t>
            </w:r>
          </w:p>
        </w:tc>
        <w:tc>
          <w:tcPr>
            <w:tcW w:w="0" w:type="auto"/>
            <w:vMerge/>
          </w:tcPr>
          <w:p w14:paraId="3F3EB387" w14:textId="77777777" w:rsidR="00A04C68" w:rsidRDefault="00A04C68">
            <w:pPr>
              <w:pStyle w:val="af4"/>
              <w:widowControl/>
              <w:numPr>
                <w:ilvl w:val="0"/>
                <w:numId w:val="4"/>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p>
        </w:tc>
        <w:tc>
          <w:tcPr>
            <w:tcW w:w="0" w:type="auto"/>
            <w:vMerge/>
          </w:tcPr>
          <w:p w14:paraId="637A16C9"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6465462C" w14:textId="77777777" w:rsidTr="00A04C68">
        <w:trPr>
          <w:trHeight w:val="225"/>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2F2F2" w:themeFill="background1" w:themeFillShade="F2"/>
          </w:tcPr>
          <w:p w14:paraId="04342AC2"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shd w:val="clear" w:color="auto" w:fill="F2F2F2" w:themeFill="background1" w:themeFillShade="F2"/>
          </w:tcPr>
          <w:p w14:paraId="6059093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shd w:val="clear" w:color="auto" w:fill="F2F2F2" w:themeFill="background1" w:themeFillShade="F2"/>
          </w:tcPr>
          <w:p w14:paraId="52C3CB1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填料压实</w:t>
            </w:r>
          </w:p>
        </w:tc>
        <w:tc>
          <w:tcPr>
            <w:tcW w:w="0" w:type="auto"/>
            <w:vMerge/>
            <w:shd w:val="clear" w:color="auto" w:fill="F2F2F2" w:themeFill="background1" w:themeFillShade="F2"/>
          </w:tcPr>
          <w:p w14:paraId="3C53F798" w14:textId="77777777" w:rsidR="00A04C68" w:rsidRDefault="00A04C68">
            <w:pPr>
              <w:pStyle w:val="af4"/>
              <w:widowControl/>
              <w:spacing w:line="240" w:lineRule="auto"/>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p>
        </w:tc>
        <w:tc>
          <w:tcPr>
            <w:tcW w:w="0" w:type="auto"/>
            <w:vMerge/>
            <w:shd w:val="clear" w:color="auto" w:fill="F2F2F2" w:themeFill="background1" w:themeFillShade="F2"/>
          </w:tcPr>
          <w:p w14:paraId="7C4E56CF"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6406F38F" w14:textId="77777777" w:rsidTr="00A04C68">
        <w:trPr>
          <w:trHeight w:val="288"/>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41F34F" w14:textId="77777777" w:rsidR="00A04C68" w:rsidRDefault="00000000">
            <w:pPr>
              <w:widowControl/>
              <w:spacing w:line="240" w:lineRule="auto"/>
              <w:ind w:firstLineChars="0" w:firstLine="0"/>
              <w:jc w:val="center"/>
              <w:rPr>
                <w:rFonts w:ascii="仿宋" w:hAnsi="仿宋"/>
                <w:b w:val="0"/>
                <w:bCs w:val="0"/>
                <w:color w:val="0000FF"/>
                <w:sz w:val="21"/>
                <w:szCs w:val="21"/>
              </w:rPr>
            </w:pPr>
            <w:r>
              <w:rPr>
                <w:rFonts w:ascii="仿宋" w:hAnsi="仿宋" w:hint="eastAsia"/>
                <w:color w:val="0000FF"/>
                <w:sz w:val="21"/>
                <w:szCs w:val="21"/>
              </w:rPr>
              <w:t>2</w:t>
            </w:r>
          </w:p>
        </w:tc>
        <w:tc>
          <w:tcPr>
            <w:tcW w:w="0" w:type="auto"/>
            <w:vMerge w:val="restart"/>
          </w:tcPr>
          <w:p w14:paraId="291FD1B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高填方</w:t>
            </w:r>
          </w:p>
        </w:tc>
        <w:tc>
          <w:tcPr>
            <w:tcW w:w="0" w:type="auto"/>
          </w:tcPr>
          <w:p w14:paraId="44BC9C1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放样</w:t>
            </w:r>
          </w:p>
        </w:tc>
        <w:tc>
          <w:tcPr>
            <w:tcW w:w="0" w:type="auto"/>
            <w:vMerge w:val="restart"/>
          </w:tcPr>
          <w:p w14:paraId="12BDE772"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1、</w:t>
            </w:r>
            <w:r>
              <w:rPr>
                <w:rFonts w:ascii="仿宋" w:hAnsi="仿宋"/>
                <w:color w:val="0000FF"/>
                <w:sz w:val="21"/>
                <w:szCs w:val="21"/>
              </w:rPr>
              <w:t>填料厚度控制</w:t>
            </w:r>
            <w:r>
              <w:rPr>
                <w:rFonts w:ascii="仿宋" w:hAnsi="仿宋" w:hint="eastAsia"/>
                <w:color w:val="0000FF"/>
                <w:sz w:val="21"/>
                <w:szCs w:val="21"/>
              </w:rPr>
              <w:t>；</w:t>
            </w:r>
          </w:p>
          <w:p w14:paraId="1A64AAE7"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2、</w:t>
            </w:r>
            <w:r>
              <w:rPr>
                <w:rFonts w:ascii="仿宋" w:hAnsi="仿宋"/>
                <w:color w:val="0000FF"/>
                <w:sz w:val="21"/>
                <w:szCs w:val="21"/>
              </w:rPr>
              <w:t>填筑速度控制</w:t>
            </w:r>
            <w:r>
              <w:rPr>
                <w:rFonts w:ascii="仿宋" w:hAnsi="仿宋" w:hint="eastAsia"/>
                <w:color w:val="0000FF"/>
                <w:sz w:val="21"/>
                <w:szCs w:val="21"/>
              </w:rPr>
              <w:t>；</w:t>
            </w:r>
          </w:p>
          <w:p w14:paraId="22FD1305"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3</w:t>
            </w:r>
            <w:r>
              <w:rPr>
                <w:rFonts w:ascii="仿宋" w:hAnsi="仿宋" w:hint="eastAsia"/>
                <w:color w:val="0000FF"/>
                <w:sz w:val="21"/>
                <w:szCs w:val="21"/>
              </w:rPr>
              <w:t>、</w:t>
            </w:r>
            <w:r>
              <w:rPr>
                <w:rFonts w:ascii="仿宋" w:hAnsi="仿宋"/>
                <w:color w:val="0000FF"/>
                <w:sz w:val="21"/>
                <w:szCs w:val="21"/>
              </w:rPr>
              <w:t>路基稳定性监测</w:t>
            </w:r>
            <w:r>
              <w:rPr>
                <w:rFonts w:ascii="仿宋" w:hAnsi="仿宋" w:hint="eastAsia"/>
                <w:color w:val="0000FF"/>
                <w:sz w:val="21"/>
                <w:szCs w:val="21"/>
              </w:rPr>
              <w:t>。</w:t>
            </w:r>
          </w:p>
        </w:tc>
        <w:tc>
          <w:tcPr>
            <w:tcW w:w="0" w:type="auto"/>
            <w:vMerge w:val="restart"/>
          </w:tcPr>
          <w:p w14:paraId="61CF7C02"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1、米尺测量，控制每层填料厚度；</w:t>
            </w:r>
          </w:p>
          <w:p w14:paraId="6FD546B8"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2、沉降观测，制定沉降观测方案。</w:t>
            </w:r>
          </w:p>
        </w:tc>
      </w:tr>
      <w:tr w:rsidR="00A04C68" w14:paraId="00FFA9EE" w14:textId="77777777" w:rsidTr="00A04C68">
        <w:trPr>
          <w:trHeight w:val="33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2F2F2" w:themeFill="background1" w:themeFillShade="F2"/>
          </w:tcPr>
          <w:p w14:paraId="79BA9262"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shd w:val="clear" w:color="auto" w:fill="F2F2F2" w:themeFill="background1" w:themeFillShade="F2"/>
          </w:tcPr>
          <w:p w14:paraId="058EA6D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shd w:val="clear" w:color="auto" w:fill="F2F2F2" w:themeFill="background1" w:themeFillShade="F2"/>
          </w:tcPr>
          <w:p w14:paraId="4CA3A66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清表</w:t>
            </w:r>
          </w:p>
        </w:tc>
        <w:tc>
          <w:tcPr>
            <w:tcW w:w="0" w:type="auto"/>
            <w:vMerge/>
            <w:shd w:val="clear" w:color="auto" w:fill="F2F2F2" w:themeFill="background1" w:themeFillShade="F2"/>
          </w:tcPr>
          <w:p w14:paraId="3D329F05"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vMerge/>
            <w:shd w:val="clear" w:color="auto" w:fill="F2F2F2" w:themeFill="background1" w:themeFillShade="F2"/>
          </w:tcPr>
          <w:p w14:paraId="5A0B5D1B"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38BCEBF4" w14:textId="77777777" w:rsidTr="00A04C68">
        <w:trPr>
          <w:trHeight w:val="290"/>
        </w:trPr>
        <w:tc>
          <w:tcPr>
            <w:cnfStyle w:val="001000000000" w:firstRow="0" w:lastRow="0" w:firstColumn="1" w:lastColumn="0" w:oddVBand="0" w:evenVBand="0" w:oddHBand="0" w:evenHBand="0" w:firstRowFirstColumn="0" w:firstRowLastColumn="0" w:lastRowFirstColumn="0" w:lastRowLastColumn="0"/>
            <w:tcW w:w="0" w:type="auto"/>
            <w:vMerge/>
          </w:tcPr>
          <w:p w14:paraId="6B26D01F"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tcPr>
          <w:p w14:paraId="4B0B2C1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tcPr>
          <w:p w14:paraId="06A7A39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填料压实</w:t>
            </w:r>
          </w:p>
        </w:tc>
        <w:tc>
          <w:tcPr>
            <w:tcW w:w="0" w:type="auto"/>
            <w:vMerge/>
          </w:tcPr>
          <w:p w14:paraId="683C5A0E"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vMerge/>
          </w:tcPr>
          <w:p w14:paraId="6E57C8BD"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1A2D5FA6" w14:textId="77777777" w:rsidTr="00A04C68">
        <w:trPr>
          <w:trHeight w:val="207"/>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F2F2F2" w:themeFill="background1" w:themeFillShade="F2"/>
          </w:tcPr>
          <w:p w14:paraId="42B4BBB1" w14:textId="77777777" w:rsidR="00A04C68" w:rsidRDefault="00000000">
            <w:pPr>
              <w:widowControl/>
              <w:spacing w:line="240" w:lineRule="auto"/>
              <w:ind w:firstLineChars="0" w:firstLine="0"/>
              <w:jc w:val="center"/>
              <w:rPr>
                <w:rFonts w:ascii="仿宋" w:hAnsi="仿宋"/>
                <w:b w:val="0"/>
                <w:bCs w:val="0"/>
                <w:color w:val="0000FF"/>
                <w:sz w:val="21"/>
                <w:szCs w:val="21"/>
              </w:rPr>
            </w:pPr>
            <w:r>
              <w:rPr>
                <w:rFonts w:ascii="仿宋" w:hAnsi="仿宋" w:hint="eastAsia"/>
                <w:color w:val="0000FF"/>
                <w:sz w:val="21"/>
                <w:szCs w:val="21"/>
              </w:rPr>
              <w:t>3</w:t>
            </w:r>
          </w:p>
        </w:tc>
        <w:tc>
          <w:tcPr>
            <w:tcW w:w="0" w:type="auto"/>
            <w:vMerge w:val="restart"/>
            <w:shd w:val="clear" w:color="auto" w:fill="F2F2F2" w:themeFill="background1" w:themeFillShade="F2"/>
          </w:tcPr>
          <w:p w14:paraId="2A915D2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抛石挤淤</w:t>
            </w:r>
          </w:p>
        </w:tc>
        <w:tc>
          <w:tcPr>
            <w:tcW w:w="0" w:type="auto"/>
            <w:shd w:val="clear" w:color="auto" w:fill="F2F2F2" w:themeFill="background1" w:themeFillShade="F2"/>
          </w:tcPr>
          <w:p w14:paraId="25AF719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放样</w:t>
            </w:r>
          </w:p>
        </w:tc>
        <w:tc>
          <w:tcPr>
            <w:tcW w:w="0" w:type="auto"/>
            <w:vMerge w:val="restart"/>
            <w:shd w:val="clear" w:color="auto" w:fill="F2F2F2" w:themeFill="background1" w:themeFillShade="F2"/>
          </w:tcPr>
          <w:p w14:paraId="56A49DB1"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1、原材料尺寸控制；</w:t>
            </w:r>
          </w:p>
          <w:p w14:paraId="04427D39"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2、</w:t>
            </w:r>
            <w:r>
              <w:rPr>
                <w:rFonts w:ascii="仿宋" w:hAnsi="仿宋"/>
                <w:color w:val="0000FF"/>
                <w:sz w:val="21"/>
                <w:szCs w:val="21"/>
              </w:rPr>
              <w:t>填料沉降监测</w:t>
            </w:r>
            <w:r>
              <w:rPr>
                <w:rFonts w:ascii="仿宋" w:hAnsi="仿宋" w:hint="eastAsia"/>
                <w:color w:val="0000FF"/>
                <w:sz w:val="21"/>
                <w:szCs w:val="21"/>
              </w:rPr>
              <w:t>。</w:t>
            </w:r>
          </w:p>
        </w:tc>
        <w:tc>
          <w:tcPr>
            <w:tcW w:w="0" w:type="auto"/>
            <w:vMerge w:val="restart"/>
            <w:shd w:val="clear" w:color="auto" w:fill="F2F2F2" w:themeFill="background1" w:themeFillShade="F2"/>
          </w:tcPr>
          <w:p w14:paraId="05CAB918"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1、米尺检查、控制填料超尺寸情况；</w:t>
            </w:r>
          </w:p>
          <w:p w14:paraId="4D2B88D6"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2</w:t>
            </w:r>
            <w:r>
              <w:rPr>
                <w:rFonts w:ascii="仿宋" w:hAnsi="仿宋" w:hint="eastAsia"/>
                <w:color w:val="0000FF"/>
                <w:sz w:val="21"/>
                <w:szCs w:val="21"/>
              </w:rPr>
              <w:t>、</w:t>
            </w:r>
            <w:r>
              <w:rPr>
                <w:rFonts w:ascii="仿宋" w:hAnsi="仿宋"/>
                <w:color w:val="0000FF"/>
                <w:sz w:val="21"/>
                <w:szCs w:val="21"/>
              </w:rPr>
              <w:t>沉降观测控制</w:t>
            </w:r>
            <w:r>
              <w:rPr>
                <w:rFonts w:ascii="仿宋" w:hAnsi="仿宋" w:hint="eastAsia"/>
                <w:color w:val="0000FF"/>
                <w:sz w:val="21"/>
                <w:szCs w:val="21"/>
              </w:rPr>
              <w:t>。</w:t>
            </w:r>
          </w:p>
        </w:tc>
      </w:tr>
      <w:tr w:rsidR="00A04C68" w14:paraId="0CE5848F" w14:textId="77777777" w:rsidTr="00A04C68">
        <w:trPr>
          <w:trHeight w:val="195"/>
        </w:trPr>
        <w:tc>
          <w:tcPr>
            <w:cnfStyle w:val="001000000000" w:firstRow="0" w:lastRow="0" w:firstColumn="1" w:lastColumn="0" w:oddVBand="0" w:evenVBand="0" w:oddHBand="0" w:evenHBand="0" w:firstRowFirstColumn="0" w:firstRowLastColumn="0" w:lastRowFirstColumn="0" w:lastRowLastColumn="0"/>
            <w:tcW w:w="0" w:type="auto"/>
            <w:vMerge/>
          </w:tcPr>
          <w:p w14:paraId="59BB17FA"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tcPr>
          <w:p w14:paraId="7993C64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tcPr>
          <w:p w14:paraId="3529B62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抛石</w:t>
            </w:r>
          </w:p>
        </w:tc>
        <w:tc>
          <w:tcPr>
            <w:tcW w:w="0" w:type="auto"/>
            <w:vMerge/>
          </w:tcPr>
          <w:p w14:paraId="1C3DF0D4"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vMerge/>
          </w:tcPr>
          <w:p w14:paraId="0F4CB5C2"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160F7122" w14:textId="77777777" w:rsidTr="00A04C68">
        <w:trPr>
          <w:trHeight w:val="33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2F2F2" w:themeFill="background1" w:themeFillShade="F2"/>
          </w:tcPr>
          <w:p w14:paraId="5C1B1473"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shd w:val="clear" w:color="auto" w:fill="F2F2F2" w:themeFill="background1" w:themeFillShade="F2"/>
          </w:tcPr>
          <w:p w14:paraId="15EC69F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shd w:val="clear" w:color="auto" w:fill="F2F2F2" w:themeFill="background1" w:themeFillShade="F2"/>
          </w:tcPr>
          <w:p w14:paraId="29A977E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压实</w:t>
            </w:r>
          </w:p>
        </w:tc>
        <w:tc>
          <w:tcPr>
            <w:tcW w:w="0" w:type="auto"/>
            <w:vMerge/>
            <w:shd w:val="clear" w:color="auto" w:fill="F2F2F2" w:themeFill="background1" w:themeFillShade="F2"/>
          </w:tcPr>
          <w:p w14:paraId="6568BC17"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vMerge/>
            <w:shd w:val="clear" w:color="auto" w:fill="F2F2F2" w:themeFill="background1" w:themeFillShade="F2"/>
          </w:tcPr>
          <w:p w14:paraId="7E04B7E3"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7B00BE27" w14:textId="77777777" w:rsidTr="00A04C68">
        <w:trPr>
          <w:trHeight w:val="60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973EDF4" w14:textId="77777777" w:rsidR="00A04C68" w:rsidRDefault="00000000">
            <w:pPr>
              <w:widowControl/>
              <w:spacing w:line="240" w:lineRule="auto"/>
              <w:ind w:firstLineChars="0" w:firstLine="0"/>
              <w:jc w:val="center"/>
              <w:rPr>
                <w:rFonts w:ascii="仿宋" w:hAnsi="仿宋"/>
                <w:b w:val="0"/>
                <w:bCs w:val="0"/>
                <w:color w:val="0000FF"/>
                <w:sz w:val="21"/>
                <w:szCs w:val="21"/>
              </w:rPr>
            </w:pPr>
            <w:r>
              <w:rPr>
                <w:rFonts w:ascii="仿宋" w:hAnsi="仿宋" w:hint="eastAsia"/>
                <w:color w:val="0000FF"/>
                <w:sz w:val="21"/>
                <w:szCs w:val="21"/>
              </w:rPr>
              <w:t>4</w:t>
            </w:r>
          </w:p>
        </w:tc>
        <w:tc>
          <w:tcPr>
            <w:tcW w:w="0" w:type="auto"/>
            <w:vMerge w:val="restart"/>
          </w:tcPr>
          <w:p w14:paraId="1F7CAA3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大体积混凝土浇筑</w:t>
            </w:r>
          </w:p>
        </w:tc>
        <w:tc>
          <w:tcPr>
            <w:tcW w:w="0" w:type="auto"/>
          </w:tcPr>
          <w:p w14:paraId="0C9AF47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放样</w:t>
            </w:r>
          </w:p>
        </w:tc>
        <w:tc>
          <w:tcPr>
            <w:tcW w:w="0" w:type="auto"/>
            <w:vMerge w:val="restart"/>
          </w:tcPr>
          <w:p w14:paraId="2FA270EC"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1、原材料资料控制；</w:t>
            </w:r>
          </w:p>
          <w:p w14:paraId="05D2DDD6"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2、</w:t>
            </w:r>
            <w:r>
              <w:rPr>
                <w:rFonts w:ascii="仿宋" w:hAnsi="仿宋"/>
                <w:color w:val="0000FF"/>
                <w:sz w:val="21"/>
                <w:szCs w:val="21"/>
              </w:rPr>
              <w:t>混凝土拌和</w:t>
            </w:r>
            <w:r>
              <w:rPr>
                <w:rFonts w:ascii="仿宋" w:hAnsi="仿宋" w:hint="eastAsia"/>
                <w:color w:val="0000FF"/>
                <w:sz w:val="21"/>
                <w:szCs w:val="21"/>
              </w:rPr>
              <w:t>、</w:t>
            </w:r>
            <w:r>
              <w:rPr>
                <w:rFonts w:ascii="仿宋" w:hAnsi="仿宋"/>
                <w:color w:val="0000FF"/>
                <w:sz w:val="21"/>
                <w:szCs w:val="21"/>
              </w:rPr>
              <w:t>运输时间控制</w:t>
            </w:r>
            <w:r>
              <w:rPr>
                <w:rFonts w:ascii="仿宋" w:hAnsi="仿宋" w:hint="eastAsia"/>
                <w:color w:val="0000FF"/>
                <w:sz w:val="21"/>
                <w:szCs w:val="21"/>
              </w:rPr>
              <w:t>；</w:t>
            </w:r>
          </w:p>
          <w:p w14:paraId="059514E4"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3</w:t>
            </w:r>
            <w:r>
              <w:rPr>
                <w:rFonts w:ascii="仿宋" w:hAnsi="仿宋" w:hint="eastAsia"/>
                <w:color w:val="0000FF"/>
                <w:sz w:val="21"/>
                <w:szCs w:val="21"/>
              </w:rPr>
              <w:t>、入模温度、振捣控制；</w:t>
            </w:r>
          </w:p>
          <w:p w14:paraId="434F2081"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4</w:t>
            </w:r>
            <w:r>
              <w:rPr>
                <w:rFonts w:ascii="仿宋" w:hAnsi="仿宋" w:hint="eastAsia"/>
                <w:color w:val="0000FF"/>
                <w:sz w:val="21"/>
                <w:szCs w:val="21"/>
              </w:rPr>
              <w:t>、</w:t>
            </w:r>
            <w:r>
              <w:rPr>
                <w:rFonts w:ascii="仿宋" w:hAnsi="仿宋"/>
                <w:color w:val="0000FF"/>
                <w:sz w:val="21"/>
                <w:szCs w:val="21"/>
              </w:rPr>
              <w:t>设置循环水管降低中心温度</w:t>
            </w:r>
            <w:r>
              <w:rPr>
                <w:rFonts w:ascii="仿宋" w:hAnsi="仿宋" w:hint="eastAsia"/>
                <w:color w:val="0000FF"/>
                <w:sz w:val="21"/>
                <w:szCs w:val="21"/>
              </w:rPr>
              <w:t>；</w:t>
            </w:r>
          </w:p>
          <w:p w14:paraId="4D9EDF1C"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lastRenderedPageBreak/>
              <w:t>5</w:t>
            </w:r>
            <w:r>
              <w:rPr>
                <w:rFonts w:ascii="仿宋" w:hAnsi="仿宋" w:hint="eastAsia"/>
                <w:color w:val="0000FF"/>
                <w:sz w:val="21"/>
                <w:szCs w:val="21"/>
              </w:rPr>
              <w:t>、覆盖</w:t>
            </w:r>
            <w:r>
              <w:rPr>
                <w:rFonts w:ascii="仿宋" w:hAnsi="仿宋"/>
                <w:color w:val="0000FF"/>
                <w:sz w:val="21"/>
                <w:szCs w:val="21"/>
              </w:rPr>
              <w:t>养护</w:t>
            </w:r>
            <w:r>
              <w:rPr>
                <w:rFonts w:ascii="仿宋" w:hAnsi="仿宋" w:hint="eastAsia"/>
                <w:color w:val="0000FF"/>
                <w:sz w:val="21"/>
                <w:szCs w:val="21"/>
              </w:rPr>
              <w:t>。</w:t>
            </w:r>
          </w:p>
        </w:tc>
        <w:tc>
          <w:tcPr>
            <w:tcW w:w="0" w:type="auto"/>
            <w:vMerge w:val="restart"/>
          </w:tcPr>
          <w:p w14:paraId="62E224BD"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lastRenderedPageBreak/>
              <w:t>1、原材料验收检查，主要控制骨料、水泥；</w:t>
            </w:r>
          </w:p>
          <w:p w14:paraId="18A85243"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2、测温枪测温度，目测控制振捣情况；</w:t>
            </w:r>
          </w:p>
          <w:p w14:paraId="0C688186"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3、测温枪检测循环水水温；</w:t>
            </w:r>
          </w:p>
          <w:p w14:paraId="203DB977" w14:textId="77777777" w:rsidR="00A04C68" w:rsidRDefault="00000000">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4、目测养护情况检查，回弹仪等检测混凝土强度</w:t>
            </w:r>
          </w:p>
        </w:tc>
      </w:tr>
      <w:tr w:rsidR="00A04C68" w14:paraId="768E1FD8" w14:textId="77777777" w:rsidTr="00A04C68">
        <w:trPr>
          <w:trHeight w:val="51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2F2F2" w:themeFill="background1" w:themeFillShade="F2"/>
          </w:tcPr>
          <w:p w14:paraId="668BD9A6"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shd w:val="clear" w:color="auto" w:fill="F2F2F2" w:themeFill="background1" w:themeFillShade="F2"/>
          </w:tcPr>
          <w:p w14:paraId="1E299C5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shd w:val="clear" w:color="auto" w:fill="F2F2F2" w:themeFill="background1" w:themeFillShade="F2"/>
          </w:tcPr>
          <w:p w14:paraId="3D5F395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钢筋</w:t>
            </w:r>
            <w:r>
              <w:rPr>
                <w:rFonts w:ascii="仿宋" w:hAnsi="仿宋" w:hint="eastAsia"/>
                <w:color w:val="0000FF"/>
                <w:sz w:val="21"/>
                <w:szCs w:val="21"/>
              </w:rPr>
              <w:t>施工</w:t>
            </w:r>
          </w:p>
        </w:tc>
        <w:tc>
          <w:tcPr>
            <w:tcW w:w="0" w:type="auto"/>
            <w:vMerge/>
            <w:shd w:val="clear" w:color="auto" w:fill="F2F2F2" w:themeFill="background1" w:themeFillShade="F2"/>
          </w:tcPr>
          <w:p w14:paraId="09280EAF" w14:textId="77777777" w:rsidR="00A04C68" w:rsidRDefault="00A04C68">
            <w:pPr>
              <w:pStyle w:val="af4"/>
              <w:widowControl/>
              <w:numPr>
                <w:ilvl w:val="0"/>
                <w:numId w:val="5"/>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p>
        </w:tc>
        <w:tc>
          <w:tcPr>
            <w:tcW w:w="0" w:type="auto"/>
            <w:vMerge/>
            <w:shd w:val="clear" w:color="auto" w:fill="F2F2F2" w:themeFill="background1" w:themeFillShade="F2"/>
          </w:tcPr>
          <w:p w14:paraId="60C81302"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2015FFD5" w14:textId="77777777" w:rsidTr="00A04C68">
        <w:trPr>
          <w:trHeight w:val="510"/>
        </w:trPr>
        <w:tc>
          <w:tcPr>
            <w:cnfStyle w:val="001000000000" w:firstRow="0" w:lastRow="0" w:firstColumn="1" w:lastColumn="0" w:oddVBand="0" w:evenVBand="0" w:oddHBand="0" w:evenHBand="0" w:firstRowFirstColumn="0" w:firstRowLastColumn="0" w:lastRowFirstColumn="0" w:lastRowLastColumn="0"/>
            <w:tcW w:w="0" w:type="auto"/>
            <w:vMerge/>
          </w:tcPr>
          <w:p w14:paraId="4568A5CB"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tcPr>
          <w:p w14:paraId="5AAD2E3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tcPr>
          <w:p w14:paraId="40D1F8A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模板</w:t>
            </w:r>
            <w:r>
              <w:rPr>
                <w:rFonts w:ascii="仿宋" w:hAnsi="仿宋" w:hint="eastAsia"/>
                <w:color w:val="0000FF"/>
                <w:sz w:val="21"/>
                <w:szCs w:val="21"/>
              </w:rPr>
              <w:t>施工</w:t>
            </w:r>
          </w:p>
        </w:tc>
        <w:tc>
          <w:tcPr>
            <w:tcW w:w="0" w:type="auto"/>
            <w:vMerge/>
          </w:tcPr>
          <w:p w14:paraId="523CD2E4" w14:textId="77777777" w:rsidR="00A04C68" w:rsidRDefault="00A04C68">
            <w:pPr>
              <w:pStyle w:val="af4"/>
              <w:widowControl/>
              <w:numPr>
                <w:ilvl w:val="0"/>
                <w:numId w:val="5"/>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p>
        </w:tc>
        <w:tc>
          <w:tcPr>
            <w:tcW w:w="0" w:type="auto"/>
            <w:vMerge/>
          </w:tcPr>
          <w:p w14:paraId="027365D3"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67FA65F4" w14:textId="77777777" w:rsidTr="00A04C68">
        <w:trPr>
          <w:trHeight w:val="102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2F2F2" w:themeFill="background1" w:themeFillShade="F2"/>
          </w:tcPr>
          <w:p w14:paraId="0704605B"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shd w:val="clear" w:color="auto" w:fill="F2F2F2" w:themeFill="background1" w:themeFillShade="F2"/>
          </w:tcPr>
          <w:p w14:paraId="4DF1429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shd w:val="clear" w:color="auto" w:fill="F2F2F2" w:themeFill="background1" w:themeFillShade="F2"/>
          </w:tcPr>
          <w:p w14:paraId="3B94C29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混凝土</w:t>
            </w:r>
            <w:r>
              <w:rPr>
                <w:rFonts w:ascii="仿宋" w:hAnsi="仿宋" w:hint="eastAsia"/>
                <w:color w:val="0000FF"/>
                <w:sz w:val="21"/>
                <w:szCs w:val="21"/>
              </w:rPr>
              <w:t>浇筑</w:t>
            </w:r>
            <w:r>
              <w:rPr>
                <w:rFonts w:ascii="仿宋" w:hAnsi="仿宋"/>
                <w:color w:val="0000FF"/>
                <w:sz w:val="21"/>
                <w:szCs w:val="21"/>
              </w:rPr>
              <w:t>施工</w:t>
            </w:r>
          </w:p>
        </w:tc>
        <w:tc>
          <w:tcPr>
            <w:tcW w:w="0" w:type="auto"/>
            <w:vMerge/>
            <w:shd w:val="clear" w:color="auto" w:fill="F2F2F2" w:themeFill="background1" w:themeFillShade="F2"/>
          </w:tcPr>
          <w:p w14:paraId="54FB1BD6" w14:textId="77777777" w:rsidR="00A04C68" w:rsidRDefault="00A04C68">
            <w:pPr>
              <w:pStyle w:val="af4"/>
              <w:widowControl/>
              <w:numPr>
                <w:ilvl w:val="0"/>
                <w:numId w:val="5"/>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p>
        </w:tc>
        <w:tc>
          <w:tcPr>
            <w:tcW w:w="0" w:type="auto"/>
            <w:vMerge/>
            <w:shd w:val="clear" w:color="auto" w:fill="F2F2F2" w:themeFill="background1" w:themeFillShade="F2"/>
          </w:tcPr>
          <w:p w14:paraId="4067C4EC"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42F9AE04" w14:textId="77777777" w:rsidTr="00A04C68">
        <w:trPr>
          <w:trHeight w:val="1020"/>
        </w:trPr>
        <w:tc>
          <w:tcPr>
            <w:cnfStyle w:val="001000000000" w:firstRow="0" w:lastRow="0" w:firstColumn="1" w:lastColumn="0" w:oddVBand="0" w:evenVBand="0" w:oddHBand="0" w:evenHBand="0" w:firstRowFirstColumn="0" w:firstRowLastColumn="0" w:lastRowFirstColumn="0" w:lastRowLastColumn="0"/>
            <w:tcW w:w="0" w:type="auto"/>
            <w:vMerge/>
          </w:tcPr>
          <w:p w14:paraId="0C2621C7"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tcPr>
          <w:p w14:paraId="2DEA847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tcPr>
          <w:p w14:paraId="18E9AE4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养护</w:t>
            </w:r>
          </w:p>
        </w:tc>
        <w:tc>
          <w:tcPr>
            <w:tcW w:w="0" w:type="auto"/>
            <w:vMerge/>
          </w:tcPr>
          <w:p w14:paraId="57CF2E09" w14:textId="77777777" w:rsidR="00A04C68" w:rsidRDefault="00A04C68">
            <w:pPr>
              <w:pStyle w:val="af4"/>
              <w:widowControl/>
              <w:spacing w:line="240" w:lineRule="auto"/>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p>
        </w:tc>
        <w:tc>
          <w:tcPr>
            <w:tcW w:w="0" w:type="auto"/>
            <w:vMerge/>
          </w:tcPr>
          <w:p w14:paraId="4225E61D"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3D88277B" w14:textId="77777777" w:rsidTr="00A04C68">
        <w:trPr>
          <w:trHeight w:val="265"/>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F2F2F2" w:themeFill="background1" w:themeFillShade="F2"/>
          </w:tcPr>
          <w:p w14:paraId="7F95B43A" w14:textId="77777777" w:rsidR="00A04C68" w:rsidRDefault="00000000">
            <w:pPr>
              <w:widowControl/>
              <w:spacing w:line="240" w:lineRule="auto"/>
              <w:ind w:firstLineChars="0" w:firstLine="0"/>
              <w:jc w:val="center"/>
              <w:rPr>
                <w:rFonts w:ascii="仿宋" w:hAnsi="仿宋"/>
                <w:b w:val="0"/>
                <w:bCs w:val="0"/>
                <w:color w:val="0000FF"/>
                <w:sz w:val="21"/>
                <w:szCs w:val="21"/>
              </w:rPr>
            </w:pPr>
            <w:r>
              <w:rPr>
                <w:rFonts w:ascii="仿宋" w:hAnsi="仿宋" w:hint="eastAsia"/>
                <w:color w:val="0000FF"/>
                <w:sz w:val="21"/>
                <w:szCs w:val="21"/>
              </w:rPr>
              <w:t>5</w:t>
            </w:r>
          </w:p>
        </w:tc>
        <w:tc>
          <w:tcPr>
            <w:tcW w:w="0" w:type="auto"/>
            <w:vMerge w:val="restart"/>
            <w:shd w:val="clear" w:color="auto" w:fill="F2F2F2" w:themeFill="background1" w:themeFillShade="F2"/>
          </w:tcPr>
          <w:p w14:paraId="2D30210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现浇箱梁</w:t>
            </w:r>
          </w:p>
        </w:tc>
        <w:tc>
          <w:tcPr>
            <w:tcW w:w="0" w:type="auto"/>
            <w:shd w:val="clear" w:color="auto" w:fill="F2F2F2" w:themeFill="background1" w:themeFillShade="F2"/>
          </w:tcPr>
          <w:p w14:paraId="2A703BC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hint="eastAsia"/>
                <w:color w:val="0000FF"/>
                <w:sz w:val="21"/>
                <w:szCs w:val="21"/>
              </w:rPr>
              <w:t>支架</w:t>
            </w:r>
            <w:r>
              <w:rPr>
                <w:rFonts w:ascii="仿宋" w:hAnsi="仿宋"/>
                <w:color w:val="0000FF"/>
                <w:sz w:val="21"/>
                <w:szCs w:val="21"/>
              </w:rPr>
              <w:t>施工</w:t>
            </w:r>
          </w:p>
        </w:tc>
        <w:tc>
          <w:tcPr>
            <w:tcW w:w="0" w:type="auto"/>
            <w:vMerge w:val="restart"/>
            <w:shd w:val="clear" w:color="auto" w:fill="F2F2F2" w:themeFill="background1" w:themeFillShade="F2"/>
          </w:tcPr>
          <w:p w14:paraId="2EB2DFAC" w14:textId="77777777" w:rsidR="00A04C68" w:rsidRDefault="00000000">
            <w:pPr>
              <w:pStyle w:val="af4"/>
              <w:widowControl/>
              <w:numPr>
                <w:ilvl w:val="0"/>
                <w:numId w:val="6"/>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支架搭设和预压；</w:t>
            </w:r>
          </w:p>
          <w:p w14:paraId="1F3B85CE" w14:textId="77777777" w:rsidR="00A04C68" w:rsidRDefault="00000000">
            <w:pPr>
              <w:pStyle w:val="af4"/>
              <w:widowControl/>
              <w:numPr>
                <w:ilvl w:val="0"/>
                <w:numId w:val="6"/>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color w:val="0000FF"/>
                <w:szCs w:val="21"/>
              </w:rPr>
              <w:t>钢筋绑扎</w:t>
            </w:r>
            <w:r>
              <w:rPr>
                <w:rFonts w:ascii="仿宋" w:eastAsia="仿宋" w:hAnsi="仿宋" w:hint="eastAsia"/>
                <w:color w:val="0000FF"/>
                <w:szCs w:val="21"/>
              </w:rPr>
              <w:t>；</w:t>
            </w:r>
            <w:r>
              <w:rPr>
                <w:rFonts w:ascii="仿宋" w:eastAsia="仿宋" w:hAnsi="仿宋"/>
                <w:color w:val="0000FF"/>
                <w:szCs w:val="21"/>
              </w:rPr>
              <w:t>预应力管线放置</w:t>
            </w:r>
          </w:p>
          <w:p w14:paraId="4988EBC7" w14:textId="77777777" w:rsidR="00A04C68" w:rsidRDefault="00000000">
            <w:pPr>
              <w:pStyle w:val="af4"/>
              <w:widowControl/>
              <w:numPr>
                <w:ilvl w:val="0"/>
                <w:numId w:val="6"/>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color w:val="0000FF"/>
                <w:szCs w:val="21"/>
              </w:rPr>
              <w:t>模板安装检查</w:t>
            </w:r>
            <w:r>
              <w:rPr>
                <w:rFonts w:ascii="仿宋" w:eastAsia="仿宋" w:hAnsi="仿宋" w:hint="eastAsia"/>
                <w:color w:val="0000FF"/>
                <w:szCs w:val="21"/>
              </w:rPr>
              <w:t>；</w:t>
            </w:r>
          </w:p>
          <w:p w14:paraId="24CA171F" w14:textId="77777777" w:rsidR="00A04C68" w:rsidRDefault="00000000">
            <w:pPr>
              <w:pStyle w:val="af4"/>
              <w:widowControl/>
              <w:numPr>
                <w:ilvl w:val="0"/>
                <w:numId w:val="6"/>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color w:val="0000FF"/>
                <w:szCs w:val="21"/>
              </w:rPr>
              <w:t>混凝土浇筑控制</w:t>
            </w:r>
            <w:r>
              <w:rPr>
                <w:rFonts w:ascii="仿宋" w:eastAsia="仿宋" w:hAnsi="仿宋" w:hint="eastAsia"/>
                <w:color w:val="0000FF"/>
                <w:szCs w:val="21"/>
              </w:rPr>
              <w:t>；</w:t>
            </w:r>
          </w:p>
          <w:p w14:paraId="77E5D454" w14:textId="77777777" w:rsidR="00A04C68" w:rsidRDefault="00000000">
            <w:pPr>
              <w:pStyle w:val="af4"/>
              <w:widowControl/>
              <w:numPr>
                <w:ilvl w:val="0"/>
                <w:numId w:val="6"/>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color w:val="0000FF"/>
                <w:szCs w:val="21"/>
              </w:rPr>
              <w:t>养护检查</w:t>
            </w:r>
            <w:r>
              <w:rPr>
                <w:rFonts w:ascii="仿宋" w:eastAsia="仿宋" w:hAnsi="仿宋" w:hint="eastAsia"/>
                <w:color w:val="0000FF"/>
                <w:szCs w:val="21"/>
              </w:rPr>
              <w:t>。</w:t>
            </w:r>
          </w:p>
        </w:tc>
        <w:tc>
          <w:tcPr>
            <w:tcW w:w="0" w:type="auto"/>
            <w:vMerge w:val="restart"/>
            <w:shd w:val="clear" w:color="auto" w:fill="F2F2F2" w:themeFill="background1" w:themeFillShade="F2"/>
          </w:tcPr>
          <w:p w14:paraId="470F9313" w14:textId="77777777" w:rsidR="00A04C68" w:rsidRDefault="00000000">
            <w:pPr>
              <w:pStyle w:val="af4"/>
              <w:widowControl/>
              <w:numPr>
                <w:ilvl w:val="0"/>
                <w:numId w:val="7"/>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水准仪检查预压沉降、预拱度设置等；</w:t>
            </w:r>
          </w:p>
          <w:p w14:paraId="3B8A23C8" w14:textId="77777777" w:rsidR="00A04C68" w:rsidRDefault="00000000">
            <w:pPr>
              <w:pStyle w:val="af4"/>
              <w:widowControl/>
              <w:numPr>
                <w:ilvl w:val="0"/>
                <w:numId w:val="7"/>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color w:val="0000FF"/>
                <w:szCs w:val="21"/>
              </w:rPr>
              <w:t>水准仪测量检查预应力管线位置</w:t>
            </w:r>
            <w:r>
              <w:rPr>
                <w:rFonts w:ascii="仿宋" w:eastAsia="仿宋" w:hAnsi="仿宋" w:hint="eastAsia"/>
                <w:color w:val="0000FF"/>
                <w:szCs w:val="21"/>
              </w:rPr>
              <w:t>；</w:t>
            </w:r>
          </w:p>
          <w:p w14:paraId="3D8B8E5E" w14:textId="77777777" w:rsidR="00A04C68" w:rsidRDefault="00000000">
            <w:pPr>
              <w:pStyle w:val="af4"/>
              <w:widowControl/>
              <w:numPr>
                <w:ilvl w:val="0"/>
                <w:numId w:val="7"/>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color w:val="0000FF"/>
                <w:szCs w:val="21"/>
              </w:rPr>
              <w:t>水准仪</w:t>
            </w:r>
            <w:r>
              <w:rPr>
                <w:rFonts w:ascii="仿宋" w:eastAsia="仿宋" w:hAnsi="仿宋" w:hint="eastAsia"/>
                <w:color w:val="0000FF"/>
                <w:szCs w:val="21"/>
              </w:rPr>
              <w:t>、</w:t>
            </w:r>
            <w:r>
              <w:rPr>
                <w:rFonts w:ascii="仿宋" w:eastAsia="仿宋" w:hAnsi="仿宋"/>
                <w:color w:val="0000FF"/>
                <w:szCs w:val="21"/>
              </w:rPr>
              <w:t>直尺等模板</w:t>
            </w:r>
            <w:r>
              <w:rPr>
                <w:rFonts w:ascii="仿宋" w:eastAsia="仿宋" w:hAnsi="仿宋" w:hint="eastAsia"/>
                <w:color w:val="0000FF"/>
                <w:szCs w:val="21"/>
              </w:rPr>
              <w:t>拼接缝、垂直度等检查</w:t>
            </w:r>
          </w:p>
          <w:p w14:paraId="2DE17667" w14:textId="77777777" w:rsidR="00A04C68" w:rsidRDefault="00000000">
            <w:pPr>
              <w:pStyle w:val="af4"/>
              <w:widowControl/>
              <w:numPr>
                <w:ilvl w:val="0"/>
                <w:numId w:val="7"/>
              </w:numPr>
              <w:spacing w:line="240" w:lineRule="auto"/>
              <w:ind w:firstLineChars="0"/>
              <w:jc w:val="left"/>
              <w:cnfStyle w:val="000000000000" w:firstRow="0" w:lastRow="0" w:firstColumn="0" w:lastColumn="0" w:oddVBand="0" w:evenVBand="0" w:oddHBand="0" w:evenHBand="0" w:firstRowFirstColumn="0" w:firstRowLastColumn="0" w:lastRowFirstColumn="0" w:lastRowLastColumn="0"/>
              <w:rPr>
                <w:rFonts w:ascii="仿宋" w:eastAsia="仿宋" w:hAnsi="仿宋"/>
                <w:color w:val="0000FF"/>
                <w:szCs w:val="21"/>
              </w:rPr>
            </w:pPr>
            <w:r>
              <w:rPr>
                <w:rFonts w:ascii="仿宋" w:eastAsia="仿宋" w:hAnsi="仿宋" w:hint="eastAsia"/>
                <w:color w:val="0000FF"/>
                <w:szCs w:val="21"/>
              </w:rPr>
              <w:t>目测养护情况检查，回弹仪等检测混凝土强度</w:t>
            </w:r>
          </w:p>
        </w:tc>
      </w:tr>
      <w:tr w:rsidR="00A04C68" w14:paraId="3C8CBE3B" w14:textId="77777777" w:rsidTr="00A04C68">
        <w:trPr>
          <w:trHeight w:val="141"/>
        </w:trPr>
        <w:tc>
          <w:tcPr>
            <w:cnfStyle w:val="001000000000" w:firstRow="0" w:lastRow="0" w:firstColumn="1" w:lastColumn="0" w:oddVBand="0" w:evenVBand="0" w:oddHBand="0" w:evenHBand="0" w:firstRowFirstColumn="0" w:firstRowLastColumn="0" w:lastRowFirstColumn="0" w:lastRowLastColumn="0"/>
            <w:tcW w:w="0" w:type="auto"/>
            <w:vMerge/>
          </w:tcPr>
          <w:p w14:paraId="2B5F8043"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tcPr>
          <w:p w14:paraId="09C8575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tcPr>
          <w:p w14:paraId="65CC807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钢筋施工</w:t>
            </w:r>
          </w:p>
        </w:tc>
        <w:tc>
          <w:tcPr>
            <w:tcW w:w="0" w:type="auto"/>
            <w:vMerge/>
          </w:tcPr>
          <w:p w14:paraId="716A6FAF"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vMerge/>
          </w:tcPr>
          <w:p w14:paraId="1B4B8DD4"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4350A803" w14:textId="77777777" w:rsidTr="00A04C68">
        <w:trPr>
          <w:trHeight w:val="225"/>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2F2F2" w:themeFill="background1" w:themeFillShade="F2"/>
          </w:tcPr>
          <w:p w14:paraId="7E6AAA75"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shd w:val="clear" w:color="auto" w:fill="F2F2F2" w:themeFill="background1" w:themeFillShade="F2"/>
          </w:tcPr>
          <w:p w14:paraId="5D1A403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shd w:val="clear" w:color="auto" w:fill="F2F2F2" w:themeFill="background1" w:themeFillShade="F2"/>
          </w:tcPr>
          <w:p w14:paraId="531E659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模板施工</w:t>
            </w:r>
          </w:p>
        </w:tc>
        <w:tc>
          <w:tcPr>
            <w:tcW w:w="0" w:type="auto"/>
            <w:vMerge/>
            <w:shd w:val="clear" w:color="auto" w:fill="F2F2F2" w:themeFill="background1" w:themeFillShade="F2"/>
          </w:tcPr>
          <w:p w14:paraId="502CCD2A"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vMerge/>
            <w:shd w:val="clear" w:color="auto" w:fill="F2F2F2" w:themeFill="background1" w:themeFillShade="F2"/>
          </w:tcPr>
          <w:p w14:paraId="61C7A6A3"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7394DDB0" w14:textId="77777777" w:rsidTr="00A04C68">
        <w:trPr>
          <w:trHeight w:val="225"/>
        </w:trPr>
        <w:tc>
          <w:tcPr>
            <w:cnfStyle w:val="001000000000" w:firstRow="0" w:lastRow="0" w:firstColumn="1" w:lastColumn="0" w:oddVBand="0" w:evenVBand="0" w:oddHBand="0" w:evenHBand="0" w:firstRowFirstColumn="0" w:firstRowLastColumn="0" w:lastRowFirstColumn="0" w:lastRowLastColumn="0"/>
            <w:tcW w:w="0" w:type="auto"/>
            <w:vMerge/>
          </w:tcPr>
          <w:p w14:paraId="084A4B0B"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tcPr>
          <w:p w14:paraId="252D913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tcPr>
          <w:p w14:paraId="6028582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混凝土浇筑施工</w:t>
            </w:r>
          </w:p>
        </w:tc>
        <w:tc>
          <w:tcPr>
            <w:tcW w:w="0" w:type="auto"/>
            <w:vMerge/>
          </w:tcPr>
          <w:p w14:paraId="06CB797D"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vMerge/>
          </w:tcPr>
          <w:p w14:paraId="47005A4C"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r w:rsidR="00A04C68" w14:paraId="1715CD3E" w14:textId="77777777" w:rsidTr="00A04C68">
        <w:trPr>
          <w:trHeight w:val="225"/>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2F2F2" w:themeFill="background1" w:themeFillShade="F2"/>
          </w:tcPr>
          <w:p w14:paraId="31099F1A" w14:textId="77777777" w:rsidR="00A04C68" w:rsidRDefault="00A04C68">
            <w:pPr>
              <w:widowControl/>
              <w:spacing w:line="240" w:lineRule="auto"/>
              <w:ind w:firstLineChars="0" w:firstLine="0"/>
              <w:jc w:val="center"/>
              <w:rPr>
                <w:rFonts w:ascii="仿宋" w:hAnsi="仿宋"/>
                <w:b w:val="0"/>
                <w:bCs w:val="0"/>
                <w:color w:val="0000FF"/>
                <w:sz w:val="21"/>
                <w:szCs w:val="21"/>
              </w:rPr>
            </w:pPr>
          </w:p>
        </w:tc>
        <w:tc>
          <w:tcPr>
            <w:tcW w:w="0" w:type="auto"/>
            <w:vMerge/>
            <w:shd w:val="clear" w:color="auto" w:fill="F2F2F2" w:themeFill="background1" w:themeFillShade="F2"/>
          </w:tcPr>
          <w:p w14:paraId="59296D2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shd w:val="clear" w:color="auto" w:fill="F2F2F2" w:themeFill="background1" w:themeFillShade="F2"/>
          </w:tcPr>
          <w:p w14:paraId="254D60A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r>
              <w:rPr>
                <w:rFonts w:ascii="仿宋" w:hAnsi="仿宋"/>
                <w:color w:val="0000FF"/>
                <w:sz w:val="21"/>
                <w:szCs w:val="21"/>
              </w:rPr>
              <w:t>养护</w:t>
            </w:r>
          </w:p>
        </w:tc>
        <w:tc>
          <w:tcPr>
            <w:tcW w:w="0" w:type="auto"/>
            <w:vMerge/>
            <w:shd w:val="clear" w:color="auto" w:fill="F2F2F2" w:themeFill="background1" w:themeFillShade="F2"/>
          </w:tcPr>
          <w:p w14:paraId="24821806"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c>
          <w:tcPr>
            <w:tcW w:w="0" w:type="auto"/>
            <w:vMerge/>
            <w:shd w:val="clear" w:color="auto" w:fill="F2F2F2" w:themeFill="background1" w:themeFillShade="F2"/>
          </w:tcPr>
          <w:p w14:paraId="2DE075D9" w14:textId="77777777" w:rsidR="00A04C68" w:rsidRDefault="00A04C68">
            <w:pPr>
              <w:widowControl/>
              <w:spacing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仿宋" w:hAnsi="仿宋"/>
                <w:color w:val="0000FF"/>
                <w:sz w:val="21"/>
                <w:szCs w:val="21"/>
              </w:rPr>
            </w:pPr>
          </w:p>
        </w:tc>
      </w:tr>
    </w:tbl>
    <w:p w14:paraId="3A6F7AF9" w14:textId="77777777" w:rsidR="00A04C68" w:rsidRDefault="00A04C68">
      <w:pPr>
        <w:ind w:firstLine="560"/>
        <w:rPr>
          <w:color w:val="0000FF"/>
        </w:rPr>
        <w:sectPr w:rsidR="00A04C68" w:rsidSect="00DF0514">
          <w:pgSz w:w="16838" w:h="11906" w:orient="landscape"/>
          <w:pgMar w:top="1800" w:right="1440" w:bottom="1800" w:left="1440" w:header="851" w:footer="992" w:gutter="0"/>
          <w:cols w:space="425"/>
          <w:docGrid w:type="lines" w:linePitch="381"/>
        </w:sectPr>
      </w:pPr>
      <w:bookmarkStart w:id="157" w:name="_Toc4711"/>
    </w:p>
    <w:p w14:paraId="61CD65D1" w14:textId="77777777" w:rsidR="00A04C68" w:rsidRDefault="00000000">
      <w:pPr>
        <w:pStyle w:val="2"/>
        <w:spacing w:before="190"/>
        <w:rPr>
          <w:rFonts w:ascii="仿宋" w:hAnsi="仿宋"/>
          <w:color w:val="0000FF"/>
        </w:rPr>
      </w:pPr>
      <w:bookmarkStart w:id="158" w:name="_Toc19772"/>
      <w:r>
        <w:rPr>
          <w:rFonts w:ascii="仿宋" w:hAnsi="仿宋"/>
          <w:color w:val="0000FF"/>
        </w:rPr>
        <w:lastRenderedPageBreak/>
        <w:t>12.</w:t>
      </w:r>
      <w:r>
        <w:rPr>
          <w:rFonts w:ascii="仿宋" w:hAnsi="仿宋" w:hint="eastAsia"/>
          <w:color w:val="0000FF"/>
        </w:rPr>
        <w:t>3、职业健康</w:t>
      </w:r>
      <w:bookmarkEnd w:id="158"/>
    </w:p>
    <w:p w14:paraId="1FC7E815" w14:textId="77777777" w:rsidR="00A04C68" w:rsidRDefault="00000000">
      <w:pPr>
        <w:ind w:firstLineChars="0" w:firstLine="0"/>
        <w:jc w:val="center"/>
        <w:rPr>
          <w:rFonts w:ascii="仿宋" w:hAnsi="仿宋"/>
          <w:color w:val="0000FF"/>
        </w:rPr>
      </w:pPr>
      <w:r>
        <w:rPr>
          <w:rFonts w:hint="eastAsia"/>
          <w:color w:val="0000FF"/>
        </w:rPr>
        <w:t>职业健康资源配置计划表</w:t>
      </w:r>
    </w:p>
    <w:tbl>
      <w:tblPr>
        <w:tblStyle w:val="110"/>
        <w:tblW w:w="8080" w:type="dxa"/>
        <w:tblLook w:val="04A0" w:firstRow="1" w:lastRow="0" w:firstColumn="1" w:lastColumn="0" w:noHBand="0" w:noVBand="1"/>
      </w:tblPr>
      <w:tblGrid>
        <w:gridCol w:w="726"/>
        <w:gridCol w:w="1968"/>
        <w:gridCol w:w="1190"/>
        <w:gridCol w:w="1078"/>
        <w:gridCol w:w="1559"/>
        <w:gridCol w:w="1559"/>
      </w:tblGrid>
      <w:tr w:rsidR="00A04C68" w14:paraId="32011514" w14:textId="77777777" w:rsidTr="00A04C68">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531F2959"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序号</w:t>
            </w:r>
          </w:p>
        </w:tc>
        <w:tc>
          <w:tcPr>
            <w:tcW w:w="1968" w:type="dxa"/>
            <w:noWrap/>
          </w:tcPr>
          <w:p w14:paraId="6D820C41"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物资名称</w:t>
            </w:r>
          </w:p>
        </w:tc>
        <w:tc>
          <w:tcPr>
            <w:tcW w:w="1190" w:type="dxa"/>
            <w:noWrap/>
          </w:tcPr>
          <w:p w14:paraId="311CFA0C"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规格</w:t>
            </w:r>
          </w:p>
        </w:tc>
        <w:tc>
          <w:tcPr>
            <w:tcW w:w="1078" w:type="dxa"/>
            <w:noWrap/>
          </w:tcPr>
          <w:p w14:paraId="3FB16F82"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数量</w:t>
            </w:r>
          </w:p>
        </w:tc>
        <w:tc>
          <w:tcPr>
            <w:tcW w:w="1559" w:type="dxa"/>
            <w:noWrap/>
          </w:tcPr>
          <w:p w14:paraId="150F9D34"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使用位置</w:t>
            </w:r>
          </w:p>
        </w:tc>
        <w:tc>
          <w:tcPr>
            <w:tcW w:w="1559" w:type="dxa"/>
            <w:noWrap/>
          </w:tcPr>
          <w:p w14:paraId="130E989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1"/>
                <w:szCs w:val="21"/>
              </w:rPr>
            </w:pPr>
            <w:r>
              <w:rPr>
                <w:rFonts w:ascii="仿宋" w:hAnsi="仿宋" w:cs="宋体" w:hint="eastAsia"/>
                <w:color w:val="0000FF"/>
                <w:kern w:val="0"/>
                <w:sz w:val="21"/>
                <w:szCs w:val="21"/>
              </w:rPr>
              <w:t>备注</w:t>
            </w:r>
          </w:p>
        </w:tc>
      </w:tr>
      <w:tr w:rsidR="00A04C68" w14:paraId="439AC5CA"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6E925E87"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1</w:t>
            </w:r>
          </w:p>
        </w:tc>
        <w:tc>
          <w:tcPr>
            <w:tcW w:w="1968" w:type="dxa"/>
            <w:shd w:val="clear" w:color="auto" w:fill="F2F2F2" w:themeFill="background1" w:themeFillShade="F2"/>
            <w:noWrap/>
          </w:tcPr>
          <w:p w14:paraId="00415F1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安全帽</w:t>
            </w:r>
          </w:p>
        </w:tc>
        <w:tc>
          <w:tcPr>
            <w:tcW w:w="1190" w:type="dxa"/>
            <w:shd w:val="clear" w:color="auto" w:fill="F2F2F2" w:themeFill="background1" w:themeFillShade="F2"/>
            <w:noWrap/>
          </w:tcPr>
          <w:p w14:paraId="66E9237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19022B4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0342261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1BBD2E0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287A1B19"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23A2B6AB"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2</w:t>
            </w:r>
          </w:p>
        </w:tc>
        <w:tc>
          <w:tcPr>
            <w:tcW w:w="1968" w:type="dxa"/>
            <w:noWrap/>
          </w:tcPr>
          <w:p w14:paraId="3446814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安全带</w:t>
            </w:r>
          </w:p>
        </w:tc>
        <w:tc>
          <w:tcPr>
            <w:tcW w:w="1190" w:type="dxa"/>
            <w:noWrap/>
          </w:tcPr>
          <w:p w14:paraId="0FD9913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28A5262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62B575F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667B6FB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5D352598"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6F6E5077"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3</w:t>
            </w:r>
          </w:p>
        </w:tc>
        <w:tc>
          <w:tcPr>
            <w:tcW w:w="1968" w:type="dxa"/>
            <w:shd w:val="clear" w:color="auto" w:fill="F2F2F2" w:themeFill="background1" w:themeFillShade="F2"/>
            <w:noWrap/>
          </w:tcPr>
          <w:p w14:paraId="7611E2E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安全立网</w:t>
            </w:r>
          </w:p>
        </w:tc>
        <w:tc>
          <w:tcPr>
            <w:tcW w:w="1190" w:type="dxa"/>
            <w:shd w:val="clear" w:color="auto" w:fill="F2F2F2" w:themeFill="background1" w:themeFillShade="F2"/>
            <w:noWrap/>
          </w:tcPr>
          <w:p w14:paraId="2739E97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73BE73B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6C6911A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15D666D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31E541BC"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5AF014FB"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4</w:t>
            </w:r>
          </w:p>
        </w:tc>
        <w:tc>
          <w:tcPr>
            <w:tcW w:w="1968" w:type="dxa"/>
            <w:noWrap/>
          </w:tcPr>
          <w:p w14:paraId="4761B61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安全平网</w:t>
            </w:r>
          </w:p>
        </w:tc>
        <w:tc>
          <w:tcPr>
            <w:tcW w:w="1190" w:type="dxa"/>
            <w:noWrap/>
          </w:tcPr>
          <w:p w14:paraId="0A92EF6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41F685C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2977E55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77A5E23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788AB3C6"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4317A1A3"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5</w:t>
            </w:r>
          </w:p>
        </w:tc>
        <w:tc>
          <w:tcPr>
            <w:tcW w:w="1968" w:type="dxa"/>
            <w:shd w:val="clear" w:color="auto" w:fill="F2F2F2" w:themeFill="background1" w:themeFillShade="F2"/>
            <w:noWrap/>
          </w:tcPr>
          <w:p w14:paraId="7CA0C9F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边坡防护网</w:t>
            </w:r>
          </w:p>
        </w:tc>
        <w:tc>
          <w:tcPr>
            <w:tcW w:w="1190" w:type="dxa"/>
            <w:shd w:val="clear" w:color="auto" w:fill="F2F2F2" w:themeFill="background1" w:themeFillShade="F2"/>
            <w:noWrap/>
          </w:tcPr>
          <w:p w14:paraId="3F71348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74F97F4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22959FC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611EE02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040CBCD4"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7C1FB12E"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6</w:t>
            </w:r>
          </w:p>
        </w:tc>
        <w:tc>
          <w:tcPr>
            <w:tcW w:w="1968" w:type="dxa"/>
            <w:noWrap/>
          </w:tcPr>
          <w:p w14:paraId="66DD347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劳保鞋</w:t>
            </w:r>
          </w:p>
        </w:tc>
        <w:tc>
          <w:tcPr>
            <w:tcW w:w="1190" w:type="dxa"/>
            <w:noWrap/>
          </w:tcPr>
          <w:p w14:paraId="4F326B5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5C4D6FC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21C515F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20E81F7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2D840244"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77B4D041"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7</w:t>
            </w:r>
          </w:p>
        </w:tc>
        <w:tc>
          <w:tcPr>
            <w:tcW w:w="1968" w:type="dxa"/>
            <w:shd w:val="clear" w:color="auto" w:fill="F2F2F2" w:themeFill="background1" w:themeFillShade="F2"/>
            <w:noWrap/>
          </w:tcPr>
          <w:p w14:paraId="6EA6332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雨鞋</w:t>
            </w:r>
          </w:p>
        </w:tc>
        <w:tc>
          <w:tcPr>
            <w:tcW w:w="1190" w:type="dxa"/>
            <w:shd w:val="clear" w:color="auto" w:fill="F2F2F2" w:themeFill="background1" w:themeFillShade="F2"/>
            <w:noWrap/>
          </w:tcPr>
          <w:p w14:paraId="7904CAB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47E191D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33A4CA5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53F307E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D56A91A"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3C57A526"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8</w:t>
            </w:r>
          </w:p>
        </w:tc>
        <w:tc>
          <w:tcPr>
            <w:tcW w:w="1968" w:type="dxa"/>
            <w:noWrap/>
          </w:tcPr>
          <w:p w14:paraId="0967705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防尘口罩</w:t>
            </w:r>
          </w:p>
        </w:tc>
        <w:tc>
          <w:tcPr>
            <w:tcW w:w="1190" w:type="dxa"/>
            <w:noWrap/>
          </w:tcPr>
          <w:p w14:paraId="604E2CD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321A655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39AF319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110D7BE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545C7146"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10A22B08"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9</w:t>
            </w:r>
          </w:p>
        </w:tc>
        <w:tc>
          <w:tcPr>
            <w:tcW w:w="1968" w:type="dxa"/>
            <w:shd w:val="clear" w:color="auto" w:fill="F2F2F2" w:themeFill="background1" w:themeFillShade="F2"/>
            <w:noWrap/>
          </w:tcPr>
          <w:p w14:paraId="38598A8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护听器</w:t>
            </w:r>
          </w:p>
        </w:tc>
        <w:tc>
          <w:tcPr>
            <w:tcW w:w="1190" w:type="dxa"/>
            <w:shd w:val="clear" w:color="auto" w:fill="F2F2F2" w:themeFill="background1" w:themeFillShade="F2"/>
            <w:noWrap/>
          </w:tcPr>
          <w:p w14:paraId="5E25295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52B02B4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4B79048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7CAEAE2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2596BD97"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7972798C"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10</w:t>
            </w:r>
          </w:p>
        </w:tc>
        <w:tc>
          <w:tcPr>
            <w:tcW w:w="1968" w:type="dxa"/>
            <w:noWrap/>
          </w:tcPr>
          <w:p w14:paraId="37ADD80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护目镜</w:t>
            </w:r>
          </w:p>
        </w:tc>
        <w:tc>
          <w:tcPr>
            <w:tcW w:w="1190" w:type="dxa"/>
            <w:noWrap/>
          </w:tcPr>
          <w:p w14:paraId="2344B12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1D4CD24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272BAE9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51D64EB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63B837FD"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22F40E0B"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11</w:t>
            </w:r>
          </w:p>
        </w:tc>
        <w:tc>
          <w:tcPr>
            <w:tcW w:w="1968" w:type="dxa"/>
            <w:shd w:val="clear" w:color="auto" w:fill="F2F2F2" w:themeFill="background1" w:themeFillShade="F2"/>
            <w:noWrap/>
          </w:tcPr>
          <w:p w14:paraId="07CB7AB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电焊防护面罩</w:t>
            </w:r>
          </w:p>
        </w:tc>
        <w:tc>
          <w:tcPr>
            <w:tcW w:w="1190" w:type="dxa"/>
            <w:shd w:val="clear" w:color="auto" w:fill="F2F2F2" w:themeFill="background1" w:themeFillShade="F2"/>
            <w:noWrap/>
          </w:tcPr>
          <w:p w14:paraId="242F733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4B64737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67AEEF6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3D2230D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DBCD127"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2D48D23B"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12</w:t>
            </w:r>
          </w:p>
        </w:tc>
        <w:tc>
          <w:tcPr>
            <w:tcW w:w="1968" w:type="dxa"/>
            <w:noWrap/>
          </w:tcPr>
          <w:p w14:paraId="5DB5FBC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雨衣</w:t>
            </w:r>
          </w:p>
        </w:tc>
        <w:tc>
          <w:tcPr>
            <w:tcW w:w="1190" w:type="dxa"/>
            <w:noWrap/>
          </w:tcPr>
          <w:p w14:paraId="29899D3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1F606A1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50D2056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2425806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0E1C18FE"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5FB0B329"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13</w:t>
            </w:r>
          </w:p>
        </w:tc>
        <w:tc>
          <w:tcPr>
            <w:tcW w:w="1968" w:type="dxa"/>
            <w:shd w:val="clear" w:color="auto" w:fill="F2F2F2" w:themeFill="background1" w:themeFillShade="F2"/>
            <w:noWrap/>
          </w:tcPr>
          <w:p w14:paraId="18D61E9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防护手套</w:t>
            </w:r>
          </w:p>
        </w:tc>
        <w:tc>
          <w:tcPr>
            <w:tcW w:w="1190" w:type="dxa"/>
            <w:shd w:val="clear" w:color="auto" w:fill="F2F2F2" w:themeFill="background1" w:themeFillShade="F2"/>
            <w:noWrap/>
          </w:tcPr>
          <w:p w14:paraId="6961240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4EB02D2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57C23B9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5174EFB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143690FB"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66F78AE2"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14</w:t>
            </w:r>
          </w:p>
        </w:tc>
        <w:tc>
          <w:tcPr>
            <w:tcW w:w="1968" w:type="dxa"/>
            <w:noWrap/>
          </w:tcPr>
          <w:p w14:paraId="4197EC4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汽车防滑链</w:t>
            </w:r>
          </w:p>
        </w:tc>
        <w:tc>
          <w:tcPr>
            <w:tcW w:w="1190" w:type="dxa"/>
            <w:noWrap/>
          </w:tcPr>
          <w:p w14:paraId="7C51048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4B27EF4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5614872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6C91109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20F59609"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0C64A71B"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15</w:t>
            </w:r>
          </w:p>
        </w:tc>
        <w:tc>
          <w:tcPr>
            <w:tcW w:w="1968" w:type="dxa"/>
            <w:shd w:val="clear" w:color="auto" w:fill="F2F2F2" w:themeFill="background1" w:themeFillShade="F2"/>
            <w:noWrap/>
          </w:tcPr>
          <w:p w14:paraId="0C6B79F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护栏</w:t>
            </w:r>
          </w:p>
        </w:tc>
        <w:tc>
          <w:tcPr>
            <w:tcW w:w="1190" w:type="dxa"/>
            <w:shd w:val="clear" w:color="auto" w:fill="F2F2F2" w:themeFill="background1" w:themeFillShade="F2"/>
            <w:noWrap/>
          </w:tcPr>
          <w:p w14:paraId="1232092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2496585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36C7D16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2AB9476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385923A3"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088999A9"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16</w:t>
            </w:r>
          </w:p>
        </w:tc>
        <w:tc>
          <w:tcPr>
            <w:tcW w:w="1968" w:type="dxa"/>
            <w:noWrap/>
          </w:tcPr>
          <w:p w14:paraId="21D8995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井盖</w:t>
            </w:r>
          </w:p>
        </w:tc>
        <w:tc>
          <w:tcPr>
            <w:tcW w:w="1190" w:type="dxa"/>
            <w:noWrap/>
          </w:tcPr>
          <w:p w14:paraId="0D7ED01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550181A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35D8D81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5AE5AE3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7FCE11EC"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4EB8EBC5"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17</w:t>
            </w:r>
          </w:p>
        </w:tc>
        <w:tc>
          <w:tcPr>
            <w:tcW w:w="1968" w:type="dxa"/>
            <w:shd w:val="clear" w:color="auto" w:fill="F2F2F2" w:themeFill="background1" w:themeFillShade="F2"/>
            <w:noWrap/>
          </w:tcPr>
          <w:p w14:paraId="2739D05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安全巡查车</w:t>
            </w:r>
          </w:p>
        </w:tc>
        <w:tc>
          <w:tcPr>
            <w:tcW w:w="1190" w:type="dxa"/>
            <w:shd w:val="clear" w:color="auto" w:fill="F2F2F2" w:themeFill="background1" w:themeFillShade="F2"/>
            <w:noWrap/>
          </w:tcPr>
          <w:p w14:paraId="6FF96E8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4F12B06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1B06141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533DAAC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31A14E1A"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1F928552"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18</w:t>
            </w:r>
          </w:p>
        </w:tc>
        <w:tc>
          <w:tcPr>
            <w:tcW w:w="1968" w:type="dxa"/>
            <w:noWrap/>
          </w:tcPr>
          <w:p w14:paraId="5311548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安全培训工具箱</w:t>
            </w:r>
          </w:p>
        </w:tc>
        <w:tc>
          <w:tcPr>
            <w:tcW w:w="1190" w:type="dxa"/>
            <w:noWrap/>
          </w:tcPr>
          <w:p w14:paraId="5AE5CD8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3D09F31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41BF33F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5F393B3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5A7393B6"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143DF9DD"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19</w:t>
            </w:r>
          </w:p>
        </w:tc>
        <w:tc>
          <w:tcPr>
            <w:tcW w:w="1968" w:type="dxa"/>
            <w:shd w:val="clear" w:color="auto" w:fill="F2F2F2" w:themeFill="background1" w:themeFillShade="F2"/>
            <w:noWrap/>
          </w:tcPr>
          <w:p w14:paraId="28A7528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安全警戒带</w:t>
            </w:r>
          </w:p>
        </w:tc>
        <w:tc>
          <w:tcPr>
            <w:tcW w:w="1190" w:type="dxa"/>
            <w:shd w:val="clear" w:color="auto" w:fill="F2F2F2" w:themeFill="background1" w:themeFillShade="F2"/>
            <w:noWrap/>
          </w:tcPr>
          <w:p w14:paraId="3615C43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7C1503C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4D40253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30E19DE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0EEFD112"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1EF6A36E"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20</w:t>
            </w:r>
          </w:p>
        </w:tc>
        <w:tc>
          <w:tcPr>
            <w:tcW w:w="1968" w:type="dxa"/>
            <w:noWrap/>
          </w:tcPr>
          <w:p w14:paraId="76E8858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钢滚笼</w:t>
            </w:r>
          </w:p>
        </w:tc>
        <w:tc>
          <w:tcPr>
            <w:tcW w:w="1190" w:type="dxa"/>
            <w:noWrap/>
          </w:tcPr>
          <w:p w14:paraId="515792B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27A3538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3FC79FC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684A8C2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30C9B9D8"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213460A7"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21</w:t>
            </w:r>
          </w:p>
        </w:tc>
        <w:tc>
          <w:tcPr>
            <w:tcW w:w="1968" w:type="dxa"/>
            <w:shd w:val="clear" w:color="auto" w:fill="F2F2F2" w:themeFill="background1" w:themeFillShade="F2"/>
            <w:noWrap/>
          </w:tcPr>
          <w:p w14:paraId="716CBA9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防盗窗</w:t>
            </w:r>
          </w:p>
        </w:tc>
        <w:tc>
          <w:tcPr>
            <w:tcW w:w="1190" w:type="dxa"/>
            <w:shd w:val="clear" w:color="auto" w:fill="F2F2F2" w:themeFill="background1" w:themeFillShade="F2"/>
            <w:noWrap/>
          </w:tcPr>
          <w:p w14:paraId="733EF71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519AFFA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424EAE1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5F789A7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6B2F535A"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45EB504F"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22</w:t>
            </w:r>
          </w:p>
        </w:tc>
        <w:tc>
          <w:tcPr>
            <w:tcW w:w="1968" w:type="dxa"/>
            <w:noWrap/>
          </w:tcPr>
          <w:p w14:paraId="6F74D36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反光PVC管</w:t>
            </w:r>
          </w:p>
        </w:tc>
        <w:tc>
          <w:tcPr>
            <w:tcW w:w="1190" w:type="dxa"/>
            <w:noWrap/>
          </w:tcPr>
          <w:p w14:paraId="6FDF9F3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70EBD7D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22C3813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4140BA1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6BA4D7F1"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119D857B"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23</w:t>
            </w:r>
          </w:p>
        </w:tc>
        <w:tc>
          <w:tcPr>
            <w:tcW w:w="1968" w:type="dxa"/>
            <w:shd w:val="clear" w:color="auto" w:fill="F2F2F2" w:themeFill="background1" w:themeFillShade="F2"/>
            <w:noWrap/>
          </w:tcPr>
          <w:p w14:paraId="631674C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串旗</w:t>
            </w:r>
          </w:p>
        </w:tc>
        <w:tc>
          <w:tcPr>
            <w:tcW w:w="1190" w:type="dxa"/>
            <w:shd w:val="clear" w:color="auto" w:fill="F2F2F2" w:themeFill="background1" w:themeFillShade="F2"/>
            <w:noWrap/>
          </w:tcPr>
          <w:p w14:paraId="6F8BFAB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681E56A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6EEF67E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7173342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151888F7"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2DFD2AAB"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24</w:t>
            </w:r>
          </w:p>
        </w:tc>
        <w:tc>
          <w:tcPr>
            <w:tcW w:w="1968" w:type="dxa"/>
            <w:noWrap/>
          </w:tcPr>
          <w:p w14:paraId="645AAE2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锥形标</w:t>
            </w:r>
          </w:p>
        </w:tc>
        <w:tc>
          <w:tcPr>
            <w:tcW w:w="1190" w:type="dxa"/>
            <w:noWrap/>
          </w:tcPr>
          <w:p w14:paraId="05D8B5D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65C4A32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43B3721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562CF0A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38C2B0AF"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694B26D9"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25</w:t>
            </w:r>
          </w:p>
        </w:tc>
        <w:tc>
          <w:tcPr>
            <w:tcW w:w="1968" w:type="dxa"/>
            <w:shd w:val="clear" w:color="auto" w:fill="F2F2F2" w:themeFill="background1" w:themeFillShade="F2"/>
            <w:noWrap/>
          </w:tcPr>
          <w:p w14:paraId="031E38B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水马</w:t>
            </w:r>
          </w:p>
        </w:tc>
        <w:tc>
          <w:tcPr>
            <w:tcW w:w="1190" w:type="dxa"/>
            <w:shd w:val="clear" w:color="auto" w:fill="F2F2F2" w:themeFill="background1" w:themeFillShade="F2"/>
            <w:noWrap/>
          </w:tcPr>
          <w:p w14:paraId="39735F5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1A1D345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6D6D029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0A09E5D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2716CF5D"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20010C08"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26</w:t>
            </w:r>
          </w:p>
        </w:tc>
        <w:tc>
          <w:tcPr>
            <w:tcW w:w="1968" w:type="dxa"/>
            <w:noWrap/>
          </w:tcPr>
          <w:p w14:paraId="63375C4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安全警示标志</w:t>
            </w:r>
          </w:p>
        </w:tc>
        <w:tc>
          <w:tcPr>
            <w:tcW w:w="1190" w:type="dxa"/>
            <w:noWrap/>
          </w:tcPr>
          <w:p w14:paraId="5DDD0E8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048323F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36087DA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7ECA046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另立清单</w:t>
            </w:r>
          </w:p>
        </w:tc>
      </w:tr>
      <w:tr w:rsidR="00A04C68" w14:paraId="25E06B1E"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311DD942"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lastRenderedPageBreak/>
              <w:t>27</w:t>
            </w:r>
          </w:p>
        </w:tc>
        <w:tc>
          <w:tcPr>
            <w:tcW w:w="1968" w:type="dxa"/>
            <w:shd w:val="clear" w:color="auto" w:fill="F2F2F2" w:themeFill="background1" w:themeFillShade="F2"/>
            <w:noWrap/>
          </w:tcPr>
          <w:p w14:paraId="612494D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相机</w:t>
            </w:r>
          </w:p>
        </w:tc>
        <w:tc>
          <w:tcPr>
            <w:tcW w:w="1190" w:type="dxa"/>
            <w:shd w:val="clear" w:color="auto" w:fill="F2F2F2" w:themeFill="background1" w:themeFillShade="F2"/>
            <w:noWrap/>
          </w:tcPr>
          <w:p w14:paraId="536ECA1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5C4C4B0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75E6D72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33D8F94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EA53F0B"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2D7A3292"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28</w:t>
            </w:r>
          </w:p>
        </w:tc>
        <w:tc>
          <w:tcPr>
            <w:tcW w:w="1968" w:type="dxa"/>
            <w:noWrap/>
          </w:tcPr>
          <w:p w14:paraId="43F2C84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警卫房</w:t>
            </w:r>
          </w:p>
        </w:tc>
        <w:tc>
          <w:tcPr>
            <w:tcW w:w="1190" w:type="dxa"/>
            <w:noWrap/>
          </w:tcPr>
          <w:p w14:paraId="53F94ED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1E515C4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324ECE8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1456527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254B928"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34707737"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29</w:t>
            </w:r>
          </w:p>
        </w:tc>
        <w:tc>
          <w:tcPr>
            <w:tcW w:w="1968" w:type="dxa"/>
            <w:shd w:val="clear" w:color="auto" w:fill="F2F2F2" w:themeFill="background1" w:themeFillShade="F2"/>
            <w:noWrap/>
          </w:tcPr>
          <w:p w14:paraId="599A5A3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电动门</w:t>
            </w:r>
          </w:p>
        </w:tc>
        <w:tc>
          <w:tcPr>
            <w:tcW w:w="1190" w:type="dxa"/>
            <w:shd w:val="clear" w:color="auto" w:fill="F2F2F2" w:themeFill="background1" w:themeFillShade="F2"/>
            <w:noWrap/>
          </w:tcPr>
          <w:p w14:paraId="1184A72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290D90E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087DEDC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6217B3A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279747EA"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47500E0B"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30</w:t>
            </w:r>
          </w:p>
        </w:tc>
        <w:tc>
          <w:tcPr>
            <w:tcW w:w="1968" w:type="dxa"/>
            <w:noWrap/>
          </w:tcPr>
          <w:p w14:paraId="6537A60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救生圈</w:t>
            </w:r>
          </w:p>
        </w:tc>
        <w:tc>
          <w:tcPr>
            <w:tcW w:w="1190" w:type="dxa"/>
            <w:noWrap/>
          </w:tcPr>
          <w:p w14:paraId="22E8E87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5C2B884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0D18049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6D74741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99BB42B"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71AEABA7"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31</w:t>
            </w:r>
          </w:p>
        </w:tc>
        <w:tc>
          <w:tcPr>
            <w:tcW w:w="1968" w:type="dxa"/>
            <w:shd w:val="clear" w:color="auto" w:fill="F2F2F2" w:themeFill="background1" w:themeFillShade="F2"/>
            <w:noWrap/>
          </w:tcPr>
          <w:p w14:paraId="54FC291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电动夹轨器</w:t>
            </w:r>
          </w:p>
        </w:tc>
        <w:tc>
          <w:tcPr>
            <w:tcW w:w="1190" w:type="dxa"/>
            <w:shd w:val="clear" w:color="auto" w:fill="F2F2F2" w:themeFill="background1" w:themeFillShade="F2"/>
            <w:noWrap/>
          </w:tcPr>
          <w:p w14:paraId="68C1484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59FE750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11DB7D7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2C68C00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8F232AA"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755BB779"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32</w:t>
            </w:r>
          </w:p>
        </w:tc>
        <w:tc>
          <w:tcPr>
            <w:tcW w:w="1968" w:type="dxa"/>
            <w:noWrap/>
          </w:tcPr>
          <w:p w14:paraId="5A9AA5B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安全爬梯</w:t>
            </w:r>
          </w:p>
        </w:tc>
        <w:tc>
          <w:tcPr>
            <w:tcW w:w="1190" w:type="dxa"/>
            <w:noWrap/>
          </w:tcPr>
          <w:p w14:paraId="79D3B0E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49363E7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4107766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5656547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721C6D05"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0E8E85C4"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33</w:t>
            </w:r>
          </w:p>
        </w:tc>
        <w:tc>
          <w:tcPr>
            <w:tcW w:w="1968" w:type="dxa"/>
            <w:shd w:val="clear" w:color="auto" w:fill="F2F2F2" w:themeFill="background1" w:themeFillShade="F2"/>
            <w:noWrap/>
          </w:tcPr>
          <w:p w14:paraId="0CAE7A2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风揽绳</w:t>
            </w:r>
          </w:p>
        </w:tc>
        <w:tc>
          <w:tcPr>
            <w:tcW w:w="1190" w:type="dxa"/>
            <w:shd w:val="clear" w:color="auto" w:fill="F2F2F2" w:themeFill="background1" w:themeFillShade="F2"/>
            <w:noWrap/>
          </w:tcPr>
          <w:p w14:paraId="1C91351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09AE5DB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014D1AD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060B147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180D600B"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478F5E12"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34</w:t>
            </w:r>
          </w:p>
        </w:tc>
        <w:tc>
          <w:tcPr>
            <w:tcW w:w="1968" w:type="dxa"/>
            <w:noWrap/>
          </w:tcPr>
          <w:p w14:paraId="6218BFD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荧光漆</w:t>
            </w:r>
          </w:p>
        </w:tc>
        <w:tc>
          <w:tcPr>
            <w:tcW w:w="1190" w:type="dxa"/>
            <w:noWrap/>
          </w:tcPr>
          <w:p w14:paraId="6A856DA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1BCBAC5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6F9FE3F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63FA654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75E94143"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542A3F64"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35</w:t>
            </w:r>
          </w:p>
        </w:tc>
        <w:tc>
          <w:tcPr>
            <w:tcW w:w="1968" w:type="dxa"/>
            <w:shd w:val="clear" w:color="auto" w:fill="F2F2F2" w:themeFill="background1" w:themeFillShade="F2"/>
            <w:noWrap/>
          </w:tcPr>
          <w:p w14:paraId="73CEBE6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风力探测器</w:t>
            </w:r>
          </w:p>
        </w:tc>
        <w:tc>
          <w:tcPr>
            <w:tcW w:w="1190" w:type="dxa"/>
            <w:shd w:val="clear" w:color="auto" w:fill="F2F2F2" w:themeFill="background1" w:themeFillShade="F2"/>
            <w:noWrap/>
          </w:tcPr>
          <w:p w14:paraId="5D6BAF3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072EA2F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232F5FA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6B74ABA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112FE21D"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10799843"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65</w:t>
            </w:r>
          </w:p>
        </w:tc>
        <w:tc>
          <w:tcPr>
            <w:tcW w:w="1968" w:type="dxa"/>
            <w:noWrap/>
          </w:tcPr>
          <w:p w14:paraId="23D2EBA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安全监控</w:t>
            </w:r>
          </w:p>
        </w:tc>
        <w:tc>
          <w:tcPr>
            <w:tcW w:w="1190" w:type="dxa"/>
            <w:noWrap/>
          </w:tcPr>
          <w:p w14:paraId="6DA6362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1C7999D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000FB52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75A68B0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610BF7A2"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75022290"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36</w:t>
            </w:r>
          </w:p>
        </w:tc>
        <w:tc>
          <w:tcPr>
            <w:tcW w:w="1968" w:type="dxa"/>
            <w:shd w:val="clear" w:color="auto" w:fill="F2F2F2" w:themeFill="background1" w:themeFillShade="F2"/>
            <w:noWrap/>
          </w:tcPr>
          <w:p w14:paraId="6DF4D8B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消防斧</w:t>
            </w:r>
          </w:p>
        </w:tc>
        <w:tc>
          <w:tcPr>
            <w:tcW w:w="1190" w:type="dxa"/>
            <w:shd w:val="clear" w:color="auto" w:fill="F2F2F2" w:themeFill="background1" w:themeFillShade="F2"/>
            <w:noWrap/>
          </w:tcPr>
          <w:p w14:paraId="652A954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2DACE86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5D5CB90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shd w:val="clear" w:color="auto" w:fill="F2F2F2" w:themeFill="background1" w:themeFillShade="F2"/>
            <w:noWrap/>
          </w:tcPr>
          <w:p w14:paraId="4933BDF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7CCF927E"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2327FD8F"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37</w:t>
            </w:r>
          </w:p>
        </w:tc>
        <w:tc>
          <w:tcPr>
            <w:tcW w:w="1968" w:type="dxa"/>
            <w:noWrap/>
          </w:tcPr>
          <w:p w14:paraId="50372C8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应急照明灯</w:t>
            </w:r>
          </w:p>
        </w:tc>
        <w:tc>
          <w:tcPr>
            <w:tcW w:w="1190" w:type="dxa"/>
            <w:noWrap/>
          </w:tcPr>
          <w:p w14:paraId="6FB3AE6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5B3769B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77DF23F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noWrap/>
          </w:tcPr>
          <w:p w14:paraId="4674759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75C650AC"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4233E2E9"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38</w:t>
            </w:r>
          </w:p>
        </w:tc>
        <w:tc>
          <w:tcPr>
            <w:tcW w:w="1968" w:type="dxa"/>
            <w:shd w:val="clear" w:color="auto" w:fill="F2F2F2" w:themeFill="background1" w:themeFillShade="F2"/>
            <w:noWrap/>
          </w:tcPr>
          <w:p w14:paraId="5B94D74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灭火器</w:t>
            </w:r>
          </w:p>
        </w:tc>
        <w:tc>
          <w:tcPr>
            <w:tcW w:w="1190" w:type="dxa"/>
            <w:shd w:val="clear" w:color="auto" w:fill="F2F2F2" w:themeFill="background1" w:themeFillShade="F2"/>
            <w:noWrap/>
          </w:tcPr>
          <w:p w14:paraId="7814192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361512B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617C60A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shd w:val="clear" w:color="auto" w:fill="F2F2F2" w:themeFill="background1" w:themeFillShade="F2"/>
            <w:noWrap/>
          </w:tcPr>
          <w:p w14:paraId="7B93F26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9691B6B"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5411C3CE"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39</w:t>
            </w:r>
          </w:p>
        </w:tc>
        <w:tc>
          <w:tcPr>
            <w:tcW w:w="1968" w:type="dxa"/>
            <w:noWrap/>
          </w:tcPr>
          <w:p w14:paraId="4891904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消防栓</w:t>
            </w:r>
          </w:p>
        </w:tc>
        <w:tc>
          <w:tcPr>
            <w:tcW w:w="1190" w:type="dxa"/>
            <w:noWrap/>
          </w:tcPr>
          <w:p w14:paraId="1358B07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4C7763D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1B3DB39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noWrap/>
          </w:tcPr>
          <w:p w14:paraId="291FF0E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3FAFA159"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604DA160"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40</w:t>
            </w:r>
          </w:p>
        </w:tc>
        <w:tc>
          <w:tcPr>
            <w:tcW w:w="1968" w:type="dxa"/>
            <w:shd w:val="clear" w:color="auto" w:fill="F2F2F2" w:themeFill="background1" w:themeFillShade="F2"/>
            <w:noWrap/>
          </w:tcPr>
          <w:p w14:paraId="1D34C0F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铁锹</w:t>
            </w:r>
          </w:p>
        </w:tc>
        <w:tc>
          <w:tcPr>
            <w:tcW w:w="1190" w:type="dxa"/>
            <w:shd w:val="clear" w:color="auto" w:fill="F2F2F2" w:themeFill="background1" w:themeFillShade="F2"/>
            <w:noWrap/>
          </w:tcPr>
          <w:p w14:paraId="0BDC469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1C8D97F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7F0B37D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shd w:val="clear" w:color="auto" w:fill="F2F2F2" w:themeFill="background1" w:themeFillShade="F2"/>
            <w:noWrap/>
          </w:tcPr>
          <w:p w14:paraId="6C6A28E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603AAB5D"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4FCDAA2C"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41</w:t>
            </w:r>
          </w:p>
        </w:tc>
        <w:tc>
          <w:tcPr>
            <w:tcW w:w="1968" w:type="dxa"/>
            <w:noWrap/>
          </w:tcPr>
          <w:p w14:paraId="200647D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编织袋</w:t>
            </w:r>
          </w:p>
        </w:tc>
        <w:tc>
          <w:tcPr>
            <w:tcW w:w="1190" w:type="dxa"/>
            <w:noWrap/>
          </w:tcPr>
          <w:p w14:paraId="2BFE74C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5BD3755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5A49BCD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noWrap/>
          </w:tcPr>
          <w:p w14:paraId="59DF227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29209153"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45CCF117"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42</w:t>
            </w:r>
          </w:p>
        </w:tc>
        <w:tc>
          <w:tcPr>
            <w:tcW w:w="1968" w:type="dxa"/>
            <w:shd w:val="clear" w:color="auto" w:fill="F2F2F2" w:themeFill="background1" w:themeFillShade="F2"/>
            <w:noWrap/>
          </w:tcPr>
          <w:p w14:paraId="6249E52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报警器</w:t>
            </w:r>
          </w:p>
        </w:tc>
        <w:tc>
          <w:tcPr>
            <w:tcW w:w="1190" w:type="dxa"/>
            <w:shd w:val="clear" w:color="auto" w:fill="F2F2F2" w:themeFill="background1" w:themeFillShade="F2"/>
            <w:noWrap/>
          </w:tcPr>
          <w:p w14:paraId="47EA102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797A2DA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5F35AA0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shd w:val="clear" w:color="auto" w:fill="F2F2F2" w:themeFill="background1" w:themeFillShade="F2"/>
            <w:noWrap/>
          </w:tcPr>
          <w:p w14:paraId="28C8598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2CA106BE"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6173F6D7"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43</w:t>
            </w:r>
          </w:p>
        </w:tc>
        <w:tc>
          <w:tcPr>
            <w:tcW w:w="1968" w:type="dxa"/>
            <w:noWrap/>
          </w:tcPr>
          <w:p w14:paraId="38D1803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对讲机</w:t>
            </w:r>
          </w:p>
        </w:tc>
        <w:tc>
          <w:tcPr>
            <w:tcW w:w="1190" w:type="dxa"/>
            <w:noWrap/>
          </w:tcPr>
          <w:p w14:paraId="58302C8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4B28DE2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79DF775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noWrap/>
          </w:tcPr>
          <w:p w14:paraId="0CF1A05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14E75C60"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388C7865"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44</w:t>
            </w:r>
          </w:p>
        </w:tc>
        <w:tc>
          <w:tcPr>
            <w:tcW w:w="1968" w:type="dxa"/>
            <w:shd w:val="clear" w:color="auto" w:fill="F2F2F2" w:themeFill="background1" w:themeFillShade="F2"/>
            <w:noWrap/>
          </w:tcPr>
          <w:p w14:paraId="7FF39E9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扩音器</w:t>
            </w:r>
          </w:p>
        </w:tc>
        <w:tc>
          <w:tcPr>
            <w:tcW w:w="1190" w:type="dxa"/>
            <w:shd w:val="clear" w:color="auto" w:fill="F2F2F2" w:themeFill="background1" w:themeFillShade="F2"/>
            <w:noWrap/>
          </w:tcPr>
          <w:p w14:paraId="401725C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5310010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28035D6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shd w:val="clear" w:color="auto" w:fill="F2F2F2" w:themeFill="background1" w:themeFillShade="F2"/>
            <w:noWrap/>
          </w:tcPr>
          <w:p w14:paraId="2424052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1EE91CA5"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0ACF9E3A"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45</w:t>
            </w:r>
          </w:p>
        </w:tc>
        <w:tc>
          <w:tcPr>
            <w:tcW w:w="1968" w:type="dxa"/>
            <w:noWrap/>
          </w:tcPr>
          <w:p w14:paraId="59F5D84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急救箱</w:t>
            </w:r>
          </w:p>
        </w:tc>
        <w:tc>
          <w:tcPr>
            <w:tcW w:w="1190" w:type="dxa"/>
            <w:noWrap/>
          </w:tcPr>
          <w:p w14:paraId="477636D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1D23A2C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7B28E57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noWrap/>
          </w:tcPr>
          <w:p w14:paraId="6AF6F38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1A17C8BE"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6FFCABFF"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46</w:t>
            </w:r>
          </w:p>
        </w:tc>
        <w:tc>
          <w:tcPr>
            <w:tcW w:w="1968" w:type="dxa"/>
            <w:shd w:val="clear" w:color="auto" w:fill="F2F2F2" w:themeFill="background1" w:themeFillShade="F2"/>
            <w:noWrap/>
          </w:tcPr>
          <w:p w14:paraId="4B5F4F7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手电筒</w:t>
            </w:r>
          </w:p>
        </w:tc>
        <w:tc>
          <w:tcPr>
            <w:tcW w:w="1190" w:type="dxa"/>
            <w:shd w:val="clear" w:color="auto" w:fill="F2F2F2" w:themeFill="background1" w:themeFillShade="F2"/>
            <w:noWrap/>
          </w:tcPr>
          <w:p w14:paraId="227895E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071C44B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6285135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shd w:val="clear" w:color="auto" w:fill="F2F2F2" w:themeFill="background1" w:themeFillShade="F2"/>
            <w:noWrap/>
          </w:tcPr>
          <w:p w14:paraId="2644024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7780580"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1D7CD2EE"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47</w:t>
            </w:r>
          </w:p>
        </w:tc>
        <w:tc>
          <w:tcPr>
            <w:tcW w:w="1968" w:type="dxa"/>
            <w:noWrap/>
          </w:tcPr>
          <w:p w14:paraId="58B4A6E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救生衣</w:t>
            </w:r>
          </w:p>
        </w:tc>
        <w:tc>
          <w:tcPr>
            <w:tcW w:w="1190" w:type="dxa"/>
            <w:noWrap/>
          </w:tcPr>
          <w:p w14:paraId="257335A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4FDECDD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318BA07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noWrap/>
          </w:tcPr>
          <w:p w14:paraId="5497327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7D111947"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6277EC85"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48</w:t>
            </w:r>
          </w:p>
        </w:tc>
        <w:tc>
          <w:tcPr>
            <w:tcW w:w="1968" w:type="dxa"/>
            <w:shd w:val="clear" w:color="auto" w:fill="F2F2F2" w:themeFill="background1" w:themeFillShade="F2"/>
            <w:noWrap/>
          </w:tcPr>
          <w:p w14:paraId="2DB98F2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救生艇</w:t>
            </w:r>
          </w:p>
        </w:tc>
        <w:tc>
          <w:tcPr>
            <w:tcW w:w="1190" w:type="dxa"/>
            <w:shd w:val="clear" w:color="auto" w:fill="F2F2F2" w:themeFill="background1" w:themeFillShade="F2"/>
            <w:noWrap/>
          </w:tcPr>
          <w:p w14:paraId="42B6513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6755A63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5BD61E3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shd w:val="clear" w:color="auto" w:fill="F2F2F2" w:themeFill="background1" w:themeFillShade="F2"/>
            <w:noWrap/>
          </w:tcPr>
          <w:p w14:paraId="4050F69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5DDB0FE3"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1403C6DC"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49</w:t>
            </w:r>
          </w:p>
        </w:tc>
        <w:tc>
          <w:tcPr>
            <w:tcW w:w="1968" w:type="dxa"/>
            <w:noWrap/>
          </w:tcPr>
          <w:p w14:paraId="6FF0A86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安全绳</w:t>
            </w:r>
          </w:p>
        </w:tc>
        <w:tc>
          <w:tcPr>
            <w:tcW w:w="1190" w:type="dxa"/>
            <w:noWrap/>
          </w:tcPr>
          <w:p w14:paraId="7E7895DC"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731A063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486E52F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应急</w:t>
            </w:r>
          </w:p>
        </w:tc>
        <w:tc>
          <w:tcPr>
            <w:tcW w:w="1559" w:type="dxa"/>
            <w:noWrap/>
          </w:tcPr>
          <w:p w14:paraId="4B718A7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8DE0DB0"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37FD6AEE"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50</w:t>
            </w:r>
          </w:p>
        </w:tc>
        <w:tc>
          <w:tcPr>
            <w:tcW w:w="1968" w:type="dxa"/>
            <w:shd w:val="clear" w:color="auto" w:fill="F2F2F2" w:themeFill="background1" w:themeFillShade="F2"/>
            <w:noWrap/>
          </w:tcPr>
          <w:p w14:paraId="0FFC02C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防静电服</w:t>
            </w:r>
          </w:p>
        </w:tc>
        <w:tc>
          <w:tcPr>
            <w:tcW w:w="1190" w:type="dxa"/>
            <w:shd w:val="clear" w:color="auto" w:fill="F2F2F2" w:themeFill="background1" w:themeFillShade="F2"/>
            <w:noWrap/>
          </w:tcPr>
          <w:p w14:paraId="52036FB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68E1E77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3D79C99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炸药库</w:t>
            </w:r>
          </w:p>
        </w:tc>
        <w:tc>
          <w:tcPr>
            <w:tcW w:w="1559" w:type="dxa"/>
            <w:shd w:val="clear" w:color="auto" w:fill="F2F2F2" w:themeFill="background1" w:themeFillShade="F2"/>
            <w:noWrap/>
          </w:tcPr>
          <w:p w14:paraId="0436E43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6297A4E0"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09BFEE82"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51</w:t>
            </w:r>
          </w:p>
        </w:tc>
        <w:tc>
          <w:tcPr>
            <w:tcW w:w="1968" w:type="dxa"/>
            <w:noWrap/>
          </w:tcPr>
          <w:p w14:paraId="232DB557"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静电消除球</w:t>
            </w:r>
          </w:p>
        </w:tc>
        <w:tc>
          <w:tcPr>
            <w:tcW w:w="1190" w:type="dxa"/>
            <w:noWrap/>
          </w:tcPr>
          <w:p w14:paraId="2B92825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2E9F95E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3B47A02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炸药库</w:t>
            </w:r>
          </w:p>
        </w:tc>
        <w:tc>
          <w:tcPr>
            <w:tcW w:w="1559" w:type="dxa"/>
            <w:noWrap/>
          </w:tcPr>
          <w:p w14:paraId="45D6F59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6525535"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6E9D001C"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52</w:t>
            </w:r>
          </w:p>
        </w:tc>
        <w:tc>
          <w:tcPr>
            <w:tcW w:w="1968" w:type="dxa"/>
            <w:shd w:val="clear" w:color="auto" w:fill="F2F2F2" w:themeFill="background1" w:themeFillShade="F2"/>
            <w:noWrap/>
          </w:tcPr>
          <w:p w14:paraId="181A311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电工手套</w:t>
            </w:r>
          </w:p>
        </w:tc>
        <w:tc>
          <w:tcPr>
            <w:tcW w:w="1190" w:type="dxa"/>
            <w:shd w:val="clear" w:color="auto" w:fill="F2F2F2" w:themeFill="background1" w:themeFillShade="F2"/>
            <w:noWrap/>
          </w:tcPr>
          <w:p w14:paraId="3FDA80E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3C8FB1D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6FA6B7C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临时用电</w:t>
            </w:r>
          </w:p>
        </w:tc>
        <w:tc>
          <w:tcPr>
            <w:tcW w:w="1559" w:type="dxa"/>
            <w:shd w:val="clear" w:color="auto" w:fill="F2F2F2" w:themeFill="background1" w:themeFillShade="F2"/>
            <w:noWrap/>
          </w:tcPr>
          <w:p w14:paraId="69E6623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6E9ACAD"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5F9BB6CE"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53</w:t>
            </w:r>
          </w:p>
        </w:tc>
        <w:tc>
          <w:tcPr>
            <w:tcW w:w="1968" w:type="dxa"/>
            <w:noWrap/>
          </w:tcPr>
          <w:p w14:paraId="73C0F3E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一级配电箱</w:t>
            </w:r>
          </w:p>
        </w:tc>
        <w:tc>
          <w:tcPr>
            <w:tcW w:w="1190" w:type="dxa"/>
            <w:noWrap/>
          </w:tcPr>
          <w:p w14:paraId="4C598A1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2213251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5381C40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临时用电</w:t>
            </w:r>
          </w:p>
        </w:tc>
        <w:tc>
          <w:tcPr>
            <w:tcW w:w="1559" w:type="dxa"/>
            <w:noWrap/>
          </w:tcPr>
          <w:p w14:paraId="344B46D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00219D5B"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0D924B62"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54</w:t>
            </w:r>
          </w:p>
        </w:tc>
        <w:tc>
          <w:tcPr>
            <w:tcW w:w="1968" w:type="dxa"/>
            <w:shd w:val="clear" w:color="auto" w:fill="F2F2F2" w:themeFill="background1" w:themeFillShade="F2"/>
            <w:noWrap/>
          </w:tcPr>
          <w:p w14:paraId="40629C9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二级配电箱</w:t>
            </w:r>
          </w:p>
        </w:tc>
        <w:tc>
          <w:tcPr>
            <w:tcW w:w="1190" w:type="dxa"/>
            <w:shd w:val="clear" w:color="auto" w:fill="F2F2F2" w:themeFill="background1" w:themeFillShade="F2"/>
            <w:noWrap/>
          </w:tcPr>
          <w:p w14:paraId="221ED46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13C6609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3C73273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临时用电</w:t>
            </w:r>
          </w:p>
        </w:tc>
        <w:tc>
          <w:tcPr>
            <w:tcW w:w="1559" w:type="dxa"/>
            <w:shd w:val="clear" w:color="auto" w:fill="F2F2F2" w:themeFill="background1" w:themeFillShade="F2"/>
            <w:noWrap/>
          </w:tcPr>
          <w:p w14:paraId="28B3431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61331F30"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249E50ED"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55</w:t>
            </w:r>
          </w:p>
        </w:tc>
        <w:tc>
          <w:tcPr>
            <w:tcW w:w="1968" w:type="dxa"/>
            <w:noWrap/>
          </w:tcPr>
          <w:p w14:paraId="689355A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三级配电箱</w:t>
            </w:r>
          </w:p>
        </w:tc>
        <w:tc>
          <w:tcPr>
            <w:tcW w:w="1190" w:type="dxa"/>
            <w:noWrap/>
          </w:tcPr>
          <w:p w14:paraId="774A1A2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70D9F0E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73FBCAA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临时用电</w:t>
            </w:r>
          </w:p>
        </w:tc>
        <w:tc>
          <w:tcPr>
            <w:tcW w:w="1559" w:type="dxa"/>
            <w:noWrap/>
          </w:tcPr>
          <w:p w14:paraId="1D9B12F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58394DD3"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01405AA5"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lastRenderedPageBreak/>
              <w:t>56</w:t>
            </w:r>
          </w:p>
        </w:tc>
        <w:tc>
          <w:tcPr>
            <w:tcW w:w="1968" w:type="dxa"/>
            <w:shd w:val="clear" w:color="auto" w:fill="F2F2F2" w:themeFill="background1" w:themeFillShade="F2"/>
            <w:noWrap/>
          </w:tcPr>
          <w:p w14:paraId="1CE2162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五芯电缆</w:t>
            </w:r>
          </w:p>
        </w:tc>
        <w:tc>
          <w:tcPr>
            <w:tcW w:w="1190" w:type="dxa"/>
            <w:shd w:val="clear" w:color="auto" w:fill="F2F2F2" w:themeFill="background1" w:themeFillShade="F2"/>
            <w:noWrap/>
          </w:tcPr>
          <w:p w14:paraId="2877AD9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124AF7F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6116D3B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临时用电</w:t>
            </w:r>
          </w:p>
        </w:tc>
        <w:tc>
          <w:tcPr>
            <w:tcW w:w="1559" w:type="dxa"/>
            <w:shd w:val="clear" w:color="auto" w:fill="F2F2F2" w:themeFill="background1" w:themeFillShade="F2"/>
            <w:noWrap/>
          </w:tcPr>
          <w:p w14:paraId="43C42E8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32172F49"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296B899F"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57</w:t>
            </w:r>
          </w:p>
        </w:tc>
        <w:tc>
          <w:tcPr>
            <w:tcW w:w="1968" w:type="dxa"/>
            <w:noWrap/>
          </w:tcPr>
          <w:p w14:paraId="1D8B56C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漏电保护器</w:t>
            </w:r>
          </w:p>
        </w:tc>
        <w:tc>
          <w:tcPr>
            <w:tcW w:w="1190" w:type="dxa"/>
            <w:noWrap/>
          </w:tcPr>
          <w:p w14:paraId="058DDF9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2EC7C45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40C48D6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临时用电</w:t>
            </w:r>
          </w:p>
        </w:tc>
        <w:tc>
          <w:tcPr>
            <w:tcW w:w="1559" w:type="dxa"/>
            <w:noWrap/>
          </w:tcPr>
          <w:p w14:paraId="4F70B68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2E9AABA3"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3E7DDFFB"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58</w:t>
            </w:r>
          </w:p>
        </w:tc>
        <w:tc>
          <w:tcPr>
            <w:tcW w:w="1968" w:type="dxa"/>
            <w:shd w:val="clear" w:color="auto" w:fill="F2F2F2" w:themeFill="background1" w:themeFillShade="F2"/>
            <w:noWrap/>
          </w:tcPr>
          <w:p w14:paraId="7E067F9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空开</w:t>
            </w:r>
          </w:p>
        </w:tc>
        <w:tc>
          <w:tcPr>
            <w:tcW w:w="1190" w:type="dxa"/>
            <w:shd w:val="clear" w:color="auto" w:fill="F2F2F2" w:themeFill="background1" w:themeFillShade="F2"/>
            <w:noWrap/>
          </w:tcPr>
          <w:p w14:paraId="5A58C04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19D5657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2AA37CB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临时用电</w:t>
            </w:r>
          </w:p>
        </w:tc>
        <w:tc>
          <w:tcPr>
            <w:tcW w:w="1559" w:type="dxa"/>
            <w:shd w:val="clear" w:color="auto" w:fill="F2F2F2" w:themeFill="background1" w:themeFillShade="F2"/>
            <w:noWrap/>
          </w:tcPr>
          <w:p w14:paraId="5CF498E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8C0FE49"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7EB75E42"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59</w:t>
            </w:r>
          </w:p>
        </w:tc>
        <w:tc>
          <w:tcPr>
            <w:tcW w:w="1968" w:type="dxa"/>
            <w:noWrap/>
          </w:tcPr>
          <w:p w14:paraId="5BA80635"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防水电线</w:t>
            </w:r>
          </w:p>
        </w:tc>
        <w:tc>
          <w:tcPr>
            <w:tcW w:w="1190" w:type="dxa"/>
            <w:noWrap/>
          </w:tcPr>
          <w:p w14:paraId="5802FF6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060C548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22139789"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临时用电</w:t>
            </w:r>
          </w:p>
        </w:tc>
        <w:tc>
          <w:tcPr>
            <w:tcW w:w="1559" w:type="dxa"/>
            <w:noWrap/>
          </w:tcPr>
          <w:p w14:paraId="64A92A1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7FAA42C3"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2EE8245E"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60</w:t>
            </w:r>
          </w:p>
        </w:tc>
        <w:tc>
          <w:tcPr>
            <w:tcW w:w="1968" w:type="dxa"/>
            <w:shd w:val="clear" w:color="auto" w:fill="F2F2F2" w:themeFill="background1" w:themeFillShade="F2"/>
            <w:noWrap/>
          </w:tcPr>
          <w:p w14:paraId="1AC7E89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防毒面罩</w:t>
            </w:r>
          </w:p>
        </w:tc>
        <w:tc>
          <w:tcPr>
            <w:tcW w:w="1190" w:type="dxa"/>
            <w:shd w:val="clear" w:color="auto" w:fill="F2F2F2" w:themeFill="background1" w:themeFillShade="F2"/>
            <w:noWrap/>
          </w:tcPr>
          <w:p w14:paraId="0231C1E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49E9138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0D9F4D5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有限空间</w:t>
            </w:r>
          </w:p>
        </w:tc>
        <w:tc>
          <w:tcPr>
            <w:tcW w:w="1559" w:type="dxa"/>
            <w:shd w:val="clear" w:color="auto" w:fill="F2F2F2" w:themeFill="background1" w:themeFillShade="F2"/>
            <w:noWrap/>
          </w:tcPr>
          <w:p w14:paraId="3366893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599F34B1"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41D03FDB"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61</w:t>
            </w:r>
          </w:p>
        </w:tc>
        <w:tc>
          <w:tcPr>
            <w:tcW w:w="1968" w:type="dxa"/>
            <w:noWrap/>
          </w:tcPr>
          <w:p w14:paraId="6D2E88B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通风机</w:t>
            </w:r>
          </w:p>
        </w:tc>
        <w:tc>
          <w:tcPr>
            <w:tcW w:w="1190" w:type="dxa"/>
            <w:noWrap/>
          </w:tcPr>
          <w:p w14:paraId="2D3F3A8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6DB6396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02C5A3E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有限空间</w:t>
            </w:r>
          </w:p>
        </w:tc>
        <w:tc>
          <w:tcPr>
            <w:tcW w:w="1559" w:type="dxa"/>
            <w:noWrap/>
          </w:tcPr>
          <w:p w14:paraId="732E7DD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8A3A534"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4BB55E11"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62</w:t>
            </w:r>
          </w:p>
        </w:tc>
        <w:tc>
          <w:tcPr>
            <w:tcW w:w="1968" w:type="dxa"/>
            <w:shd w:val="clear" w:color="auto" w:fill="F2F2F2" w:themeFill="background1" w:themeFillShade="F2"/>
            <w:noWrap/>
          </w:tcPr>
          <w:p w14:paraId="07E67E0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风带</w:t>
            </w:r>
          </w:p>
        </w:tc>
        <w:tc>
          <w:tcPr>
            <w:tcW w:w="1190" w:type="dxa"/>
            <w:shd w:val="clear" w:color="auto" w:fill="F2F2F2" w:themeFill="background1" w:themeFillShade="F2"/>
            <w:noWrap/>
          </w:tcPr>
          <w:p w14:paraId="307CBF4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3CC4167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499E81C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隧道</w:t>
            </w:r>
          </w:p>
        </w:tc>
        <w:tc>
          <w:tcPr>
            <w:tcW w:w="1559" w:type="dxa"/>
            <w:shd w:val="clear" w:color="auto" w:fill="F2F2F2" w:themeFill="background1" w:themeFillShade="F2"/>
            <w:noWrap/>
          </w:tcPr>
          <w:p w14:paraId="60E4E7F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205DDBAE"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490597C1"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63</w:t>
            </w:r>
          </w:p>
        </w:tc>
        <w:tc>
          <w:tcPr>
            <w:tcW w:w="1968" w:type="dxa"/>
            <w:noWrap/>
          </w:tcPr>
          <w:p w14:paraId="769B951C"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逃生通道</w:t>
            </w:r>
          </w:p>
        </w:tc>
        <w:tc>
          <w:tcPr>
            <w:tcW w:w="1190" w:type="dxa"/>
            <w:noWrap/>
          </w:tcPr>
          <w:p w14:paraId="49B456B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2670B5B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4CF8805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隧道</w:t>
            </w:r>
          </w:p>
        </w:tc>
        <w:tc>
          <w:tcPr>
            <w:tcW w:w="1559" w:type="dxa"/>
            <w:noWrap/>
          </w:tcPr>
          <w:p w14:paraId="745FF59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4F378B81"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noWrap/>
          </w:tcPr>
          <w:p w14:paraId="4BC167AB"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64</w:t>
            </w:r>
          </w:p>
        </w:tc>
        <w:tc>
          <w:tcPr>
            <w:tcW w:w="1968" w:type="dxa"/>
            <w:shd w:val="clear" w:color="auto" w:fill="F2F2F2" w:themeFill="background1" w:themeFillShade="F2"/>
            <w:noWrap/>
          </w:tcPr>
          <w:p w14:paraId="55B2F39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有害气体探测器</w:t>
            </w:r>
          </w:p>
        </w:tc>
        <w:tc>
          <w:tcPr>
            <w:tcW w:w="1190" w:type="dxa"/>
            <w:shd w:val="clear" w:color="auto" w:fill="F2F2F2" w:themeFill="background1" w:themeFillShade="F2"/>
            <w:noWrap/>
          </w:tcPr>
          <w:p w14:paraId="4D3709D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shd w:val="clear" w:color="auto" w:fill="F2F2F2" w:themeFill="background1" w:themeFillShade="F2"/>
            <w:noWrap/>
          </w:tcPr>
          <w:p w14:paraId="538098B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shd w:val="clear" w:color="auto" w:fill="F2F2F2" w:themeFill="background1" w:themeFillShade="F2"/>
            <w:noWrap/>
          </w:tcPr>
          <w:p w14:paraId="076EFBF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有限空间</w:t>
            </w:r>
          </w:p>
        </w:tc>
        <w:tc>
          <w:tcPr>
            <w:tcW w:w="1559" w:type="dxa"/>
            <w:shd w:val="clear" w:color="auto" w:fill="F2F2F2" w:themeFill="background1" w:themeFillShade="F2"/>
            <w:noWrap/>
          </w:tcPr>
          <w:p w14:paraId="47C4427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r w:rsidR="00A04C68" w14:paraId="35A3E794" w14:textId="77777777" w:rsidTr="00A04C68">
        <w:trPr>
          <w:trHeight w:hRule="exact" w:val="454"/>
        </w:trPr>
        <w:tc>
          <w:tcPr>
            <w:cnfStyle w:val="001000000000" w:firstRow="0" w:lastRow="0" w:firstColumn="1" w:lastColumn="0" w:oddVBand="0" w:evenVBand="0" w:oddHBand="0" w:evenHBand="0" w:firstRowFirstColumn="0" w:firstRowLastColumn="0" w:lastRowFirstColumn="0" w:lastRowLastColumn="0"/>
            <w:tcW w:w="726" w:type="dxa"/>
            <w:noWrap/>
          </w:tcPr>
          <w:p w14:paraId="20EFA264" w14:textId="77777777" w:rsidR="00A04C68" w:rsidRDefault="00000000">
            <w:pPr>
              <w:widowControl/>
              <w:spacing w:line="240" w:lineRule="auto"/>
              <w:ind w:firstLineChars="0" w:firstLine="0"/>
              <w:jc w:val="center"/>
              <w:rPr>
                <w:rFonts w:ascii="仿宋" w:hAnsi="仿宋" w:cs="宋体"/>
                <w:b w:val="0"/>
                <w:bCs w:val="0"/>
                <w:color w:val="0000FF"/>
                <w:kern w:val="0"/>
                <w:sz w:val="21"/>
                <w:szCs w:val="21"/>
              </w:rPr>
            </w:pPr>
            <w:r>
              <w:rPr>
                <w:rFonts w:ascii="仿宋" w:hAnsi="仿宋" w:cs="宋体" w:hint="eastAsia"/>
                <w:color w:val="0000FF"/>
                <w:kern w:val="0"/>
                <w:sz w:val="21"/>
                <w:szCs w:val="21"/>
              </w:rPr>
              <w:t>6</w:t>
            </w:r>
            <w:r>
              <w:rPr>
                <w:rFonts w:ascii="仿宋" w:hAnsi="仿宋" w:cs="宋体"/>
                <w:color w:val="0000FF"/>
                <w:kern w:val="0"/>
                <w:sz w:val="21"/>
                <w:szCs w:val="21"/>
              </w:rPr>
              <w:t>5</w:t>
            </w:r>
          </w:p>
        </w:tc>
        <w:tc>
          <w:tcPr>
            <w:tcW w:w="1968" w:type="dxa"/>
            <w:noWrap/>
          </w:tcPr>
          <w:p w14:paraId="2435979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r>
              <w:rPr>
                <w:rFonts w:ascii="仿宋" w:hAnsi="仿宋" w:cs="宋体" w:hint="eastAsia"/>
                <w:color w:val="0000FF"/>
                <w:kern w:val="0"/>
                <w:sz w:val="21"/>
                <w:szCs w:val="21"/>
              </w:rPr>
              <w:t>安全监控</w:t>
            </w:r>
          </w:p>
        </w:tc>
        <w:tc>
          <w:tcPr>
            <w:tcW w:w="1190" w:type="dxa"/>
            <w:noWrap/>
          </w:tcPr>
          <w:p w14:paraId="37055DB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078" w:type="dxa"/>
            <w:noWrap/>
          </w:tcPr>
          <w:p w14:paraId="63E8F17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7A8581E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c>
          <w:tcPr>
            <w:tcW w:w="1559" w:type="dxa"/>
            <w:noWrap/>
          </w:tcPr>
          <w:p w14:paraId="6ED67DC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1"/>
                <w:szCs w:val="21"/>
              </w:rPr>
            </w:pPr>
          </w:p>
        </w:tc>
      </w:tr>
    </w:tbl>
    <w:p w14:paraId="6BF7D9BA" w14:textId="77777777" w:rsidR="00A04C68" w:rsidRDefault="00000000">
      <w:pPr>
        <w:pStyle w:val="2"/>
        <w:spacing w:before="190"/>
        <w:rPr>
          <w:rFonts w:ascii="仿宋" w:hAnsi="仿宋"/>
          <w:color w:val="0000FF"/>
        </w:rPr>
      </w:pPr>
      <w:bookmarkStart w:id="159" w:name="_Toc24939"/>
      <w:r>
        <w:rPr>
          <w:rFonts w:ascii="仿宋" w:hAnsi="仿宋"/>
          <w:color w:val="0000FF"/>
        </w:rPr>
        <w:t>12.</w:t>
      </w:r>
      <w:r>
        <w:rPr>
          <w:rFonts w:ascii="仿宋" w:hAnsi="仿宋" w:hint="eastAsia"/>
          <w:color w:val="0000FF"/>
        </w:rPr>
        <w:t>4、生产安全管理</w:t>
      </w:r>
      <w:bookmarkEnd w:id="154"/>
      <w:bookmarkEnd w:id="157"/>
      <w:bookmarkEnd w:id="159"/>
    </w:p>
    <w:p w14:paraId="1E68A0EB" w14:textId="77777777" w:rsidR="00A04C68" w:rsidRDefault="00000000">
      <w:pPr>
        <w:pStyle w:val="3"/>
        <w:spacing w:before="190" w:after="190"/>
        <w:rPr>
          <w:color w:val="0000FF"/>
        </w:rPr>
      </w:pPr>
      <w:bookmarkStart w:id="160" w:name="_Toc23154454"/>
      <w:r>
        <w:rPr>
          <w:color w:val="0000FF"/>
        </w:rPr>
        <w:t>12.</w:t>
      </w:r>
      <w:r>
        <w:rPr>
          <w:rFonts w:hint="eastAsia"/>
          <w:color w:val="0000FF"/>
        </w:rPr>
        <w:t>4</w:t>
      </w:r>
      <w:r>
        <w:rPr>
          <w:color w:val="0000FF"/>
        </w:rPr>
        <w:t>.1</w:t>
      </w:r>
      <w:r>
        <w:rPr>
          <w:rFonts w:hint="eastAsia"/>
          <w:color w:val="0000FF"/>
        </w:rPr>
        <w:t>危险源</w:t>
      </w:r>
      <w:bookmarkEnd w:id="160"/>
      <w:r>
        <w:rPr>
          <w:rFonts w:hint="eastAsia"/>
          <w:color w:val="0000FF"/>
        </w:rPr>
        <w:t>辨识（列前五项）（参考GB</w:t>
      </w:r>
      <w:r>
        <w:rPr>
          <w:color w:val="0000FF"/>
        </w:rPr>
        <w:t>6441</w:t>
      </w:r>
      <w:r>
        <w:rPr>
          <w:rFonts w:hint="eastAsia"/>
          <w:color w:val="0000FF"/>
        </w:rPr>
        <w:t>-</w:t>
      </w:r>
      <w:r>
        <w:rPr>
          <w:color w:val="0000FF"/>
        </w:rPr>
        <w:t>1986</w:t>
      </w:r>
      <w:r>
        <w:rPr>
          <w:rFonts w:hint="eastAsia"/>
          <w:color w:val="0000FF"/>
        </w:rPr>
        <w:t>）</w:t>
      </w:r>
    </w:p>
    <w:p w14:paraId="2EF22406" w14:textId="77777777" w:rsidR="00A04C68" w:rsidRDefault="00000000">
      <w:pPr>
        <w:ind w:firstLineChars="0" w:firstLine="0"/>
        <w:jc w:val="center"/>
        <w:rPr>
          <w:rFonts w:ascii="仿宋" w:hAnsi="仿宋"/>
          <w:color w:val="0000FF"/>
          <w:szCs w:val="28"/>
          <w:highlight w:val="yellow"/>
        </w:rPr>
      </w:pPr>
      <w:r>
        <w:rPr>
          <w:noProof/>
          <w:color w:val="0000FF"/>
        </w:rPr>
        <w:drawing>
          <wp:inline distT="0" distB="0" distL="114300" distR="114300" wp14:anchorId="39FDF5A9" wp14:editId="5EC63307">
            <wp:extent cx="5262245" cy="2151380"/>
            <wp:effectExtent l="0" t="0" r="10795" b="1270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4"/>
                    <a:stretch>
                      <a:fillRect/>
                    </a:stretch>
                  </pic:blipFill>
                  <pic:spPr>
                    <a:xfrm>
                      <a:off x="0" y="0"/>
                      <a:ext cx="5262245" cy="2151380"/>
                    </a:xfrm>
                    <a:prstGeom prst="rect">
                      <a:avLst/>
                    </a:prstGeom>
                    <a:noFill/>
                    <a:ln>
                      <a:noFill/>
                    </a:ln>
                  </pic:spPr>
                </pic:pic>
              </a:graphicData>
            </a:graphic>
          </wp:inline>
        </w:drawing>
      </w:r>
    </w:p>
    <w:p w14:paraId="1A5CCD0E" w14:textId="77777777" w:rsidR="00A04C68" w:rsidRDefault="00000000">
      <w:pPr>
        <w:ind w:firstLineChars="0" w:firstLine="0"/>
        <w:jc w:val="center"/>
        <w:rPr>
          <w:rFonts w:ascii="仿宋" w:hAnsi="仿宋"/>
          <w:color w:val="0000FF"/>
          <w:szCs w:val="28"/>
        </w:rPr>
      </w:pPr>
      <w:r>
        <w:rPr>
          <w:rFonts w:ascii="仿宋" w:hAnsi="仿宋" w:hint="eastAsia"/>
          <w:color w:val="0000FF"/>
          <w:szCs w:val="28"/>
        </w:rPr>
        <w:t>（从大安全系统中截图）</w:t>
      </w:r>
    </w:p>
    <w:p w14:paraId="75334183" w14:textId="77777777" w:rsidR="00A04C68" w:rsidRDefault="00000000">
      <w:pPr>
        <w:pStyle w:val="3"/>
        <w:spacing w:before="190" w:after="190"/>
        <w:rPr>
          <w:color w:val="0000FF"/>
        </w:rPr>
      </w:pPr>
      <w:bookmarkStart w:id="161" w:name="_Toc23154456"/>
      <w:r>
        <w:rPr>
          <w:color w:val="0000FF"/>
        </w:rPr>
        <w:t>12.</w:t>
      </w:r>
      <w:r>
        <w:rPr>
          <w:rFonts w:hint="eastAsia"/>
          <w:color w:val="0000FF"/>
        </w:rPr>
        <w:t>4</w:t>
      </w:r>
      <w:r>
        <w:rPr>
          <w:color w:val="0000FF"/>
        </w:rPr>
        <w:t>.</w:t>
      </w:r>
      <w:r>
        <w:rPr>
          <w:rFonts w:hint="eastAsia"/>
          <w:color w:val="0000FF"/>
        </w:rPr>
        <w:t>2危险作业辨识</w:t>
      </w:r>
    </w:p>
    <w:tbl>
      <w:tblPr>
        <w:tblW w:w="5062" w:type="pct"/>
        <w:tblLayout w:type="fixed"/>
        <w:tblLook w:val="04A0" w:firstRow="1" w:lastRow="0" w:firstColumn="1" w:lastColumn="0" w:noHBand="0" w:noVBand="1"/>
      </w:tblPr>
      <w:tblGrid>
        <w:gridCol w:w="600"/>
        <w:gridCol w:w="1382"/>
        <w:gridCol w:w="4156"/>
        <w:gridCol w:w="1547"/>
        <w:gridCol w:w="714"/>
      </w:tblGrid>
      <w:tr w:rsidR="00A04C68" w14:paraId="33C94AF8" w14:textId="77777777">
        <w:trPr>
          <w:trHeight w:val="560"/>
        </w:trPr>
        <w:tc>
          <w:tcPr>
            <w:tcW w:w="3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53DF8" w14:textId="77777777" w:rsidR="00A04C68" w:rsidRDefault="00000000">
            <w:pPr>
              <w:widowControl/>
              <w:spacing w:line="240" w:lineRule="auto"/>
              <w:ind w:firstLineChars="0" w:firstLine="0"/>
              <w:jc w:val="center"/>
              <w:rPr>
                <w:rFonts w:ascii="仿宋" w:hAnsi="仿宋"/>
                <w:b/>
                <w:bCs/>
                <w:color w:val="0000FF"/>
                <w:sz w:val="21"/>
              </w:rPr>
            </w:pPr>
            <w:r>
              <w:rPr>
                <w:rFonts w:ascii="仿宋" w:hAnsi="仿宋" w:hint="eastAsia"/>
                <w:b/>
                <w:bCs/>
                <w:color w:val="0000FF"/>
                <w:sz w:val="21"/>
              </w:rPr>
              <w:t>序号</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724D8" w14:textId="77777777" w:rsidR="00A04C68" w:rsidRDefault="00000000">
            <w:pPr>
              <w:widowControl/>
              <w:spacing w:line="240" w:lineRule="auto"/>
              <w:ind w:firstLineChars="0" w:firstLine="0"/>
              <w:jc w:val="center"/>
              <w:rPr>
                <w:rFonts w:ascii="仿宋" w:hAnsi="仿宋"/>
                <w:b/>
                <w:bCs/>
                <w:color w:val="0000FF"/>
                <w:sz w:val="21"/>
              </w:rPr>
            </w:pPr>
            <w:r>
              <w:rPr>
                <w:rFonts w:ascii="仿宋" w:hAnsi="仿宋" w:hint="eastAsia"/>
                <w:b/>
                <w:bCs/>
                <w:color w:val="0000FF"/>
                <w:sz w:val="21"/>
              </w:rPr>
              <w:t>危险作业名称</w:t>
            </w: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D2C77" w14:textId="77777777" w:rsidR="00A04C68" w:rsidRDefault="00000000">
            <w:pPr>
              <w:widowControl/>
              <w:spacing w:line="240" w:lineRule="auto"/>
              <w:ind w:firstLineChars="0" w:firstLine="0"/>
              <w:jc w:val="center"/>
              <w:rPr>
                <w:rFonts w:ascii="仿宋" w:hAnsi="仿宋"/>
                <w:b/>
                <w:bCs/>
                <w:color w:val="0000FF"/>
                <w:sz w:val="21"/>
              </w:rPr>
            </w:pPr>
            <w:r>
              <w:rPr>
                <w:rFonts w:ascii="仿宋" w:hAnsi="仿宋" w:hint="eastAsia"/>
                <w:b/>
                <w:bCs/>
                <w:color w:val="0000FF"/>
                <w:sz w:val="21"/>
              </w:rPr>
              <w:t>重点监控事项</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F9B57" w14:textId="77777777" w:rsidR="00A04C68" w:rsidRDefault="00000000">
            <w:pPr>
              <w:widowControl/>
              <w:spacing w:line="240" w:lineRule="auto"/>
              <w:ind w:firstLineChars="0" w:firstLine="0"/>
              <w:jc w:val="center"/>
              <w:rPr>
                <w:rFonts w:ascii="仿宋" w:hAnsi="仿宋"/>
                <w:b/>
                <w:bCs/>
                <w:color w:val="0000FF"/>
                <w:sz w:val="21"/>
              </w:rPr>
            </w:pPr>
            <w:r>
              <w:rPr>
                <w:rFonts w:ascii="仿宋" w:hAnsi="仿宋" w:hint="eastAsia"/>
                <w:b/>
                <w:bCs/>
                <w:color w:val="0000FF"/>
                <w:sz w:val="21"/>
              </w:rPr>
              <w:t>项目是否涉及</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6FE5F" w14:textId="77777777" w:rsidR="00A04C68" w:rsidRDefault="00000000">
            <w:pPr>
              <w:widowControl/>
              <w:spacing w:line="240" w:lineRule="auto"/>
              <w:ind w:firstLineChars="0" w:firstLine="0"/>
              <w:jc w:val="center"/>
              <w:rPr>
                <w:rFonts w:ascii="仿宋" w:hAnsi="仿宋"/>
                <w:b/>
                <w:bCs/>
                <w:color w:val="0000FF"/>
                <w:sz w:val="21"/>
              </w:rPr>
            </w:pPr>
            <w:r>
              <w:rPr>
                <w:rFonts w:ascii="仿宋" w:hAnsi="仿宋" w:hint="eastAsia"/>
                <w:b/>
                <w:bCs/>
                <w:color w:val="0000FF"/>
                <w:sz w:val="21"/>
              </w:rPr>
              <w:t>备注</w:t>
            </w:r>
          </w:p>
        </w:tc>
      </w:tr>
      <w:tr w:rsidR="00A04C68" w14:paraId="7D7A2033" w14:textId="77777777">
        <w:trPr>
          <w:trHeight w:val="640"/>
        </w:trPr>
        <w:tc>
          <w:tcPr>
            <w:tcW w:w="357"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DD85F" w14:textId="77777777" w:rsidR="00A04C68" w:rsidRDefault="00000000">
            <w:pPr>
              <w:spacing w:line="240" w:lineRule="auto"/>
              <w:ind w:firstLineChars="0" w:firstLine="0"/>
              <w:jc w:val="center"/>
              <w:rPr>
                <w:rFonts w:ascii="仿宋" w:hAnsi="仿宋"/>
                <w:color w:val="0000FF"/>
                <w:sz w:val="21"/>
                <w:szCs w:val="21"/>
              </w:rPr>
            </w:pPr>
            <w:r>
              <w:rPr>
                <w:rFonts w:ascii="仿宋" w:hAnsi="仿宋" w:hint="eastAsia"/>
                <w:color w:val="0000FF"/>
                <w:sz w:val="21"/>
                <w:szCs w:val="21"/>
              </w:rPr>
              <w:t>1</w:t>
            </w:r>
          </w:p>
        </w:tc>
        <w:tc>
          <w:tcPr>
            <w:tcW w:w="82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28AE7" w14:textId="77777777" w:rsidR="00A04C68" w:rsidRDefault="00000000">
            <w:pPr>
              <w:spacing w:line="240" w:lineRule="auto"/>
              <w:ind w:firstLineChars="0" w:firstLine="0"/>
              <w:jc w:val="center"/>
              <w:rPr>
                <w:rFonts w:ascii="仿宋" w:hAnsi="仿宋"/>
                <w:color w:val="0000FF"/>
                <w:sz w:val="21"/>
                <w:szCs w:val="21"/>
              </w:rPr>
            </w:pPr>
            <w:r>
              <w:rPr>
                <w:rFonts w:ascii="仿宋" w:hAnsi="仿宋" w:hint="eastAsia"/>
                <w:color w:val="0000FF"/>
                <w:sz w:val="21"/>
                <w:szCs w:val="21"/>
              </w:rPr>
              <w:t>动火作业</w:t>
            </w: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7AA52" w14:textId="77777777" w:rsidR="00A04C68" w:rsidRDefault="00000000">
            <w:pPr>
              <w:spacing w:line="240" w:lineRule="auto"/>
              <w:ind w:firstLineChars="0" w:firstLine="0"/>
              <w:jc w:val="center"/>
              <w:rPr>
                <w:rFonts w:ascii="仿宋" w:hAnsi="仿宋"/>
                <w:color w:val="0000FF"/>
                <w:sz w:val="21"/>
                <w:szCs w:val="21"/>
              </w:rPr>
            </w:pPr>
            <w:r>
              <w:rPr>
                <w:rFonts w:ascii="仿宋" w:hAnsi="仿宋" w:hint="eastAsia"/>
                <w:color w:val="0000FF"/>
                <w:sz w:val="21"/>
                <w:szCs w:val="21"/>
              </w:rPr>
              <w:t>在办公生活区域附近动火作业</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DBC92" w14:textId="77777777" w:rsidR="00A04C68" w:rsidRDefault="00A04C68">
            <w:pPr>
              <w:spacing w:line="240" w:lineRule="auto"/>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7EA09" w14:textId="77777777" w:rsidR="00A04C68" w:rsidRDefault="00A04C68">
            <w:pPr>
              <w:spacing w:line="240" w:lineRule="auto"/>
              <w:ind w:firstLineChars="0" w:firstLine="0"/>
              <w:jc w:val="center"/>
              <w:rPr>
                <w:rFonts w:ascii="仿宋" w:hAnsi="仿宋"/>
                <w:color w:val="0000FF"/>
                <w:sz w:val="21"/>
                <w:szCs w:val="21"/>
              </w:rPr>
            </w:pPr>
          </w:p>
        </w:tc>
      </w:tr>
      <w:tr w:rsidR="00A04C68" w14:paraId="02786442" w14:textId="77777777">
        <w:trPr>
          <w:trHeight w:val="64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248ED"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48471"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99C72"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附近有材料仓库、油库等易燃、易爆物动火作业</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3A080"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1153C" w14:textId="77777777" w:rsidR="00A04C68" w:rsidRDefault="00A04C68">
            <w:pPr>
              <w:ind w:firstLineChars="0" w:firstLine="0"/>
              <w:jc w:val="center"/>
              <w:rPr>
                <w:rFonts w:ascii="仿宋" w:hAnsi="仿宋"/>
                <w:color w:val="0000FF"/>
                <w:sz w:val="21"/>
                <w:szCs w:val="21"/>
              </w:rPr>
            </w:pPr>
          </w:p>
        </w:tc>
      </w:tr>
      <w:tr w:rsidR="00A04C68" w14:paraId="0AC24467" w14:textId="77777777">
        <w:trPr>
          <w:trHeight w:val="64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AFA10"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81999"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0ACEA3"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高处电焊火星易飞溅</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604B4"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F3DCA" w14:textId="77777777" w:rsidR="00A04C68" w:rsidRDefault="00A04C68">
            <w:pPr>
              <w:ind w:firstLineChars="0" w:firstLine="0"/>
              <w:jc w:val="center"/>
              <w:rPr>
                <w:rFonts w:ascii="仿宋" w:hAnsi="仿宋"/>
                <w:color w:val="0000FF"/>
                <w:sz w:val="21"/>
                <w:szCs w:val="21"/>
              </w:rPr>
            </w:pPr>
          </w:p>
        </w:tc>
      </w:tr>
      <w:tr w:rsidR="00A04C68" w14:paraId="7FF51DEE" w14:textId="77777777">
        <w:trPr>
          <w:trHeight w:val="64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6EAF9"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13E34"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C325F"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通风不良区域动火作业</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954C6A"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A1598C" w14:textId="77777777" w:rsidR="00A04C68" w:rsidRDefault="00A04C68">
            <w:pPr>
              <w:ind w:firstLineChars="0" w:firstLine="0"/>
              <w:jc w:val="center"/>
              <w:rPr>
                <w:rFonts w:ascii="仿宋" w:hAnsi="仿宋"/>
                <w:color w:val="0000FF"/>
                <w:sz w:val="21"/>
                <w:szCs w:val="21"/>
              </w:rPr>
            </w:pPr>
          </w:p>
        </w:tc>
      </w:tr>
      <w:tr w:rsidR="00A04C68" w14:paraId="38D7DA20" w14:textId="77777777">
        <w:trPr>
          <w:trHeight w:val="520"/>
        </w:trPr>
        <w:tc>
          <w:tcPr>
            <w:tcW w:w="357"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A3E00" w14:textId="77777777" w:rsidR="00A04C68" w:rsidRDefault="00000000">
            <w:pPr>
              <w:spacing w:line="240" w:lineRule="auto"/>
              <w:ind w:firstLineChars="0" w:firstLine="0"/>
              <w:jc w:val="center"/>
              <w:rPr>
                <w:rFonts w:ascii="仿宋" w:hAnsi="仿宋"/>
                <w:color w:val="0000FF"/>
                <w:sz w:val="21"/>
                <w:szCs w:val="21"/>
              </w:rPr>
            </w:pPr>
            <w:r>
              <w:rPr>
                <w:rFonts w:ascii="仿宋" w:hAnsi="仿宋" w:hint="eastAsia"/>
                <w:color w:val="0000FF"/>
                <w:sz w:val="21"/>
                <w:szCs w:val="21"/>
              </w:rPr>
              <w:t>2</w:t>
            </w:r>
          </w:p>
        </w:tc>
        <w:tc>
          <w:tcPr>
            <w:tcW w:w="82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77980A8" w14:textId="77777777" w:rsidR="00A04C68" w:rsidRDefault="00000000">
            <w:pPr>
              <w:spacing w:line="240" w:lineRule="auto"/>
              <w:ind w:firstLineChars="0" w:firstLine="0"/>
              <w:jc w:val="center"/>
              <w:rPr>
                <w:rFonts w:ascii="仿宋" w:hAnsi="仿宋"/>
                <w:color w:val="0000FF"/>
                <w:sz w:val="21"/>
                <w:szCs w:val="21"/>
              </w:rPr>
            </w:pPr>
            <w:r>
              <w:rPr>
                <w:rFonts w:ascii="仿宋" w:hAnsi="仿宋" w:hint="eastAsia"/>
                <w:color w:val="0000FF"/>
                <w:sz w:val="21"/>
                <w:szCs w:val="21"/>
              </w:rPr>
              <w:t>受限空间作业（一切通风不良、容易造成有毒有害气体积聚和缺氧的设备、设施和场所）</w:t>
            </w: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99436" w14:textId="77777777" w:rsidR="00A04C68" w:rsidRDefault="00000000">
            <w:pPr>
              <w:spacing w:line="240" w:lineRule="auto"/>
              <w:ind w:firstLineChars="0" w:firstLine="0"/>
              <w:jc w:val="center"/>
              <w:rPr>
                <w:rFonts w:ascii="仿宋" w:hAnsi="仿宋"/>
                <w:color w:val="0000FF"/>
                <w:sz w:val="21"/>
                <w:szCs w:val="21"/>
              </w:rPr>
            </w:pPr>
            <w:r>
              <w:rPr>
                <w:rFonts w:ascii="仿宋" w:hAnsi="仿宋" w:hint="eastAsia"/>
                <w:color w:val="0000FF"/>
                <w:sz w:val="21"/>
                <w:szCs w:val="21"/>
              </w:rPr>
              <w:t>人工挖孔桩作业</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793A9" w14:textId="77777777" w:rsidR="00A04C68" w:rsidRDefault="00A04C68">
            <w:pPr>
              <w:spacing w:line="240" w:lineRule="auto"/>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8B581" w14:textId="77777777" w:rsidR="00A04C68" w:rsidRDefault="00A04C68">
            <w:pPr>
              <w:spacing w:line="240" w:lineRule="auto"/>
              <w:ind w:firstLineChars="0" w:firstLine="0"/>
              <w:jc w:val="center"/>
              <w:rPr>
                <w:rFonts w:ascii="仿宋" w:hAnsi="仿宋"/>
                <w:color w:val="0000FF"/>
                <w:sz w:val="21"/>
                <w:szCs w:val="21"/>
              </w:rPr>
            </w:pPr>
          </w:p>
        </w:tc>
      </w:tr>
      <w:tr w:rsidR="00A04C68" w14:paraId="2CDA6436" w14:textId="77777777">
        <w:trPr>
          <w:trHeight w:val="52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7C34F"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6C84B1"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B4FB7"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船舱作业</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E2262"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9C9AA" w14:textId="77777777" w:rsidR="00A04C68" w:rsidRDefault="00A04C68">
            <w:pPr>
              <w:ind w:firstLineChars="0" w:firstLine="0"/>
              <w:jc w:val="center"/>
              <w:rPr>
                <w:rFonts w:ascii="仿宋" w:hAnsi="仿宋"/>
                <w:color w:val="0000FF"/>
                <w:sz w:val="21"/>
                <w:szCs w:val="21"/>
              </w:rPr>
            </w:pPr>
          </w:p>
        </w:tc>
      </w:tr>
      <w:tr w:rsidR="00A04C68" w14:paraId="6E3516DE" w14:textId="77777777">
        <w:trPr>
          <w:trHeight w:val="52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34335"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762F0F"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80E04"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罐车内部清理</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E98CD"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8D94D" w14:textId="77777777" w:rsidR="00A04C68" w:rsidRDefault="00A04C68">
            <w:pPr>
              <w:ind w:firstLineChars="0" w:firstLine="0"/>
              <w:jc w:val="center"/>
              <w:rPr>
                <w:rFonts w:ascii="仿宋" w:hAnsi="仿宋"/>
                <w:color w:val="0000FF"/>
                <w:sz w:val="21"/>
                <w:szCs w:val="21"/>
              </w:rPr>
            </w:pPr>
          </w:p>
        </w:tc>
      </w:tr>
      <w:tr w:rsidR="00A04C68" w14:paraId="2C2765F6" w14:textId="77777777">
        <w:trPr>
          <w:trHeight w:val="52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BB2FD3"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2657CA"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2CBAE"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油罐焊接</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CB03F"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23927" w14:textId="77777777" w:rsidR="00A04C68" w:rsidRDefault="00A04C68">
            <w:pPr>
              <w:ind w:firstLineChars="0" w:firstLine="0"/>
              <w:jc w:val="center"/>
              <w:rPr>
                <w:rFonts w:ascii="仿宋" w:hAnsi="仿宋"/>
                <w:color w:val="0000FF"/>
                <w:sz w:val="21"/>
                <w:szCs w:val="21"/>
              </w:rPr>
            </w:pPr>
          </w:p>
        </w:tc>
      </w:tr>
      <w:tr w:rsidR="00A04C68" w14:paraId="51D7EF5F" w14:textId="77777777">
        <w:trPr>
          <w:trHeight w:val="52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F4B35"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751CF9"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56BE0"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滚筒清理</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84E1C"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96AEE" w14:textId="77777777" w:rsidR="00A04C68" w:rsidRDefault="00A04C68">
            <w:pPr>
              <w:ind w:firstLineChars="0" w:firstLine="0"/>
              <w:jc w:val="center"/>
              <w:rPr>
                <w:rFonts w:ascii="仿宋" w:hAnsi="仿宋"/>
                <w:color w:val="0000FF"/>
                <w:sz w:val="21"/>
                <w:szCs w:val="21"/>
              </w:rPr>
            </w:pPr>
          </w:p>
        </w:tc>
      </w:tr>
      <w:tr w:rsidR="00A04C68" w14:paraId="0ECA5A49" w14:textId="77777777">
        <w:trPr>
          <w:trHeight w:val="52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6F137"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60C5C9"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90A510"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市政管道清淤</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FFCD"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A1CAA" w14:textId="77777777" w:rsidR="00A04C68" w:rsidRDefault="00A04C68">
            <w:pPr>
              <w:ind w:firstLineChars="0" w:firstLine="0"/>
              <w:jc w:val="center"/>
              <w:rPr>
                <w:rFonts w:ascii="仿宋" w:hAnsi="仿宋"/>
                <w:color w:val="0000FF"/>
                <w:sz w:val="21"/>
                <w:szCs w:val="21"/>
              </w:rPr>
            </w:pPr>
          </w:p>
        </w:tc>
      </w:tr>
      <w:tr w:rsidR="00A04C68" w14:paraId="6D650144" w14:textId="77777777">
        <w:trPr>
          <w:trHeight w:val="52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662AA"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33B374"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83C9C"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锅炉清理</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A13D9"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84A3F" w14:textId="77777777" w:rsidR="00A04C68" w:rsidRDefault="00A04C68">
            <w:pPr>
              <w:ind w:firstLineChars="0" w:firstLine="0"/>
              <w:jc w:val="center"/>
              <w:rPr>
                <w:rFonts w:ascii="仿宋" w:hAnsi="仿宋"/>
                <w:color w:val="0000FF"/>
                <w:sz w:val="21"/>
                <w:szCs w:val="21"/>
              </w:rPr>
            </w:pPr>
          </w:p>
        </w:tc>
      </w:tr>
      <w:tr w:rsidR="00A04C68" w14:paraId="256BBBA7" w14:textId="77777777">
        <w:trPr>
          <w:trHeight w:val="52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EE7840"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881FDF"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3B61B7"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烟道清理</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069B1"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39EB2" w14:textId="77777777" w:rsidR="00A04C68" w:rsidRDefault="00A04C68">
            <w:pPr>
              <w:ind w:firstLineChars="0" w:firstLine="0"/>
              <w:jc w:val="center"/>
              <w:rPr>
                <w:rFonts w:ascii="仿宋" w:hAnsi="仿宋"/>
                <w:color w:val="0000FF"/>
                <w:sz w:val="21"/>
                <w:szCs w:val="21"/>
              </w:rPr>
            </w:pPr>
          </w:p>
        </w:tc>
      </w:tr>
      <w:tr w:rsidR="00A04C68" w14:paraId="3924046F" w14:textId="77777777">
        <w:trPr>
          <w:trHeight w:val="52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AB6DB"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15CA73"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45DEA"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压力容器清理</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3C66F"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0546F" w14:textId="77777777" w:rsidR="00A04C68" w:rsidRDefault="00A04C68">
            <w:pPr>
              <w:ind w:firstLineChars="0" w:firstLine="0"/>
              <w:jc w:val="center"/>
              <w:rPr>
                <w:rFonts w:ascii="仿宋" w:hAnsi="仿宋"/>
                <w:color w:val="0000FF"/>
                <w:sz w:val="21"/>
                <w:szCs w:val="21"/>
              </w:rPr>
            </w:pPr>
          </w:p>
        </w:tc>
      </w:tr>
      <w:tr w:rsidR="00A04C68" w14:paraId="75E9F526" w14:textId="77777777">
        <w:trPr>
          <w:trHeight w:val="52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CAF58F"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3B439E"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DE7FA"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地下室</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94B05"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FD98F" w14:textId="77777777" w:rsidR="00A04C68" w:rsidRDefault="00A04C68">
            <w:pPr>
              <w:ind w:firstLineChars="0" w:firstLine="0"/>
              <w:jc w:val="center"/>
              <w:rPr>
                <w:rFonts w:ascii="仿宋" w:hAnsi="仿宋"/>
                <w:color w:val="0000FF"/>
                <w:sz w:val="21"/>
                <w:szCs w:val="21"/>
              </w:rPr>
            </w:pPr>
          </w:p>
        </w:tc>
      </w:tr>
      <w:tr w:rsidR="00A04C68" w14:paraId="04C89D82" w14:textId="77777777">
        <w:trPr>
          <w:trHeight w:val="52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EA778"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1B7964"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CC026"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隧道</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4754E"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502C9" w14:textId="77777777" w:rsidR="00A04C68" w:rsidRDefault="00A04C68">
            <w:pPr>
              <w:ind w:firstLineChars="0" w:firstLine="0"/>
              <w:jc w:val="center"/>
              <w:rPr>
                <w:rFonts w:ascii="仿宋" w:hAnsi="仿宋"/>
                <w:color w:val="0000FF"/>
                <w:sz w:val="21"/>
                <w:szCs w:val="21"/>
              </w:rPr>
            </w:pPr>
          </w:p>
        </w:tc>
      </w:tr>
      <w:tr w:rsidR="00A04C68" w14:paraId="6AF153B5" w14:textId="77777777">
        <w:trPr>
          <w:trHeight w:val="52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F3874"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3584C5"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3501C"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暗沟</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51425"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329E58" w14:textId="77777777" w:rsidR="00A04C68" w:rsidRDefault="00A04C68">
            <w:pPr>
              <w:ind w:firstLineChars="0" w:firstLine="0"/>
              <w:jc w:val="center"/>
              <w:rPr>
                <w:rFonts w:ascii="仿宋" w:hAnsi="仿宋"/>
                <w:color w:val="0000FF"/>
                <w:sz w:val="21"/>
                <w:szCs w:val="21"/>
              </w:rPr>
            </w:pPr>
          </w:p>
        </w:tc>
      </w:tr>
      <w:tr w:rsidR="00A04C68" w14:paraId="7A46EFD1" w14:textId="77777777">
        <w:trPr>
          <w:trHeight w:val="56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53A5F"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3D2367"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41EE8"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通风不良涵洞</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260C1"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6A7FA" w14:textId="77777777" w:rsidR="00A04C68" w:rsidRDefault="00A04C68">
            <w:pPr>
              <w:ind w:firstLineChars="0" w:firstLine="0"/>
              <w:jc w:val="center"/>
              <w:rPr>
                <w:rFonts w:ascii="仿宋" w:hAnsi="仿宋"/>
                <w:color w:val="0000FF"/>
                <w:sz w:val="21"/>
                <w:szCs w:val="21"/>
              </w:rPr>
            </w:pPr>
          </w:p>
        </w:tc>
      </w:tr>
      <w:tr w:rsidR="00A04C68" w14:paraId="3D3C3337" w14:textId="77777777">
        <w:trPr>
          <w:trHeight w:val="58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B2881"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FD8ED7"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DADDC"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废井</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3D65F"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3C151" w14:textId="77777777" w:rsidR="00A04C68" w:rsidRDefault="00A04C68">
            <w:pPr>
              <w:ind w:firstLineChars="0" w:firstLine="0"/>
              <w:jc w:val="center"/>
              <w:rPr>
                <w:rFonts w:ascii="仿宋" w:hAnsi="仿宋"/>
                <w:color w:val="0000FF"/>
                <w:sz w:val="21"/>
                <w:szCs w:val="21"/>
              </w:rPr>
            </w:pPr>
          </w:p>
        </w:tc>
      </w:tr>
      <w:tr w:rsidR="00A04C68" w14:paraId="6B5ACC51" w14:textId="77777777">
        <w:trPr>
          <w:trHeight w:val="56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5A94F"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BD1DDB"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F3274"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污水池</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AF4217"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73DCD" w14:textId="77777777" w:rsidR="00A04C68" w:rsidRDefault="00A04C68">
            <w:pPr>
              <w:ind w:firstLineChars="0" w:firstLine="0"/>
              <w:jc w:val="center"/>
              <w:rPr>
                <w:rFonts w:ascii="仿宋" w:hAnsi="仿宋"/>
                <w:color w:val="0000FF"/>
                <w:sz w:val="21"/>
                <w:szCs w:val="21"/>
              </w:rPr>
            </w:pPr>
          </w:p>
        </w:tc>
      </w:tr>
      <w:tr w:rsidR="00A04C68" w14:paraId="2B44134E" w14:textId="77777777">
        <w:trPr>
          <w:trHeight w:val="62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D4088"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8153AF"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7435D8"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化粪池</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26E12"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570C5" w14:textId="77777777" w:rsidR="00A04C68" w:rsidRDefault="00A04C68">
            <w:pPr>
              <w:ind w:firstLineChars="0" w:firstLine="0"/>
              <w:jc w:val="center"/>
              <w:rPr>
                <w:rFonts w:ascii="仿宋" w:hAnsi="仿宋"/>
                <w:color w:val="0000FF"/>
                <w:sz w:val="21"/>
                <w:szCs w:val="21"/>
              </w:rPr>
            </w:pPr>
          </w:p>
        </w:tc>
      </w:tr>
      <w:tr w:rsidR="00A04C68" w14:paraId="04CECB88" w14:textId="77777777">
        <w:trPr>
          <w:trHeight w:val="580"/>
        </w:trPr>
        <w:tc>
          <w:tcPr>
            <w:tcW w:w="35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553BA" w14:textId="77777777" w:rsidR="00A04C68" w:rsidRDefault="00A04C68">
            <w:pPr>
              <w:ind w:firstLineChars="0" w:firstLine="0"/>
              <w:jc w:val="center"/>
              <w:rPr>
                <w:rFonts w:ascii="仿宋" w:hAnsi="仿宋"/>
                <w:color w:val="0000FF"/>
                <w:sz w:val="21"/>
                <w:szCs w:val="21"/>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89EFD7" w14:textId="77777777" w:rsidR="00A04C68" w:rsidRDefault="00A04C68">
            <w:pPr>
              <w:ind w:firstLineChars="0" w:firstLine="0"/>
              <w:jc w:val="center"/>
              <w:rPr>
                <w:rFonts w:ascii="仿宋" w:hAnsi="仿宋"/>
                <w:color w:val="0000FF"/>
                <w:sz w:val="21"/>
                <w:szCs w:val="21"/>
              </w:rPr>
            </w:pPr>
          </w:p>
        </w:tc>
        <w:tc>
          <w:tcPr>
            <w:tcW w:w="2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31341" w14:textId="77777777" w:rsidR="00A04C68" w:rsidRDefault="00000000">
            <w:pPr>
              <w:widowControl/>
              <w:ind w:firstLineChars="0" w:firstLine="0"/>
              <w:jc w:val="center"/>
              <w:textAlignment w:val="center"/>
              <w:rPr>
                <w:rFonts w:ascii="仿宋" w:hAnsi="仿宋"/>
                <w:color w:val="0000FF"/>
                <w:sz w:val="21"/>
                <w:szCs w:val="21"/>
              </w:rPr>
            </w:pPr>
            <w:r>
              <w:rPr>
                <w:rFonts w:ascii="仿宋" w:hAnsi="仿宋" w:hint="eastAsia"/>
                <w:color w:val="0000FF"/>
                <w:sz w:val="21"/>
                <w:szCs w:val="21"/>
              </w:rPr>
              <w:t>地下工程</w:t>
            </w:r>
          </w:p>
        </w:tc>
        <w:tc>
          <w:tcPr>
            <w:tcW w:w="9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C659BE" w14:textId="77777777" w:rsidR="00A04C68" w:rsidRDefault="00A04C68">
            <w:pPr>
              <w:ind w:firstLineChars="0" w:firstLine="0"/>
              <w:jc w:val="center"/>
              <w:rPr>
                <w:rFonts w:ascii="仿宋" w:hAnsi="仿宋"/>
                <w:color w:val="0000FF"/>
                <w:sz w:val="21"/>
                <w:szCs w:val="21"/>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6D792E" w14:textId="77777777" w:rsidR="00A04C68" w:rsidRDefault="00A04C68">
            <w:pPr>
              <w:ind w:firstLineChars="0" w:firstLine="0"/>
              <w:jc w:val="center"/>
              <w:rPr>
                <w:rFonts w:ascii="仿宋" w:hAnsi="仿宋"/>
                <w:color w:val="0000FF"/>
                <w:sz w:val="21"/>
                <w:szCs w:val="21"/>
              </w:rPr>
            </w:pPr>
          </w:p>
        </w:tc>
      </w:tr>
      <w:tr w:rsidR="00A04C68" w14:paraId="45E5FC98" w14:textId="77777777">
        <w:trPr>
          <w:trHeight w:val="960"/>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C62D084" w14:textId="77777777" w:rsidR="00A04C68" w:rsidRDefault="00000000">
            <w:pPr>
              <w:spacing w:line="240" w:lineRule="auto"/>
              <w:ind w:firstLineChars="0" w:firstLine="0"/>
              <w:jc w:val="left"/>
              <w:rPr>
                <w:rFonts w:ascii="仿宋" w:hAnsi="仿宋"/>
                <w:color w:val="0000FF"/>
                <w:sz w:val="21"/>
                <w:szCs w:val="21"/>
              </w:rPr>
            </w:pPr>
            <w:r>
              <w:rPr>
                <w:rFonts w:ascii="仿宋" w:hAnsi="仿宋" w:hint="eastAsia"/>
                <w:color w:val="0000FF"/>
                <w:sz w:val="21"/>
                <w:szCs w:val="21"/>
              </w:rPr>
              <w:t>其他危险作业包括：临时用电作业、高处作业、断路作业、破土作业、吊装作业、盲板抽堵（燃气管道检修），本表格对重点关注的动火和有限空间进行辨识，其他作业项目仍需做好审批工作。</w:t>
            </w:r>
          </w:p>
        </w:tc>
      </w:tr>
    </w:tbl>
    <w:p w14:paraId="2318263E" w14:textId="77777777" w:rsidR="00A04C68" w:rsidRDefault="00000000">
      <w:pPr>
        <w:pStyle w:val="3"/>
        <w:spacing w:before="190" w:after="190"/>
        <w:rPr>
          <w:color w:val="0000FF"/>
        </w:rPr>
      </w:pPr>
      <w:r>
        <w:rPr>
          <w:color w:val="0000FF"/>
        </w:rPr>
        <w:lastRenderedPageBreak/>
        <w:t>12.</w:t>
      </w:r>
      <w:r>
        <w:rPr>
          <w:rFonts w:hint="eastAsia"/>
          <w:color w:val="0000FF"/>
        </w:rPr>
        <w:t>4</w:t>
      </w:r>
      <w:r>
        <w:rPr>
          <w:color w:val="0000FF"/>
        </w:rPr>
        <w:t>.</w:t>
      </w:r>
      <w:r>
        <w:rPr>
          <w:rFonts w:hint="eastAsia"/>
          <w:color w:val="0000FF"/>
        </w:rPr>
        <w:t>3生产安全应急预案</w:t>
      </w:r>
      <w:bookmarkEnd w:id="161"/>
      <w:r>
        <w:rPr>
          <w:rFonts w:hint="eastAsia"/>
          <w:color w:val="0000FF"/>
        </w:rPr>
        <w:t>编制演练计划</w:t>
      </w:r>
    </w:p>
    <w:p w14:paraId="707FD5E3" w14:textId="77777777" w:rsidR="00A04C68" w:rsidRDefault="00000000">
      <w:pPr>
        <w:ind w:firstLineChars="0" w:firstLine="0"/>
        <w:jc w:val="center"/>
        <w:rPr>
          <w:rFonts w:ascii="仿宋" w:hAnsi="仿宋"/>
          <w:color w:val="0000FF"/>
          <w:szCs w:val="28"/>
        </w:rPr>
      </w:pPr>
      <w:r>
        <w:rPr>
          <w:noProof/>
          <w:color w:val="0000FF"/>
        </w:rPr>
        <w:drawing>
          <wp:inline distT="0" distB="0" distL="114300" distR="114300" wp14:anchorId="74A07D30" wp14:editId="4BEF9EFC">
            <wp:extent cx="5273675" cy="2800985"/>
            <wp:effectExtent l="0" t="0" r="14605" b="317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5"/>
                    <a:stretch>
                      <a:fillRect/>
                    </a:stretch>
                  </pic:blipFill>
                  <pic:spPr>
                    <a:xfrm>
                      <a:off x="0" y="0"/>
                      <a:ext cx="5273675" cy="2800985"/>
                    </a:xfrm>
                    <a:prstGeom prst="rect">
                      <a:avLst/>
                    </a:prstGeom>
                    <a:noFill/>
                    <a:ln>
                      <a:noFill/>
                    </a:ln>
                  </pic:spPr>
                </pic:pic>
              </a:graphicData>
            </a:graphic>
          </wp:inline>
        </w:drawing>
      </w:r>
      <w:r>
        <w:rPr>
          <w:rFonts w:ascii="仿宋" w:hAnsi="仿宋" w:hint="eastAsia"/>
          <w:color w:val="0000FF"/>
          <w:szCs w:val="28"/>
        </w:rPr>
        <w:t>（从大安全系统中截图）</w:t>
      </w:r>
    </w:p>
    <w:p w14:paraId="733D5C99" w14:textId="77777777" w:rsidR="00A04C68" w:rsidRDefault="00000000">
      <w:pPr>
        <w:pStyle w:val="2"/>
        <w:spacing w:before="190"/>
        <w:rPr>
          <w:rFonts w:ascii="仿宋" w:hAnsi="仿宋"/>
          <w:color w:val="0000FF"/>
        </w:rPr>
      </w:pPr>
      <w:bookmarkStart w:id="162" w:name="_Toc6922"/>
      <w:bookmarkStart w:id="163" w:name="_Toc7373"/>
      <w:bookmarkStart w:id="164" w:name="_Toc24365"/>
      <w:bookmarkStart w:id="165" w:name="_Toc23154457"/>
      <w:r>
        <w:rPr>
          <w:rFonts w:ascii="仿宋" w:hAnsi="仿宋" w:hint="eastAsia"/>
          <w:color w:val="0000FF"/>
        </w:rPr>
        <w:t>12.5、社会安全</w:t>
      </w:r>
      <w:bookmarkEnd w:id="162"/>
      <w:r>
        <w:rPr>
          <w:rFonts w:ascii="仿宋" w:hAnsi="仿宋" w:hint="eastAsia"/>
          <w:color w:val="0000FF"/>
        </w:rPr>
        <w:t>管理</w:t>
      </w:r>
      <w:bookmarkEnd w:id="163"/>
    </w:p>
    <w:p w14:paraId="14165298" w14:textId="77777777" w:rsidR="00A04C68" w:rsidRDefault="00000000">
      <w:pPr>
        <w:pStyle w:val="3"/>
        <w:spacing w:before="190" w:after="190"/>
        <w:rPr>
          <w:color w:val="0000FF"/>
        </w:rPr>
      </w:pPr>
      <w:r>
        <w:rPr>
          <w:rFonts w:hint="eastAsia"/>
          <w:color w:val="0000FF"/>
        </w:rPr>
        <w:t>12.5.1社会安全风险清单</w:t>
      </w:r>
    </w:p>
    <w:tbl>
      <w:tblPr>
        <w:tblStyle w:val="110"/>
        <w:tblW w:w="8296" w:type="dxa"/>
        <w:tblLook w:val="04A0" w:firstRow="1" w:lastRow="0" w:firstColumn="1" w:lastColumn="0" w:noHBand="0" w:noVBand="1"/>
      </w:tblPr>
      <w:tblGrid>
        <w:gridCol w:w="846"/>
        <w:gridCol w:w="1991"/>
        <w:gridCol w:w="1100"/>
        <w:gridCol w:w="2604"/>
        <w:gridCol w:w="1755"/>
      </w:tblGrid>
      <w:tr w:rsidR="00A04C68" w14:paraId="3D0050F4" w14:textId="77777777" w:rsidTr="00A04C68">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846" w:type="dxa"/>
            <w:noWrap/>
          </w:tcPr>
          <w:p w14:paraId="376B522F"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color w:val="0000FF"/>
                <w:kern w:val="0"/>
                <w:sz w:val="20"/>
                <w:szCs w:val="20"/>
              </w:rPr>
              <w:t>序号</w:t>
            </w:r>
          </w:p>
        </w:tc>
        <w:tc>
          <w:tcPr>
            <w:tcW w:w="1991" w:type="dxa"/>
          </w:tcPr>
          <w:p w14:paraId="2B3C9B0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b w:val="0"/>
                <w:bCs w:val="0"/>
                <w:color w:val="0000FF"/>
                <w:kern w:val="0"/>
                <w:sz w:val="20"/>
                <w:szCs w:val="20"/>
              </w:rPr>
              <w:t>风险类别</w:t>
            </w:r>
          </w:p>
        </w:tc>
        <w:tc>
          <w:tcPr>
            <w:tcW w:w="1100" w:type="dxa"/>
          </w:tcPr>
          <w:p w14:paraId="4F155AF3"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风险等级</w:t>
            </w:r>
          </w:p>
        </w:tc>
        <w:tc>
          <w:tcPr>
            <w:tcW w:w="2604" w:type="dxa"/>
          </w:tcPr>
          <w:p w14:paraId="014F0794"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b w:val="0"/>
                <w:bCs w:val="0"/>
                <w:color w:val="0000FF"/>
                <w:kern w:val="0"/>
                <w:sz w:val="20"/>
                <w:szCs w:val="20"/>
              </w:rPr>
              <w:t>管理措施</w:t>
            </w:r>
          </w:p>
        </w:tc>
        <w:tc>
          <w:tcPr>
            <w:tcW w:w="1755" w:type="dxa"/>
          </w:tcPr>
          <w:p w14:paraId="4FE2707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备注</w:t>
            </w:r>
          </w:p>
        </w:tc>
      </w:tr>
      <w:tr w:rsidR="00A04C68" w14:paraId="047600E0"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846" w:type="dxa"/>
            <w:shd w:val="clear" w:color="auto" w:fill="F2F2F2" w:themeFill="background1" w:themeFillShade="F2"/>
            <w:noWrap/>
          </w:tcPr>
          <w:p w14:paraId="502E84E5"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color w:val="0000FF"/>
                <w:kern w:val="0"/>
                <w:sz w:val="20"/>
                <w:szCs w:val="20"/>
              </w:rPr>
              <w:t>1</w:t>
            </w:r>
          </w:p>
        </w:tc>
        <w:tc>
          <w:tcPr>
            <w:tcW w:w="1991" w:type="dxa"/>
            <w:shd w:val="clear" w:color="auto" w:fill="F2F2F2" w:themeFill="background1" w:themeFillShade="F2"/>
          </w:tcPr>
          <w:p w14:paraId="23AD206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政局动荡、社会动乱</w:t>
            </w:r>
          </w:p>
        </w:tc>
        <w:tc>
          <w:tcPr>
            <w:tcW w:w="1100" w:type="dxa"/>
            <w:shd w:val="clear" w:color="auto" w:fill="FF0000"/>
          </w:tcPr>
          <w:p w14:paraId="43C0054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极高</w:t>
            </w:r>
          </w:p>
        </w:tc>
        <w:tc>
          <w:tcPr>
            <w:tcW w:w="2604" w:type="dxa"/>
            <w:vMerge w:val="restart"/>
            <w:shd w:val="clear" w:color="auto" w:fill="F2F2F2" w:themeFill="background1" w:themeFillShade="F2"/>
          </w:tcPr>
          <w:p w14:paraId="38964430"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详见大安全系统</w:t>
            </w:r>
          </w:p>
        </w:tc>
        <w:tc>
          <w:tcPr>
            <w:tcW w:w="1755" w:type="dxa"/>
            <w:shd w:val="clear" w:color="auto" w:fill="F2F2F2" w:themeFill="background1" w:themeFillShade="F2"/>
          </w:tcPr>
          <w:p w14:paraId="77C2BA67"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70228C2C"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846" w:type="dxa"/>
            <w:noWrap/>
          </w:tcPr>
          <w:p w14:paraId="3E0C43CD"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color w:val="0000FF"/>
                <w:kern w:val="0"/>
                <w:sz w:val="20"/>
                <w:szCs w:val="20"/>
              </w:rPr>
              <w:t>2</w:t>
            </w:r>
          </w:p>
        </w:tc>
        <w:tc>
          <w:tcPr>
            <w:tcW w:w="1991" w:type="dxa"/>
          </w:tcPr>
          <w:p w14:paraId="7791F2A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武装冲突、斗争</w:t>
            </w:r>
          </w:p>
        </w:tc>
        <w:tc>
          <w:tcPr>
            <w:tcW w:w="1100" w:type="dxa"/>
            <w:shd w:val="clear" w:color="auto" w:fill="FFC000"/>
          </w:tcPr>
          <w:p w14:paraId="3517C39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高</w:t>
            </w:r>
          </w:p>
        </w:tc>
        <w:tc>
          <w:tcPr>
            <w:tcW w:w="2604" w:type="dxa"/>
            <w:vMerge/>
          </w:tcPr>
          <w:p w14:paraId="6BB68118"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755" w:type="dxa"/>
          </w:tcPr>
          <w:p w14:paraId="5383536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6299C776"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846" w:type="dxa"/>
            <w:shd w:val="clear" w:color="auto" w:fill="F2F2F2" w:themeFill="background1" w:themeFillShade="F2"/>
            <w:noWrap/>
          </w:tcPr>
          <w:p w14:paraId="78686F50"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color w:val="0000FF"/>
                <w:kern w:val="0"/>
                <w:sz w:val="20"/>
                <w:szCs w:val="20"/>
              </w:rPr>
              <w:t>3</w:t>
            </w:r>
          </w:p>
        </w:tc>
        <w:tc>
          <w:tcPr>
            <w:tcW w:w="1991" w:type="dxa"/>
            <w:shd w:val="clear" w:color="auto" w:fill="F2F2F2" w:themeFill="background1" w:themeFillShade="F2"/>
          </w:tcPr>
          <w:p w14:paraId="59834FAA"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武装/恐怖袭击、绑架劫持</w:t>
            </w:r>
          </w:p>
        </w:tc>
        <w:tc>
          <w:tcPr>
            <w:tcW w:w="1100" w:type="dxa"/>
            <w:shd w:val="clear" w:color="auto" w:fill="FFFF00"/>
          </w:tcPr>
          <w:p w14:paraId="1D94137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中</w:t>
            </w:r>
          </w:p>
        </w:tc>
        <w:tc>
          <w:tcPr>
            <w:tcW w:w="2604" w:type="dxa"/>
            <w:vMerge/>
            <w:shd w:val="clear" w:color="auto" w:fill="F2F2F2" w:themeFill="background1" w:themeFillShade="F2"/>
          </w:tcPr>
          <w:p w14:paraId="54BC570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755" w:type="dxa"/>
            <w:shd w:val="clear" w:color="auto" w:fill="F2F2F2" w:themeFill="background1" w:themeFillShade="F2"/>
          </w:tcPr>
          <w:p w14:paraId="5862D53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5597310B"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846" w:type="dxa"/>
            <w:noWrap/>
          </w:tcPr>
          <w:p w14:paraId="4085F413"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color w:val="0000FF"/>
                <w:kern w:val="0"/>
                <w:sz w:val="20"/>
                <w:szCs w:val="20"/>
              </w:rPr>
              <w:t>4</w:t>
            </w:r>
          </w:p>
        </w:tc>
        <w:tc>
          <w:tcPr>
            <w:tcW w:w="1991" w:type="dxa"/>
          </w:tcPr>
          <w:p w14:paraId="6DF1608E"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社区/部落干扰</w:t>
            </w:r>
          </w:p>
        </w:tc>
        <w:tc>
          <w:tcPr>
            <w:tcW w:w="1100" w:type="dxa"/>
            <w:shd w:val="clear" w:color="auto" w:fill="5B9BD5" w:themeFill="accent1"/>
          </w:tcPr>
          <w:p w14:paraId="601217C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低</w:t>
            </w:r>
          </w:p>
        </w:tc>
        <w:tc>
          <w:tcPr>
            <w:tcW w:w="2604" w:type="dxa"/>
            <w:vMerge/>
          </w:tcPr>
          <w:p w14:paraId="31261DCE"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755" w:type="dxa"/>
          </w:tcPr>
          <w:p w14:paraId="1E5247B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469AA5F"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846" w:type="dxa"/>
            <w:shd w:val="clear" w:color="auto" w:fill="F2F2F2" w:themeFill="background1" w:themeFillShade="F2"/>
            <w:noWrap/>
          </w:tcPr>
          <w:p w14:paraId="244157DA"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b w:val="0"/>
                <w:bCs w:val="0"/>
                <w:color w:val="0000FF"/>
                <w:kern w:val="0"/>
                <w:sz w:val="20"/>
                <w:szCs w:val="20"/>
              </w:rPr>
              <w:t>5</w:t>
            </w:r>
          </w:p>
        </w:tc>
        <w:tc>
          <w:tcPr>
            <w:tcW w:w="1991" w:type="dxa"/>
            <w:shd w:val="clear" w:color="auto" w:fill="F2F2F2" w:themeFill="background1" w:themeFillShade="F2"/>
          </w:tcPr>
          <w:p w14:paraId="79D40C6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宗教/民族矛盾</w:t>
            </w:r>
          </w:p>
        </w:tc>
        <w:tc>
          <w:tcPr>
            <w:tcW w:w="1100" w:type="dxa"/>
            <w:shd w:val="clear" w:color="auto" w:fill="F2F2F2" w:themeFill="background1" w:themeFillShade="F2"/>
          </w:tcPr>
          <w:p w14:paraId="56ECACD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2604" w:type="dxa"/>
            <w:vMerge/>
            <w:shd w:val="clear" w:color="auto" w:fill="F2F2F2" w:themeFill="background1" w:themeFillShade="F2"/>
          </w:tcPr>
          <w:p w14:paraId="50AEF99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755" w:type="dxa"/>
            <w:shd w:val="clear" w:color="auto" w:fill="F2F2F2" w:themeFill="background1" w:themeFillShade="F2"/>
          </w:tcPr>
          <w:p w14:paraId="63A9CEA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04DAC1CB"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846" w:type="dxa"/>
            <w:shd w:val="clear" w:color="auto" w:fill="F2F2F2" w:themeFill="background1" w:themeFillShade="F2"/>
            <w:noWrap/>
          </w:tcPr>
          <w:p w14:paraId="64B9BFD9"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b w:val="0"/>
                <w:bCs w:val="0"/>
                <w:color w:val="0000FF"/>
                <w:kern w:val="0"/>
                <w:sz w:val="20"/>
                <w:szCs w:val="20"/>
              </w:rPr>
              <w:t>6</w:t>
            </w:r>
          </w:p>
        </w:tc>
        <w:tc>
          <w:tcPr>
            <w:tcW w:w="1991" w:type="dxa"/>
            <w:shd w:val="clear" w:color="auto" w:fill="F2F2F2" w:themeFill="background1" w:themeFillShade="F2"/>
          </w:tcPr>
          <w:p w14:paraId="4501D0A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社会治安、刑事犯罪</w:t>
            </w:r>
          </w:p>
        </w:tc>
        <w:tc>
          <w:tcPr>
            <w:tcW w:w="1100" w:type="dxa"/>
            <w:shd w:val="clear" w:color="auto" w:fill="F2F2F2" w:themeFill="background1" w:themeFillShade="F2"/>
          </w:tcPr>
          <w:p w14:paraId="71AE9B4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2604" w:type="dxa"/>
            <w:vMerge/>
            <w:shd w:val="clear" w:color="auto" w:fill="F2F2F2" w:themeFill="background1" w:themeFillShade="F2"/>
          </w:tcPr>
          <w:p w14:paraId="5288530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755" w:type="dxa"/>
            <w:shd w:val="clear" w:color="auto" w:fill="F2F2F2" w:themeFill="background1" w:themeFillShade="F2"/>
          </w:tcPr>
          <w:p w14:paraId="52E70C9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327F3489"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846" w:type="dxa"/>
            <w:shd w:val="clear" w:color="auto" w:fill="F2F2F2" w:themeFill="background1" w:themeFillShade="F2"/>
            <w:noWrap/>
          </w:tcPr>
          <w:p w14:paraId="5749406B"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b w:val="0"/>
                <w:bCs w:val="0"/>
                <w:color w:val="0000FF"/>
                <w:kern w:val="0"/>
                <w:sz w:val="20"/>
                <w:szCs w:val="20"/>
              </w:rPr>
              <w:t>7</w:t>
            </w:r>
          </w:p>
        </w:tc>
        <w:tc>
          <w:tcPr>
            <w:tcW w:w="1991" w:type="dxa"/>
            <w:shd w:val="clear" w:color="auto" w:fill="F2F2F2" w:themeFill="background1" w:themeFillShade="F2"/>
          </w:tcPr>
          <w:p w14:paraId="3039212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群体性事件</w:t>
            </w:r>
          </w:p>
        </w:tc>
        <w:tc>
          <w:tcPr>
            <w:tcW w:w="1100" w:type="dxa"/>
            <w:shd w:val="clear" w:color="auto" w:fill="F2F2F2" w:themeFill="background1" w:themeFillShade="F2"/>
          </w:tcPr>
          <w:p w14:paraId="1AB9148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2604" w:type="dxa"/>
            <w:vMerge/>
            <w:shd w:val="clear" w:color="auto" w:fill="F2F2F2" w:themeFill="background1" w:themeFillShade="F2"/>
          </w:tcPr>
          <w:p w14:paraId="49547C1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755" w:type="dxa"/>
            <w:shd w:val="clear" w:color="auto" w:fill="F2F2F2" w:themeFill="background1" w:themeFillShade="F2"/>
          </w:tcPr>
          <w:p w14:paraId="492884E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bl>
    <w:p w14:paraId="550F4276" w14:textId="77777777" w:rsidR="00A04C68" w:rsidRDefault="00000000">
      <w:pPr>
        <w:pStyle w:val="3"/>
        <w:spacing w:before="190" w:after="190"/>
        <w:rPr>
          <w:color w:val="0000FF"/>
        </w:rPr>
      </w:pPr>
      <w:r>
        <w:rPr>
          <w:rFonts w:hint="eastAsia"/>
          <w:color w:val="0000FF"/>
        </w:rPr>
        <w:lastRenderedPageBreak/>
        <w:t>12.5.2社会安全应急预案编制演练计划</w:t>
      </w:r>
    </w:p>
    <w:p w14:paraId="457588C7" w14:textId="77777777" w:rsidR="00A04C68" w:rsidRDefault="00000000">
      <w:pPr>
        <w:ind w:firstLineChars="0" w:firstLine="0"/>
        <w:jc w:val="center"/>
        <w:rPr>
          <w:color w:val="0000FF"/>
          <w:highlight w:val="yellow"/>
        </w:rPr>
      </w:pPr>
      <w:r>
        <w:rPr>
          <w:noProof/>
          <w:color w:val="0000FF"/>
        </w:rPr>
        <w:drawing>
          <wp:inline distT="0" distB="0" distL="114300" distR="114300" wp14:anchorId="42B30FD3" wp14:editId="6A72E92B">
            <wp:extent cx="5266055" cy="2577465"/>
            <wp:effectExtent l="0" t="0" r="6985" b="1333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36"/>
                    <a:stretch>
                      <a:fillRect/>
                    </a:stretch>
                  </pic:blipFill>
                  <pic:spPr>
                    <a:xfrm>
                      <a:off x="0" y="0"/>
                      <a:ext cx="5266055" cy="2577465"/>
                    </a:xfrm>
                    <a:prstGeom prst="rect">
                      <a:avLst/>
                    </a:prstGeom>
                    <a:noFill/>
                    <a:ln>
                      <a:noFill/>
                    </a:ln>
                  </pic:spPr>
                </pic:pic>
              </a:graphicData>
            </a:graphic>
          </wp:inline>
        </w:drawing>
      </w:r>
      <w:r>
        <w:rPr>
          <w:rFonts w:ascii="仿宋" w:hAnsi="仿宋" w:hint="eastAsia"/>
          <w:color w:val="0000FF"/>
          <w:szCs w:val="28"/>
        </w:rPr>
        <w:t>（从大安全系统中截图）</w:t>
      </w:r>
    </w:p>
    <w:p w14:paraId="490D00F3" w14:textId="77777777" w:rsidR="00A04C68" w:rsidRDefault="00000000">
      <w:pPr>
        <w:pStyle w:val="2"/>
        <w:spacing w:before="190"/>
        <w:rPr>
          <w:rFonts w:ascii="仿宋" w:hAnsi="仿宋"/>
          <w:color w:val="0000FF"/>
        </w:rPr>
      </w:pPr>
      <w:bookmarkStart w:id="166" w:name="_Toc25958"/>
      <w:bookmarkStart w:id="167" w:name="_Toc9595"/>
      <w:bookmarkStart w:id="168" w:name="_Toc23154459"/>
      <w:bookmarkStart w:id="169" w:name="_Toc22568448"/>
      <w:bookmarkEnd w:id="164"/>
      <w:bookmarkEnd w:id="165"/>
      <w:r>
        <w:rPr>
          <w:rFonts w:ascii="仿宋" w:hAnsi="仿宋"/>
          <w:color w:val="0000FF"/>
        </w:rPr>
        <w:t>12.</w:t>
      </w:r>
      <w:r>
        <w:rPr>
          <w:rFonts w:ascii="仿宋" w:hAnsi="仿宋" w:hint="eastAsia"/>
          <w:color w:val="0000FF"/>
        </w:rPr>
        <w:t>6、环境保护</w:t>
      </w:r>
      <w:bookmarkEnd w:id="166"/>
      <w:bookmarkEnd w:id="167"/>
    </w:p>
    <w:tbl>
      <w:tblPr>
        <w:tblStyle w:val="110"/>
        <w:tblW w:w="8296" w:type="dxa"/>
        <w:tblLook w:val="04A0" w:firstRow="1" w:lastRow="0" w:firstColumn="1" w:lastColumn="0" w:noHBand="0" w:noVBand="1"/>
      </w:tblPr>
      <w:tblGrid>
        <w:gridCol w:w="846"/>
        <w:gridCol w:w="1991"/>
        <w:gridCol w:w="1694"/>
        <w:gridCol w:w="2268"/>
        <w:gridCol w:w="1497"/>
      </w:tblGrid>
      <w:tr w:rsidR="00A04C68" w14:paraId="675F7806" w14:textId="77777777" w:rsidTr="00A04C68">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846" w:type="dxa"/>
            <w:noWrap/>
          </w:tcPr>
          <w:bookmarkEnd w:id="168"/>
          <w:bookmarkEnd w:id="169"/>
          <w:p w14:paraId="12EA4F22"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color w:val="0000FF"/>
                <w:kern w:val="0"/>
                <w:sz w:val="20"/>
                <w:szCs w:val="20"/>
              </w:rPr>
              <w:t>序号</w:t>
            </w:r>
          </w:p>
        </w:tc>
        <w:tc>
          <w:tcPr>
            <w:tcW w:w="1991" w:type="dxa"/>
          </w:tcPr>
          <w:p w14:paraId="41EA918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环境因素</w:t>
            </w:r>
          </w:p>
        </w:tc>
        <w:tc>
          <w:tcPr>
            <w:tcW w:w="1694" w:type="dxa"/>
          </w:tcPr>
          <w:p w14:paraId="5EDEFC5B"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污染类型</w:t>
            </w:r>
          </w:p>
        </w:tc>
        <w:tc>
          <w:tcPr>
            <w:tcW w:w="2268" w:type="dxa"/>
          </w:tcPr>
          <w:p w14:paraId="2B840DFF"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合同、业主、政策要求</w:t>
            </w:r>
          </w:p>
        </w:tc>
        <w:tc>
          <w:tcPr>
            <w:tcW w:w="1497" w:type="dxa"/>
          </w:tcPr>
          <w:p w14:paraId="0419A87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应对措施</w:t>
            </w:r>
          </w:p>
        </w:tc>
      </w:tr>
      <w:tr w:rsidR="00A04C68" w14:paraId="1E397754"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846" w:type="dxa"/>
            <w:shd w:val="clear" w:color="auto" w:fill="F2F2F2" w:themeFill="background1" w:themeFillShade="F2"/>
            <w:noWrap/>
          </w:tcPr>
          <w:p w14:paraId="548C65E1"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color w:val="0000FF"/>
                <w:kern w:val="0"/>
                <w:sz w:val="20"/>
                <w:szCs w:val="20"/>
              </w:rPr>
              <w:t>1</w:t>
            </w:r>
          </w:p>
        </w:tc>
        <w:tc>
          <w:tcPr>
            <w:tcW w:w="1991" w:type="dxa"/>
            <w:shd w:val="clear" w:color="auto" w:fill="F2F2F2" w:themeFill="background1" w:themeFillShade="F2"/>
          </w:tcPr>
          <w:p w14:paraId="292D5191"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XX桥梁桩基施工污水排放靠近水源地</w:t>
            </w:r>
          </w:p>
        </w:tc>
        <w:tc>
          <w:tcPr>
            <w:tcW w:w="1694" w:type="dxa"/>
            <w:shd w:val="clear" w:color="auto" w:fill="F2F2F2" w:themeFill="background1" w:themeFillShade="F2"/>
          </w:tcPr>
          <w:p w14:paraId="4A9EDF92"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水污染</w:t>
            </w:r>
          </w:p>
        </w:tc>
        <w:tc>
          <w:tcPr>
            <w:tcW w:w="2268" w:type="dxa"/>
            <w:shd w:val="clear" w:color="auto" w:fill="F2F2F2" w:themeFill="background1" w:themeFillShade="F2"/>
          </w:tcPr>
          <w:p w14:paraId="4BF3D13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497" w:type="dxa"/>
            <w:shd w:val="clear" w:color="auto" w:fill="F2F2F2" w:themeFill="background1" w:themeFillShade="F2"/>
          </w:tcPr>
          <w:p w14:paraId="63ADD10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2A639EC5"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846" w:type="dxa"/>
            <w:noWrap/>
          </w:tcPr>
          <w:p w14:paraId="1DA38D50"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color w:val="0000FF"/>
                <w:kern w:val="0"/>
                <w:sz w:val="20"/>
                <w:szCs w:val="20"/>
              </w:rPr>
              <w:t>2</w:t>
            </w:r>
          </w:p>
        </w:tc>
        <w:tc>
          <w:tcPr>
            <w:tcW w:w="1991" w:type="dxa"/>
          </w:tcPr>
          <w:p w14:paraId="2670E798"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w:t>
            </w:r>
          </w:p>
        </w:tc>
        <w:tc>
          <w:tcPr>
            <w:tcW w:w="1694" w:type="dxa"/>
          </w:tcPr>
          <w:p w14:paraId="5471682B"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大气污染</w:t>
            </w:r>
          </w:p>
        </w:tc>
        <w:tc>
          <w:tcPr>
            <w:tcW w:w="2268" w:type="dxa"/>
          </w:tcPr>
          <w:p w14:paraId="1DB60B12"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497" w:type="dxa"/>
          </w:tcPr>
          <w:p w14:paraId="6BD3760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5A06B513"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846" w:type="dxa"/>
            <w:shd w:val="clear" w:color="auto" w:fill="F2F2F2" w:themeFill="background1" w:themeFillShade="F2"/>
            <w:noWrap/>
          </w:tcPr>
          <w:p w14:paraId="4ACEB645"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color w:val="0000FF"/>
                <w:kern w:val="0"/>
                <w:sz w:val="20"/>
                <w:szCs w:val="20"/>
              </w:rPr>
              <w:t>3</w:t>
            </w:r>
          </w:p>
        </w:tc>
        <w:tc>
          <w:tcPr>
            <w:tcW w:w="1991" w:type="dxa"/>
            <w:shd w:val="clear" w:color="auto" w:fill="F2F2F2" w:themeFill="background1" w:themeFillShade="F2"/>
          </w:tcPr>
          <w:p w14:paraId="77335293"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w:t>
            </w:r>
          </w:p>
        </w:tc>
        <w:tc>
          <w:tcPr>
            <w:tcW w:w="1694" w:type="dxa"/>
            <w:shd w:val="clear" w:color="auto" w:fill="F2F2F2" w:themeFill="background1" w:themeFillShade="F2"/>
          </w:tcPr>
          <w:p w14:paraId="06F3C59F"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噪声污染</w:t>
            </w:r>
          </w:p>
        </w:tc>
        <w:tc>
          <w:tcPr>
            <w:tcW w:w="2268" w:type="dxa"/>
            <w:shd w:val="clear" w:color="auto" w:fill="F2F2F2" w:themeFill="background1" w:themeFillShade="F2"/>
          </w:tcPr>
          <w:p w14:paraId="50F10DB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497" w:type="dxa"/>
            <w:shd w:val="clear" w:color="auto" w:fill="F2F2F2" w:themeFill="background1" w:themeFillShade="F2"/>
          </w:tcPr>
          <w:p w14:paraId="4AA93FF0"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C12A2E0"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846" w:type="dxa"/>
            <w:noWrap/>
          </w:tcPr>
          <w:p w14:paraId="4E5D8067"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color w:val="0000FF"/>
                <w:kern w:val="0"/>
                <w:sz w:val="20"/>
                <w:szCs w:val="20"/>
              </w:rPr>
              <w:t>4</w:t>
            </w:r>
          </w:p>
        </w:tc>
        <w:tc>
          <w:tcPr>
            <w:tcW w:w="1991" w:type="dxa"/>
          </w:tcPr>
          <w:p w14:paraId="7413DBD6"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w:t>
            </w:r>
          </w:p>
        </w:tc>
        <w:tc>
          <w:tcPr>
            <w:tcW w:w="1694" w:type="dxa"/>
          </w:tcPr>
          <w:p w14:paraId="38E59A94"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r>
              <w:rPr>
                <w:rFonts w:ascii="仿宋" w:hAnsi="仿宋" w:cs="宋体" w:hint="eastAsia"/>
                <w:color w:val="0000FF"/>
                <w:kern w:val="0"/>
                <w:sz w:val="20"/>
                <w:szCs w:val="20"/>
              </w:rPr>
              <w:t>固体废弃物污染</w:t>
            </w:r>
          </w:p>
        </w:tc>
        <w:tc>
          <w:tcPr>
            <w:tcW w:w="2268" w:type="dxa"/>
          </w:tcPr>
          <w:p w14:paraId="5B67E0B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497" w:type="dxa"/>
          </w:tcPr>
          <w:p w14:paraId="3B252BE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87561E6"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846" w:type="dxa"/>
            <w:shd w:val="clear" w:color="auto" w:fill="F2F2F2" w:themeFill="background1" w:themeFillShade="F2"/>
            <w:noWrap/>
          </w:tcPr>
          <w:p w14:paraId="11FF3050" w14:textId="77777777" w:rsidR="00A04C68" w:rsidRDefault="00000000">
            <w:pPr>
              <w:widowControl/>
              <w:spacing w:line="240" w:lineRule="auto"/>
              <w:ind w:firstLineChars="0" w:firstLine="0"/>
              <w:jc w:val="center"/>
              <w:rPr>
                <w:rFonts w:ascii="仿宋" w:hAnsi="仿宋" w:cs="宋体"/>
                <w:color w:val="0000FF"/>
                <w:kern w:val="0"/>
                <w:sz w:val="20"/>
                <w:szCs w:val="20"/>
              </w:rPr>
            </w:pPr>
            <w:r>
              <w:rPr>
                <w:rFonts w:ascii="仿宋" w:hAnsi="仿宋" w:cs="宋体" w:hint="eastAsia"/>
                <w:color w:val="0000FF"/>
                <w:kern w:val="0"/>
                <w:sz w:val="20"/>
                <w:szCs w:val="20"/>
              </w:rPr>
              <w:t>5</w:t>
            </w:r>
          </w:p>
        </w:tc>
        <w:tc>
          <w:tcPr>
            <w:tcW w:w="1991" w:type="dxa"/>
            <w:shd w:val="clear" w:color="auto" w:fill="F2F2F2" w:themeFill="background1" w:themeFillShade="F2"/>
          </w:tcPr>
          <w:p w14:paraId="05ED24BD" w14:textId="77777777" w:rsidR="00A04C68" w:rsidRDefault="00000000">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b/>
                <w:bCs/>
                <w:color w:val="0000FF"/>
                <w:kern w:val="0"/>
                <w:sz w:val="20"/>
                <w:szCs w:val="20"/>
              </w:rPr>
            </w:pPr>
            <w:r>
              <w:rPr>
                <w:rFonts w:ascii="仿宋" w:hAnsi="仿宋" w:cs="宋体" w:hint="eastAsia"/>
                <w:color w:val="0000FF"/>
                <w:kern w:val="0"/>
                <w:sz w:val="20"/>
                <w:szCs w:val="20"/>
              </w:rPr>
              <w:t>。。。</w:t>
            </w:r>
          </w:p>
        </w:tc>
        <w:tc>
          <w:tcPr>
            <w:tcW w:w="1694" w:type="dxa"/>
            <w:shd w:val="clear" w:color="auto" w:fill="F2F2F2" w:themeFill="background1" w:themeFillShade="F2"/>
          </w:tcPr>
          <w:p w14:paraId="75A7188F"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2268" w:type="dxa"/>
            <w:shd w:val="clear" w:color="auto" w:fill="F2F2F2" w:themeFill="background1" w:themeFillShade="F2"/>
          </w:tcPr>
          <w:p w14:paraId="2666251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497" w:type="dxa"/>
            <w:shd w:val="clear" w:color="auto" w:fill="F2F2F2" w:themeFill="background1" w:themeFillShade="F2"/>
          </w:tcPr>
          <w:p w14:paraId="37AA39B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bl>
    <w:p w14:paraId="6A397969" w14:textId="77777777" w:rsidR="00A04C68" w:rsidRDefault="00A04C68">
      <w:pPr>
        <w:ind w:firstLine="560"/>
        <w:rPr>
          <w:color w:val="0000FF"/>
        </w:rPr>
        <w:sectPr w:rsidR="00A04C68" w:rsidSect="00DF0514">
          <w:pgSz w:w="11906" w:h="16838"/>
          <w:pgMar w:top="1440" w:right="1800" w:bottom="1440" w:left="1800" w:header="851" w:footer="992" w:gutter="0"/>
          <w:cols w:space="425"/>
          <w:docGrid w:type="lines" w:linePitch="381"/>
        </w:sectPr>
      </w:pPr>
    </w:p>
    <w:p w14:paraId="39F3AE93" w14:textId="77777777" w:rsidR="00A04C68" w:rsidRDefault="00000000">
      <w:pPr>
        <w:pStyle w:val="1"/>
        <w:rPr>
          <w:rFonts w:ascii="仿宋" w:hAnsi="仿宋"/>
          <w:color w:val="0000FF"/>
        </w:rPr>
      </w:pPr>
      <w:bookmarkStart w:id="170" w:name="_Toc17698"/>
      <w:r>
        <w:rPr>
          <w:rFonts w:ascii="仿宋" w:hAnsi="仿宋" w:hint="eastAsia"/>
          <w:color w:val="0000FF"/>
        </w:rPr>
        <w:lastRenderedPageBreak/>
        <w:t>十三、风险</w:t>
      </w:r>
      <w:bookmarkEnd w:id="151"/>
      <w:r>
        <w:rPr>
          <w:rFonts w:ascii="仿宋" w:hAnsi="仿宋" w:hint="eastAsia"/>
          <w:color w:val="0000FF"/>
        </w:rPr>
        <w:t>管理</w:t>
      </w:r>
      <w:bookmarkEnd w:id="170"/>
    </w:p>
    <w:p w14:paraId="547D19CA" w14:textId="77777777" w:rsidR="00A04C68" w:rsidRDefault="00000000">
      <w:pPr>
        <w:pStyle w:val="2"/>
        <w:spacing w:before="190"/>
        <w:rPr>
          <w:color w:val="0000FF"/>
        </w:rPr>
      </w:pPr>
      <w:bookmarkStart w:id="171" w:name="_Toc14984"/>
      <w:r>
        <w:rPr>
          <w:rFonts w:ascii="仿宋" w:hAnsi="仿宋"/>
          <w:color w:val="0000FF"/>
        </w:rPr>
        <w:t>13.1</w:t>
      </w:r>
      <w:r>
        <w:rPr>
          <w:rFonts w:ascii="仿宋" w:hAnsi="仿宋" w:hint="eastAsia"/>
          <w:color w:val="0000FF"/>
        </w:rPr>
        <w:t>、重大及较大风险数据库清单</w:t>
      </w:r>
      <w:bookmarkEnd w:id="171"/>
    </w:p>
    <w:p w14:paraId="5E5332CC" w14:textId="77777777" w:rsidR="00A04C68" w:rsidRDefault="00000000">
      <w:pPr>
        <w:ind w:firstLineChars="0" w:firstLine="0"/>
        <w:jc w:val="center"/>
        <w:rPr>
          <w:rFonts w:ascii="仿宋" w:hAnsi="仿宋"/>
          <w:color w:val="0000FF"/>
        </w:rPr>
      </w:pPr>
      <w:r>
        <w:rPr>
          <w:rFonts w:ascii="仿宋" w:hAnsi="仿宋" w:hint="eastAsia"/>
          <w:color w:val="0000FF"/>
        </w:rPr>
        <w:t>重大及较大风险数据库清单（按风险等级由高到低，列前五名）</w:t>
      </w:r>
    </w:p>
    <w:tbl>
      <w:tblPr>
        <w:tblStyle w:val="110"/>
        <w:tblW w:w="12611" w:type="dxa"/>
        <w:tblLook w:val="04A0" w:firstRow="1" w:lastRow="0" w:firstColumn="1" w:lastColumn="0" w:noHBand="0" w:noVBand="1"/>
      </w:tblPr>
      <w:tblGrid>
        <w:gridCol w:w="988"/>
        <w:gridCol w:w="1275"/>
        <w:gridCol w:w="1276"/>
        <w:gridCol w:w="1559"/>
        <w:gridCol w:w="1418"/>
        <w:gridCol w:w="6095"/>
      </w:tblGrid>
      <w:tr w:rsidR="00A04C68" w14:paraId="5F5E3619" w14:textId="77777777" w:rsidTr="00A04C68">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988" w:type="dxa"/>
            <w:noWrap/>
          </w:tcPr>
          <w:p w14:paraId="38D0A2D6" w14:textId="77777777" w:rsidR="00A04C68" w:rsidRDefault="00000000">
            <w:pPr>
              <w:widowControl/>
              <w:spacing w:line="240" w:lineRule="auto"/>
              <w:ind w:firstLineChars="0" w:firstLine="0"/>
              <w:jc w:val="center"/>
              <w:rPr>
                <w:rFonts w:ascii="仿宋" w:hAnsi="仿宋" w:cs="宋体"/>
                <w:b w:val="0"/>
                <w:bCs w:val="0"/>
                <w:color w:val="0000FF"/>
                <w:kern w:val="0"/>
                <w:sz w:val="20"/>
                <w:szCs w:val="20"/>
              </w:rPr>
            </w:pPr>
            <w:r>
              <w:rPr>
                <w:rFonts w:ascii="仿宋" w:hAnsi="仿宋" w:cs="宋体" w:hint="eastAsia"/>
                <w:color w:val="0000FF"/>
                <w:kern w:val="0"/>
                <w:sz w:val="20"/>
                <w:szCs w:val="20"/>
              </w:rPr>
              <w:t>序号</w:t>
            </w:r>
          </w:p>
        </w:tc>
        <w:tc>
          <w:tcPr>
            <w:tcW w:w="1275" w:type="dxa"/>
          </w:tcPr>
          <w:p w14:paraId="3703C6B5"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风险类型</w:t>
            </w:r>
          </w:p>
        </w:tc>
        <w:tc>
          <w:tcPr>
            <w:tcW w:w="1276" w:type="dxa"/>
          </w:tcPr>
          <w:p w14:paraId="26EAD4D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风险事件</w:t>
            </w:r>
          </w:p>
        </w:tc>
        <w:tc>
          <w:tcPr>
            <w:tcW w:w="1559" w:type="dxa"/>
          </w:tcPr>
          <w:p w14:paraId="19F4E43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风险因素</w:t>
            </w:r>
          </w:p>
          <w:p w14:paraId="62E4328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（发生原因）</w:t>
            </w:r>
          </w:p>
        </w:tc>
        <w:tc>
          <w:tcPr>
            <w:tcW w:w="1418" w:type="dxa"/>
          </w:tcPr>
          <w:p w14:paraId="67742EE0"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风险等级</w:t>
            </w:r>
          </w:p>
          <w:p w14:paraId="6F37378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高、中、低</w:t>
            </w:r>
          </w:p>
        </w:tc>
        <w:tc>
          <w:tcPr>
            <w:tcW w:w="6095" w:type="dxa"/>
          </w:tcPr>
          <w:p w14:paraId="345AA61D"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管理建议</w:t>
            </w:r>
          </w:p>
          <w:p w14:paraId="14A37F7A" w14:textId="77777777" w:rsidR="00A04C68" w:rsidRDefault="00000000">
            <w:pPr>
              <w:widowControl/>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仿宋" w:hAnsi="仿宋" w:cs="宋体"/>
                <w:b w:val="0"/>
                <w:bCs w:val="0"/>
                <w:color w:val="0000FF"/>
                <w:kern w:val="0"/>
                <w:sz w:val="20"/>
                <w:szCs w:val="20"/>
              </w:rPr>
            </w:pPr>
            <w:r>
              <w:rPr>
                <w:rFonts w:ascii="仿宋" w:hAnsi="仿宋" w:cs="宋体" w:hint="eastAsia"/>
                <w:color w:val="0000FF"/>
                <w:kern w:val="0"/>
                <w:sz w:val="20"/>
                <w:szCs w:val="20"/>
              </w:rPr>
              <w:t>利用评估结果提出管控方案（手段和工具、管理成本、行动时间等）</w:t>
            </w:r>
          </w:p>
        </w:tc>
      </w:tr>
      <w:tr w:rsidR="00A04C68" w14:paraId="7A34BB39"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988" w:type="dxa"/>
            <w:shd w:val="clear" w:color="auto" w:fill="F2F2F2" w:themeFill="background1" w:themeFillShade="F2"/>
            <w:noWrap/>
          </w:tcPr>
          <w:p w14:paraId="3C4E4190" w14:textId="77777777" w:rsidR="00A04C68" w:rsidRDefault="00A04C68">
            <w:pPr>
              <w:widowControl/>
              <w:spacing w:line="240" w:lineRule="auto"/>
              <w:ind w:firstLineChars="0" w:firstLine="0"/>
              <w:jc w:val="center"/>
              <w:rPr>
                <w:rFonts w:ascii="仿宋" w:hAnsi="仿宋" w:cs="宋体"/>
                <w:b w:val="0"/>
                <w:bCs w:val="0"/>
                <w:color w:val="0000FF"/>
                <w:kern w:val="0"/>
                <w:sz w:val="20"/>
                <w:szCs w:val="20"/>
              </w:rPr>
            </w:pPr>
          </w:p>
        </w:tc>
        <w:tc>
          <w:tcPr>
            <w:tcW w:w="1275" w:type="dxa"/>
            <w:shd w:val="clear" w:color="auto" w:fill="F2F2F2" w:themeFill="background1" w:themeFillShade="F2"/>
          </w:tcPr>
          <w:p w14:paraId="2135FB0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276" w:type="dxa"/>
            <w:shd w:val="clear" w:color="auto" w:fill="F2F2F2" w:themeFill="background1" w:themeFillShade="F2"/>
          </w:tcPr>
          <w:p w14:paraId="2EECA4A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559" w:type="dxa"/>
            <w:shd w:val="clear" w:color="auto" w:fill="F2F2F2" w:themeFill="background1" w:themeFillShade="F2"/>
          </w:tcPr>
          <w:p w14:paraId="47752B0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418" w:type="dxa"/>
            <w:shd w:val="clear" w:color="auto" w:fill="F2F2F2" w:themeFill="background1" w:themeFillShade="F2"/>
          </w:tcPr>
          <w:p w14:paraId="74FF8FC4"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6095" w:type="dxa"/>
            <w:shd w:val="clear" w:color="auto" w:fill="F2F2F2" w:themeFill="background1" w:themeFillShade="F2"/>
          </w:tcPr>
          <w:p w14:paraId="0B3B3A35"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1D9FECF2"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988" w:type="dxa"/>
            <w:noWrap/>
          </w:tcPr>
          <w:p w14:paraId="53FF6DD8" w14:textId="77777777" w:rsidR="00A04C68" w:rsidRDefault="00A04C68">
            <w:pPr>
              <w:widowControl/>
              <w:spacing w:line="240" w:lineRule="auto"/>
              <w:ind w:firstLineChars="0" w:firstLine="0"/>
              <w:jc w:val="center"/>
              <w:rPr>
                <w:rFonts w:ascii="仿宋" w:hAnsi="仿宋" w:cs="宋体"/>
                <w:b w:val="0"/>
                <w:bCs w:val="0"/>
                <w:color w:val="0000FF"/>
                <w:kern w:val="0"/>
                <w:sz w:val="20"/>
                <w:szCs w:val="20"/>
              </w:rPr>
            </w:pPr>
          </w:p>
        </w:tc>
        <w:tc>
          <w:tcPr>
            <w:tcW w:w="1275" w:type="dxa"/>
          </w:tcPr>
          <w:p w14:paraId="0925E64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276" w:type="dxa"/>
          </w:tcPr>
          <w:p w14:paraId="0E00712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559" w:type="dxa"/>
          </w:tcPr>
          <w:p w14:paraId="42020849"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418" w:type="dxa"/>
          </w:tcPr>
          <w:p w14:paraId="6304C2E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6095" w:type="dxa"/>
          </w:tcPr>
          <w:p w14:paraId="48B68883"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r w:rsidR="00A04C68" w14:paraId="310390AA" w14:textId="77777777" w:rsidTr="00A04C68">
        <w:trPr>
          <w:trHeight w:val="570"/>
        </w:trPr>
        <w:tc>
          <w:tcPr>
            <w:cnfStyle w:val="001000000000" w:firstRow="0" w:lastRow="0" w:firstColumn="1" w:lastColumn="0" w:oddVBand="0" w:evenVBand="0" w:oddHBand="0" w:evenHBand="0" w:firstRowFirstColumn="0" w:firstRowLastColumn="0" w:lastRowFirstColumn="0" w:lastRowLastColumn="0"/>
            <w:tcW w:w="988" w:type="dxa"/>
            <w:shd w:val="clear" w:color="auto" w:fill="F2F2F2" w:themeFill="background1" w:themeFillShade="F2"/>
            <w:noWrap/>
          </w:tcPr>
          <w:p w14:paraId="1B51D436" w14:textId="77777777" w:rsidR="00A04C68" w:rsidRDefault="00A04C68">
            <w:pPr>
              <w:widowControl/>
              <w:spacing w:line="240" w:lineRule="auto"/>
              <w:ind w:firstLineChars="0" w:firstLine="0"/>
              <w:jc w:val="center"/>
              <w:rPr>
                <w:rFonts w:ascii="仿宋" w:hAnsi="仿宋" w:cs="宋体"/>
                <w:b w:val="0"/>
                <w:bCs w:val="0"/>
                <w:color w:val="0000FF"/>
                <w:kern w:val="0"/>
                <w:sz w:val="20"/>
                <w:szCs w:val="20"/>
              </w:rPr>
            </w:pPr>
          </w:p>
        </w:tc>
        <w:tc>
          <w:tcPr>
            <w:tcW w:w="1275" w:type="dxa"/>
            <w:shd w:val="clear" w:color="auto" w:fill="F2F2F2" w:themeFill="background1" w:themeFillShade="F2"/>
          </w:tcPr>
          <w:p w14:paraId="2D46DC5B"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276" w:type="dxa"/>
            <w:shd w:val="clear" w:color="auto" w:fill="F2F2F2" w:themeFill="background1" w:themeFillShade="F2"/>
          </w:tcPr>
          <w:p w14:paraId="12806681"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559" w:type="dxa"/>
            <w:shd w:val="clear" w:color="auto" w:fill="F2F2F2" w:themeFill="background1" w:themeFillShade="F2"/>
          </w:tcPr>
          <w:p w14:paraId="62E9155D"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1418" w:type="dxa"/>
            <w:shd w:val="clear" w:color="auto" w:fill="F2F2F2" w:themeFill="background1" w:themeFillShade="F2"/>
          </w:tcPr>
          <w:p w14:paraId="22E57AF6"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c>
          <w:tcPr>
            <w:tcW w:w="6095" w:type="dxa"/>
            <w:shd w:val="clear" w:color="auto" w:fill="F2F2F2" w:themeFill="background1" w:themeFillShade="F2"/>
          </w:tcPr>
          <w:p w14:paraId="58AAF19A" w14:textId="77777777" w:rsidR="00A04C68" w:rsidRDefault="00A04C68">
            <w:pPr>
              <w:widowControl/>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仿宋" w:hAnsi="仿宋" w:cs="宋体"/>
                <w:color w:val="0000FF"/>
                <w:kern w:val="0"/>
                <w:sz w:val="20"/>
                <w:szCs w:val="20"/>
              </w:rPr>
            </w:pPr>
          </w:p>
        </w:tc>
      </w:tr>
    </w:tbl>
    <w:p w14:paraId="70D19CED" w14:textId="77777777" w:rsidR="00A04C68" w:rsidRDefault="00A04C68">
      <w:pPr>
        <w:ind w:firstLine="560"/>
        <w:rPr>
          <w:rFonts w:ascii="仿宋" w:hAnsi="仿宋"/>
          <w:color w:val="0000FF"/>
        </w:rPr>
      </w:pPr>
    </w:p>
    <w:p w14:paraId="347E21C4" w14:textId="77777777" w:rsidR="00A04C68" w:rsidRDefault="00A04C68">
      <w:pPr>
        <w:pStyle w:val="1"/>
        <w:rPr>
          <w:rFonts w:ascii="仿宋" w:hAnsi="仿宋"/>
          <w:color w:val="0000FF"/>
        </w:rPr>
        <w:sectPr w:rsidR="00A04C68" w:rsidSect="00DF0514">
          <w:pgSz w:w="16838" w:h="11906" w:orient="landscape"/>
          <w:pgMar w:top="1800" w:right="1440" w:bottom="1800" w:left="1440" w:header="851" w:footer="992" w:gutter="0"/>
          <w:cols w:space="425"/>
          <w:docGrid w:type="lines" w:linePitch="381"/>
        </w:sectPr>
      </w:pPr>
      <w:bookmarkStart w:id="172" w:name="_Toc23154473"/>
    </w:p>
    <w:p w14:paraId="65E224CF" w14:textId="77777777" w:rsidR="00A04C68" w:rsidRDefault="00000000">
      <w:pPr>
        <w:pStyle w:val="1"/>
        <w:rPr>
          <w:rFonts w:ascii="仿宋" w:hAnsi="仿宋"/>
          <w:color w:val="0000FF"/>
        </w:rPr>
      </w:pPr>
      <w:bookmarkStart w:id="173" w:name="_Toc23154478"/>
      <w:bookmarkStart w:id="174" w:name="_Toc6389"/>
      <w:bookmarkEnd w:id="172"/>
      <w:r>
        <w:rPr>
          <w:rFonts w:ascii="仿宋" w:hAnsi="仿宋" w:hint="eastAsia"/>
          <w:color w:val="0000FF"/>
        </w:rPr>
        <w:lastRenderedPageBreak/>
        <w:t>前期策划附件</w:t>
      </w:r>
      <w:bookmarkEnd w:id="173"/>
      <w:bookmarkEnd w:id="174"/>
    </w:p>
    <w:p w14:paraId="2FAAF36A" w14:textId="77777777" w:rsidR="00A04C68" w:rsidRDefault="00000000">
      <w:pPr>
        <w:ind w:firstLineChars="50" w:firstLine="140"/>
        <w:rPr>
          <w:rFonts w:ascii="仿宋" w:hAnsi="仿宋"/>
          <w:color w:val="0000FF"/>
          <w:szCs w:val="28"/>
        </w:rPr>
      </w:pPr>
      <w:r>
        <w:rPr>
          <w:rFonts w:ascii="仿宋" w:hAnsi="仿宋" w:hint="eastAsia"/>
          <w:color w:val="0000FF"/>
          <w:szCs w:val="28"/>
        </w:rPr>
        <w:t>附件</w:t>
      </w:r>
      <w:r>
        <w:rPr>
          <w:rFonts w:ascii="仿宋" w:hAnsi="仿宋"/>
          <w:color w:val="0000FF"/>
          <w:szCs w:val="28"/>
        </w:rPr>
        <w:t>1</w:t>
      </w:r>
      <w:r>
        <w:rPr>
          <w:rFonts w:ascii="仿宋" w:hAnsi="仿宋" w:hint="eastAsia"/>
          <w:color w:val="0000FF"/>
          <w:szCs w:val="28"/>
        </w:rPr>
        <w:t>：前期策划阶段任务及模块分工表</w:t>
      </w:r>
    </w:p>
    <w:p w14:paraId="4C48F7A8" w14:textId="77777777" w:rsidR="00A04C68" w:rsidRDefault="00000000">
      <w:pPr>
        <w:ind w:firstLineChars="50" w:firstLine="140"/>
        <w:rPr>
          <w:rFonts w:ascii="仿宋" w:hAnsi="仿宋"/>
          <w:color w:val="0000FF"/>
          <w:szCs w:val="28"/>
        </w:rPr>
      </w:pPr>
      <w:r>
        <w:rPr>
          <w:rFonts w:ascii="仿宋" w:hAnsi="仿宋" w:hint="eastAsia"/>
          <w:color w:val="0000FF"/>
          <w:szCs w:val="28"/>
        </w:rPr>
        <w:t>附件</w:t>
      </w:r>
      <w:r>
        <w:rPr>
          <w:rFonts w:ascii="仿宋" w:hAnsi="仿宋"/>
          <w:color w:val="0000FF"/>
          <w:szCs w:val="28"/>
        </w:rPr>
        <w:t>2</w:t>
      </w:r>
      <w:r>
        <w:rPr>
          <w:rFonts w:ascii="仿宋" w:hAnsi="仿宋" w:hint="eastAsia"/>
          <w:color w:val="0000FF"/>
          <w:szCs w:val="28"/>
        </w:rPr>
        <w:t>：项目总平面图（示例：西安外环高速公路项目）</w:t>
      </w:r>
    </w:p>
    <w:p w14:paraId="2651D32E" w14:textId="77777777" w:rsidR="00A04C68" w:rsidRDefault="00000000">
      <w:pPr>
        <w:ind w:firstLineChars="50" w:firstLine="140"/>
        <w:rPr>
          <w:rFonts w:ascii="仿宋" w:hAnsi="仿宋"/>
          <w:color w:val="0000FF"/>
          <w:szCs w:val="28"/>
        </w:rPr>
      </w:pPr>
      <w:r>
        <w:rPr>
          <w:rFonts w:ascii="仿宋" w:hAnsi="仿宋" w:hint="eastAsia"/>
          <w:color w:val="0000FF"/>
          <w:szCs w:val="28"/>
        </w:rPr>
        <w:t>附件</w:t>
      </w:r>
      <w:r>
        <w:rPr>
          <w:rFonts w:ascii="仿宋" w:hAnsi="仿宋"/>
          <w:color w:val="0000FF"/>
          <w:szCs w:val="28"/>
        </w:rPr>
        <w:t>3</w:t>
      </w:r>
      <w:r>
        <w:rPr>
          <w:rFonts w:ascii="仿宋" w:hAnsi="仿宋" w:hint="eastAsia"/>
          <w:color w:val="0000FF"/>
          <w:szCs w:val="28"/>
        </w:rPr>
        <w:t>-1：项目经理部营地规划（示例：雅杜高速项目）</w:t>
      </w:r>
    </w:p>
    <w:p w14:paraId="2C1F5BD0" w14:textId="77777777" w:rsidR="00A04C68" w:rsidRDefault="00000000">
      <w:pPr>
        <w:ind w:firstLineChars="50" w:firstLine="140"/>
        <w:rPr>
          <w:rFonts w:ascii="仿宋" w:hAnsi="仿宋"/>
          <w:color w:val="0000FF"/>
          <w:szCs w:val="28"/>
        </w:rPr>
      </w:pPr>
      <w:r>
        <w:rPr>
          <w:rFonts w:ascii="仿宋" w:hAnsi="仿宋" w:hint="eastAsia"/>
          <w:color w:val="0000FF"/>
          <w:szCs w:val="28"/>
        </w:rPr>
        <w:t>附件</w:t>
      </w:r>
      <w:r>
        <w:rPr>
          <w:rFonts w:ascii="仿宋" w:hAnsi="仿宋"/>
          <w:color w:val="0000FF"/>
          <w:szCs w:val="28"/>
        </w:rPr>
        <w:t>3</w:t>
      </w:r>
      <w:r>
        <w:rPr>
          <w:rFonts w:ascii="仿宋" w:hAnsi="仿宋" w:hint="eastAsia"/>
          <w:color w:val="0000FF"/>
          <w:szCs w:val="28"/>
        </w:rPr>
        <w:t>-</w:t>
      </w:r>
      <w:r>
        <w:rPr>
          <w:rFonts w:ascii="仿宋" w:hAnsi="仿宋"/>
          <w:color w:val="0000FF"/>
          <w:szCs w:val="28"/>
        </w:rPr>
        <w:t>2</w:t>
      </w:r>
      <w:r>
        <w:rPr>
          <w:rFonts w:ascii="仿宋" w:hAnsi="仿宋" w:hint="eastAsia"/>
          <w:color w:val="0000FF"/>
          <w:szCs w:val="28"/>
        </w:rPr>
        <w:t>：预制场、混凝土搅拌站规划（示例：乌干达MTP项目）</w:t>
      </w:r>
    </w:p>
    <w:p w14:paraId="4A11F4B5" w14:textId="77777777" w:rsidR="00A04C68" w:rsidRDefault="00000000">
      <w:pPr>
        <w:ind w:firstLineChars="50" w:firstLine="140"/>
        <w:rPr>
          <w:rFonts w:ascii="仿宋" w:hAnsi="仿宋"/>
          <w:color w:val="0000FF"/>
          <w:szCs w:val="28"/>
        </w:rPr>
      </w:pPr>
      <w:r>
        <w:rPr>
          <w:rFonts w:ascii="仿宋" w:hAnsi="仿宋" w:hint="eastAsia"/>
          <w:color w:val="0000FF"/>
          <w:szCs w:val="28"/>
        </w:rPr>
        <w:t>附件</w:t>
      </w:r>
      <w:r>
        <w:rPr>
          <w:rFonts w:ascii="仿宋" w:hAnsi="仿宋"/>
          <w:color w:val="0000FF"/>
          <w:szCs w:val="28"/>
        </w:rPr>
        <w:t>3</w:t>
      </w:r>
      <w:r>
        <w:rPr>
          <w:rFonts w:ascii="仿宋" w:hAnsi="仿宋" w:hint="eastAsia"/>
          <w:color w:val="0000FF"/>
          <w:szCs w:val="28"/>
        </w:rPr>
        <w:t>-</w:t>
      </w:r>
      <w:r>
        <w:rPr>
          <w:rFonts w:ascii="仿宋" w:hAnsi="仿宋"/>
          <w:color w:val="0000FF"/>
          <w:szCs w:val="28"/>
        </w:rPr>
        <w:t>3</w:t>
      </w:r>
      <w:r>
        <w:rPr>
          <w:rFonts w:ascii="仿宋" w:hAnsi="仿宋" w:hint="eastAsia"/>
          <w:color w:val="0000FF"/>
          <w:szCs w:val="28"/>
        </w:rPr>
        <w:t>：沥青混凝土拌合站规划</w:t>
      </w:r>
    </w:p>
    <w:p w14:paraId="2DE59BCC" w14:textId="77777777" w:rsidR="00A04C68" w:rsidRDefault="00000000">
      <w:pPr>
        <w:ind w:firstLineChars="50" w:firstLine="140"/>
        <w:rPr>
          <w:rFonts w:ascii="仿宋" w:hAnsi="仿宋"/>
          <w:color w:val="0000FF"/>
          <w:szCs w:val="28"/>
        </w:rPr>
      </w:pPr>
      <w:r>
        <w:rPr>
          <w:rFonts w:ascii="仿宋" w:hAnsi="仿宋" w:hint="eastAsia"/>
          <w:color w:val="0000FF"/>
          <w:szCs w:val="28"/>
        </w:rPr>
        <w:t>附件</w:t>
      </w:r>
      <w:r>
        <w:rPr>
          <w:rFonts w:ascii="仿宋" w:hAnsi="仿宋"/>
          <w:color w:val="0000FF"/>
          <w:szCs w:val="28"/>
        </w:rPr>
        <w:t>3</w:t>
      </w:r>
      <w:r>
        <w:rPr>
          <w:rFonts w:ascii="仿宋" w:hAnsi="仿宋" w:hint="eastAsia"/>
          <w:color w:val="0000FF"/>
          <w:szCs w:val="28"/>
        </w:rPr>
        <w:t>-</w:t>
      </w:r>
      <w:r>
        <w:rPr>
          <w:rFonts w:ascii="仿宋" w:hAnsi="仿宋"/>
          <w:color w:val="0000FF"/>
          <w:szCs w:val="28"/>
        </w:rPr>
        <w:t>4</w:t>
      </w:r>
      <w:r>
        <w:rPr>
          <w:rFonts w:ascii="仿宋" w:hAnsi="仿宋" w:hint="eastAsia"/>
          <w:color w:val="0000FF"/>
          <w:szCs w:val="28"/>
        </w:rPr>
        <w:t>：采石场及轧石策划</w:t>
      </w:r>
    </w:p>
    <w:p w14:paraId="5C96A4FE" w14:textId="77777777" w:rsidR="00A04C68" w:rsidRDefault="00000000">
      <w:pPr>
        <w:ind w:firstLineChars="50" w:firstLine="140"/>
        <w:rPr>
          <w:rFonts w:ascii="仿宋" w:hAnsi="仿宋"/>
          <w:color w:val="0000FF"/>
          <w:szCs w:val="28"/>
        </w:rPr>
      </w:pPr>
      <w:r>
        <w:rPr>
          <w:rFonts w:ascii="仿宋" w:hAnsi="仿宋" w:hint="eastAsia"/>
          <w:color w:val="0000FF"/>
          <w:szCs w:val="28"/>
        </w:rPr>
        <w:t>附件</w:t>
      </w:r>
      <w:r>
        <w:rPr>
          <w:rFonts w:ascii="仿宋" w:hAnsi="仿宋"/>
          <w:color w:val="0000FF"/>
          <w:szCs w:val="28"/>
        </w:rPr>
        <w:t>4</w:t>
      </w:r>
      <w:r>
        <w:rPr>
          <w:rFonts w:ascii="仿宋" w:hAnsi="仿宋" w:hint="eastAsia"/>
          <w:color w:val="0000FF"/>
          <w:szCs w:val="28"/>
        </w:rPr>
        <w:t>-1：项目总体进度计划</w:t>
      </w:r>
    </w:p>
    <w:p w14:paraId="1A4493D8" w14:textId="77777777" w:rsidR="00A04C68" w:rsidRDefault="00000000">
      <w:pPr>
        <w:ind w:firstLineChars="50" w:firstLine="140"/>
        <w:rPr>
          <w:rFonts w:ascii="仿宋" w:hAnsi="仿宋"/>
          <w:color w:val="0000FF"/>
          <w:szCs w:val="28"/>
        </w:rPr>
      </w:pPr>
      <w:r>
        <w:rPr>
          <w:rFonts w:ascii="仿宋" w:hAnsi="仿宋" w:hint="eastAsia"/>
          <w:color w:val="0000FF"/>
          <w:szCs w:val="28"/>
        </w:rPr>
        <w:t>附件4-2：关键线路</w:t>
      </w:r>
    </w:p>
    <w:p w14:paraId="53E88AB4" w14:textId="77777777" w:rsidR="00A04C68" w:rsidRDefault="00000000">
      <w:pPr>
        <w:ind w:firstLineChars="50" w:firstLine="140"/>
        <w:rPr>
          <w:rFonts w:ascii="仿宋" w:hAnsi="仿宋"/>
          <w:color w:val="0000FF"/>
          <w:szCs w:val="28"/>
        </w:rPr>
      </w:pPr>
      <w:r>
        <w:rPr>
          <w:rFonts w:ascii="仿宋" w:hAnsi="仿宋"/>
          <w:color w:val="0000FF"/>
          <w:szCs w:val="28"/>
        </w:rPr>
        <w:t>附件5-1：项目勘察设计管理前期策划</w:t>
      </w:r>
    </w:p>
    <w:p w14:paraId="1B1DEEF0" w14:textId="77777777" w:rsidR="00A04C68" w:rsidRDefault="00000000">
      <w:pPr>
        <w:ind w:firstLineChars="50" w:firstLine="140"/>
        <w:rPr>
          <w:rFonts w:ascii="仿宋" w:hAnsi="仿宋"/>
          <w:color w:val="0000FF"/>
          <w:szCs w:val="28"/>
        </w:rPr>
      </w:pPr>
      <w:r>
        <w:rPr>
          <w:rFonts w:ascii="仿宋" w:hAnsi="仿宋"/>
          <w:color w:val="0000FF"/>
          <w:szCs w:val="28"/>
        </w:rPr>
        <w:t>附件5-2：项目技术管理前期策划</w:t>
      </w:r>
    </w:p>
    <w:p w14:paraId="666434F7" w14:textId="77777777" w:rsidR="00A04C68" w:rsidRDefault="00000000">
      <w:pPr>
        <w:ind w:firstLineChars="50" w:firstLine="140"/>
        <w:rPr>
          <w:rFonts w:ascii="仿宋" w:hAnsi="仿宋"/>
          <w:color w:val="0000FF"/>
          <w:szCs w:val="28"/>
        </w:rPr>
      </w:pPr>
      <w:r>
        <w:rPr>
          <w:rFonts w:ascii="仿宋" w:hAnsi="仿宋" w:hint="eastAsia"/>
          <w:color w:val="0000FF"/>
          <w:szCs w:val="28"/>
        </w:rPr>
        <w:t>附件6：成本系统采集计划任务表</w:t>
      </w:r>
    </w:p>
    <w:p w14:paraId="2D50E862" w14:textId="77777777" w:rsidR="00A04C68" w:rsidRDefault="00000000">
      <w:pPr>
        <w:ind w:firstLineChars="50" w:firstLine="140"/>
        <w:rPr>
          <w:rFonts w:ascii="仿宋" w:hAnsi="仿宋"/>
          <w:color w:val="0000FF"/>
          <w:szCs w:val="28"/>
        </w:rPr>
      </w:pPr>
      <w:r>
        <w:rPr>
          <w:rFonts w:ascii="仿宋" w:hAnsi="仿宋" w:hint="eastAsia"/>
          <w:color w:val="0000FF"/>
          <w:szCs w:val="28"/>
        </w:rPr>
        <w:t>附件7：XX项目整体资金收支策划表</w:t>
      </w:r>
    </w:p>
    <w:p w14:paraId="13EFCCB9" w14:textId="77777777" w:rsidR="00A04C68" w:rsidRDefault="00000000">
      <w:pPr>
        <w:ind w:firstLineChars="50" w:firstLine="140"/>
        <w:rPr>
          <w:rFonts w:ascii="仿宋" w:hAnsi="仿宋"/>
          <w:color w:val="0000FF"/>
          <w:szCs w:val="28"/>
        </w:rPr>
      </w:pPr>
      <w:r>
        <w:rPr>
          <w:rFonts w:ascii="仿宋" w:hAnsi="仿宋" w:hint="eastAsia"/>
          <w:color w:val="0000FF"/>
          <w:szCs w:val="28"/>
        </w:rPr>
        <w:t>附件8</w:t>
      </w:r>
      <w:r>
        <w:rPr>
          <w:rFonts w:ascii="仿宋" w:hAnsi="仿宋"/>
          <w:color w:val="0000FF"/>
          <w:szCs w:val="28"/>
        </w:rPr>
        <w:t>-1</w:t>
      </w:r>
      <w:r>
        <w:rPr>
          <w:rFonts w:ascii="仿宋" w:hAnsi="仿宋" w:hint="eastAsia"/>
          <w:color w:val="0000FF"/>
          <w:szCs w:val="28"/>
        </w:rPr>
        <w:t>：物资采购计划表</w:t>
      </w:r>
    </w:p>
    <w:p w14:paraId="718D95DE" w14:textId="77777777" w:rsidR="00A04C68" w:rsidRDefault="00000000">
      <w:pPr>
        <w:ind w:firstLineChars="50" w:firstLine="140"/>
        <w:rPr>
          <w:rFonts w:ascii="仿宋" w:hAnsi="仿宋"/>
          <w:color w:val="0000FF"/>
          <w:szCs w:val="28"/>
        </w:rPr>
      </w:pPr>
      <w:r>
        <w:rPr>
          <w:rFonts w:ascii="仿宋" w:hAnsi="仿宋" w:hint="eastAsia"/>
          <w:color w:val="0000FF"/>
          <w:szCs w:val="28"/>
        </w:rPr>
        <w:t>附件8</w:t>
      </w:r>
      <w:r>
        <w:rPr>
          <w:rFonts w:ascii="仿宋" w:hAnsi="仿宋"/>
          <w:color w:val="0000FF"/>
          <w:szCs w:val="28"/>
        </w:rPr>
        <w:t>-2</w:t>
      </w:r>
      <w:r>
        <w:rPr>
          <w:rFonts w:ascii="仿宋" w:hAnsi="仿宋" w:hint="eastAsia"/>
          <w:color w:val="0000FF"/>
          <w:szCs w:val="28"/>
        </w:rPr>
        <w:t>：设备进场方案比选（示例：巴基斯坦设备调运成本分析表）</w:t>
      </w:r>
    </w:p>
    <w:p w14:paraId="5FBB5C7C" w14:textId="77777777" w:rsidR="00A04C68" w:rsidRDefault="00000000">
      <w:pPr>
        <w:ind w:firstLineChars="50" w:firstLine="140"/>
        <w:rPr>
          <w:rFonts w:ascii="仿宋" w:hAnsi="仿宋"/>
          <w:color w:val="0000FF"/>
          <w:szCs w:val="28"/>
        </w:rPr>
      </w:pPr>
      <w:r>
        <w:rPr>
          <w:rFonts w:ascii="仿宋" w:hAnsi="仿宋" w:hint="eastAsia"/>
          <w:color w:val="0000FF"/>
          <w:szCs w:val="28"/>
        </w:rPr>
        <w:t>附件8</w:t>
      </w:r>
      <w:r>
        <w:rPr>
          <w:rFonts w:ascii="仿宋" w:hAnsi="仿宋"/>
          <w:color w:val="0000FF"/>
          <w:szCs w:val="28"/>
        </w:rPr>
        <w:t>-3</w:t>
      </w:r>
      <w:r>
        <w:rPr>
          <w:rFonts w:ascii="仿宋" w:hAnsi="仿宋" w:hint="eastAsia"/>
          <w:color w:val="0000FF"/>
          <w:szCs w:val="28"/>
        </w:rPr>
        <w:t>：新国别物流运输进出口策划（示例：巴基斯坦到尼泊尔全程物流方案）</w:t>
      </w:r>
    </w:p>
    <w:p w14:paraId="31D7DE2F" w14:textId="77777777" w:rsidR="00A04C68" w:rsidRDefault="00000000">
      <w:pPr>
        <w:ind w:firstLineChars="50" w:firstLine="140"/>
        <w:rPr>
          <w:rFonts w:ascii="仿宋" w:hAnsi="仿宋"/>
          <w:color w:val="0000FF"/>
          <w:szCs w:val="28"/>
        </w:rPr>
      </w:pPr>
      <w:r>
        <w:rPr>
          <w:rFonts w:ascii="仿宋" w:hAnsi="仿宋" w:hint="eastAsia"/>
          <w:color w:val="0000FF"/>
          <w:szCs w:val="28"/>
        </w:rPr>
        <w:t>附件8-4：物设系统基础数据搭建计划表</w:t>
      </w:r>
    </w:p>
    <w:p w14:paraId="41738272" w14:textId="77777777" w:rsidR="00A04C68" w:rsidRDefault="00000000">
      <w:pPr>
        <w:ind w:firstLineChars="50" w:firstLine="140"/>
        <w:rPr>
          <w:rFonts w:ascii="仿宋" w:hAnsi="仿宋"/>
          <w:color w:val="0000FF"/>
          <w:szCs w:val="28"/>
        </w:rPr>
      </w:pPr>
      <w:r>
        <w:rPr>
          <w:rFonts w:ascii="仿宋" w:hAnsi="仿宋"/>
          <w:color w:val="0000FF"/>
          <w:szCs w:val="28"/>
        </w:rPr>
        <w:t>附件</w:t>
      </w:r>
      <w:r>
        <w:rPr>
          <w:rFonts w:ascii="仿宋" w:hAnsi="仿宋" w:hint="eastAsia"/>
          <w:color w:val="0000FF"/>
          <w:szCs w:val="28"/>
        </w:rPr>
        <w:t>9</w:t>
      </w:r>
      <w:r>
        <w:rPr>
          <w:rFonts w:ascii="仿宋" w:hAnsi="仿宋"/>
          <w:color w:val="0000FF"/>
          <w:szCs w:val="28"/>
        </w:rPr>
        <w:t>：项目前期策划待解决问题清单</w:t>
      </w:r>
    </w:p>
    <w:p w14:paraId="0760334C" w14:textId="77777777" w:rsidR="00A04C68" w:rsidRDefault="00A04C68">
      <w:pPr>
        <w:ind w:firstLineChars="71" w:firstLine="199"/>
        <w:rPr>
          <w:rFonts w:ascii="仿宋" w:hAnsi="仿宋"/>
          <w:color w:val="0000FF"/>
          <w:szCs w:val="28"/>
        </w:rPr>
      </w:pPr>
    </w:p>
    <w:p w14:paraId="109CA2F5" w14:textId="77777777" w:rsidR="00A04C68" w:rsidRDefault="00A04C68">
      <w:pPr>
        <w:ind w:firstLineChars="71" w:firstLine="199"/>
        <w:rPr>
          <w:rFonts w:ascii="仿宋" w:hAnsi="仿宋"/>
          <w:color w:val="0000FF"/>
          <w:szCs w:val="28"/>
        </w:rPr>
        <w:sectPr w:rsidR="00A04C68" w:rsidSect="00DF0514">
          <w:pgSz w:w="11906" w:h="16838"/>
          <w:pgMar w:top="1440" w:right="1800" w:bottom="1440" w:left="1800" w:header="851" w:footer="992" w:gutter="0"/>
          <w:cols w:space="425"/>
          <w:docGrid w:type="lines" w:linePitch="381"/>
        </w:sectPr>
      </w:pPr>
    </w:p>
    <w:p w14:paraId="64245B42" w14:textId="77777777" w:rsidR="00A04C68" w:rsidRDefault="00000000">
      <w:pPr>
        <w:pStyle w:val="1"/>
        <w:rPr>
          <w:rFonts w:ascii="仿宋" w:hAnsi="仿宋"/>
          <w:color w:val="0000FF"/>
        </w:rPr>
      </w:pPr>
      <w:bookmarkStart w:id="175" w:name="_Toc20162"/>
      <w:r>
        <w:rPr>
          <w:rFonts w:ascii="仿宋" w:hAnsi="仿宋" w:hint="eastAsia"/>
          <w:color w:val="0000FF"/>
        </w:rPr>
        <w:lastRenderedPageBreak/>
        <w:t>参考资料</w:t>
      </w:r>
      <w:bookmarkEnd w:id="175"/>
    </w:p>
    <w:p w14:paraId="61CDCD0A" w14:textId="77777777" w:rsidR="00A04C68" w:rsidRDefault="00000000">
      <w:pPr>
        <w:ind w:firstLineChars="71" w:firstLine="199"/>
        <w:rPr>
          <w:rFonts w:ascii="仿宋" w:hAnsi="仿宋"/>
          <w:color w:val="0000FF"/>
          <w:szCs w:val="28"/>
        </w:rPr>
      </w:pPr>
      <w:r>
        <w:rPr>
          <w:rFonts w:ascii="仿宋" w:hAnsi="仿宋" w:hint="eastAsia"/>
          <w:color w:val="0000FF"/>
          <w:szCs w:val="28"/>
        </w:rPr>
        <w:t>附件10：海外事业部主合同有利及不利条款清单</w:t>
      </w:r>
    </w:p>
    <w:p w14:paraId="2F3FDF36" w14:textId="77777777" w:rsidR="00A04C68" w:rsidRDefault="00000000">
      <w:pPr>
        <w:ind w:firstLineChars="71" w:firstLine="199"/>
        <w:rPr>
          <w:rFonts w:ascii="仿宋" w:hAnsi="仿宋"/>
          <w:color w:val="0000FF"/>
          <w:szCs w:val="28"/>
        </w:rPr>
      </w:pPr>
      <w:r>
        <w:rPr>
          <w:rFonts w:ascii="仿宋" w:hAnsi="仿宋" w:hint="eastAsia"/>
          <w:color w:val="0000FF"/>
          <w:szCs w:val="28"/>
        </w:rPr>
        <w:t>附件11-1：“十四五”属地人员架构指标</w:t>
      </w:r>
    </w:p>
    <w:p w14:paraId="4062E7A5" w14:textId="77777777" w:rsidR="00A04C68" w:rsidRDefault="00000000">
      <w:pPr>
        <w:ind w:firstLineChars="71" w:firstLine="199"/>
        <w:rPr>
          <w:rFonts w:ascii="仿宋" w:hAnsi="仿宋"/>
          <w:color w:val="0000FF"/>
          <w:szCs w:val="28"/>
        </w:rPr>
      </w:pPr>
      <w:r>
        <w:rPr>
          <w:rFonts w:ascii="仿宋" w:hAnsi="仿宋" w:hint="eastAsia"/>
          <w:color w:val="0000FF"/>
          <w:szCs w:val="28"/>
        </w:rPr>
        <w:t>附件11-2：“十四五”分包比例指标</w:t>
      </w:r>
    </w:p>
    <w:p w14:paraId="2D5D744B" w14:textId="77777777" w:rsidR="00A04C68" w:rsidRDefault="00A04C68">
      <w:pPr>
        <w:ind w:firstLineChars="71" w:firstLine="199"/>
        <w:rPr>
          <w:rFonts w:ascii="仿宋" w:hAnsi="仿宋"/>
          <w:color w:val="0000FF"/>
          <w:szCs w:val="28"/>
        </w:rPr>
      </w:pPr>
    </w:p>
    <w:sectPr w:rsidR="00A04C68">
      <w:pgSz w:w="11906" w:h="16838"/>
      <w:pgMar w:top="1440" w:right="1800" w:bottom="1440" w:left="180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AFAA0" w14:textId="77777777" w:rsidR="00DF0514" w:rsidRDefault="00DF0514">
      <w:pPr>
        <w:spacing w:line="240" w:lineRule="auto"/>
        <w:ind w:firstLine="560"/>
      </w:pPr>
      <w:r>
        <w:separator/>
      </w:r>
    </w:p>
  </w:endnote>
  <w:endnote w:type="continuationSeparator" w:id="0">
    <w:p w14:paraId="51FAE350" w14:textId="77777777" w:rsidR="00DF0514" w:rsidRDefault="00DF0514">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楷体">
    <w:panose1 w:val="02010600040101010101"/>
    <w:charset w:val="86"/>
    <w:family w:val="auto"/>
    <w:pitch w:val="default"/>
    <w:sig w:usb0="00000287" w:usb1="080F0000" w:usb2="00000000" w:usb3="00000000" w:csb0="0004009F" w:csb1="DFD70000"/>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default"/>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FC1F1" w14:textId="77777777" w:rsidR="00A04C68" w:rsidRDefault="00A04C68">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DCC83" w14:textId="77777777" w:rsidR="00A04C68" w:rsidRDefault="00000000">
    <w:pPr>
      <w:pStyle w:val="a9"/>
      <w:ind w:firstLine="360"/>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CB1C3" w14:textId="77777777" w:rsidR="00A04C68" w:rsidRDefault="00A04C68">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F3C60" w14:textId="77777777" w:rsidR="00A04C68" w:rsidRDefault="00000000">
    <w:pPr>
      <w:pStyle w:val="a9"/>
      <w:ind w:firstLine="360"/>
    </w:pPr>
    <w:r>
      <w:rPr>
        <w:noProof/>
      </w:rPr>
      <mc:AlternateContent>
        <mc:Choice Requires="wps">
          <w:drawing>
            <wp:anchor distT="0" distB="0" distL="114300" distR="114300" simplePos="0" relativeHeight="251662336" behindDoc="0" locked="0" layoutInCell="1" allowOverlap="1" wp14:anchorId="1F99B7B3" wp14:editId="672917D4">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B3DC97" w14:textId="77777777" w:rsidR="00A04C68" w:rsidRDefault="00000000">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99B7B3" id="_x0000_t202" coordsize="21600,21600" o:spt="202" path="m,l,21600r21600,l21600,xe">
              <v:stroke joinstyle="miter"/>
              <v:path gradientshapeok="t" o:connecttype="rect"/>
            </v:shapetype>
            <v:shape id="文本框 17" o:spid="_x0000_s1026"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2B3DC97" w14:textId="77777777" w:rsidR="00A04C68" w:rsidRDefault="00000000">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0B6B5" w14:textId="77777777" w:rsidR="00A04C68" w:rsidRDefault="00A04C68">
    <w:pPr>
      <w:pStyle w:val="a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8C327" w14:textId="77777777" w:rsidR="00A04C68" w:rsidRDefault="00000000">
    <w:pPr>
      <w:pStyle w:val="a9"/>
      <w:ind w:firstLine="360"/>
      <w:jc w:val="center"/>
    </w:pPr>
    <w:r>
      <w:rPr>
        <w:noProof/>
      </w:rPr>
      <mc:AlternateContent>
        <mc:Choice Requires="wps">
          <w:drawing>
            <wp:anchor distT="0" distB="0" distL="114300" distR="114300" simplePos="0" relativeHeight="251659264" behindDoc="0" locked="0" layoutInCell="1" allowOverlap="1" wp14:anchorId="2E841CFF" wp14:editId="1D593B94">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023983866"/>
                          </w:sdtPr>
                          <w:sdtContent>
                            <w:p w14:paraId="2E024080" w14:textId="77777777" w:rsidR="00A04C68" w:rsidRDefault="00000000">
                              <w:pPr>
                                <w:pStyle w:val="a9"/>
                                <w:ind w:firstLine="360"/>
                                <w:jc w:val="center"/>
                              </w:pPr>
                              <w:r>
                                <w:fldChar w:fldCharType="begin"/>
                              </w:r>
                              <w:r>
                                <w:instrText>PAGE   \* MERGEFORMAT</w:instrText>
                              </w:r>
                              <w:r>
                                <w:fldChar w:fldCharType="separate"/>
                              </w:r>
                              <w:r>
                                <w:rPr>
                                  <w:lang w:val="zh-CN"/>
                                </w:rPr>
                                <w:t>9</w:t>
                              </w:r>
                              <w:r>
                                <w:fldChar w:fldCharType="end"/>
                              </w:r>
                            </w:p>
                          </w:sdtContent>
                        </w:sdt>
                        <w:p w14:paraId="27713DC7" w14:textId="77777777" w:rsidR="00A04C68" w:rsidRDefault="00A04C68">
                          <w:pPr>
                            <w:ind w:firstLine="5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841CFF" id="_x0000_t202" coordsize="21600,21600" o:spt="202" path="m,l,21600r21600,l21600,xe">
              <v:stroke joinstyle="miter"/>
              <v:path gradientshapeok="t" o:connecttype="rect"/>
            </v:shapetype>
            <v:shape id="文本框 14"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023983866"/>
                    </w:sdtPr>
                    <w:sdtContent>
                      <w:p w14:paraId="2E024080" w14:textId="77777777" w:rsidR="00A04C68" w:rsidRDefault="00000000">
                        <w:pPr>
                          <w:pStyle w:val="a9"/>
                          <w:ind w:firstLine="360"/>
                          <w:jc w:val="center"/>
                        </w:pPr>
                        <w:r>
                          <w:fldChar w:fldCharType="begin"/>
                        </w:r>
                        <w:r>
                          <w:instrText>PAGE   \* MERGEFORMAT</w:instrText>
                        </w:r>
                        <w:r>
                          <w:fldChar w:fldCharType="separate"/>
                        </w:r>
                        <w:r>
                          <w:rPr>
                            <w:lang w:val="zh-CN"/>
                          </w:rPr>
                          <w:t>9</w:t>
                        </w:r>
                        <w:r>
                          <w:fldChar w:fldCharType="end"/>
                        </w:r>
                      </w:p>
                    </w:sdtContent>
                  </w:sdt>
                  <w:p w14:paraId="27713DC7" w14:textId="77777777" w:rsidR="00A04C68" w:rsidRDefault="00A04C68">
                    <w:pPr>
                      <w:ind w:firstLine="560"/>
                    </w:pPr>
                  </w:p>
                </w:txbxContent>
              </v:textbox>
              <w10:wrap anchorx="margin"/>
            </v:shape>
          </w:pict>
        </mc:Fallback>
      </mc:AlternateContent>
    </w:r>
  </w:p>
  <w:p w14:paraId="62937C1E" w14:textId="77777777" w:rsidR="00A04C68" w:rsidRDefault="00A04C68">
    <w:pPr>
      <w:pStyle w:val="a9"/>
      <w:ind w:firstLine="36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643DD" w14:textId="77777777" w:rsidR="00A04C68" w:rsidRDefault="00000000">
    <w:pPr>
      <w:pStyle w:val="a9"/>
      <w:ind w:firstLine="360"/>
      <w:jc w:val="center"/>
    </w:pPr>
    <w:r>
      <w:rPr>
        <w:noProof/>
      </w:rPr>
      <mc:AlternateContent>
        <mc:Choice Requires="wps">
          <w:drawing>
            <wp:anchor distT="0" distB="0" distL="114300" distR="114300" simplePos="0" relativeHeight="251660288" behindDoc="0" locked="0" layoutInCell="1" allowOverlap="1" wp14:anchorId="034F678C" wp14:editId="184423FA">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48672635"/>
                          </w:sdtPr>
                          <w:sdtContent>
                            <w:p w14:paraId="41ABF2D2" w14:textId="77777777" w:rsidR="00A04C68" w:rsidRDefault="00000000">
                              <w:pPr>
                                <w:pStyle w:val="a9"/>
                                <w:ind w:firstLine="360"/>
                                <w:jc w:val="center"/>
                              </w:pPr>
                              <w:r>
                                <w:fldChar w:fldCharType="begin"/>
                              </w:r>
                              <w:r>
                                <w:instrText>PAGE   \* MERGEFORMAT</w:instrText>
                              </w:r>
                              <w:r>
                                <w:fldChar w:fldCharType="separate"/>
                              </w:r>
                              <w:r>
                                <w:rPr>
                                  <w:lang w:val="zh-CN"/>
                                </w:rPr>
                                <w:t>5</w:t>
                              </w:r>
                              <w:r>
                                <w:fldChar w:fldCharType="end"/>
                              </w:r>
                            </w:p>
                          </w:sdtContent>
                        </w:sdt>
                        <w:p w14:paraId="7C8F4138" w14:textId="77777777" w:rsidR="00A04C68" w:rsidRDefault="00A04C68">
                          <w:pPr>
                            <w:ind w:firstLine="5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4F678C" id="_x0000_t202" coordsize="21600,21600" o:spt="202" path="m,l,21600r21600,l21600,xe">
              <v:stroke joinstyle="miter"/>
              <v:path gradientshapeok="t" o:connecttype="rect"/>
            </v:shapetype>
            <v:shape id="文本框 15"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148672635"/>
                    </w:sdtPr>
                    <w:sdtContent>
                      <w:p w14:paraId="41ABF2D2" w14:textId="77777777" w:rsidR="00A04C68" w:rsidRDefault="00000000">
                        <w:pPr>
                          <w:pStyle w:val="a9"/>
                          <w:ind w:firstLine="360"/>
                          <w:jc w:val="center"/>
                        </w:pPr>
                        <w:r>
                          <w:fldChar w:fldCharType="begin"/>
                        </w:r>
                        <w:r>
                          <w:instrText>PAGE   \* MERGEFORMAT</w:instrText>
                        </w:r>
                        <w:r>
                          <w:fldChar w:fldCharType="separate"/>
                        </w:r>
                        <w:r>
                          <w:rPr>
                            <w:lang w:val="zh-CN"/>
                          </w:rPr>
                          <w:t>5</w:t>
                        </w:r>
                        <w:r>
                          <w:fldChar w:fldCharType="end"/>
                        </w:r>
                      </w:p>
                    </w:sdtContent>
                  </w:sdt>
                  <w:p w14:paraId="7C8F4138" w14:textId="77777777" w:rsidR="00A04C68" w:rsidRDefault="00A04C68">
                    <w:pPr>
                      <w:ind w:firstLine="560"/>
                    </w:pPr>
                  </w:p>
                </w:txbxContent>
              </v:textbox>
              <w10:wrap anchorx="margin"/>
            </v:shape>
          </w:pict>
        </mc:Fallback>
      </mc:AlternateContent>
    </w:r>
  </w:p>
  <w:p w14:paraId="75364FF2" w14:textId="77777777" w:rsidR="00A04C68" w:rsidRDefault="00A04C68">
    <w:pPr>
      <w:pStyle w:val="a9"/>
      <w:ind w:firstLine="36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9D9DF" w14:textId="77777777" w:rsidR="00A04C68" w:rsidRDefault="00000000">
    <w:pPr>
      <w:pStyle w:val="a9"/>
      <w:ind w:firstLine="360"/>
      <w:jc w:val="center"/>
    </w:pPr>
    <w:r>
      <w:rPr>
        <w:noProof/>
      </w:rPr>
      <mc:AlternateContent>
        <mc:Choice Requires="wps">
          <w:drawing>
            <wp:anchor distT="0" distB="0" distL="114300" distR="114300" simplePos="0" relativeHeight="251663360" behindDoc="0" locked="0" layoutInCell="1" allowOverlap="1" wp14:anchorId="0924F78E" wp14:editId="6A39C2DF">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64723175"/>
                          </w:sdtPr>
                          <w:sdtContent>
                            <w:p w14:paraId="5F4F4199" w14:textId="77777777" w:rsidR="00A04C68" w:rsidRDefault="00000000">
                              <w:pPr>
                                <w:pStyle w:val="a9"/>
                                <w:ind w:firstLine="360"/>
                                <w:jc w:val="center"/>
                              </w:pPr>
                              <w:r>
                                <w:fldChar w:fldCharType="begin"/>
                              </w:r>
                              <w:r>
                                <w:instrText>PAGE   \* MERGEFORMAT</w:instrText>
                              </w:r>
                              <w:r>
                                <w:fldChar w:fldCharType="separate"/>
                              </w:r>
                              <w:r>
                                <w:rPr>
                                  <w:lang w:val="zh-CN"/>
                                </w:rPr>
                                <w:t>9</w:t>
                              </w:r>
                              <w:r>
                                <w:fldChar w:fldCharType="end"/>
                              </w:r>
                            </w:p>
                          </w:sdtContent>
                        </w:sdt>
                        <w:p w14:paraId="7E9470B5" w14:textId="77777777" w:rsidR="00A04C68" w:rsidRDefault="00A04C68">
                          <w:pPr>
                            <w:ind w:firstLine="5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24F78E" id="_x0000_t202" coordsize="21600,21600" o:spt="202" path="m,l,21600r21600,l21600,xe">
              <v:stroke joinstyle="miter"/>
              <v:path gradientshapeok="t" o:connecttype="rect"/>
            </v:shapetype>
            <v:shape id="文本框 18" o:spid="_x0000_s1029"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464723175"/>
                    </w:sdtPr>
                    <w:sdtContent>
                      <w:p w14:paraId="5F4F4199" w14:textId="77777777" w:rsidR="00A04C68" w:rsidRDefault="00000000">
                        <w:pPr>
                          <w:pStyle w:val="a9"/>
                          <w:ind w:firstLine="360"/>
                          <w:jc w:val="center"/>
                        </w:pPr>
                        <w:r>
                          <w:fldChar w:fldCharType="begin"/>
                        </w:r>
                        <w:r>
                          <w:instrText>PAGE   \* MERGEFORMAT</w:instrText>
                        </w:r>
                        <w:r>
                          <w:fldChar w:fldCharType="separate"/>
                        </w:r>
                        <w:r>
                          <w:rPr>
                            <w:lang w:val="zh-CN"/>
                          </w:rPr>
                          <w:t>9</w:t>
                        </w:r>
                        <w:r>
                          <w:fldChar w:fldCharType="end"/>
                        </w:r>
                      </w:p>
                    </w:sdtContent>
                  </w:sdt>
                  <w:p w14:paraId="7E9470B5" w14:textId="77777777" w:rsidR="00A04C68" w:rsidRDefault="00A04C68">
                    <w:pPr>
                      <w:ind w:firstLine="560"/>
                    </w:pPr>
                  </w:p>
                </w:txbxContent>
              </v:textbox>
              <w10:wrap anchorx="margin"/>
            </v:shape>
          </w:pict>
        </mc:Fallback>
      </mc:AlternateContent>
    </w:r>
  </w:p>
  <w:p w14:paraId="69B81953" w14:textId="77777777" w:rsidR="00A04C68" w:rsidRDefault="00A04C68">
    <w:pPr>
      <w:pStyle w:val="a9"/>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3C17" w14:textId="77777777" w:rsidR="00A04C68" w:rsidRDefault="00000000">
    <w:pPr>
      <w:pStyle w:val="a9"/>
      <w:ind w:firstLine="360"/>
    </w:pPr>
    <w:r>
      <w:rPr>
        <w:noProof/>
      </w:rPr>
      <mc:AlternateContent>
        <mc:Choice Requires="wps">
          <w:drawing>
            <wp:anchor distT="0" distB="0" distL="114300" distR="114300" simplePos="0" relativeHeight="251661312" behindDoc="0" locked="0" layoutInCell="1" allowOverlap="1" wp14:anchorId="44F5DF5F" wp14:editId="27870ABE">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2AF7E3" w14:textId="77777777" w:rsidR="00A04C68" w:rsidRDefault="00000000">
                          <w:pPr>
                            <w:pStyle w:val="a9"/>
                            <w:ind w:firstLine="360"/>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F5DF5F" id="_x0000_t202" coordsize="21600,21600" o:spt="202" path="m,l,21600r21600,l21600,xe">
              <v:stroke joinstyle="miter"/>
              <v:path gradientshapeok="t" o:connecttype="rect"/>
            </v:shapetype>
            <v:shape id="文本框 16" o:spid="_x0000_s1030"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742AF7E3" w14:textId="77777777" w:rsidR="00A04C68" w:rsidRDefault="00000000">
                    <w:pPr>
                      <w:pStyle w:val="a9"/>
                      <w:ind w:firstLine="360"/>
                    </w:pPr>
                    <w:r>
                      <w:fldChar w:fldCharType="begin"/>
                    </w:r>
                    <w:r>
                      <w:instrText xml:space="preserve"> PAGE  \* MERGEFORMAT </w:instrText>
                    </w:r>
                    <w:r>
                      <w:fldChar w:fldCharType="separate"/>
                    </w:r>
                    <w:r>
                      <w:t>38</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F2924" w14:textId="77777777" w:rsidR="00DF0514" w:rsidRDefault="00DF0514">
      <w:pPr>
        <w:ind w:firstLine="560"/>
      </w:pPr>
      <w:r>
        <w:separator/>
      </w:r>
    </w:p>
  </w:footnote>
  <w:footnote w:type="continuationSeparator" w:id="0">
    <w:p w14:paraId="33B441CD" w14:textId="77777777" w:rsidR="00DF0514" w:rsidRDefault="00DF0514">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78BB2" w14:textId="77777777" w:rsidR="00A04C68" w:rsidRDefault="00A04C68">
    <w:pPr>
      <w:pStyle w:val="ab"/>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01FF1" w14:textId="77777777" w:rsidR="00A04C68" w:rsidRDefault="00A04C68">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B87FC" w14:textId="77777777" w:rsidR="00A04C68" w:rsidRDefault="00A04C68">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CEC0C" w14:textId="77777777" w:rsidR="00A04C68" w:rsidRDefault="00A04C68">
    <w:pPr>
      <w:pStyle w:val="ab"/>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593C5" w14:textId="77777777" w:rsidR="00A04C68" w:rsidRDefault="00A04C68">
    <w:pPr>
      <w:pStyle w:val="ab"/>
      <w:ind w:firstLineChars="0" w:firstLine="0"/>
      <w:jc w:val="both"/>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07440" w14:textId="77777777" w:rsidR="00A04C68" w:rsidRDefault="00A04C68">
    <w:pPr>
      <w:pStyle w:val="ab"/>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FE5CE" w14:textId="77777777" w:rsidR="00A04C68" w:rsidRDefault="00A04C68">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63759E"/>
    <w:multiLevelType w:val="singleLevel"/>
    <w:tmpl w:val="8B63759E"/>
    <w:lvl w:ilvl="0">
      <w:start w:val="9"/>
      <w:numFmt w:val="chineseCounting"/>
      <w:suff w:val="nothing"/>
      <w:lvlText w:val="%1、"/>
      <w:lvlJc w:val="left"/>
      <w:rPr>
        <w:rFonts w:hint="eastAsia"/>
      </w:rPr>
    </w:lvl>
  </w:abstractNum>
  <w:abstractNum w:abstractNumId="1" w15:restartNumberingAfterBreak="0">
    <w:nsid w:val="9FD4371C"/>
    <w:multiLevelType w:val="singleLevel"/>
    <w:tmpl w:val="9FD4371C"/>
    <w:lvl w:ilvl="0">
      <w:start w:val="4"/>
      <w:numFmt w:val="decimal"/>
      <w:suff w:val="nothing"/>
      <w:lvlText w:val="（%1）"/>
      <w:lvlJc w:val="left"/>
    </w:lvl>
  </w:abstractNum>
  <w:abstractNum w:abstractNumId="2" w15:restartNumberingAfterBreak="0">
    <w:nsid w:val="1D5322CB"/>
    <w:multiLevelType w:val="multilevel"/>
    <w:tmpl w:val="1D5322CB"/>
    <w:lvl w:ilvl="0">
      <w:start w:val="1"/>
      <w:numFmt w:val="decimal"/>
      <w:lvlText w:val="%1、"/>
      <w:lvlJc w:val="left"/>
      <w:pPr>
        <w:ind w:left="360" w:hanging="360"/>
      </w:pPr>
      <w:rPr>
        <w:rFonts w:ascii="仿宋" w:eastAsia="仿宋" w:hAnsi="仿宋" w:cstheme="minorBidi"/>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8C2B4AF"/>
    <w:multiLevelType w:val="singleLevel"/>
    <w:tmpl w:val="28C2B4AF"/>
    <w:lvl w:ilvl="0">
      <w:start w:val="1"/>
      <w:numFmt w:val="decimal"/>
      <w:suff w:val="nothing"/>
      <w:lvlText w:val="（%1）"/>
      <w:lvlJc w:val="left"/>
    </w:lvl>
  </w:abstractNum>
  <w:abstractNum w:abstractNumId="4" w15:restartNumberingAfterBreak="0">
    <w:nsid w:val="30B375E6"/>
    <w:multiLevelType w:val="multilevel"/>
    <w:tmpl w:val="30B375E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6CD0B1C"/>
    <w:multiLevelType w:val="multilevel"/>
    <w:tmpl w:val="36CD0B1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0B628BE"/>
    <w:multiLevelType w:val="multilevel"/>
    <w:tmpl w:val="50B628B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07644973">
    <w:abstractNumId w:val="1"/>
  </w:num>
  <w:num w:numId="2" w16cid:durableId="1735658946">
    <w:abstractNumId w:val="0"/>
  </w:num>
  <w:num w:numId="3" w16cid:durableId="1642808364">
    <w:abstractNumId w:val="3"/>
  </w:num>
  <w:num w:numId="4" w16cid:durableId="814612772">
    <w:abstractNumId w:val="2"/>
  </w:num>
  <w:num w:numId="5" w16cid:durableId="1485973060">
    <w:abstractNumId w:val="5"/>
  </w:num>
  <w:num w:numId="6" w16cid:durableId="332102770">
    <w:abstractNumId w:val="4"/>
  </w:num>
  <w:num w:numId="7" w16cid:durableId="13552341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420"/>
  <w:drawingGridHorizontalSpacing w:val="140"/>
  <w:drawingGridVerticalSpacing w:val="381"/>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NiMmJjMGUyMDNhMGI0MjllZTc4OTE3ODRjOTBjMWQifQ=="/>
    <w:docVar w:name="KSO_WPS_MARK_KEY" w:val="b6ad1ff8-cc28-4bb1-ae17-866f230b4e6a"/>
  </w:docVars>
  <w:rsids>
    <w:rsidRoot w:val="00C71BF6"/>
    <w:rsid w:val="00002E41"/>
    <w:rsid w:val="00003069"/>
    <w:rsid w:val="000033E6"/>
    <w:rsid w:val="00004219"/>
    <w:rsid w:val="00004C06"/>
    <w:rsid w:val="0001076C"/>
    <w:rsid w:val="000112A6"/>
    <w:rsid w:val="00011912"/>
    <w:rsid w:val="00013065"/>
    <w:rsid w:val="00017BD5"/>
    <w:rsid w:val="00020A7B"/>
    <w:rsid w:val="00021690"/>
    <w:rsid w:val="000224EB"/>
    <w:rsid w:val="000233BB"/>
    <w:rsid w:val="00025DA7"/>
    <w:rsid w:val="000260AB"/>
    <w:rsid w:val="0002701A"/>
    <w:rsid w:val="000308DB"/>
    <w:rsid w:val="00033C2F"/>
    <w:rsid w:val="00033EB0"/>
    <w:rsid w:val="00035C70"/>
    <w:rsid w:val="00040B23"/>
    <w:rsid w:val="000426BD"/>
    <w:rsid w:val="00045F7D"/>
    <w:rsid w:val="00046BFB"/>
    <w:rsid w:val="000528DE"/>
    <w:rsid w:val="00055A81"/>
    <w:rsid w:val="00061CCD"/>
    <w:rsid w:val="0006208C"/>
    <w:rsid w:val="00063245"/>
    <w:rsid w:val="00064FEA"/>
    <w:rsid w:val="00065B96"/>
    <w:rsid w:val="000664EB"/>
    <w:rsid w:val="0007067E"/>
    <w:rsid w:val="000714E1"/>
    <w:rsid w:val="00072037"/>
    <w:rsid w:val="000756E3"/>
    <w:rsid w:val="00076550"/>
    <w:rsid w:val="00080C97"/>
    <w:rsid w:val="000856EE"/>
    <w:rsid w:val="00085BB3"/>
    <w:rsid w:val="00087E16"/>
    <w:rsid w:val="000908FF"/>
    <w:rsid w:val="000920A4"/>
    <w:rsid w:val="00093B3F"/>
    <w:rsid w:val="00094303"/>
    <w:rsid w:val="00097186"/>
    <w:rsid w:val="000A15CE"/>
    <w:rsid w:val="000A1D9C"/>
    <w:rsid w:val="000A2316"/>
    <w:rsid w:val="000A5468"/>
    <w:rsid w:val="000A6778"/>
    <w:rsid w:val="000B0ABB"/>
    <w:rsid w:val="000B7337"/>
    <w:rsid w:val="000C1191"/>
    <w:rsid w:val="000C14E6"/>
    <w:rsid w:val="000C4FC7"/>
    <w:rsid w:val="000C7655"/>
    <w:rsid w:val="000D143C"/>
    <w:rsid w:val="000D154F"/>
    <w:rsid w:val="000D28BD"/>
    <w:rsid w:val="000D3424"/>
    <w:rsid w:val="000D69AF"/>
    <w:rsid w:val="000E04FF"/>
    <w:rsid w:val="000E1556"/>
    <w:rsid w:val="000E5720"/>
    <w:rsid w:val="000E58F4"/>
    <w:rsid w:val="000E7747"/>
    <w:rsid w:val="000F164B"/>
    <w:rsid w:val="000F62CF"/>
    <w:rsid w:val="00100D35"/>
    <w:rsid w:val="0010119D"/>
    <w:rsid w:val="00102917"/>
    <w:rsid w:val="00110621"/>
    <w:rsid w:val="00111B10"/>
    <w:rsid w:val="00112B3B"/>
    <w:rsid w:val="00114CD3"/>
    <w:rsid w:val="00116706"/>
    <w:rsid w:val="00124292"/>
    <w:rsid w:val="00124593"/>
    <w:rsid w:val="001265A6"/>
    <w:rsid w:val="00126DA3"/>
    <w:rsid w:val="00132796"/>
    <w:rsid w:val="00133DE2"/>
    <w:rsid w:val="00134476"/>
    <w:rsid w:val="00134F41"/>
    <w:rsid w:val="00136B6D"/>
    <w:rsid w:val="00137109"/>
    <w:rsid w:val="00137709"/>
    <w:rsid w:val="0014132E"/>
    <w:rsid w:val="001418C3"/>
    <w:rsid w:val="001422B1"/>
    <w:rsid w:val="0014327F"/>
    <w:rsid w:val="001451F0"/>
    <w:rsid w:val="00146836"/>
    <w:rsid w:val="00147E40"/>
    <w:rsid w:val="001511C1"/>
    <w:rsid w:val="001519B8"/>
    <w:rsid w:val="00151EB6"/>
    <w:rsid w:val="00155CB1"/>
    <w:rsid w:val="00157B81"/>
    <w:rsid w:val="00160D8B"/>
    <w:rsid w:val="00162CDA"/>
    <w:rsid w:val="0016358D"/>
    <w:rsid w:val="00163A7A"/>
    <w:rsid w:val="00164499"/>
    <w:rsid w:val="00165231"/>
    <w:rsid w:val="00165AD3"/>
    <w:rsid w:val="00166642"/>
    <w:rsid w:val="00171A16"/>
    <w:rsid w:val="001737E5"/>
    <w:rsid w:val="00175ABF"/>
    <w:rsid w:val="00181023"/>
    <w:rsid w:val="001839E1"/>
    <w:rsid w:val="00184456"/>
    <w:rsid w:val="00184E6E"/>
    <w:rsid w:val="0018683A"/>
    <w:rsid w:val="00195096"/>
    <w:rsid w:val="00197479"/>
    <w:rsid w:val="001A21AC"/>
    <w:rsid w:val="001A2605"/>
    <w:rsid w:val="001A6CA1"/>
    <w:rsid w:val="001B10CB"/>
    <w:rsid w:val="001B2F1E"/>
    <w:rsid w:val="001B71FA"/>
    <w:rsid w:val="001B7C33"/>
    <w:rsid w:val="001C3C51"/>
    <w:rsid w:val="001C4084"/>
    <w:rsid w:val="001D10D8"/>
    <w:rsid w:val="001D2052"/>
    <w:rsid w:val="001D487E"/>
    <w:rsid w:val="001E0AF9"/>
    <w:rsid w:val="001E159A"/>
    <w:rsid w:val="001E2406"/>
    <w:rsid w:val="001E2581"/>
    <w:rsid w:val="001E3095"/>
    <w:rsid w:val="001E3AC0"/>
    <w:rsid w:val="001E4EDC"/>
    <w:rsid w:val="001E644A"/>
    <w:rsid w:val="001E7718"/>
    <w:rsid w:val="001E7A87"/>
    <w:rsid w:val="001F1AC2"/>
    <w:rsid w:val="001F2C6D"/>
    <w:rsid w:val="001F321B"/>
    <w:rsid w:val="001F380A"/>
    <w:rsid w:val="001F4581"/>
    <w:rsid w:val="001F4B1E"/>
    <w:rsid w:val="001F56A7"/>
    <w:rsid w:val="001F7F69"/>
    <w:rsid w:val="00200F3C"/>
    <w:rsid w:val="00201C6E"/>
    <w:rsid w:val="00203EBF"/>
    <w:rsid w:val="002075E1"/>
    <w:rsid w:val="0021054C"/>
    <w:rsid w:val="00211575"/>
    <w:rsid w:val="00215120"/>
    <w:rsid w:val="00215998"/>
    <w:rsid w:val="00216C72"/>
    <w:rsid w:val="00217B90"/>
    <w:rsid w:val="00220B7B"/>
    <w:rsid w:val="00222F33"/>
    <w:rsid w:val="00223AB7"/>
    <w:rsid w:val="00225248"/>
    <w:rsid w:val="00227B9A"/>
    <w:rsid w:val="00227E32"/>
    <w:rsid w:val="00230711"/>
    <w:rsid w:val="00230F6F"/>
    <w:rsid w:val="00231F5A"/>
    <w:rsid w:val="00232193"/>
    <w:rsid w:val="002322BF"/>
    <w:rsid w:val="00240266"/>
    <w:rsid w:val="00240BB2"/>
    <w:rsid w:val="0024135A"/>
    <w:rsid w:val="00241E93"/>
    <w:rsid w:val="00244FC4"/>
    <w:rsid w:val="0025259E"/>
    <w:rsid w:val="00253B54"/>
    <w:rsid w:val="00254BDE"/>
    <w:rsid w:val="00260F6D"/>
    <w:rsid w:val="002628D2"/>
    <w:rsid w:val="00262E82"/>
    <w:rsid w:val="00264E19"/>
    <w:rsid w:val="00264E69"/>
    <w:rsid w:val="00266103"/>
    <w:rsid w:val="002701BC"/>
    <w:rsid w:val="00271192"/>
    <w:rsid w:val="002712BA"/>
    <w:rsid w:val="0027171D"/>
    <w:rsid w:val="00271DB3"/>
    <w:rsid w:val="00274233"/>
    <w:rsid w:val="002751CF"/>
    <w:rsid w:val="00275A55"/>
    <w:rsid w:val="00275D96"/>
    <w:rsid w:val="00282091"/>
    <w:rsid w:val="0028606E"/>
    <w:rsid w:val="00286756"/>
    <w:rsid w:val="00286C32"/>
    <w:rsid w:val="002902B9"/>
    <w:rsid w:val="00291118"/>
    <w:rsid w:val="00292C79"/>
    <w:rsid w:val="002947C2"/>
    <w:rsid w:val="00296D50"/>
    <w:rsid w:val="00296DEC"/>
    <w:rsid w:val="002975FF"/>
    <w:rsid w:val="002A011F"/>
    <w:rsid w:val="002A1691"/>
    <w:rsid w:val="002A264B"/>
    <w:rsid w:val="002A5690"/>
    <w:rsid w:val="002A6334"/>
    <w:rsid w:val="002B38B2"/>
    <w:rsid w:val="002B3966"/>
    <w:rsid w:val="002B65C1"/>
    <w:rsid w:val="002B7C3C"/>
    <w:rsid w:val="002C0950"/>
    <w:rsid w:val="002C0D81"/>
    <w:rsid w:val="002C13E3"/>
    <w:rsid w:val="002C29B2"/>
    <w:rsid w:val="002C6067"/>
    <w:rsid w:val="002D00BD"/>
    <w:rsid w:val="002D5CE0"/>
    <w:rsid w:val="002D6F91"/>
    <w:rsid w:val="002D7BFE"/>
    <w:rsid w:val="002E778D"/>
    <w:rsid w:val="002F04BA"/>
    <w:rsid w:val="002F0769"/>
    <w:rsid w:val="002F0966"/>
    <w:rsid w:val="002F1017"/>
    <w:rsid w:val="002F15A3"/>
    <w:rsid w:val="002F3031"/>
    <w:rsid w:val="002F385D"/>
    <w:rsid w:val="002F4E65"/>
    <w:rsid w:val="002F7233"/>
    <w:rsid w:val="00300CA5"/>
    <w:rsid w:val="00311198"/>
    <w:rsid w:val="00311592"/>
    <w:rsid w:val="00311797"/>
    <w:rsid w:val="00313892"/>
    <w:rsid w:val="0031409F"/>
    <w:rsid w:val="003142E9"/>
    <w:rsid w:val="003155C7"/>
    <w:rsid w:val="003214AD"/>
    <w:rsid w:val="00322CF4"/>
    <w:rsid w:val="00324FDD"/>
    <w:rsid w:val="00325E52"/>
    <w:rsid w:val="003268A9"/>
    <w:rsid w:val="00327E01"/>
    <w:rsid w:val="00330B68"/>
    <w:rsid w:val="003311EE"/>
    <w:rsid w:val="00331443"/>
    <w:rsid w:val="0033164A"/>
    <w:rsid w:val="0033285E"/>
    <w:rsid w:val="0033402A"/>
    <w:rsid w:val="003348C7"/>
    <w:rsid w:val="00337E3A"/>
    <w:rsid w:val="0034185C"/>
    <w:rsid w:val="00341B36"/>
    <w:rsid w:val="00341D6B"/>
    <w:rsid w:val="00342419"/>
    <w:rsid w:val="00344767"/>
    <w:rsid w:val="0034534D"/>
    <w:rsid w:val="0034586A"/>
    <w:rsid w:val="00345F2C"/>
    <w:rsid w:val="003467CB"/>
    <w:rsid w:val="0034731F"/>
    <w:rsid w:val="00351B8A"/>
    <w:rsid w:val="00354345"/>
    <w:rsid w:val="00354682"/>
    <w:rsid w:val="00357A6E"/>
    <w:rsid w:val="00360425"/>
    <w:rsid w:val="003656ED"/>
    <w:rsid w:val="00376EA4"/>
    <w:rsid w:val="00377F76"/>
    <w:rsid w:val="003807B0"/>
    <w:rsid w:val="00380DEC"/>
    <w:rsid w:val="0038249A"/>
    <w:rsid w:val="0038401B"/>
    <w:rsid w:val="00385D16"/>
    <w:rsid w:val="0038666C"/>
    <w:rsid w:val="00391583"/>
    <w:rsid w:val="003928C2"/>
    <w:rsid w:val="00393BEA"/>
    <w:rsid w:val="003949CB"/>
    <w:rsid w:val="00396D22"/>
    <w:rsid w:val="003A1A1F"/>
    <w:rsid w:val="003A2317"/>
    <w:rsid w:val="003A3FEF"/>
    <w:rsid w:val="003A5EC9"/>
    <w:rsid w:val="003A5EEA"/>
    <w:rsid w:val="003B1DB4"/>
    <w:rsid w:val="003B2B3B"/>
    <w:rsid w:val="003B2BDE"/>
    <w:rsid w:val="003B52BE"/>
    <w:rsid w:val="003B61C2"/>
    <w:rsid w:val="003C1F9A"/>
    <w:rsid w:val="003D08FA"/>
    <w:rsid w:val="003D2004"/>
    <w:rsid w:val="003D6389"/>
    <w:rsid w:val="003E08CE"/>
    <w:rsid w:val="003E53D2"/>
    <w:rsid w:val="003E570C"/>
    <w:rsid w:val="003E7EE4"/>
    <w:rsid w:val="003F05A4"/>
    <w:rsid w:val="003F1751"/>
    <w:rsid w:val="003F1FA2"/>
    <w:rsid w:val="003F1FC2"/>
    <w:rsid w:val="003F2630"/>
    <w:rsid w:val="003F47CC"/>
    <w:rsid w:val="003F5198"/>
    <w:rsid w:val="003F57E9"/>
    <w:rsid w:val="003F5965"/>
    <w:rsid w:val="003F60DE"/>
    <w:rsid w:val="004007C6"/>
    <w:rsid w:val="004008A8"/>
    <w:rsid w:val="004009EF"/>
    <w:rsid w:val="00402F42"/>
    <w:rsid w:val="004070E9"/>
    <w:rsid w:val="00407830"/>
    <w:rsid w:val="0041037A"/>
    <w:rsid w:val="0041151C"/>
    <w:rsid w:val="004115B6"/>
    <w:rsid w:val="00411636"/>
    <w:rsid w:val="004120E8"/>
    <w:rsid w:val="00412B96"/>
    <w:rsid w:val="00414429"/>
    <w:rsid w:val="0041454F"/>
    <w:rsid w:val="00414F21"/>
    <w:rsid w:val="00415134"/>
    <w:rsid w:val="00415E19"/>
    <w:rsid w:val="00417D48"/>
    <w:rsid w:val="00417F5C"/>
    <w:rsid w:val="00423656"/>
    <w:rsid w:val="004265A7"/>
    <w:rsid w:val="004302C8"/>
    <w:rsid w:val="004316FB"/>
    <w:rsid w:val="00434F3A"/>
    <w:rsid w:val="0043533B"/>
    <w:rsid w:val="0043565A"/>
    <w:rsid w:val="004373E5"/>
    <w:rsid w:val="004374D2"/>
    <w:rsid w:val="00441304"/>
    <w:rsid w:val="004423DA"/>
    <w:rsid w:val="00447A2B"/>
    <w:rsid w:val="00447B47"/>
    <w:rsid w:val="00453237"/>
    <w:rsid w:val="0045371C"/>
    <w:rsid w:val="0045392A"/>
    <w:rsid w:val="00461A56"/>
    <w:rsid w:val="00461B25"/>
    <w:rsid w:val="0046398C"/>
    <w:rsid w:val="00477202"/>
    <w:rsid w:val="0048224F"/>
    <w:rsid w:val="00490F5B"/>
    <w:rsid w:val="0049128C"/>
    <w:rsid w:val="004931D3"/>
    <w:rsid w:val="004937B7"/>
    <w:rsid w:val="00495EDA"/>
    <w:rsid w:val="00495F41"/>
    <w:rsid w:val="00497C9F"/>
    <w:rsid w:val="004A01EA"/>
    <w:rsid w:val="004A18F7"/>
    <w:rsid w:val="004A3555"/>
    <w:rsid w:val="004A4466"/>
    <w:rsid w:val="004A4F15"/>
    <w:rsid w:val="004A5A24"/>
    <w:rsid w:val="004A6AC4"/>
    <w:rsid w:val="004B064A"/>
    <w:rsid w:val="004B1A58"/>
    <w:rsid w:val="004B335F"/>
    <w:rsid w:val="004B3643"/>
    <w:rsid w:val="004C06B4"/>
    <w:rsid w:val="004C07EF"/>
    <w:rsid w:val="004C0A49"/>
    <w:rsid w:val="004C0DFF"/>
    <w:rsid w:val="004C5AAC"/>
    <w:rsid w:val="004C6112"/>
    <w:rsid w:val="004D17BB"/>
    <w:rsid w:val="004D2B53"/>
    <w:rsid w:val="004D60A3"/>
    <w:rsid w:val="004D6595"/>
    <w:rsid w:val="004D74A7"/>
    <w:rsid w:val="004D75B1"/>
    <w:rsid w:val="004E0BF8"/>
    <w:rsid w:val="004E1F63"/>
    <w:rsid w:val="004E3D49"/>
    <w:rsid w:val="004E753D"/>
    <w:rsid w:val="004F00CF"/>
    <w:rsid w:val="004F0520"/>
    <w:rsid w:val="004F1ABC"/>
    <w:rsid w:val="004F21EE"/>
    <w:rsid w:val="004F528C"/>
    <w:rsid w:val="004F5C14"/>
    <w:rsid w:val="00501C4D"/>
    <w:rsid w:val="00503431"/>
    <w:rsid w:val="00503A8B"/>
    <w:rsid w:val="00504012"/>
    <w:rsid w:val="00504326"/>
    <w:rsid w:val="00504FE4"/>
    <w:rsid w:val="00505A5B"/>
    <w:rsid w:val="00505D5C"/>
    <w:rsid w:val="0050783A"/>
    <w:rsid w:val="00511234"/>
    <w:rsid w:val="005116F0"/>
    <w:rsid w:val="0051206A"/>
    <w:rsid w:val="00520CF4"/>
    <w:rsid w:val="00521A61"/>
    <w:rsid w:val="00521C75"/>
    <w:rsid w:val="00522895"/>
    <w:rsid w:val="0052305C"/>
    <w:rsid w:val="0052606A"/>
    <w:rsid w:val="005349F1"/>
    <w:rsid w:val="00535440"/>
    <w:rsid w:val="00540BE8"/>
    <w:rsid w:val="00541422"/>
    <w:rsid w:val="00541DCF"/>
    <w:rsid w:val="00544410"/>
    <w:rsid w:val="005453ED"/>
    <w:rsid w:val="00545F3F"/>
    <w:rsid w:val="00551537"/>
    <w:rsid w:val="00553ACF"/>
    <w:rsid w:val="005550DD"/>
    <w:rsid w:val="00561E0E"/>
    <w:rsid w:val="00562419"/>
    <w:rsid w:val="00562CFC"/>
    <w:rsid w:val="00562EE0"/>
    <w:rsid w:val="005638BE"/>
    <w:rsid w:val="00565941"/>
    <w:rsid w:val="005675FD"/>
    <w:rsid w:val="00567F13"/>
    <w:rsid w:val="00567F73"/>
    <w:rsid w:val="00567FF7"/>
    <w:rsid w:val="0057089A"/>
    <w:rsid w:val="005757FB"/>
    <w:rsid w:val="00576456"/>
    <w:rsid w:val="00580454"/>
    <w:rsid w:val="00581069"/>
    <w:rsid w:val="00581EFB"/>
    <w:rsid w:val="0058261F"/>
    <w:rsid w:val="0058291A"/>
    <w:rsid w:val="00583323"/>
    <w:rsid w:val="00585B79"/>
    <w:rsid w:val="00585DEC"/>
    <w:rsid w:val="0058670E"/>
    <w:rsid w:val="00587737"/>
    <w:rsid w:val="00587A2A"/>
    <w:rsid w:val="00590CB7"/>
    <w:rsid w:val="00591C18"/>
    <w:rsid w:val="005940E4"/>
    <w:rsid w:val="00594604"/>
    <w:rsid w:val="005948CA"/>
    <w:rsid w:val="00594A1D"/>
    <w:rsid w:val="005A105A"/>
    <w:rsid w:val="005A1D3F"/>
    <w:rsid w:val="005A3368"/>
    <w:rsid w:val="005A4FF0"/>
    <w:rsid w:val="005A64C8"/>
    <w:rsid w:val="005A73AD"/>
    <w:rsid w:val="005A7DC0"/>
    <w:rsid w:val="005B57B7"/>
    <w:rsid w:val="005B5E53"/>
    <w:rsid w:val="005C0EC9"/>
    <w:rsid w:val="005C12C9"/>
    <w:rsid w:val="005C13B0"/>
    <w:rsid w:val="005C611A"/>
    <w:rsid w:val="005D1B54"/>
    <w:rsid w:val="005D2C57"/>
    <w:rsid w:val="005D40DD"/>
    <w:rsid w:val="005D6435"/>
    <w:rsid w:val="005D7045"/>
    <w:rsid w:val="005D738E"/>
    <w:rsid w:val="005D7FD0"/>
    <w:rsid w:val="005E0CD5"/>
    <w:rsid w:val="005E1B41"/>
    <w:rsid w:val="005E2770"/>
    <w:rsid w:val="005E5EFA"/>
    <w:rsid w:val="005F114B"/>
    <w:rsid w:val="005F45FC"/>
    <w:rsid w:val="005F6959"/>
    <w:rsid w:val="006024ED"/>
    <w:rsid w:val="006036EE"/>
    <w:rsid w:val="0060531B"/>
    <w:rsid w:val="00606304"/>
    <w:rsid w:val="00606A81"/>
    <w:rsid w:val="00607FA4"/>
    <w:rsid w:val="00612998"/>
    <w:rsid w:val="006134FC"/>
    <w:rsid w:val="00613957"/>
    <w:rsid w:val="00616462"/>
    <w:rsid w:val="00620159"/>
    <w:rsid w:val="00622CB7"/>
    <w:rsid w:val="00623F98"/>
    <w:rsid w:val="0062497A"/>
    <w:rsid w:val="006250DE"/>
    <w:rsid w:val="00625FC4"/>
    <w:rsid w:val="006260A9"/>
    <w:rsid w:val="00626F27"/>
    <w:rsid w:val="006270F7"/>
    <w:rsid w:val="00627F57"/>
    <w:rsid w:val="00631096"/>
    <w:rsid w:val="006313FE"/>
    <w:rsid w:val="00632AE1"/>
    <w:rsid w:val="00641460"/>
    <w:rsid w:val="00642945"/>
    <w:rsid w:val="006439AD"/>
    <w:rsid w:val="006443AC"/>
    <w:rsid w:val="00644B41"/>
    <w:rsid w:val="0064552C"/>
    <w:rsid w:val="006459C6"/>
    <w:rsid w:val="006460E3"/>
    <w:rsid w:val="00647FBC"/>
    <w:rsid w:val="0065125E"/>
    <w:rsid w:val="00651FBA"/>
    <w:rsid w:val="00653C97"/>
    <w:rsid w:val="006554F4"/>
    <w:rsid w:val="006557BF"/>
    <w:rsid w:val="00655A07"/>
    <w:rsid w:val="00657745"/>
    <w:rsid w:val="00663DCE"/>
    <w:rsid w:val="0066734A"/>
    <w:rsid w:val="00672F3B"/>
    <w:rsid w:val="00675FF1"/>
    <w:rsid w:val="0067629F"/>
    <w:rsid w:val="00676588"/>
    <w:rsid w:val="00676A6B"/>
    <w:rsid w:val="0068071B"/>
    <w:rsid w:val="006829D3"/>
    <w:rsid w:val="00682D04"/>
    <w:rsid w:val="0068498C"/>
    <w:rsid w:val="00684E42"/>
    <w:rsid w:val="00685A2E"/>
    <w:rsid w:val="00686624"/>
    <w:rsid w:val="00686F29"/>
    <w:rsid w:val="00687684"/>
    <w:rsid w:val="006907D2"/>
    <w:rsid w:val="006907D9"/>
    <w:rsid w:val="00690EF0"/>
    <w:rsid w:val="00692792"/>
    <w:rsid w:val="00692CB6"/>
    <w:rsid w:val="00695703"/>
    <w:rsid w:val="006978B6"/>
    <w:rsid w:val="00697C54"/>
    <w:rsid w:val="00697C68"/>
    <w:rsid w:val="006A1A7D"/>
    <w:rsid w:val="006A21A5"/>
    <w:rsid w:val="006A25D9"/>
    <w:rsid w:val="006A465D"/>
    <w:rsid w:val="006A6112"/>
    <w:rsid w:val="006A6F03"/>
    <w:rsid w:val="006B0765"/>
    <w:rsid w:val="006B345C"/>
    <w:rsid w:val="006B423C"/>
    <w:rsid w:val="006B77CF"/>
    <w:rsid w:val="006C0B77"/>
    <w:rsid w:val="006C0C86"/>
    <w:rsid w:val="006C342F"/>
    <w:rsid w:val="006C350D"/>
    <w:rsid w:val="006C5F88"/>
    <w:rsid w:val="006C7FC5"/>
    <w:rsid w:val="006D0B28"/>
    <w:rsid w:val="006D1488"/>
    <w:rsid w:val="006D1CDC"/>
    <w:rsid w:val="006D2AB1"/>
    <w:rsid w:val="006D3AFC"/>
    <w:rsid w:val="006D3B18"/>
    <w:rsid w:val="006D56DB"/>
    <w:rsid w:val="006D75F8"/>
    <w:rsid w:val="006E010C"/>
    <w:rsid w:val="006E1B33"/>
    <w:rsid w:val="006E27AE"/>
    <w:rsid w:val="006E434C"/>
    <w:rsid w:val="006E48A4"/>
    <w:rsid w:val="006E5E52"/>
    <w:rsid w:val="006F025E"/>
    <w:rsid w:val="006F537B"/>
    <w:rsid w:val="006F64D5"/>
    <w:rsid w:val="00700D22"/>
    <w:rsid w:val="00701E1F"/>
    <w:rsid w:val="00704ABF"/>
    <w:rsid w:val="00704D9A"/>
    <w:rsid w:val="00704F65"/>
    <w:rsid w:val="0070521E"/>
    <w:rsid w:val="007074AF"/>
    <w:rsid w:val="0070795A"/>
    <w:rsid w:val="00712A42"/>
    <w:rsid w:val="00714DB5"/>
    <w:rsid w:val="00721160"/>
    <w:rsid w:val="00721264"/>
    <w:rsid w:val="00721FE3"/>
    <w:rsid w:val="00723F3E"/>
    <w:rsid w:val="00724AD4"/>
    <w:rsid w:val="00725D94"/>
    <w:rsid w:val="00726C7C"/>
    <w:rsid w:val="00726E56"/>
    <w:rsid w:val="00731BCD"/>
    <w:rsid w:val="00732B8A"/>
    <w:rsid w:val="0073646D"/>
    <w:rsid w:val="007368F7"/>
    <w:rsid w:val="00740C10"/>
    <w:rsid w:val="0074491F"/>
    <w:rsid w:val="0075101B"/>
    <w:rsid w:val="00753616"/>
    <w:rsid w:val="0075448E"/>
    <w:rsid w:val="00761446"/>
    <w:rsid w:val="007617A7"/>
    <w:rsid w:val="007658D0"/>
    <w:rsid w:val="007708FC"/>
    <w:rsid w:val="00771324"/>
    <w:rsid w:val="00772ADF"/>
    <w:rsid w:val="00773C32"/>
    <w:rsid w:val="0077659F"/>
    <w:rsid w:val="00777B45"/>
    <w:rsid w:val="007836A9"/>
    <w:rsid w:val="007842D4"/>
    <w:rsid w:val="0078544A"/>
    <w:rsid w:val="00787958"/>
    <w:rsid w:val="00790BDD"/>
    <w:rsid w:val="007927D2"/>
    <w:rsid w:val="007936E7"/>
    <w:rsid w:val="0079386C"/>
    <w:rsid w:val="00794337"/>
    <w:rsid w:val="00794773"/>
    <w:rsid w:val="00797B6D"/>
    <w:rsid w:val="007A0880"/>
    <w:rsid w:val="007A4986"/>
    <w:rsid w:val="007A6193"/>
    <w:rsid w:val="007A7E81"/>
    <w:rsid w:val="007B0B56"/>
    <w:rsid w:val="007B13E3"/>
    <w:rsid w:val="007B1895"/>
    <w:rsid w:val="007B210C"/>
    <w:rsid w:val="007B2A97"/>
    <w:rsid w:val="007B3BC8"/>
    <w:rsid w:val="007B4693"/>
    <w:rsid w:val="007B71B0"/>
    <w:rsid w:val="007C2A42"/>
    <w:rsid w:val="007C68E4"/>
    <w:rsid w:val="007D1D1F"/>
    <w:rsid w:val="007D5A5E"/>
    <w:rsid w:val="007D5FC4"/>
    <w:rsid w:val="007D68EA"/>
    <w:rsid w:val="007D6B9B"/>
    <w:rsid w:val="007D70B4"/>
    <w:rsid w:val="007D7527"/>
    <w:rsid w:val="007E1049"/>
    <w:rsid w:val="007E7F92"/>
    <w:rsid w:val="007F0B62"/>
    <w:rsid w:val="007F2297"/>
    <w:rsid w:val="007F56C2"/>
    <w:rsid w:val="007F5B84"/>
    <w:rsid w:val="007F680D"/>
    <w:rsid w:val="007F6BC2"/>
    <w:rsid w:val="007F7A16"/>
    <w:rsid w:val="007F7CCD"/>
    <w:rsid w:val="00802373"/>
    <w:rsid w:val="00804AE8"/>
    <w:rsid w:val="008079EC"/>
    <w:rsid w:val="00810F90"/>
    <w:rsid w:val="0081270F"/>
    <w:rsid w:val="0081275D"/>
    <w:rsid w:val="00812EF2"/>
    <w:rsid w:val="00815926"/>
    <w:rsid w:val="00816FDF"/>
    <w:rsid w:val="008226B5"/>
    <w:rsid w:val="00830205"/>
    <w:rsid w:val="008330FE"/>
    <w:rsid w:val="00833B08"/>
    <w:rsid w:val="0083463D"/>
    <w:rsid w:val="008355A3"/>
    <w:rsid w:val="0083602E"/>
    <w:rsid w:val="0083730D"/>
    <w:rsid w:val="008376CF"/>
    <w:rsid w:val="00841850"/>
    <w:rsid w:val="00842529"/>
    <w:rsid w:val="00843682"/>
    <w:rsid w:val="0084475B"/>
    <w:rsid w:val="0084576F"/>
    <w:rsid w:val="00846AD7"/>
    <w:rsid w:val="00850CB0"/>
    <w:rsid w:val="00855050"/>
    <w:rsid w:val="00855A77"/>
    <w:rsid w:val="00855DC6"/>
    <w:rsid w:val="00857083"/>
    <w:rsid w:val="00864D48"/>
    <w:rsid w:val="00865042"/>
    <w:rsid w:val="0086548A"/>
    <w:rsid w:val="00865987"/>
    <w:rsid w:val="008661B4"/>
    <w:rsid w:val="00866B09"/>
    <w:rsid w:val="00867D90"/>
    <w:rsid w:val="00872462"/>
    <w:rsid w:val="00875BA5"/>
    <w:rsid w:val="008761C4"/>
    <w:rsid w:val="00881E81"/>
    <w:rsid w:val="00882651"/>
    <w:rsid w:val="0089127A"/>
    <w:rsid w:val="00894000"/>
    <w:rsid w:val="00895621"/>
    <w:rsid w:val="008959DF"/>
    <w:rsid w:val="00896EBE"/>
    <w:rsid w:val="00897013"/>
    <w:rsid w:val="008A3FCA"/>
    <w:rsid w:val="008A46D0"/>
    <w:rsid w:val="008A483D"/>
    <w:rsid w:val="008A4DD5"/>
    <w:rsid w:val="008B4F04"/>
    <w:rsid w:val="008B50EB"/>
    <w:rsid w:val="008B598C"/>
    <w:rsid w:val="008B7CC2"/>
    <w:rsid w:val="008C1B76"/>
    <w:rsid w:val="008C60E9"/>
    <w:rsid w:val="008D038B"/>
    <w:rsid w:val="008D0DEA"/>
    <w:rsid w:val="008D5197"/>
    <w:rsid w:val="008D7A59"/>
    <w:rsid w:val="008F1E1A"/>
    <w:rsid w:val="008F3D2D"/>
    <w:rsid w:val="008F41EE"/>
    <w:rsid w:val="008F6286"/>
    <w:rsid w:val="009017E6"/>
    <w:rsid w:val="00902986"/>
    <w:rsid w:val="0090646F"/>
    <w:rsid w:val="00907662"/>
    <w:rsid w:val="00910F48"/>
    <w:rsid w:val="00914936"/>
    <w:rsid w:val="00922A5C"/>
    <w:rsid w:val="00923A52"/>
    <w:rsid w:val="00925C5D"/>
    <w:rsid w:val="00926004"/>
    <w:rsid w:val="0092645A"/>
    <w:rsid w:val="00927E30"/>
    <w:rsid w:val="00932689"/>
    <w:rsid w:val="0093377C"/>
    <w:rsid w:val="0093496A"/>
    <w:rsid w:val="00936372"/>
    <w:rsid w:val="00941066"/>
    <w:rsid w:val="00943FC9"/>
    <w:rsid w:val="00944ED6"/>
    <w:rsid w:val="00945558"/>
    <w:rsid w:val="0094582E"/>
    <w:rsid w:val="00945D26"/>
    <w:rsid w:val="00947FF6"/>
    <w:rsid w:val="00952233"/>
    <w:rsid w:val="00955E4E"/>
    <w:rsid w:val="0095797F"/>
    <w:rsid w:val="0096206B"/>
    <w:rsid w:val="009631A2"/>
    <w:rsid w:val="00964B1F"/>
    <w:rsid w:val="00965C5A"/>
    <w:rsid w:val="00972966"/>
    <w:rsid w:val="00972BD7"/>
    <w:rsid w:val="00974B56"/>
    <w:rsid w:val="009765E1"/>
    <w:rsid w:val="00977021"/>
    <w:rsid w:val="009820E7"/>
    <w:rsid w:val="00982B83"/>
    <w:rsid w:val="00984581"/>
    <w:rsid w:val="00985D1F"/>
    <w:rsid w:val="00986000"/>
    <w:rsid w:val="009870E9"/>
    <w:rsid w:val="00993D97"/>
    <w:rsid w:val="009948BD"/>
    <w:rsid w:val="00995319"/>
    <w:rsid w:val="00997F1D"/>
    <w:rsid w:val="009A55A6"/>
    <w:rsid w:val="009A681E"/>
    <w:rsid w:val="009B16A3"/>
    <w:rsid w:val="009B52F3"/>
    <w:rsid w:val="009B5F2E"/>
    <w:rsid w:val="009B7304"/>
    <w:rsid w:val="009C0AEE"/>
    <w:rsid w:val="009C13AA"/>
    <w:rsid w:val="009C32AB"/>
    <w:rsid w:val="009C7745"/>
    <w:rsid w:val="009D0EE9"/>
    <w:rsid w:val="009D1107"/>
    <w:rsid w:val="009D1D8E"/>
    <w:rsid w:val="009D1EA3"/>
    <w:rsid w:val="009D6EEF"/>
    <w:rsid w:val="009E6C44"/>
    <w:rsid w:val="009F04AE"/>
    <w:rsid w:val="009F0DF1"/>
    <w:rsid w:val="009F38E2"/>
    <w:rsid w:val="009F6BC3"/>
    <w:rsid w:val="00A00DD7"/>
    <w:rsid w:val="00A01910"/>
    <w:rsid w:val="00A0271A"/>
    <w:rsid w:val="00A035C1"/>
    <w:rsid w:val="00A040BD"/>
    <w:rsid w:val="00A04C68"/>
    <w:rsid w:val="00A07D63"/>
    <w:rsid w:val="00A12437"/>
    <w:rsid w:val="00A134BC"/>
    <w:rsid w:val="00A13ADC"/>
    <w:rsid w:val="00A14333"/>
    <w:rsid w:val="00A15326"/>
    <w:rsid w:val="00A15B20"/>
    <w:rsid w:val="00A15B5D"/>
    <w:rsid w:val="00A15D13"/>
    <w:rsid w:val="00A16EE9"/>
    <w:rsid w:val="00A20330"/>
    <w:rsid w:val="00A23045"/>
    <w:rsid w:val="00A24A71"/>
    <w:rsid w:val="00A25744"/>
    <w:rsid w:val="00A333E5"/>
    <w:rsid w:val="00A36AE1"/>
    <w:rsid w:val="00A42D96"/>
    <w:rsid w:val="00A456D8"/>
    <w:rsid w:val="00A45FE7"/>
    <w:rsid w:val="00A52B46"/>
    <w:rsid w:val="00A52FF1"/>
    <w:rsid w:val="00A54F06"/>
    <w:rsid w:val="00A6095B"/>
    <w:rsid w:val="00A619FD"/>
    <w:rsid w:val="00A61EF5"/>
    <w:rsid w:val="00A61F71"/>
    <w:rsid w:val="00A6319F"/>
    <w:rsid w:val="00A63926"/>
    <w:rsid w:val="00A700C0"/>
    <w:rsid w:val="00A70A85"/>
    <w:rsid w:val="00A732EB"/>
    <w:rsid w:val="00A73EE7"/>
    <w:rsid w:val="00A75133"/>
    <w:rsid w:val="00A76117"/>
    <w:rsid w:val="00A777CB"/>
    <w:rsid w:val="00A82245"/>
    <w:rsid w:val="00A82ADC"/>
    <w:rsid w:val="00A83AA2"/>
    <w:rsid w:val="00A8562C"/>
    <w:rsid w:val="00A86C04"/>
    <w:rsid w:val="00A86F98"/>
    <w:rsid w:val="00A92A23"/>
    <w:rsid w:val="00A9421B"/>
    <w:rsid w:val="00A947A9"/>
    <w:rsid w:val="00A960CF"/>
    <w:rsid w:val="00A96649"/>
    <w:rsid w:val="00AA047C"/>
    <w:rsid w:val="00AA1B16"/>
    <w:rsid w:val="00AA3C16"/>
    <w:rsid w:val="00AA3DE5"/>
    <w:rsid w:val="00AA3F73"/>
    <w:rsid w:val="00AA41FB"/>
    <w:rsid w:val="00AA491B"/>
    <w:rsid w:val="00AA4B07"/>
    <w:rsid w:val="00AA5475"/>
    <w:rsid w:val="00AA6FCE"/>
    <w:rsid w:val="00AA735D"/>
    <w:rsid w:val="00AB00A7"/>
    <w:rsid w:val="00AB0217"/>
    <w:rsid w:val="00AB15F9"/>
    <w:rsid w:val="00AB4B18"/>
    <w:rsid w:val="00AB63BD"/>
    <w:rsid w:val="00AC0295"/>
    <w:rsid w:val="00AC42AD"/>
    <w:rsid w:val="00AC572F"/>
    <w:rsid w:val="00AC5B32"/>
    <w:rsid w:val="00AC6C32"/>
    <w:rsid w:val="00AC73E3"/>
    <w:rsid w:val="00AD1F98"/>
    <w:rsid w:val="00AD3C9E"/>
    <w:rsid w:val="00AD6C74"/>
    <w:rsid w:val="00AD7750"/>
    <w:rsid w:val="00AE002D"/>
    <w:rsid w:val="00AE0E70"/>
    <w:rsid w:val="00AE0FA0"/>
    <w:rsid w:val="00AE1108"/>
    <w:rsid w:val="00AE4DB5"/>
    <w:rsid w:val="00AF0333"/>
    <w:rsid w:val="00AF2A68"/>
    <w:rsid w:val="00AF44F8"/>
    <w:rsid w:val="00AF4AD4"/>
    <w:rsid w:val="00AF6F76"/>
    <w:rsid w:val="00AF7629"/>
    <w:rsid w:val="00B01CCD"/>
    <w:rsid w:val="00B03B9E"/>
    <w:rsid w:val="00B0557C"/>
    <w:rsid w:val="00B0695C"/>
    <w:rsid w:val="00B1174B"/>
    <w:rsid w:val="00B125BE"/>
    <w:rsid w:val="00B14C65"/>
    <w:rsid w:val="00B14E41"/>
    <w:rsid w:val="00B16368"/>
    <w:rsid w:val="00B20055"/>
    <w:rsid w:val="00B2085B"/>
    <w:rsid w:val="00B239E9"/>
    <w:rsid w:val="00B252B0"/>
    <w:rsid w:val="00B3031F"/>
    <w:rsid w:val="00B30499"/>
    <w:rsid w:val="00B30780"/>
    <w:rsid w:val="00B3618E"/>
    <w:rsid w:val="00B37176"/>
    <w:rsid w:val="00B37B97"/>
    <w:rsid w:val="00B40732"/>
    <w:rsid w:val="00B477A6"/>
    <w:rsid w:val="00B5135F"/>
    <w:rsid w:val="00B556CB"/>
    <w:rsid w:val="00B61A59"/>
    <w:rsid w:val="00B62DFB"/>
    <w:rsid w:val="00B633D8"/>
    <w:rsid w:val="00B63406"/>
    <w:rsid w:val="00B64661"/>
    <w:rsid w:val="00B651D1"/>
    <w:rsid w:val="00B704EF"/>
    <w:rsid w:val="00B73CCF"/>
    <w:rsid w:val="00B7534F"/>
    <w:rsid w:val="00B82C07"/>
    <w:rsid w:val="00B83658"/>
    <w:rsid w:val="00B83780"/>
    <w:rsid w:val="00B839A2"/>
    <w:rsid w:val="00B8470A"/>
    <w:rsid w:val="00B8500A"/>
    <w:rsid w:val="00B86679"/>
    <w:rsid w:val="00B87BCD"/>
    <w:rsid w:val="00B903A7"/>
    <w:rsid w:val="00B910E8"/>
    <w:rsid w:val="00B93086"/>
    <w:rsid w:val="00B94FE1"/>
    <w:rsid w:val="00B97F5A"/>
    <w:rsid w:val="00BA009F"/>
    <w:rsid w:val="00BA64D7"/>
    <w:rsid w:val="00BA7C05"/>
    <w:rsid w:val="00BB22B0"/>
    <w:rsid w:val="00BB28E3"/>
    <w:rsid w:val="00BB3DEE"/>
    <w:rsid w:val="00BB514F"/>
    <w:rsid w:val="00BC03CC"/>
    <w:rsid w:val="00BC0E77"/>
    <w:rsid w:val="00BC13C1"/>
    <w:rsid w:val="00BC6F16"/>
    <w:rsid w:val="00BC7268"/>
    <w:rsid w:val="00BD5E2F"/>
    <w:rsid w:val="00BD67AE"/>
    <w:rsid w:val="00BE0271"/>
    <w:rsid w:val="00BE0623"/>
    <w:rsid w:val="00BE1A1C"/>
    <w:rsid w:val="00BE1DFD"/>
    <w:rsid w:val="00BE1F22"/>
    <w:rsid w:val="00BE240A"/>
    <w:rsid w:val="00BE31CC"/>
    <w:rsid w:val="00BE4289"/>
    <w:rsid w:val="00BE63E6"/>
    <w:rsid w:val="00BF0033"/>
    <w:rsid w:val="00BF2226"/>
    <w:rsid w:val="00BF4092"/>
    <w:rsid w:val="00BF4D10"/>
    <w:rsid w:val="00BF50EE"/>
    <w:rsid w:val="00BF724B"/>
    <w:rsid w:val="00BF765D"/>
    <w:rsid w:val="00C00E5C"/>
    <w:rsid w:val="00C03596"/>
    <w:rsid w:val="00C06D10"/>
    <w:rsid w:val="00C07737"/>
    <w:rsid w:val="00C07F61"/>
    <w:rsid w:val="00C12566"/>
    <w:rsid w:val="00C17BA7"/>
    <w:rsid w:val="00C2196C"/>
    <w:rsid w:val="00C2219F"/>
    <w:rsid w:val="00C249D8"/>
    <w:rsid w:val="00C25D4F"/>
    <w:rsid w:val="00C25E4C"/>
    <w:rsid w:val="00C30F2F"/>
    <w:rsid w:val="00C31E34"/>
    <w:rsid w:val="00C3256B"/>
    <w:rsid w:val="00C33735"/>
    <w:rsid w:val="00C363AD"/>
    <w:rsid w:val="00C40D6F"/>
    <w:rsid w:val="00C42FA6"/>
    <w:rsid w:val="00C43DB3"/>
    <w:rsid w:val="00C44C9E"/>
    <w:rsid w:val="00C45782"/>
    <w:rsid w:val="00C46C09"/>
    <w:rsid w:val="00C51CDE"/>
    <w:rsid w:val="00C52FAC"/>
    <w:rsid w:val="00C54074"/>
    <w:rsid w:val="00C542FA"/>
    <w:rsid w:val="00C5639B"/>
    <w:rsid w:val="00C56D72"/>
    <w:rsid w:val="00C6149C"/>
    <w:rsid w:val="00C627C2"/>
    <w:rsid w:val="00C628ED"/>
    <w:rsid w:val="00C63920"/>
    <w:rsid w:val="00C71BF6"/>
    <w:rsid w:val="00C755A8"/>
    <w:rsid w:val="00C8035A"/>
    <w:rsid w:val="00C80B35"/>
    <w:rsid w:val="00C80DFF"/>
    <w:rsid w:val="00C81A54"/>
    <w:rsid w:val="00C86A4C"/>
    <w:rsid w:val="00C87361"/>
    <w:rsid w:val="00C91DDE"/>
    <w:rsid w:val="00C92213"/>
    <w:rsid w:val="00C926C5"/>
    <w:rsid w:val="00C92C39"/>
    <w:rsid w:val="00C93F9E"/>
    <w:rsid w:val="00CA3D21"/>
    <w:rsid w:val="00CA4776"/>
    <w:rsid w:val="00CA4B34"/>
    <w:rsid w:val="00CA58A4"/>
    <w:rsid w:val="00CA58C0"/>
    <w:rsid w:val="00CA5973"/>
    <w:rsid w:val="00CA66B4"/>
    <w:rsid w:val="00CA68CE"/>
    <w:rsid w:val="00CA69EE"/>
    <w:rsid w:val="00CB41C0"/>
    <w:rsid w:val="00CB5656"/>
    <w:rsid w:val="00CB5D78"/>
    <w:rsid w:val="00CB6507"/>
    <w:rsid w:val="00CC0883"/>
    <w:rsid w:val="00CC27A9"/>
    <w:rsid w:val="00CC3103"/>
    <w:rsid w:val="00CC39EB"/>
    <w:rsid w:val="00CC3FFA"/>
    <w:rsid w:val="00CC5310"/>
    <w:rsid w:val="00CC758F"/>
    <w:rsid w:val="00CC7E6F"/>
    <w:rsid w:val="00CD1067"/>
    <w:rsid w:val="00CD35CC"/>
    <w:rsid w:val="00CD47A9"/>
    <w:rsid w:val="00CE1085"/>
    <w:rsid w:val="00CE225D"/>
    <w:rsid w:val="00CE3913"/>
    <w:rsid w:val="00CE3F29"/>
    <w:rsid w:val="00CE536B"/>
    <w:rsid w:val="00CE796E"/>
    <w:rsid w:val="00CF229B"/>
    <w:rsid w:val="00CF3E5A"/>
    <w:rsid w:val="00CF5052"/>
    <w:rsid w:val="00CF6976"/>
    <w:rsid w:val="00D0167E"/>
    <w:rsid w:val="00D01CEB"/>
    <w:rsid w:val="00D03470"/>
    <w:rsid w:val="00D045C9"/>
    <w:rsid w:val="00D1718C"/>
    <w:rsid w:val="00D177CA"/>
    <w:rsid w:val="00D244C7"/>
    <w:rsid w:val="00D26CFF"/>
    <w:rsid w:val="00D329C2"/>
    <w:rsid w:val="00D33DD1"/>
    <w:rsid w:val="00D35036"/>
    <w:rsid w:val="00D3682E"/>
    <w:rsid w:val="00D52BA6"/>
    <w:rsid w:val="00D52E97"/>
    <w:rsid w:val="00D5338D"/>
    <w:rsid w:val="00D533D5"/>
    <w:rsid w:val="00D547E3"/>
    <w:rsid w:val="00D6150D"/>
    <w:rsid w:val="00D63499"/>
    <w:rsid w:val="00D649B1"/>
    <w:rsid w:val="00D65C15"/>
    <w:rsid w:val="00D66EFA"/>
    <w:rsid w:val="00D70977"/>
    <w:rsid w:val="00D7212D"/>
    <w:rsid w:val="00D731B8"/>
    <w:rsid w:val="00D74492"/>
    <w:rsid w:val="00D764FD"/>
    <w:rsid w:val="00D76BB1"/>
    <w:rsid w:val="00D8113B"/>
    <w:rsid w:val="00D8149C"/>
    <w:rsid w:val="00D83B3B"/>
    <w:rsid w:val="00D83C65"/>
    <w:rsid w:val="00D84908"/>
    <w:rsid w:val="00D84991"/>
    <w:rsid w:val="00D84C20"/>
    <w:rsid w:val="00D85C97"/>
    <w:rsid w:val="00D87726"/>
    <w:rsid w:val="00D92C79"/>
    <w:rsid w:val="00D9458F"/>
    <w:rsid w:val="00D95114"/>
    <w:rsid w:val="00D9651C"/>
    <w:rsid w:val="00D965A1"/>
    <w:rsid w:val="00DA5B37"/>
    <w:rsid w:val="00DA69BF"/>
    <w:rsid w:val="00DA6A20"/>
    <w:rsid w:val="00DA7F98"/>
    <w:rsid w:val="00DB16D4"/>
    <w:rsid w:val="00DB38AF"/>
    <w:rsid w:val="00DB49D9"/>
    <w:rsid w:val="00DB7B10"/>
    <w:rsid w:val="00DC0146"/>
    <w:rsid w:val="00DC055C"/>
    <w:rsid w:val="00DC2747"/>
    <w:rsid w:val="00DC3350"/>
    <w:rsid w:val="00DC346D"/>
    <w:rsid w:val="00DC4BA0"/>
    <w:rsid w:val="00DC5049"/>
    <w:rsid w:val="00DC66FE"/>
    <w:rsid w:val="00DC6809"/>
    <w:rsid w:val="00DD1566"/>
    <w:rsid w:val="00DD445D"/>
    <w:rsid w:val="00DD57A7"/>
    <w:rsid w:val="00DD79FE"/>
    <w:rsid w:val="00DD7FF5"/>
    <w:rsid w:val="00DE107F"/>
    <w:rsid w:val="00DE3511"/>
    <w:rsid w:val="00DE5E17"/>
    <w:rsid w:val="00DE699F"/>
    <w:rsid w:val="00DF0514"/>
    <w:rsid w:val="00DF0579"/>
    <w:rsid w:val="00DF0FD3"/>
    <w:rsid w:val="00DF277F"/>
    <w:rsid w:val="00DF32EE"/>
    <w:rsid w:val="00DF35BA"/>
    <w:rsid w:val="00DF3DC9"/>
    <w:rsid w:val="00DF4450"/>
    <w:rsid w:val="00DF48A7"/>
    <w:rsid w:val="00DF581E"/>
    <w:rsid w:val="00DF5CD4"/>
    <w:rsid w:val="00DF71CD"/>
    <w:rsid w:val="00E004EC"/>
    <w:rsid w:val="00E00881"/>
    <w:rsid w:val="00E0149B"/>
    <w:rsid w:val="00E019FE"/>
    <w:rsid w:val="00E01FA3"/>
    <w:rsid w:val="00E02852"/>
    <w:rsid w:val="00E03184"/>
    <w:rsid w:val="00E038C3"/>
    <w:rsid w:val="00E04BDE"/>
    <w:rsid w:val="00E053A8"/>
    <w:rsid w:val="00E0583C"/>
    <w:rsid w:val="00E070BB"/>
    <w:rsid w:val="00E072A8"/>
    <w:rsid w:val="00E12267"/>
    <w:rsid w:val="00E132FC"/>
    <w:rsid w:val="00E20936"/>
    <w:rsid w:val="00E222E9"/>
    <w:rsid w:val="00E22EDA"/>
    <w:rsid w:val="00E247FD"/>
    <w:rsid w:val="00E264F0"/>
    <w:rsid w:val="00E316C6"/>
    <w:rsid w:val="00E3203D"/>
    <w:rsid w:val="00E413F0"/>
    <w:rsid w:val="00E448B6"/>
    <w:rsid w:val="00E44B9C"/>
    <w:rsid w:val="00E44BD9"/>
    <w:rsid w:val="00E453B0"/>
    <w:rsid w:val="00E50104"/>
    <w:rsid w:val="00E512FD"/>
    <w:rsid w:val="00E539F5"/>
    <w:rsid w:val="00E54392"/>
    <w:rsid w:val="00E57DA7"/>
    <w:rsid w:val="00E60795"/>
    <w:rsid w:val="00E6281F"/>
    <w:rsid w:val="00E628F6"/>
    <w:rsid w:val="00E63D14"/>
    <w:rsid w:val="00E6487B"/>
    <w:rsid w:val="00E64FDF"/>
    <w:rsid w:val="00E6573B"/>
    <w:rsid w:val="00E65EB6"/>
    <w:rsid w:val="00E666D5"/>
    <w:rsid w:val="00E66C00"/>
    <w:rsid w:val="00E67322"/>
    <w:rsid w:val="00E73CAC"/>
    <w:rsid w:val="00E750B3"/>
    <w:rsid w:val="00E86C25"/>
    <w:rsid w:val="00E8737A"/>
    <w:rsid w:val="00E8788A"/>
    <w:rsid w:val="00E91B12"/>
    <w:rsid w:val="00E923C2"/>
    <w:rsid w:val="00E93A8B"/>
    <w:rsid w:val="00EA133E"/>
    <w:rsid w:val="00EA1D02"/>
    <w:rsid w:val="00EA4E69"/>
    <w:rsid w:val="00EA69E5"/>
    <w:rsid w:val="00EB21DF"/>
    <w:rsid w:val="00EB429C"/>
    <w:rsid w:val="00EB4825"/>
    <w:rsid w:val="00EB4FD4"/>
    <w:rsid w:val="00EB6B13"/>
    <w:rsid w:val="00EC23E0"/>
    <w:rsid w:val="00EC2F75"/>
    <w:rsid w:val="00EC325B"/>
    <w:rsid w:val="00EC40F1"/>
    <w:rsid w:val="00EC6B4D"/>
    <w:rsid w:val="00EC755E"/>
    <w:rsid w:val="00EC76FE"/>
    <w:rsid w:val="00ED028D"/>
    <w:rsid w:val="00ED2E7F"/>
    <w:rsid w:val="00ED4065"/>
    <w:rsid w:val="00ED51F6"/>
    <w:rsid w:val="00ED730E"/>
    <w:rsid w:val="00ED7C26"/>
    <w:rsid w:val="00EE4924"/>
    <w:rsid w:val="00EE73FE"/>
    <w:rsid w:val="00EF27CD"/>
    <w:rsid w:val="00EF3142"/>
    <w:rsid w:val="00EF36E3"/>
    <w:rsid w:val="00EF59D4"/>
    <w:rsid w:val="00EF70FA"/>
    <w:rsid w:val="00F002D8"/>
    <w:rsid w:val="00F00B6F"/>
    <w:rsid w:val="00F00F9D"/>
    <w:rsid w:val="00F06D1C"/>
    <w:rsid w:val="00F072CB"/>
    <w:rsid w:val="00F07713"/>
    <w:rsid w:val="00F07F6F"/>
    <w:rsid w:val="00F109F2"/>
    <w:rsid w:val="00F1119E"/>
    <w:rsid w:val="00F14B52"/>
    <w:rsid w:val="00F20072"/>
    <w:rsid w:val="00F278B7"/>
    <w:rsid w:val="00F331FA"/>
    <w:rsid w:val="00F33613"/>
    <w:rsid w:val="00F35ACE"/>
    <w:rsid w:val="00F439F6"/>
    <w:rsid w:val="00F444F8"/>
    <w:rsid w:val="00F44FDC"/>
    <w:rsid w:val="00F46654"/>
    <w:rsid w:val="00F471D0"/>
    <w:rsid w:val="00F47C0C"/>
    <w:rsid w:val="00F527BB"/>
    <w:rsid w:val="00F53850"/>
    <w:rsid w:val="00F53DF9"/>
    <w:rsid w:val="00F55234"/>
    <w:rsid w:val="00F55D1E"/>
    <w:rsid w:val="00F61410"/>
    <w:rsid w:val="00F66154"/>
    <w:rsid w:val="00F664B7"/>
    <w:rsid w:val="00F70740"/>
    <w:rsid w:val="00F744D8"/>
    <w:rsid w:val="00F7582D"/>
    <w:rsid w:val="00F75E32"/>
    <w:rsid w:val="00F80913"/>
    <w:rsid w:val="00F80C02"/>
    <w:rsid w:val="00F8162E"/>
    <w:rsid w:val="00F84C03"/>
    <w:rsid w:val="00F8663D"/>
    <w:rsid w:val="00F905F2"/>
    <w:rsid w:val="00F91557"/>
    <w:rsid w:val="00F95041"/>
    <w:rsid w:val="00FA3146"/>
    <w:rsid w:val="00FA70AD"/>
    <w:rsid w:val="00FB3327"/>
    <w:rsid w:val="00FB3B2F"/>
    <w:rsid w:val="00FB425D"/>
    <w:rsid w:val="00FB5C22"/>
    <w:rsid w:val="00FB6055"/>
    <w:rsid w:val="00FB6CE5"/>
    <w:rsid w:val="00FB7725"/>
    <w:rsid w:val="00FC0B9C"/>
    <w:rsid w:val="00FC3FC2"/>
    <w:rsid w:val="00FC5A26"/>
    <w:rsid w:val="00FD0DA0"/>
    <w:rsid w:val="00FD24F4"/>
    <w:rsid w:val="00FD4FBC"/>
    <w:rsid w:val="00FD62C8"/>
    <w:rsid w:val="00FE2D81"/>
    <w:rsid w:val="00FE5532"/>
    <w:rsid w:val="00FE5B04"/>
    <w:rsid w:val="00FF2CA8"/>
    <w:rsid w:val="00FF44B0"/>
    <w:rsid w:val="011253ED"/>
    <w:rsid w:val="018C74B6"/>
    <w:rsid w:val="019254AB"/>
    <w:rsid w:val="01DF21F2"/>
    <w:rsid w:val="01F47279"/>
    <w:rsid w:val="02111D80"/>
    <w:rsid w:val="023A109F"/>
    <w:rsid w:val="024177B8"/>
    <w:rsid w:val="030342BE"/>
    <w:rsid w:val="04425FE9"/>
    <w:rsid w:val="047E507B"/>
    <w:rsid w:val="04971039"/>
    <w:rsid w:val="04B36C2E"/>
    <w:rsid w:val="04FE4606"/>
    <w:rsid w:val="05150989"/>
    <w:rsid w:val="056D6DB2"/>
    <w:rsid w:val="06383B48"/>
    <w:rsid w:val="06604E4C"/>
    <w:rsid w:val="06FA2BAB"/>
    <w:rsid w:val="073A38EF"/>
    <w:rsid w:val="07844D18"/>
    <w:rsid w:val="079F50AE"/>
    <w:rsid w:val="07A125F4"/>
    <w:rsid w:val="07B757BE"/>
    <w:rsid w:val="07E41A7D"/>
    <w:rsid w:val="090F3359"/>
    <w:rsid w:val="0A12645E"/>
    <w:rsid w:val="0ABD3C43"/>
    <w:rsid w:val="0B2D79F3"/>
    <w:rsid w:val="0BD1074A"/>
    <w:rsid w:val="0BE502CE"/>
    <w:rsid w:val="0C59010F"/>
    <w:rsid w:val="0C787E5D"/>
    <w:rsid w:val="0D48607B"/>
    <w:rsid w:val="0D8B1ACB"/>
    <w:rsid w:val="0DA90E87"/>
    <w:rsid w:val="0DF04D08"/>
    <w:rsid w:val="0E120498"/>
    <w:rsid w:val="0E7F7A76"/>
    <w:rsid w:val="0EC85946"/>
    <w:rsid w:val="0EFD3278"/>
    <w:rsid w:val="104B7B39"/>
    <w:rsid w:val="110B4A89"/>
    <w:rsid w:val="11695CA6"/>
    <w:rsid w:val="11F143B6"/>
    <w:rsid w:val="127001C5"/>
    <w:rsid w:val="12F64B6E"/>
    <w:rsid w:val="13BF4C25"/>
    <w:rsid w:val="13ED2B46"/>
    <w:rsid w:val="14521B07"/>
    <w:rsid w:val="14DB14F4"/>
    <w:rsid w:val="14E2287F"/>
    <w:rsid w:val="14F2775E"/>
    <w:rsid w:val="152E338A"/>
    <w:rsid w:val="154079B6"/>
    <w:rsid w:val="15F77F90"/>
    <w:rsid w:val="16015531"/>
    <w:rsid w:val="163B6A74"/>
    <w:rsid w:val="16C46D32"/>
    <w:rsid w:val="17887F12"/>
    <w:rsid w:val="179C572F"/>
    <w:rsid w:val="17C70A77"/>
    <w:rsid w:val="18F20195"/>
    <w:rsid w:val="19180420"/>
    <w:rsid w:val="196071E6"/>
    <w:rsid w:val="196F7F17"/>
    <w:rsid w:val="19AF7825"/>
    <w:rsid w:val="1A253F8B"/>
    <w:rsid w:val="1A7975BC"/>
    <w:rsid w:val="1B6B0996"/>
    <w:rsid w:val="1BB8061F"/>
    <w:rsid w:val="1CBF3D37"/>
    <w:rsid w:val="1CC12BBF"/>
    <w:rsid w:val="1CD64482"/>
    <w:rsid w:val="1D1C68F8"/>
    <w:rsid w:val="1DBC4C07"/>
    <w:rsid w:val="1E110DF2"/>
    <w:rsid w:val="1E537319"/>
    <w:rsid w:val="1E8642B5"/>
    <w:rsid w:val="1F3D58D3"/>
    <w:rsid w:val="1F6B5705"/>
    <w:rsid w:val="1FB52D85"/>
    <w:rsid w:val="1FFF4B70"/>
    <w:rsid w:val="20014552"/>
    <w:rsid w:val="21377265"/>
    <w:rsid w:val="22917AEB"/>
    <w:rsid w:val="23C2215C"/>
    <w:rsid w:val="24424F22"/>
    <w:rsid w:val="244834E2"/>
    <w:rsid w:val="24521E21"/>
    <w:rsid w:val="24635573"/>
    <w:rsid w:val="247C7914"/>
    <w:rsid w:val="2492046F"/>
    <w:rsid w:val="24ED0DB1"/>
    <w:rsid w:val="252C5CD3"/>
    <w:rsid w:val="25461985"/>
    <w:rsid w:val="257F09F3"/>
    <w:rsid w:val="259A3C1F"/>
    <w:rsid w:val="25CF2B77"/>
    <w:rsid w:val="266D4CF0"/>
    <w:rsid w:val="26AB7ABE"/>
    <w:rsid w:val="26E4504A"/>
    <w:rsid w:val="27404341"/>
    <w:rsid w:val="27611FA9"/>
    <w:rsid w:val="282A282A"/>
    <w:rsid w:val="288E2DE6"/>
    <w:rsid w:val="28EC0FEC"/>
    <w:rsid w:val="28F45255"/>
    <w:rsid w:val="299776E7"/>
    <w:rsid w:val="29AA52AB"/>
    <w:rsid w:val="29C42E79"/>
    <w:rsid w:val="2A375D41"/>
    <w:rsid w:val="2ACE0A6E"/>
    <w:rsid w:val="2AEF122E"/>
    <w:rsid w:val="2B3A00DF"/>
    <w:rsid w:val="2C221C6E"/>
    <w:rsid w:val="2C5F50DB"/>
    <w:rsid w:val="2D360531"/>
    <w:rsid w:val="2D7E551B"/>
    <w:rsid w:val="2D815DFD"/>
    <w:rsid w:val="2DAE631A"/>
    <w:rsid w:val="2DC73D3E"/>
    <w:rsid w:val="2E026666"/>
    <w:rsid w:val="2E3A4112"/>
    <w:rsid w:val="2F106B60"/>
    <w:rsid w:val="2F68739C"/>
    <w:rsid w:val="2F9A2FD9"/>
    <w:rsid w:val="2FC007D0"/>
    <w:rsid w:val="30473295"/>
    <w:rsid w:val="312356BD"/>
    <w:rsid w:val="3176570D"/>
    <w:rsid w:val="31DF77E5"/>
    <w:rsid w:val="320A5AE9"/>
    <w:rsid w:val="327361BA"/>
    <w:rsid w:val="32E6604D"/>
    <w:rsid w:val="32FE3DC8"/>
    <w:rsid w:val="33296443"/>
    <w:rsid w:val="335214F5"/>
    <w:rsid w:val="33AB0D74"/>
    <w:rsid w:val="33B739EB"/>
    <w:rsid w:val="343D7232"/>
    <w:rsid w:val="346F4AE4"/>
    <w:rsid w:val="3491604D"/>
    <w:rsid w:val="34BB69EE"/>
    <w:rsid w:val="34C66268"/>
    <w:rsid w:val="351E1D98"/>
    <w:rsid w:val="35352E7D"/>
    <w:rsid w:val="359C05E4"/>
    <w:rsid w:val="360C6A64"/>
    <w:rsid w:val="36286DD0"/>
    <w:rsid w:val="37C04391"/>
    <w:rsid w:val="38C04B46"/>
    <w:rsid w:val="38D32C26"/>
    <w:rsid w:val="392C40D5"/>
    <w:rsid w:val="398972EF"/>
    <w:rsid w:val="3A6748B8"/>
    <w:rsid w:val="3B6C7053"/>
    <w:rsid w:val="3BA10199"/>
    <w:rsid w:val="3C0637C5"/>
    <w:rsid w:val="3C3918E8"/>
    <w:rsid w:val="3DB64D77"/>
    <w:rsid w:val="3F116709"/>
    <w:rsid w:val="3F33683A"/>
    <w:rsid w:val="3F555B79"/>
    <w:rsid w:val="3F8E6000"/>
    <w:rsid w:val="405D47FC"/>
    <w:rsid w:val="407A644B"/>
    <w:rsid w:val="40A07ADC"/>
    <w:rsid w:val="40BB7697"/>
    <w:rsid w:val="40CA0701"/>
    <w:rsid w:val="41AB0B05"/>
    <w:rsid w:val="41FB36A0"/>
    <w:rsid w:val="42114C71"/>
    <w:rsid w:val="42331891"/>
    <w:rsid w:val="42D55C9F"/>
    <w:rsid w:val="43422B45"/>
    <w:rsid w:val="43A15B81"/>
    <w:rsid w:val="43A43B73"/>
    <w:rsid w:val="44A1408B"/>
    <w:rsid w:val="45AA4A3B"/>
    <w:rsid w:val="46CD56FF"/>
    <w:rsid w:val="47907FF3"/>
    <w:rsid w:val="47D928FA"/>
    <w:rsid w:val="494B5B50"/>
    <w:rsid w:val="49C96101"/>
    <w:rsid w:val="4AA448D5"/>
    <w:rsid w:val="4B9323A8"/>
    <w:rsid w:val="4B9E2B8E"/>
    <w:rsid w:val="4BC32B39"/>
    <w:rsid w:val="4BCF3BD3"/>
    <w:rsid w:val="4D052FC8"/>
    <w:rsid w:val="4D677E3B"/>
    <w:rsid w:val="4DD41B8B"/>
    <w:rsid w:val="4DE36F13"/>
    <w:rsid w:val="4E353158"/>
    <w:rsid w:val="4F4206AF"/>
    <w:rsid w:val="4F795FDF"/>
    <w:rsid w:val="4FAD17A0"/>
    <w:rsid w:val="4FC47F8D"/>
    <w:rsid w:val="4FE9593F"/>
    <w:rsid w:val="500A64C4"/>
    <w:rsid w:val="50774BCA"/>
    <w:rsid w:val="508F56DF"/>
    <w:rsid w:val="50CF47A9"/>
    <w:rsid w:val="50E377D9"/>
    <w:rsid w:val="51183559"/>
    <w:rsid w:val="538B633B"/>
    <w:rsid w:val="55301854"/>
    <w:rsid w:val="554A6079"/>
    <w:rsid w:val="55763D8B"/>
    <w:rsid w:val="55943798"/>
    <w:rsid w:val="55E50D68"/>
    <w:rsid w:val="57456310"/>
    <w:rsid w:val="5752230C"/>
    <w:rsid w:val="576D604E"/>
    <w:rsid w:val="582C52BC"/>
    <w:rsid w:val="583A6878"/>
    <w:rsid w:val="583D2447"/>
    <w:rsid w:val="58D54F37"/>
    <w:rsid w:val="58FC6D00"/>
    <w:rsid w:val="590429E2"/>
    <w:rsid w:val="59071C6F"/>
    <w:rsid w:val="5980475F"/>
    <w:rsid w:val="5A582FE6"/>
    <w:rsid w:val="5A9102A6"/>
    <w:rsid w:val="5ACC5F23"/>
    <w:rsid w:val="5B6D731A"/>
    <w:rsid w:val="5B726329"/>
    <w:rsid w:val="5BDA3C8D"/>
    <w:rsid w:val="5BE002A5"/>
    <w:rsid w:val="5C0F5E0F"/>
    <w:rsid w:val="5C4E28F2"/>
    <w:rsid w:val="5CD45ECE"/>
    <w:rsid w:val="5D960F82"/>
    <w:rsid w:val="5D9C7CAB"/>
    <w:rsid w:val="5DDA2057"/>
    <w:rsid w:val="5E2751A9"/>
    <w:rsid w:val="5EAE7F91"/>
    <w:rsid w:val="5FB07420"/>
    <w:rsid w:val="5FFF04A2"/>
    <w:rsid w:val="601958A9"/>
    <w:rsid w:val="60326060"/>
    <w:rsid w:val="60620F67"/>
    <w:rsid w:val="60851C9D"/>
    <w:rsid w:val="62083393"/>
    <w:rsid w:val="62491566"/>
    <w:rsid w:val="629254CB"/>
    <w:rsid w:val="62AF7E63"/>
    <w:rsid w:val="62BB3C61"/>
    <w:rsid w:val="63705739"/>
    <w:rsid w:val="639A641D"/>
    <w:rsid w:val="63DB1DBA"/>
    <w:rsid w:val="63E2651A"/>
    <w:rsid w:val="651641C9"/>
    <w:rsid w:val="65692E0B"/>
    <w:rsid w:val="65B0017A"/>
    <w:rsid w:val="66413961"/>
    <w:rsid w:val="66DC5708"/>
    <w:rsid w:val="66E1099B"/>
    <w:rsid w:val="66E748C3"/>
    <w:rsid w:val="687E49E8"/>
    <w:rsid w:val="68963DC6"/>
    <w:rsid w:val="68CA55C5"/>
    <w:rsid w:val="69146C72"/>
    <w:rsid w:val="696F15A9"/>
    <w:rsid w:val="69C9143A"/>
    <w:rsid w:val="69CB5174"/>
    <w:rsid w:val="69E17228"/>
    <w:rsid w:val="6A117F0A"/>
    <w:rsid w:val="6A12583C"/>
    <w:rsid w:val="6AD0052D"/>
    <w:rsid w:val="6BA951A1"/>
    <w:rsid w:val="6C727F37"/>
    <w:rsid w:val="6CDC7AA6"/>
    <w:rsid w:val="6CED1CB3"/>
    <w:rsid w:val="6CF76B2D"/>
    <w:rsid w:val="6E380D0C"/>
    <w:rsid w:val="6F3E2352"/>
    <w:rsid w:val="6F3E749E"/>
    <w:rsid w:val="6F635AE4"/>
    <w:rsid w:val="700C34EF"/>
    <w:rsid w:val="70B85C6E"/>
    <w:rsid w:val="70F34949"/>
    <w:rsid w:val="71107D1F"/>
    <w:rsid w:val="71115527"/>
    <w:rsid w:val="71313FAA"/>
    <w:rsid w:val="717E7E33"/>
    <w:rsid w:val="722A4883"/>
    <w:rsid w:val="724C7468"/>
    <w:rsid w:val="726E050D"/>
    <w:rsid w:val="72AD7197"/>
    <w:rsid w:val="73E536E4"/>
    <w:rsid w:val="74AB6966"/>
    <w:rsid w:val="775553EE"/>
    <w:rsid w:val="778149B4"/>
    <w:rsid w:val="78855B29"/>
    <w:rsid w:val="78A2225B"/>
    <w:rsid w:val="78E0091E"/>
    <w:rsid w:val="79723939"/>
    <w:rsid w:val="7A5F2CD1"/>
    <w:rsid w:val="7A7C6425"/>
    <w:rsid w:val="7A9C1BCC"/>
    <w:rsid w:val="7CF40C2C"/>
    <w:rsid w:val="7D223654"/>
    <w:rsid w:val="7D893333"/>
    <w:rsid w:val="7DD447CA"/>
    <w:rsid w:val="7EA5419C"/>
    <w:rsid w:val="7F4341A8"/>
    <w:rsid w:val="7F625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E32A5"/>
  <w15:docId w15:val="{B3C92FE3-A0AC-4F5D-AED4-8B48C915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Theme="minorHAnsi" w:eastAsia="仿宋" w:hAnsiTheme="minorHAnsi" w:cstheme="minorBidi"/>
      <w:kern w:val="2"/>
      <w:sz w:val="28"/>
      <w:szCs w:val="22"/>
    </w:rPr>
  </w:style>
  <w:style w:type="paragraph" w:styleId="1">
    <w:name w:val="heading 1"/>
    <w:basedOn w:val="a"/>
    <w:next w:val="a"/>
    <w:link w:val="10"/>
    <w:uiPriority w:val="9"/>
    <w:qFormat/>
    <w:pPr>
      <w:keepNext/>
      <w:keepLines/>
      <w:spacing w:before="240" w:after="120"/>
      <w:ind w:firstLineChars="0" w:firstLine="0"/>
      <w:jc w:val="left"/>
      <w:outlineLvl w:val="0"/>
    </w:pPr>
    <w:rPr>
      <w:b/>
      <w:bCs/>
      <w:kern w:val="44"/>
      <w:sz w:val="32"/>
      <w:szCs w:val="44"/>
    </w:rPr>
  </w:style>
  <w:style w:type="paragraph" w:styleId="2">
    <w:name w:val="heading 2"/>
    <w:basedOn w:val="a"/>
    <w:next w:val="a"/>
    <w:link w:val="20"/>
    <w:uiPriority w:val="9"/>
    <w:unhideWhenUsed/>
    <w:qFormat/>
    <w:pPr>
      <w:keepNext/>
      <w:keepLines/>
      <w:spacing w:beforeLines="50" w:before="156"/>
      <w:ind w:firstLineChars="0" w:firstLine="0"/>
      <w:contextualSpacing/>
      <w:jc w:val="left"/>
      <w:outlineLvl w:val="1"/>
    </w:pPr>
    <w:rPr>
      <w:rFonts w:asciiTheme="majorHAnsi" w:hAnsiTheme="majorHAnsi" w:cstheme="majorBidi"/>
      <w:b/>
      <w:bCs/>
      <w:sz w:val="30"/>
      <w:szCs w:val="32"/>
    </w:rPr>
  </w:style>
  <w:style w:type="paragraph" w:styleId="3">
    <w:name w:val="heading 3"/>
    <w:basedOn w:val="2"/>
    <w:next w:val="a"/>
    <w:link w:val="30"/>
    <w:uiPriority w:val="9"/>
    <w:unhideWhenUsed/>
    <w:qFormat/>
    <w:pPr>
      <w:spacing w:before="50" w:afterLines="50" w:after="50"/>
      <w:outlineLvl w:val="2"/>
    </w:pPr>
    <w:rPr>
      <w:rFonts w:ascii="仿宋" w:hAnsi="仿宋"/>
      <w:sz w:val="28"/>
    </w:rPr>
  </w:style>
  <w:style w:type="paragraph" w:styleId="5">
    <w:name w:val="heading 5"/>
    <w:basedOn w:val="a"/>
    <w:next w:val="a"/>
    <w:link w:val="50"/>
    <w:uiPriority w:val="9"/>
    <w:semiHidden/>
    <w:unhideWhenUsed/>
    <w:qFormat/>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1680"/>
      <w:jc w:val="left"/>
    </w:pPr>
    <w:rPr>
      <w:sz w:val="18"/>
      <w:szCs w:val="18"/>
    </w:rPr>
  </w:style>
  <w:style w:type="paragraph" w:styleId="a3">
    <w:name w:val="annotation text"/>
    <w:basedOn w:val="a"/>
    <w:link w:val="a4"/>
    <w:autoRedefine/>
    <w:uiPriority w:val="99"/>
    <w:semiHidden/>
    <w:unhideWhenUsed/>
    <w:qFormat/>
    <w:pPr>
      <w:jc w:val="left"/>
    </w:pPr>
  </w:style>
  <w:style w:type="paragraph" w:styleId="a5">
    <w:name w:val="Body Text"/>
    <w:basedOn w:val="a"/>
    <w:link w:val="a6"/>
    <w:autoRedefine/>
    <w:uiPriority w:val="1"/>
    <w:qFormat/>
    <w:pPr>
      <w:spacing w:before="126"/>
      <w:ind w:left="141" w:firstLineChars="0" w:firstLine="0"/>
      <w:jc w:val="left"/>
    </w:pPr>
    <w:rPr>
      <w:rFonts w:ascii="宋体" w:eastAsia="宋体" w:hAnsi="宋体"/>
      <w:kern w:val="0"/>
      <w:sz w:val="24"/>
      <w:szCs w:val="24"/>
      <w:lang w:eastAsia="en-US"/>
    </w:rPr>
  </w:style>
  <w:style w:type="paragraph" w:styleId="TOC5">
    <w:name w:val="toc 5"/>
    <w:basedOn w:val="a"/>
    <w:next w:val="a"/>
    <w:autoRedefine/>
    <w:uiPriority w:val="39"/>
    <w:unhideWhenUsed/>
    <w:qFormat/>
    <w:pPr>
      <w:ind w:left="1120"/>
      <w:jc w:val="left"/>
    </w:pPr>
    <w:rPr>
      <w:sz w:val="18"/>
      <w:szCs w:val="18"/>
    </w:rPr>
  </w:style>
  <w:style w:type="paragraph" w:styleId="TOC3">
    <w:name w:val="toc 3"/>
    <w:basedOn w:val="a"/>
    <w:next w:val="a"/>
    <w:autoRedefine/>
    <w:uiPriority w:val="39"/>
    <w:unhideWhenUsed/>
    <w:qFormat/>
    <w:pPr>
      <w:ind w:left="560"/>
      <w:jc w:val="left"/>
    </w:pPr>
    <w:rPr>
      <w:i/>
      <w:iCs/>
      <w:sz w:val="20"/>
      <w:szCs w:val="20"/>
    </w:rPr>
  </w:style>
  <w:style w:type="paragraph" w:styleId="TOC8">
    <w:name w:val="toc 8"/>
    <w:basedOn w:val="a"/>
    <w:next w:val="a"/>
    <w:autoRedefine/>
    <w:uiPriority w:val="39"/>
    <w:unhideWhenUsed/>
    <w:qFormat/>
    <w:pPr>
      <w:ind w:left="1960"/>
      <w:jc w:val="left"/>
    </w:pPr>
    <w:rPr>
      <w:sz w:val="18"/>
      <w:szCs w:val="18"/>
    </w:r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autoRedefine/>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spacing w:before="120" w:after="120" w:line="240" w:lineRule="auto"/>
      <w:ind w:firstLine="560"/>
      <w:jc w:val="left"/>
    </w:pPr>
    <w:rPr>
      <w:b/>
      <w:bCs/>
      <w:caps/>
      <w:sz w:val="20"/>
      <w:szCs w:val="20"/>
    </w:rPr>
  </w:style>
  <w:style w:type="paragraph" w:styleId="TOC4">
    <w:name w:val="toc 4"/>
    <w:basedOn w:val="a"/>
    <w:next w:val="a"/>
    <w:autoRedefine/>
    <w:uiPriority w:val="39"/>
    <w:unhideWhenUsed/>
    <w:qFormat/>
    <w:pPr>
      <w:ind w:left="840"/>
      <w:jc w:val="left"/>
    </w:pPr>
    <w:rPr>
      <w:sz w:val="18"/>
      <w:szCs w:val="18"/>
    </w:rPr>
  </w:style>
  <w:style w:type="paragraph" w:styleId="TOC6">
    <w:name w:val="toc 6"/>
    <w:basedOn w:val="a"/>
    <w:next w:val="a"/>
    <w:uiPriority w:val="39"/>
    <w:unhideWhenUsed/>
    <w:qFormat/>
    <w:pPr>
      <w:ind w:left="1400"/>
      <w:jc w:val="left"/>
    </w:pPr>
    <w:rPr>
      <w:sz w:val="18"/>
      <w:szCs w:val="18"/>
    </w:rPr>
  </w:style>
  <w:style w:type="paragraph" w:styleId="TOC2">
    <w:name w:val="toc 2"/>
    <w:basedOn w:val="a"/>
    <w:next w:val="a"/>
    <w:autoRedefine/>
    <w:uiPriority w:val="39"/>
    <w:unhideWhenUsed/>
    <w:qFormat/>
    <w:pPr>
      <w:tabs>
        <w:tab w:val="right" w:leader="dot" w:pos="8296"/>
      </w:tabs>
      <w:spacing w:line="240" w:lineRule="auto"/>
      <w:ind w:left="280" w:firstLine="400"/>
      <w:jc w:val="left"/>
    </w:pPr>
    <w:rPr>
      <w:smallCaps/>
      <w:sz w:val="20"/>
      <w:szCs w:val="20"/>
    </w:rPr>
  </w:style>
  <w:style w:type="paragraph" w:styleId="TOC9">
    <w:name w:val="toc 9"/>
    <w:basedOn w:val="a"/>
    <w:next w:val="a"/>
    <w:autoRedefine/>
    <w:uiPriority w:val="39"/>
    <w:unhideWhenUsed/>
    <w:qFormat/>
    <w:pPr>
      <w:ind w:left="2240"/>
      <w:jc w:val="left"/>
    </w:pPr>
    <w:rPr>
      <w:sz w:val="18"/>
      <w:szCs w:val="18"/>
    </w:rPr>
  </w:style>
  <w:style w:type="paragraph" w:styleId="ad">
    <w:name w:val="Title"/>
    <w:basedOn w:val="a"/>
    <w:next w:val="a"/>
    <w:link w:val="ae"/>
    <w:autoRedefine/>
    <w:uiPriority w:val="10"/>
    <w:qFormat/>
    <w:pPr>
      <w:ind w:firstLineChars="0" w:firstLine="0"/>
      <w:jc w:val="center"/>
      <w:outlineLvl w:val="0"/>
    </w:pPr>
    <w:rPr>
      <w:rFonts w:asciiTheme="majorHAnsi" w:hAnsiTheme="majorHAnsi" w:cstheme="majorBidi"/>
      <w:b/>
      <w:bCs/>
      <w:sz w:val="36"/>
      <w:szCs w:val="32"/>
    </w:rPr>
  </w:style>
  <w:style w:type="paragraph" w:styleId="af">
    <w:name w:val="annotation subject"/>
    <w:basedOn w:val="a3"/>
    <w:next w:val="a3"/>
    <w:link w:val="af0"/>
    <w:autoRedefine/>
    <w:uiPriority w:val="99"/>
    <w:semiHidden/>
    <w:unhideWhenUsed/>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qFormat/>
    <w:rPr>
      <w:color w:val="0563C1" w:themeColor="hyperlink"/>
      <w:u w:val="single"/>
    </w:rPr>
  </w:style>
  <w:style w:type="character" w:styleId="af3">
    <w:name w:val="annotation reference"/>
    <w:basedOn w:val="a0"/>
    <w:autoRedefine/>
    <w:uiPriority w:val="99"/>
    <w:semiHidden/>
    <w:unhideWhenUsed/>
    <w:qFormat/>
    <w:rPr>
      <w:sz w:val="21"/>
      <w:szCs w:val="21"/>
    </w:rPr>
  </w:style>
  <w:style w:type="character" w:customStyle="1" w:styleId="10">
    <w:name w:val="标题 1 字符"/>
    <w:basedOn w:val="a0"/>
    <w:link w:val="1"/>
    <w:uiPriority w:val="9"/>
    <w:qFormat/>
    <w:rPr>
      <w:rFonts w:eastAsia="仿宋"/>
      <w:b/>
      <w:bCs/>
      <w:kern w:val="44"/>
      <w:sz w:val="32"/>
      <w:szCs w:val="44"/>
    </w:rPr>
  </w:style>
  <w:style w:type="character" w:customStyle="1" w:styleId="20">
    <w:name w:val="标题 2 字符"/>
    <w:basedOn w:val="a0"/>
    <w:link w:val="2"/>
    <w:autoRedefine/>
    <w:uiPriority w:val="9"/>
    <w:qFormat/>
    <w:rPr>
      <w:rFonts w:asciiTheme="majorHAnsi" w:eastAsia="仿宋" w:hAnsiTheme="majorHAnsi" w:cstheme="majorBidi"/>
      <w:b/>
      <w:bCs/>
      <w:sz w:val="30"/>
      <w:szCs w:val="32"/>
    </w:rPr>
  </w:style>
  <w:style w:type="character" w:customStyle="1" w:styleId="30">
    <w:name w:val="标题 3 字符"/>
    <w:basedOn w:val="a0"/>
    <w:link w:val="3"/>
    <w:autoRedefine/>
    <w:uiPriority w:val="9"/>
    <w:qFormat/>
    <w:rPr>
      <w:rFonts w:ascii="仿宋" w:eastAsia="仿宋" w:hAnsi="仿宋" w:cstheme="majorBidi"/>
      <w:b/>
      <w:bCs/>
      <w:sz w:val="28"/>
      <w:szCs w:val="32"/>
    </w:rPr>
  </w:style>
  <w:style w:type="character" w:customStyle="1" w:styleId="50">
    <w:name w:val="标题 5 字符"/>
    <w:basedOn w:val="a0"/>
    <w:link w:val="5"/>
    <w:autoRedefine/>
    <w:uiPriority w:val="9"/>
    <w:semiHidden/>
    <w:qFormat/>
    <w:rPr>
      <w:rFonts w:eastAsia="仿宋"/>
      <w:b/>
      <w:bCs/>
      <w:sz w:val="28"/>
      <w:szCs w:val="28"/>
    </w:rPr>
  </w:style>
  <w:style w:type="table" w:customStyle="1" w:styleId="11">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autoRedefine/>
    <w:uiPriority w:val="34"/>
    <w:qFormat/>
    <w:pPr>
      <w:ind w:firstLine="420"/>
    </w:pPr>
    <w:rPr>
      <w:rFonts w:eastAsiaTheme="minorEastAsia"/>
      <w:sz w:val="21"/>
    </w:rPr>
  </w:style>
  <w:style w:type="character" w:customStyle="1" w:styleId="ac">
    <w:name w:val="页眉 字符"/>
    <w:basedOn w:val="a0"/>
    <w:link w:val="ab"/>
    <w:autoRedefine/>
    <w:uiPriority w:val="99"/>
    <w:qFormat/>
    <w:rPr>
      <w:rFonts w:eastAsia="仿宋"/>
      <w:sz w:val="18"/>
      <w:szCs w:val="18"/>
    </w:rPr>
  </w:style>
  <w:style w:type="character" w:customStyle="1" w:styleId="aa">
    <w:name w:val="页脚 字符"/>
    <w:basedOn w:val="a0"/>
    <w:link w:val="a9"/>
    <w:autoRedefine/>
    <w:uiPriority w:val="99"/>
    <w:qFormat/>
    <w:rPr>
      <w:rFonts w:eastAsia="仿宋"/>
      <w:sz w:val="18"/>
      <w:szCs w:val="18"/>
    </w:rPr>
  </w:style>
  <w:style w:type="character" w:customStyle="1" w:styleId="ae">
    <w:name w:val="标题 字符"/>
    <w:basedOn w:val="a0"/>
    <w:link w:val="ad"/>
    <w:autoRedefine/>
    <w:uiPriority w:val="10"/>
    <w:qFormat/>
    <w:rPr>
      <w:rFonts w:asciiTheme="majorHAnsi" w:eastAsia="仿宋" w:hAnsiTheme="majorHAnsi" w:cstheme="majorBidi"/>
      <w:b/>
      <w:bCs/>
      <w:sz w:val="36"/>
      <w:szCs w:val="32"/>
    </w:rPr>
  </w:style>
  <w:style w:type="character" w:customStyle="1" w:styleId="a8">
    <w:name w:val="批注框文本 字符"/>
    <w:basedOn w:val="a0"/>
    <w:link w:val="a7"/>
    <w:autoRedefine/>
    <w:uiPriority w:val="99"/>
    <w:semiHidden/>
    <w:qFormat/>
    <w:rPr>
      <w:rFonts w:eastAsia="仿宋"/>
      <w:sz w:val="18"/>
      <w:szCs w:val="18"/>
    </w:rPr>
  </w:style>
  <w:style w:type="paragraph" w:customStyle="1" w:styleId="TOC10">
    <w:name w:val="TOC 标题1"/>
    <w:basedOn w:val="1"/>
    <w:next w:val="a"/>
    <w:autoRedefine/>
    <w:uiPriority w:val="39"/>
    <w:unhideWhenUsed/>
    <w:qFormat/>
    <w:pPr>
      <w:widowControl/>
      <w:spacing w:after="0" w:line="259" w:lineRule="auto"/>
      <w:outlineLvl w:val="9"/>
    </w:pPr>
    <w:rPr>
      <w:rFonts w:asciiTheme="majorHAnsi" w:eastAsiaTheme="majorEastAsia" w:hAnsiTheme="majorHAnsi" w:cstheme="majorBidi"/>
      <w:b w:val="0"/>
      <w:bCs w:val="0"/>
      <w:color w:val="2E74B5" w:themeColor="accent1" w:themeShade="BF"/>
      <w:kern w:val="0"/>
      <w:szCs w:val="32"/>
    </w:rPr>
  </w:style>
  <w:style w:type="character" w:customStyle="1" w:styleId="a6">
    <w:name w:val="正文文本 字符"/>
    <w:basedOn w:val="a0"/>
    <w:link w:val="a5"/>
    <w:autoRedefine/>
    <w:uiPriority w:val="1"/>
    <w:qFormat/>
    <w:rPr>
      <w:rFonts w:ascii="宋体" w:eastAsia="宋体" w:hAnsi="宋体"/>
      <w:kern w:val="0"/>
      <w:sz w:val="24"/>
      <w:szCs w:val="24"/>
      <w:lang w:eastAsia="en-US"/>
    </w:rPr>
  </w:style>
  <w:style w:type="character" w:customStyle="1" w:styleId="12">
    <w:name w:val="未处理的提及1"/>
    <w:basedOn w:val="a0"/>
    <w:autoRedefine/>
    <w:uiPriority w:val="99"/>
    <w:semiHidden/>
    <w:unhideWhenUsed/>
    <w:qFormat/>
    <w:rPr>
      <w:color w:val="605E5C"/>
      <w:shd w:val="clear" w:color="auto" w:fill="E1DFDD"/>
    </w:rPr>
  </w:style>
  <w:style w:type="paragraph" w:customStyle="1" w:styleId="Default">
    <w:name w:val="Default"/>
    <w:autoRedefine/>
    <w:qFormat/>
    <w:pPr>
      <w:widowControl w:val="0"/>
      <w:autoSpaceDE w:val="0"/>
      <w:autoSpaceDN w:val="0"/>
      <w:adjustRightInd w:val="0"/>
    </w:pPr>
    <w:rPr>
      <w:rFonts w:ascii="华文细黑" w:eastAsia="华文细黑" w:hAnsi="Calibri" w:cs="华文细黑"/>
      <w:color w:val="000000"/>
      <w:sz w:val="24"/>
      <w:szCs w:val="24"/>
    </w:rPr>
  </w:style>
  <w:style w:type="character" w:customStyle="1" w:styleId="a4">
    <w:name w:val="批注文字 字符"/>
    <w:basedOn w:val="a0"/>
    <w:link w:val="a3"/>
    <w:uiPriority w:val="99"/>
    <w:semiHidden/>
    <w:qFormat/>
    <w:rPr>
      <w:rFonts w:eastAsia="仿宋"/>
      <w:sz w:val="28"/>
    </w:rPr>
  </w:style>
  <w:style w:type="character" w:customStyle="1" w:styleId="af0">
    <w:name w:val="批注主题 字符"/>
    <w:basedOn w:val="a4"/>
    <w:link w:val="af"/>
    <w:autoRedefine/>
    <w:uiPriority w:val="99"/>
    <w:semiHidden/>
    <w:qFormat/>
    <w:rPr>
      <w:rFonts w:eastAsia="仿宋"/>
      <w:b/>
      <w:bCs/>
      <w:sz w:val="28"/>
    </w:rPr>
  </w:style>
  <w:style w:type="character" w:customStyle="1" w:styleId="13">
    <w:name w:val="明显强调1"/>
    <w:basedOn w:val="a0"/>
    <w:autoRedefine/>
    <w:uiPriority w:val="21"/>
    <w:qFormat/>
    <w:rPr>
      <w:b/>
      <w:bCs/>
      <w:i/>
      <w:iCs/>
      <w:color w:val="4F81BD"/>
    </w:rPr>
  </w:style>
  <w:style w:type="table" w:customStyle="1" w:styleId="110">
    <w:name w:val="无格式表格 11"/>
    <w:basedOn w:val="a1"/>
    <w:autoRedefine/>
    <w:uiPriority w:val="41"/>
    <w:qFormat/>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solistparagraph0">
    <w:name w:val="msolistparagraph"/>
    <w:basedOn w:val="a"/>
    <w:autoRedefine/>
    <w:qFormat/>
    <w:pPr>
      <w:ind w:firstLine="420"/>
    </w:pPr>
    <w:rPr>
      <w:rFonts w:ascii="Calibri" w:eastAsia="宋体" w:hAnsi="Calibri" w:cs="Times New Roman"/>
    </w:rPr>
  </w:style>
  <w:style w:type="character" w:customStyle="1" w:styleId="font11">
    <w:name w:val="font11"/>
    <w:basedOn w:val="a0"/>
    <w:autoRedefine/>
    <w:qFormat/>
    <w:rPr>
      <w:rFonts w:ascii="宋体" w:eastAsia="宋体" w:hAnsi="宋体" w:cs="宋体" w:hint="eastAsia"/>
      <w:color w:val="000000"/>
      <w:sz w:val="24"/>
      <w:szCs w:val="24"/>
      <w:u w:val="none"/>
    </w:rPr>
  </w:style>
  <w:style w:type="character" w:customStyle="1" w:styleId="font51">
    <w:name w:val="font51"/>
    <w:basedOn w:val="a0"/>
    <w:autoRedefine/>
    <w:qFormat/>
    <w:rPr>
      <w:rFonts w:ascii="MS Gothic" w:eastAsia="MS Gothic" w:hAnsi="MS Gothic" w:cs="MS Gothic"/>
      <w:color w:val="000000"/>
      <w:sz w:val="24"/>
      <w:szCs w:val="24"/>
      <w:u w:val="none"/>
    </w:rPr>
  </w:style>
  <w:style w:type="paragraph" w:customStyle="1" w:styleId="14">
    <w:name w:val="表样式1"/>
    <w:basedOn w:val="a"/>
    <w:autoRedefine/>
    <w:qFormat/>
    <w:pPr>
      <w:snapToGrid w:val="0"/>
      <w:spacing w:line="240" w:lineRule="auto"/>
      <w:ind w:left="142" w:firstLineChars="0" w:firstLine="0"/>
      <w:jc w:val="left"/>
    </w:pPr>
    <w:rPr>
      <w:rFonts w:ascii="宋体" w:hAnsi="宋体" w:hint="eastAsia"/>
      <w:kern w:val="0"/>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873">
      <w:bodyDiv w:val="1"/>
      <w:marLeft w:val="0"/>
      <w:marRight w:val="0"/>
      <w:marTop w:val="0"/>
      <w:marBottom w:val="0"/>
      <w:divBdr>
        <w:top w:val="none" w:sz="0" w:space="0" w:color="auto"/>
        <w:left w:val="none" w:sz="0" w:space="0" w:color="auto"/>
        <w:bottom w:val="none" w:sz="0" w:space="0" w:color="auto"/>
        <w:right w:val="none" w:sz="0" w:space="0" w:color="auto"/>
      </w:divBdr>
      <w:divsChild>
        <w:div w:id="2053964380">
          <w:marLeft w:val="0"/>
          <w:marRight w:val="0"/>
          <w:marTop w:val="0"/>
          <w:marBottom w:val="0"/>
          <w:divBdr>
            <w:top w:val="none" w:sz="0" w:space="0" w:color="auto"/>
            <w:left w:val="none" w:sz="0" w:space="0" w:color="auto"/>
            <w:bottom w:val="none" w:sz="0" w:space="0" w:color="auto"/>
            <w:right w:val="none" w:sz="0" w:space="0" w:color="auto"/>
          </w:divBdr>
        </w:div>
      </w:divsChild>
    </w:div>
    <w:div w:id="65812002">
      <w:bodyDiv w:val="1"/>
      <w:marLeft w:val="0"/>
      <w:marRight w:val="0"/>
      <w:marTop w:val="0"/>
      <w:marBottom w:val="0"/>
      <w:divBdr>
        <w:top w:val="none" w:sz="0" w:space="0" w:color="auto"/>
        <w:left w:val="none" w:sz="0" w:space="0" w:color="auto"/>
        <w:bottom w:val="none" w:sz="0" w:space="0" w:color="auto"/>
        <w:right w:val="none" w:sz="0" w:space="0" w:color="auto"/>
      </w:divBdr>
      <w:divsChild>
        <w:div w:id="666205216">
          <w:marLeft w:val="0"/>
          <w:marRight w:val="0"/>
          <w:marTop w:val="0"/>
          <w:marBottom w:val="0"/>
          <w:divBdr>
            <w:top w:val="none" w:sz="0" w:space="0" w:color="auto"/>
            <w:left w:val="none" w:sz="0" w:space="0" w:color="auto"/>
            <w:bottom w:val="none" w:sz="0" w:space="0" w:color="auto"/>
            <w:right w:val="none" w:sz="0" w:space="0" w:color="auto"/>
          </w:divBdr>
        </w:div>
      </w:divsChild>
    </w:div>
    <w:div w:id="98795059">
      <w:bodyDiv w:val="1"/>
      <w:marLeft w:val="0"/>
      <w:marRight w:val="0"/>
      <w:marTop w:val="0"/>
      <w:marBottom w:val="0"/>
      <w:divBdr>
        <w:top w:val="none" w:sz="0" w:space="0" w:color="auto"/>
        <w:left w:val="none" w:sz="0" w:space="0" w:color="auto"/>
        <w:bottom w:val="none" w:sz="0" w:space="0" w:color="auto"/>
        <w:right w:val="none" w:sz="0" w:space="0" w:color="auto"/>
      </w:divBdr>
      <w:divsChild>
        <w:div w:id="1534684821">
          <w:marLeft w:val="0"/>
          <w:marRight w:val="0"/>
          <w:marTop w:val="0"/>
          <w:marBottom w:val="0"/>
          <w:divBdr>
            <w:top w:val="none" w:sz="0" w:space="0" w:color="auto"/>
            <w:left w:val="none" w:sz="0" w:space="0" w:color="auto"/>
            <w:bottom w:val="none" w:sz="0" w:space="0" w:color="auto"/>
            <w:right w:val="none" w:sz="0" w:space="0" w:color="auto"/>
          </w:divBdr>
        </w:div>
      </w:divsChild>
    </w:div>
    <w:div w:id="154692077">
      <w:bodyDiv w:val="1"/>
      <w:marLeft w:val="0"/>
      <w:marRight w:val="0"/>
      <w:marTop w:val="0"/>
      <w:marBottom w:val="0"/>
      <w:divBdr>
        <w:top w:val="none" w:sz="0" w:space="0" w:color="auto"/>
        <w:left w:val="none" w:sz="0" w:space="0" w:color="auto"/>
        <w:bottom w:val="none" w:sz="0" w:space="0" w:color="auto"/>
        <w:right w:val="none" w:sz="0" w:space="0" w:color="auto"/>
      </w:divBdr>
      <w:divsChild>
        <w:div w:id="406339785">
          <w:marLeft w:val="0"/>
          <w:marRight w:val="0"/>
          <w:marTop w:val="0"/>
          <w:marBottom w:val="0"/>
          <w:divBdr>
            <w:top w:val="none" w:sz="0" w:space="0" w:color="auto"/>
            <w:left w:val="none" w:sz="0" w:space="0" w:color="auto"/>
            <w:bottom w:val="none" w:sz="0" w:space="0" w:color="auto"/>
            <w:right w:val="none" w:sz="0" w:space="0" w:color="auto"/>
          </w:divBdr>
        </w:div>
      </w:divsChild>
    </w:div>
    <w:div w:id="166137122">
      <w:bodyDiv w:val="1"/>
      <w:marLeft w:val="0"/>
      <w:marRight w:val="0"/>
      <w:marTop w:val="0"/>
      <w:marBottom w:val="0"/>
      <w:divBdr>
        <w:top w:val="none" w:sz="0" w:space="0" w:color="auto"/>
        <w:left w:val="none" w:sz="0" w:space="0" w:color="auto"/>
        <w:bottom w:val="none" w:sz="0" w:space="0" w:color="auto"/>
        <w:right w:val="none" w:sz="0" w:space="0" w:color="auto"/>
      </w:divBdr>
      <w:divsChild>
        <w:div w:id="469637495">
          <w:marLeft w:val="0"/>
          <w:marRight w:val="0"/>
          <w:marTop w:val="0"/>
          <w:marBottom w:val="0"/>
          <w:divBdr>
            <w:top w:val="none" w:sz="0" w:space="0" w:color="auto"/>
            <w:left w:val="none" w:sz="0" w:space="0" w:color="auto"/>
            <w:bottom w:val="none" w:sz="0" w:space="0" w:color="auto"/>
            <w:right w:val="none" w:sz="0" w:space="0" w:color="auto"/>
          </w:divBdr>
        </w:div>
      </w:divsChild>
    </w:div>
    <w:div w:id="208732820">
      <w:bodyDiv w:val="1"/>
      <w:marLeft w:val="0"/>
      <w:marRight w:val="0"/>
      <w:marTop w:val="0"/>
      <w:marBottom w:val="0"/>
      <w:divBdr>
        <w:top w:val="none" w:sz="0" w:space="0" w:color="auto"/>
        <w:left w:val="none" w:sz="0" w:space="0" w:color="auto"/>
        <w:bottom w:val="none" w:sz="0" w:space="0" w:color="auto"/>
        <w:right w:val="none" w:sz="0" w:space="0" w:color="auto"/>
      </w:divBdr>
      <w:divsChild>
        <w:div w:id="1075319296">
          <w:marLeft w:val="0"/>
          <w:marRight w:val="0"/>
          <w:marTop w:val="0"/>
          <w:marBottom w:val="0"/>
          <w:divBdr>
            <w:top w:val="none" w:sz="0" w:space="0" w:color="auto"/>
            <w:left w:val="none" w:sz="0" w:space="0" w:color="auto"/>
            <w:bottom w:val="none" w:sz="0" w:space="0" w:color="auto"/>
            <w:right w:val="none" w:sz="0" w:space="0" w:color="auto"/>
          </w:divBdr>
        </w:div>
      </w:divsChild>
    </w:div>
    <w:div w:id="284048018">
      <w:bodyDiv w:val="1"/>
      <w:marLeft w:val="0"/>
      <w:marRight w:val="0"/>
      <w:marTop w:val="0"/>
      <w:marBottom w:val="0"/>
      <w:divBdr>
        <w:top w:val="none" w:sz="0" w:space="0" w:color="auto"/>
        <w:left w:val="none" w:sz="0" w:space="0" w:color="auto"/>
        <w:bottom w:val="none" w:sz="0" w:space="0" w:color="auto"/>
        <w:right w:val="none" w:sz="0" w:space="0" w:color="auto"/>
      </w:divBdr>
      <w:divsChild>
        <w:div w:id="1276908509">
          <w:marLeft w:val="0"/>
          <w:marRight w:val="0"/>
          <w:marTop w:val="0"/>
          <w:marBottom w:val="0"/>
          <w:divBdr>
            <w:top w:val="none" w:sz="0" w:space="0" w:color="auto"/>
            <w:left w:val="none" w:sz="0" w:space="0" w:color="auto"/>
            <w:bottom w:val="none" w:sz="0" w:space="0" w:color="auto"/>
            <w:right w:val="none" w:sz="0" w:space="0" w:color="auto"/>
          </w:divBdr>
        </w:div>
      </w:divsChild>
    </w:div>
    <w:div w:id="291639568">
      <w:bodyDiv w:val="1"/>
      <w:marLeft w:val="0"/>
      <w:marRight w:val="0"/>
      <w:marTop w:val="0"/>
      <w:marBottom w:val="0"/>
      <w:divBdr>
        <w:top w:val="none" w:sz="0" w:space="0" w:color="auto"/>
        <w:left w:val="none" w:sz="0" w:space="0" w:color="auto"/>
        <w:bottom w:val="none" w:sz="0" w:space="0" w:color="auto"/>
        <w:right w:val="none" w:sz="0" w:space="0" w:color="auto"/>
      </w:divBdr>
      <w:divsChild>
        <w:div w:id="326056007">
          <w:marLeft w:val="0"/>
          <w:marRight w:val="0"/>
          <w:marTop w:val="0"/>
          <w:marBottom w:val="0"/>
          <w:divBdr>
            <w:top w:val="none" w:sz="0" w:space="0" w:color="auto"/>
            <w:left w:val="none" w:sz="0" w:space="0" w:color="auto"/>
            <w:bottom w:val="none" w:sz="0" w:space="0" w:color="auto"/>
            <w:right w:val="none" w:sz="0" w:space="0" w:color="auto"/>
          </w:divBdr>
        </w:div>
      </w:divsChild>
    </w:div>
    <w:div w:id="291718201">
      <w:bodyDiv w:val="1"/>
      <w:marLeft w:val="0"/>
      <w:marRight w:val="0"/>
      <w:marTop w:val="0"/>
      <w:marBottom w:val="0"/>
      <w:divBdr>
        <w:top w:val="none" w:sz="0" w:space="0" w:color="auto"/>
        <w:left w:val="none" w:sz="0" w:space="0" w:color="auto"/>
        <w:bottom w:val="none" w:sz="0" w:space="0" w:color="auto"/>
        <w:right w:val="none" w:sz="0" w:space="0" w:color="auto"/>
      </w:divBdr>
      <w:divsChild>
        <w:div w:id="1109857535">
          <w:marLeft w:val="0"/>
          <w:marRight w:val="0"/>
          <w:marTop w:val="0"/>
          <w:marBottom w:val="0"/>
          <w:divBdr>
            <w:top w:val="none" w:sz="0" w:space="0" w:color="auto"/>
            <w:left w:val="none" w:sz="0" w:space="0" w:color="auto"/>
            <w:bottom w:val="none" w:sz="0" w:space="0" w:color="auto"/>
            <w:right w:val="none" w:sz="0" w:space="0" w:color="auto"/>
          </w:divBdr>
        </w:div>
      </w:divsChild>
    </w:div>
    <w:div w:id="302199892">
      <w:bodyDiv w:val="1"/>
      <w:marLeft w:val="0"/>
      <w:marRight w:val="0"/>
      <w:marTop w:val="0"/>
      <w:marBottom w:val="0"/>
      <w:divBdr>
        <w:top w:val="none" w:sz="0" w:space="0" w:color="auto"/>
        <w:left w:val="none" w:sz="0" w:space="0" w:color="auto"/>
        <w:bottom w:val="none" w:sz="0" w:space="0" w:color="auto"/>
        <w:right w:val="none" w:sz="0" w:space="0" w:color="auto"/>
      </w:divBdr>
      <w:divsChild>
        <w:div w:id="55008480">
          <w:marLeft w:val="0"/>
          <w:marRight w:val="0"/>
          <w:marTop w:val="0"/>
          <w:marBottom w:val="0"/>
          <w:divBdr>
            <w:top w:val="none" w:sz="0" w:space="0" w:color="auto"/>
            <w:left w:val="none" w:sz="0" w:space="0" w:color="auto"/>
            <w:bottom w:val="none" w:sz="0" w:space="0" w:color="auto"/>
            <w:right w:val="none" w:sz="0" w:space="0" w:color="auto"/>
          </w:divBdr>
        </w:div>
      </w:divsChild>
    </w:div>
    <w:div w:id="317003080">
      <w:bodyDiv w:val="1"/>
      <w:marLeft w:val="0"/>
      <w:marRight w:val="0"/>
      <w:marTop w:val="0"/>
      <w:marBottom w:val="0"/>
      <w:divBdr>
        <w:top w:val="none" w:sz="0" w:space="0" w:color="auto"/>
        <w:left w:val="none" w:sz="0" w:space="0" w:color="auto"/>
        <w:bottom w:val="none" w:sz="0" w:space="0" w:color="auto"/>
        <w:right w:val="none" w:sz="0" w:space="0" w:color="auto"/>
      </w:divBdr>
      <w:divsChild>
        <w:div w:id="1977489747">
          <w:marLeft w:val="0"/>
          <w:marRight w:val="0"/>
          <w:marTop w:val="0"/>
          <w:marBottom w:val="0"/>
          <w:divBdr>
            <w:top w:val="none" w:sz="0" w:space="0" w:color="auto"/>
            <w:left w:val="none" w:sz="0" w:space="0" w:color="auto"/>
            <w:bottom w:val="none" w:sz="0" w:space="0" w:color="auto"/>
            <w:right w:val="none" w:sz="0" w:space="0" w:color="auto"/>
          </w:divBdr>
        </w:div>
      </w:divsChild>
    </w:div>
    <w:div w:id="318113942">
      <w:bodyDiv w:val="1"/>
      <w:marLeft w:val="0"/>
      <w:marRight w:val="0"/>
      <w:marTop w:val="0"/>
      <w:marBottom w:val="0"/>
      <w:divBdr>
        <w:top w:val="none" w:sz="0" w:space="0" w:color="auto"/>
        <w:left w:val="none" w:sz="0" w:space="0" w:color="auto"/>
        <w:bottom w:val="none" w:sz="0" w:space="0" w:color="auto"/>
        <w:right w:val="none" w:sz="0" w:space="0" w:color="auto"/>
      </w:divBdr>
      <w:divsChild>
        <w:div w:id="665473320">
          <w:marLeft w:val="0"/>
          <w:marRight w:val="0"/>
          <w:marTop w:val="0"/>
          <w:marBottom w:val="0"/>
          <w:divBdr>
            <w:top w:val="none" w:sz="0" w:space="0" w:color="auto"/>
            <w:left w:val="none" w:sz="0" w:space="0" w:color="auto"/>
            <w:bottom w:val="none" w:sz="0" w:space="0" w:color="auto"/>
            <w:right w:val="none" w:sz="0" w:space="0" w:color="auto"/>
          </w:divBdr>
        </w:div>
      </w:divsChild>
    </w:div>
    <w:div w:id="354382872">
      <w:bodyDiv w:val="1"/>
      <w:marLeft w:val="0"/>
      <w:marRight w:val="0"/>
      <w:marTop w:val="0"/>
      <w:marBottom w:val="0"/>
      <w:divBdr>
        <w:top w:val="none" w:sz="0" w:space="0" w:color="auto"/>
        <w:left w:val="none" w:sz="0" w:space="0" w:color="auto"/>
        <w:bottom w:val="none" w:sz="0" w:space="0" w:color="auto"/>
        <w:right w:val="none" w:sz="0" w:space="0" w:color="auto"/>
      </w:divBdr>
      <w:divsChild>
        <w:div w:id="1349986901">
          <w:marLeft w:val="0"/>
          <w:marRight w:val="0"/>
          <w:marTop w:val="0"/>
          <w:marBottom w:val="0"/>
          <w:divBdr>
            <w:top w:val="none" w:sz="0" w:space="0" w:color="auto"/>
            <w:left w:val="none" w:sz="0" w:space="0" w:color="auto"/>
            <w:bottom w:val="none" w:sz="0" w:space="0" w:color="auto"/>
            <w:right w:val="none" w:sz="0" w:space="0" w:color="auto"/>
          </w:divBdr>
        </w:div>
      </w:divsChild>
    </w:div>
    <w:div w:id="368990410">
      <w:bodyDiv w:val="1"/>
      <w:marLeft w:val="0"/>
      <w:marRight w:val="0"/>
      <w:marTop w:val="0"/>
      <w:marBottom w:val="0"/>
      <w:divBdr>
        <w:top w:val="none" w:sz="0" w:space="0" w:color="auto"/>
        <w:left w:val="none" w:sz="0" w:space="0" w:color="auto"/>
        <w:bottom w:val="none" w:sz="0" w:space="0" w:color="auto"/>
        <w:right w:val="none" w:sz="0" w:space="0" w:color="auto"/>
      </w:divBdr>
      <w:divsChild>
        <w:div w:id="740248879">
          <w:marLeft w:val="0"/>
          <w:marRight w:val="0"/>
          <w:marTop w:val="0"/>
          <w:marBottom w:val="0"/>
          <w:divBdr>
            <w:top w:val="none" w:sz="0" w:space="0" w:color="auto"/>
            <w:left w:val="none" w:sz="0" w:space="0" w:color="auto"/>
            <w:bottom w:val="none" w:sz="0" w:space="0" w:color="auto"/>
            <w:right w:val="none" w:sz="0" w:space="0" w:color="auto"/>
          </w:divBdr>
        </w:div>
      </w:divsChild>
    </w:div>
    <w:div w:id="391584375">
      <w:bodyDiv w:val="1"/>
      <w:marLeft w:val="0"/>
      <w:marRight w:val="0"/>
      <w:marTop w:val="0"/>
      <w:marBottom w:val="0"/>
      <w:divBdr>
        <w:top w:val="none" w:sz="0" w:space="0" w:color="auto"/>
        <w:left w:val="none" w:sz="0" w:space="0" w:color="auto"/>
        <w:bottom w:val="none" w:sz="0" w:space="0" w:color="auto"/>
        <w:right w:val="none" w:sz="0" w:space="0" w:color="auto"/>
      </w:divBdr>
      <w:divsChild>
        <w:div w:id="824902527">
          <w:marLeft w:val="0"/>
          <w:marRight w:val="0"/>
          <w:marTop w:val="0"/>
          <w:marBottom w:val="0"/>
          <w:divBdr>
            <w:top w:val="none" w:sz="0" w:space="0" w:color="auto"/>
            <w:left w:val="none" w:sz="0" w:space="0" w:color="auto"/>
            <w:bottom w:val="none" w:sz="0" w:space="0" w:color="auto"/>
            <w:right w:val="none" w:sz="0" w:space="0" w:color="auto"/>
          </w:divBdr>
        </w:div>
      </w:divsChild>
    </w:div>
    <w:div w:id="413823964">
      <w:bodyDiv w:val="1"/>
      <w:marLeft w:val="0"/>
      <w:marRight w:val="0"/>
      <w:marTop w:val="0"/>
      <w:marBottom w:val="0"/>
      <w:divBdr>
        <w:top w:val="none" w:sz="0" w:space="0" w:color="auto"/>
        <w:left w:val="none" w:sz="0" w:space="0" w:color="auto"/>
        <w:bottom w:val="none" w:sz="0" w:space="0" w:color="auto"/>
        <w:right w:val="none" w:sz="0" w:space="0" w:color="auto"/>
      </w:divBdr>
      <w:divsChild>
        <w:div w:id="1415392253">
          <w:marLeft w:val="0"/>
          <w:marRight w:val="0"/>
          <w:marTop w:val="0"/>
          <w:marBottom w:val="0"/>
          <w:divBdr>
            <w:top w:val="none" w:sz="0" w:space="0" w:color="auto"/>
            <w:left w:val="none" w:sz="0" w:space="0" w:color="auto"/>
            <w:bottom w:val="none" w:sz="0" w:space="0" w:color="auto"/>
            <w:right w:val="none" w:sz="0" w:space="0" w:color="auto"/>
          </w:divBdr>
        </w:div>
      </w:divsChild>
    </w:div>
    <w:div w:id="504396477">
      <w:bodyDiv w:val="1"/>
      <w:marLeft w:val="0"/>
      <w:marRight w:val="0"/>
      <w:marTop w:val="0"/>
      <w:marBottom w:val="0"/>
      <w:divBdr>
        <w:top w:val="none" w:sz="0" w:space="0" w:color="auto"/>
        <w:left w:val="none" w:sz="0" w:space="0" w:color="auto"/>
        <w:bottom w:val="none" w:sz="0" w:space="0" w:color="auto"/>
        <w:right w:val="none" w:sz="0" w:space="0" w:color="auto"/>
      </w:divBdr>
      <w:divsChild>
        <w:div w:id="1013730183">
          <w:marLeft w:val="0"/>
          <w:marRight w:val="0"/>
          <w:marTop w:val="0"/>
          <w:marBottom w:val="0"/>
          <w:divBdr>
            <w:top w:val="none" w:sz="0" w:space="0" w:color="auto"/>
            <w:left w:val="none" w:sz="0" w:space="0" w:color="auto"/>
            <w:bottom w:val="none" w:sz="0" w:space="0" w:color="auto"/>
            <w:right w:val="none" w:sz="0" w:space="0" w:color="auto"/>
          </w:divBdr>
        </w:div>
      </w:divsChild>
    </w:div>
    <w:div w:id="510725450">
      <w:bodyDiv w:val="1"/>
      <w:marLeft w:val="0"/>
      <w:marRight w:val="0"/>
      <w:marTop w:val="0"/>
      <w:marBottom w:val="0"/>
      <w:divBdr>
        <w:top w:val="none" w:sz="0" w:space="0" w:color="auto"/>
        <w:left w:val="none" w:sz="0" w:space="0" w:color="auto"/>
        <w:bottom w:val="none" w:sz="0" w:space="0" w:color="auto"/>
        <w:right w:val="none" w:sz="0" w:space="0" w:color="auto"/>
      </w:divBdr>
      <w:divsChild>
        <w:div w:id="2087535618">
          <w:marLeft w:val="0"/>
          <w:marRight w:val="0"/>
          <w:marTop w:val="0"/>
          <w:marBottom w:val="0"/>
          <w:divBdr>
            <w:top w:val="none" w:sz="0" w:space="0" w:color="auto"/>
            <w:left w:val="none" w:sz="0" w:space="0" w:color="auto"/>
            <w:bottom w:val="none" w:sz="0" w:space="0" w:color="auto"/>
            <w:right w:val="none" w:sz="0" w:space="0" w:color="auto"/>
          </w:divBdr>
        </w:div>
      </w:divsChild>
    </w:div>
    <w:div w:id="567765925">
      <w:bodyDiv w:val="1"/>
      <w:marLeft w:val="0"/>
      <w:marRight w:val="0"/>
      <w:marTop w:val="0"/>
      <w:marBottom w:val="0"/>
      <w:divBdr>
        <w:top w:val="none" w:sz="0" w:space="0" w:color="auto"/>
        <w:left w:val="none" w:sz="0" w:space="0" w:color="auto"/>
        <w:bottom w:val="none" w:sz="0" w:space="0" w:color="auto"/>
        <w:right w:val="none" w:sz="0" w:space="0" w:color="auto"/>
      </w:divBdr>
      <w:divsChild>
        <w:div w:id="1915506688">
          <w:marLeft w:val="0"/>
          <w:marRight w:val="0"/>
          <w:marTop w:val="0"/>
          <w:marBottom w:val="0"/>
          <w:divBdr>
            <w:top w:val="none" w:sz="0" w:space="0" w:color="auto"/>
            <w:left w:val="none" w:sz="0" w:space="0" w:color="auto"/>
            <w:bottom w:val="none" w:sz="0" w:space="0" w:color="auto"/>
            <w:right w:val="none" w:sz="0" w:space="0" w:color="auto"/>
          </w:divBdr>
        </w:div>
      </w:divsChild>
    </w:div>
    <w:div w:id="570235361">
      <w:bodyDiv w:val="1"/>
      <w:marLeft w:val="0"/>
      <w:marRight w:val="0"/>
      <w:marTop w:val="0"/>
      <w:marBottom w:val="0"/>
      <w:divBdr>
        <w:top w:val="none" w:sz="0" w:space="0" w:color="auto"/>
        <w:left w:val="none" w:sz="0" w:space="0" w:color="auto"/>
        <w:bottom w:val="none" w:sz="0" w:space="0" w:color="auto"/>
        <w:right w:val="none" w:sz="0" w:space="0" w:color="auto"/>
      </w:divBdr>
      <w:divsChild>
        <w:div w:id="2008944075">
          <w:marLeft w:val="0"/>
          <w:marRight w:val="0"/>
          <w:marTop w:val="0"/>
          <w:marBottom w:val="0"/>
          <w:divBdr>
            <w:top w:val="none" w:sz="0" w:space="0" w:color="auto"/>
            <w:left w:val="none" w:sz="0" w:space="0" w:color="auto"/>
            <w:bottom w:val="none" w:sz="0" w:space="0" w:color="auto"/>
            <w:right w:val="none" w:sz="0" w:space="0" w:color="auto"/>
          </w:divBdr>
        </w:div>
      </w:divsChild>
    </w:div>
    <w:div w:id="572206309">
      <w:bodyDiv w:val="1"/>
      <w:marLeft w:val="0"/>
      <w:marRight w:val="0"/>
      <w:marTop w:val="0"/>
      <w:marBottom w:val="0"/>
      <w:divBdr>
        <w:top w:val="none" w:sz="0" w:space="0" w:color="auto"/>
        <w:left w:val="none" w:sz="0" w:space="0" w:color="auto"/>
        <w:bottom w:val="none" w:sz="0" w:space="0" w:color="auto"/>
        <w:right w:val="none" w:sz="0" w:space="0" w:color="auto"/>
      </w:divBdr>
      <w:divsChild>
        <w:div w:id="1426611454">
          <w:marLeft w:val="0"/>
          <w:marRight w:val="0"/>
          <w:marTop w:val="0"/>
          <w:marBottom w:val="0"/>
          <w:divBdr>
            <w:top w:val="none" w:sz="0" w:space="0" w:color="auto"/>
            <w:left w:val="none" w:sz="0" w:space="0" w:color="auto"/>
            <w:bottom w:val="none" w:sz="0" w:space="0" w:color="auto"/>
            <w:right w:val="none" w:sz="0" w:space="0" w:color="auto"/>
          </w:divBdr>
        </w:div>
      </w:divsChild>
    </w:div>
    <w:div w:id="577793507">
      <w:bodyDiv w:val="1"/>
      <w:marLeft w:val="0"/>
      <w:marRight w:val="0"/>
      <w:marTop w:val="0"/>
      <w:marBottom w:val="0"/>
      <w:divBdr>
        <w:top w:val="none" w:sz="0" w:space="0" w:color="auto"/>
        <w:left w:val="none" w:sz="0" w:space="0" w:color="auto"/>
        <w:bottom w:val="none" w:sz="0" w:space="0" w:color="auto"/>
        <w:right w:val="none" w:sz="0" w:space="0" w:color="auto"/>
      </w:divBdr>
      <w:divsChild>
        <w:div w:id="1772581143">
          <w:marLeft w:val="0"/>
          <w:marRight w:val="0"/>
          <w:marTop w:val="0"/>
          <w:marBottom w:val="0"/>
          <w:divBdr>
            <w:top w:val="none" w:sz="0" w:space="0" w:color="auto"/>
            <w:left w:val="none" w:sz="0" w:space="0" w:color="auto"/>
            <w:bottom w:val="none" w:sz="0" w:space="0" w:color="auto"/>
            <w:right w:val="none" w:sz="0" w:space="0" w:color="auto"/>
          </w:divBdr>
        </w:div>
      </w:divsChild>
    </w:div>
    <w:div w:id="596909166">
      <w:bodyDiv w:val="1"/>
      <w:marLeft w:val="0"/>
      <w:marRight w:val="0"/>
      <w:marTop w:val="0"/>
      <w:marBottom w:val="0"/>
      <w:divBdr>
        <w:top w:val="none" w:sz="0" w:space="0" w:color="auto"/>
        <w:left w:val="none" w:sz="0" w:space="0" w:color="auto"/>
        <w:bottom w:val="none" w:sz="0" w:space="0" w:color="auto"/>
        <w:right w:val="none" w:sz="0" w:space="0" w:color="auto"/>
      </w:divBdr>
      <w:divsChild>
        <w:div w:id="2113937127">
          <w:marLeft w:val="0"/>
          <w:marRight w:val="0"/>
          <w:marTop w:val="0"/>
          <w:marBottom w:val="0"/>
          <w:divBdr>
            <w:top w:val="none" w:sz="0" w:space="0" w:color="auto"/>
            <w:left w:val="none" w:sz="0" w:space="0" w:color="auto"/>
            <w:bottom w:val="none" w:sz="0" w:space="0" w:color="auto"/>
            <w:right w:val="none" w:sz="0" w:space="0" w:color="auto"/>
          </w:divBdr>
        </w:div>
      </w:divsChild>
    </w:div>
    <w:div w:id="658847411">
      <w:bodyDiv w:val="1"/>
      <w:marLeft w:val="0"/>
      <w:marRight w:val="0"/>
      <w:marTop w:val="0"/>
      <w:marBottom w:val="0"/>
      <w:divBdr>
        <w:top w:val="none" w:sz="0" w:space="0" w:color="auto"/>
        <w:left w:val="none" w:sz="0" w:space="0" w:color="auto"/>
        <w:bottom w:val="none" w:sz="0" w:space="0" w:color="auto"/>
        <w:right w:val="none" w:sz="0" w:space="0" w:color="auto"/>
      </w:divBdr>
      <w:divsChild>
        <w:div w:id="1900434649">
          <w:marLeft w:val="0"/>
          <w:marRight w:val="0"/>
          <w:marTop w:val="0"/>
          <w:marBottom w:val="0"/>
          <w:divBdr>
            <w:top w:val="none" w:sz="0" w:space="0" w:color="auto"/>
            <w:left w:val="none" w:sz="0" w:space="0" w:color="auto"/>
            <w:bottom w:val="none" w:sz="0" w:space="0" w:color="auto"/>
            <w:right w:val="none" w:sz="0" w:space="0" w:color="auto"/>
          </w:divBdr>
        </w:div>
      </w:divsChild>
    </w:div>
    <w:div w:id="701515730">
      <w:bodyDiv w:val="1"/>
      <w:marLeft w:val="0"/>
      <w:marRight w:val="0"/>
      <w:marTop w:val="0"/>
      <w:marBottom w:val="0"/>
      <w:divBdr>
        <w:top w:val="none" w:sz="0" w:space="0" w:color="auto"/>
        <w:left w:val="none" w:sz="0" w:space="0" w:color="auto"/>
        <w:bottom w:val="none" w:sz="0" w:space="0" w:color="auto"/>
        <w:right w:val="none" w:sz="0" w:space="0" w:color="auto"/>
      </w:divBdr>
      <w:divsChild>
        <w:div w:id="922252207">
          <w:marLeft w:val="0"/>
          <w:marRight w:val="0"/>
          <w:marTop w:val="0"/>
          <w:marBottom w:val="0"/>
          <w:divBdr>
            <w:top w:val="none" w:sz="0" w:space="0" w:color="auto"/>
            <w:left w:val="none" w:sz="0" w:space="0" w:color="auto"/>
            <w:bottom w:val="none" w:sz="0" w:space="0" w:color="auto"/>
            <w:right w:val="none" w:sz="0" w:space="0" w:color="auto"/>
          </w:divBdr>
        </w:div>
      </w:divsChild>
    </w:div>
    <w:div w:id="716469669">
      <w:bodyDiv w:val="1"/>
      <w:marLeft w:val="0"/>
      <w:marRight w:val="0"/>
      <w:marTop w:val="0"/>
      <w:marBottom w:val="0"/>
      <w:divBdr>
        <w:top w:val="none" w:sz="0" w:space="0" w:color="auto"/>
        <w:left w:val="none" w:sz="0" w:space="0" w:color="auto"/>
        <w:bottom w:val="none" w:sz="0" w:space="0" w:color="auto"/>
        <w:right w:val="none" w:sz="0" w:space="0" w:color="auto"/>
      </w:divBdr>
      <w:divsChild>
        <w:div w:id="614169953">
          <w:marLeft w:val="0"/>
          <w:marRight w:val="0"/>
          <w:marTop w:val="0"/>
          <w:marBottom w:val="0"/>
          <w:divBdr>
            <w:top w:val="none" w:sz="0" w:space="0" w:color="auto"/>
            <w:left w:val="none" w:sz="0" w:space="0" w:color="auto"/>
            <w:bottom w:val="none" w:sz="0" w:space="0" w:color="auto"/>
            <w:right w:val="none" w:sz="0" w:space="0" w:color="auto"/>
          </w:divBdr>
        </w:div>
      </w:divsChild>
    </w:div>
    <w:div w:id="736632428">
      <w:bodyDiv w:val="1"/>
      <w:marLeft w:val="0"/>
      <w:marRight w:val="0"/>
      <w:marTop w:val="0"/>
      <w:marBottom w:val="0"/>
      <w:divBdr>
        <w:top w:val="none" w:sz="0" w:space="0" w:color="auto"/>
        <w:left w:val="none" w:sz="0" w:space="0" w:color="auto"/>
        <w:bottom w:val="none" w:sz="0" w:space="0" w:color="auto"/>
        <w:right w:val="none" w:sz="0" w:space="0" w:color="auto"/>
      </w:divBdr>
      <w:divsChild>
        <w:div w:id="1412005204">
          <w:marLeft w:val="0"/>
          <w:marRight w:val="0"/>
          <w:marTop w:val="0"/>
          <w:marBottom w:val="0"/>
          <w:divBdr>
            <w:top w:val="none" w:sz="0" w:space="0" w:color="auto"/>
            <w:left w:val="none" w:sz="0" w:space="0" w:color="auto"/>
            <w:bottom w:val="none" w:sz="0" w:space="0" w:color="auto"/>
            <w:right w:val="none" w:sz="0" w:space="0" w:color="auto"/>
          </w:divBdr>
        </w:div>
      </w:divsChild>
    </w:div>
    <w:div w:id="769159365">
      <w:bodyDiv w:val="1"/>
      <w:marLeft w:val="0"/>
      <w:marRight w:val="0"/>
      <w:marTop w:val="0"/>
      <w:marBottom w:val="0"/>
      <w:divBdr>
        <w:top w:val="none" w:sz="0" w:space="0" w:color="auto"/>
        <w:left w:val="none" w:sz="0" w:space="0" w:color="auto"/>
        <w:bottom w:val="none" w:sz="0" w:space="0" w:color="auto"/>
        <w:right w:val="none" w:sz="0" w:space="0" w:color="auto"/>
      </w:divBdr>
      <w:divsChild>
        <w:div w:id="1652825725">
          <w:marLeft w:val="0"/>
          <w:marRight w:val="0"/>
          <w:marTop w:val="0"/>
          <w:marBottom w:val="0"/>
          <w:divBdr>
            <w:top w:val="none" w:sz="0" w:space="0" w:color="auto"/>
            <w:left w:val="none" w:sz="0" w:space="0" w:color="auto"/>
            <w:bottom w:val="none" w:sz="0" w:space="0" w:color="auto"/>
            <w:right w:val="none" w:sz="0" w:space="0" w:color="auto"/>
          </w:divBdr>
        </w:div>
      </w:divsChild>
    </w:div>
    <w:div w:id="774516247">
      <w:bodyDiv w:val="1"/>
      <w:marLeft w:val="0"/>
      <w:marRight w:val="0"/>
      <w:marTop w:val="0"/>
      <w:marBottom w:val="0"/>
      <w:divBdr>
        <w:top w:val="none" w:sz="0" w:space="0" w:color="auto"/>
        <w:left w:val="none" w:sz="0" w:space="0" w:color="auto"/>
        <w:bottom w:val="none" w:sz="0" w:space="0" w:color="auto"/>
        <w:right w:val="none" w:sz="0" w:space="0" w:color="auto"/>
      </w:divBdr>
      <w:divsChild>
        <w:div w:id="2095858440">
          <w:marLeft w:val="0"/>
          <w:marRight w:val="0"/>
          <w:marTop w:val="0"/>
          <w:marBottom w:val="0"/>
          <w:divBdr>
            <w:top w:val="none" w:sz="0" w:space="0" w:color="auto"/>
            <w:left w:val="none" w:sz="0" w:space="0" w:color="auto"/>
            <w:bottom w:val="none" w:sz="0" w:space="0" w:color="auto"/>
            <w:right w:val="none" w:sz="0" w:space="0" w:color="auto"/>
          </w:divBdr>
        </w:div>
      </w:divsChild>
    </w:div>
    <w:div w:id="818812575">
      <w:bodyDiv w:val="1"/>
      <w:marLeft w:val="0"/>
      <w:marRight w:val="0"/>
      <w:marTop w:val="0"/>
      <w:marBottom w:val="0"/>
      <w:divBdr>
        <w:top w:val="none" w:sz="0" w:space="0" w:color="auto"/>
        <w:left w:val="none" w:sz="0" w:space="0" w:color="auto"/>
        <w:bottom w:val="none" w:sz="0" w:space="0" w:color="auto"/>
        <w:right w:val="none" w:sz="0" w:space="0" w:color="auto"/>
      </w:divBdr>
      <w:divsChild>
        <w:div w:id="1677685996">
          <w:marLeft w:val="0"/>
          <w:marRight w:val="0"/>
          <w:marTop w:val="0"/>
          <w:marBottom w:val="0"/>
          <w:divBdr>
            <w:top w:val="none" w:sz="0" w:space="0" w:color="auto"/>
            <w:left w:val="none" w:sz="0" w:space="0" w:color="auto"/>
            <w:bottom w:val="none" w:sz="0" w:space="0" w:color="auto"/>
            <w:right w:val="none" w:sz="0" w:space="0" w:color="auto"/>
          </w:divBdr>
        </w:div>
      </w:divsChild>
    </w:div>
    <w:div w:id="911164930">
      <w:bodyDiv w:val="1"/>
      <w:marLeft w:val="0"/>
      <w:marRight w:val="0"/>
      <w:marTop w:val="0"/>
      <w:marBottom w:val="0"/>
      <w:divBdr>
        <w:top w:val="none" w:sz="0" w:space="0" w:color="auto"/>
        <w:left w:val="none" w:sz="0" w:space="0" w:color="auto"/>
        <w:bottom w:val="none" w:sz="0" w:space="0" w:color="auto"/>
        <w:right w:val="none" w:sz="0" w:space="0" w:color="auto"/>
      </w:divBdr>
      <w:divsChild>
        <w:div w:id="1919052815">
          <w:marLeft w:val="0"/>
          <w:marRight w:val="0"/>
          <w:marTop w:val="0"/>
          <w:marBottom w:val="0"/>
          <w:divBdr>
            <w:top w:val="none" w:sz="0" w:space="0" w:color="auto"/>
            <w:left w:val="none" w:sz="0" w:space="0" w:color="auto"/>
            <w:bottom w:val="none" w:sz="0" w:space="0" w:color="auto"/>
            <w:right w:val="none" w:sz="0" w:space="0" w:color="auto"/>
          </w:divBdr>
        </w:div>
      </w:divsChild>
    </w:div>
    <w:div w:id="929629477">
      <w:bodyDiv w:val="1"/>
      <w:marLeft w:val="0"/>
      <w:marRight w:val="0"/>
      <w:marTop w:val="0"/>
      <w:marBottom w:val="0"/>
      <w:divBdr>
        <w:top w:val="none" w:sz="0" w:space="0" w:color="auto"/>
        <w:left w:val="none" w:sz="0" w:space="0" w:color="auto"/>
        <w:bottom w:val="none" w:sz="0" w:space="0" w:color="auto"/>
        <w:right w:val="none" w:sz="0" w:space="0" w:color="auto"/>
      </w:divBdr>
      <w:divsChild>
        <w:div w:id="207760552">
          <w:marLeft w:val="0"/>
          <w:marRight w:val="0"/>
          <w:marTop w:val="0"/>
          <w:marBottom w:val="0"/>
          <w:divBdr>
            <w:top w:val="none" w:sz="0" w:space="0" w:color="auto"/>
            <w:left w:val="none" w:sz="0" w:space="0" w:color="auto"/>
            <w:bottom w:val="none" w:sz="0" w:space="0" w:color="auto"/>
            <w:right w:val="none" w:sz="0" w:space="0" w:color="auto"/>
          </w:divBdr>
        </w:div>
      </w:divsChild>
    </w:div>
    <w:div w:id="956107769">
      <w:bodyDiv w:val="1"/>
      <w:marLeft w:val="0"/>
      <w:marRight w:val="0"/>
      <w:marTop w:val="0"/>
      <w:marBottom w:val="0"/>
      <w:divBdr>
        <w:top w:val="none" w:sz="0" w:space="0" w:color="auto"/>
        <w:left w:val="none" w:sz="0" w:space="0" w:color="auto"/>
        <w:bottom w:val="none" w:sz="0" w:space="0" w:color="auto"/>
        <w:right w:val="none" w:sz="0" w:space="0" w:color="auto"/>
      </w:divBdr>
      <w:divsChild>
        <w:div w:id="30962337">
          <w:marLeft w:val="0"/>
          <w:marRight w:val="0"/>
          <w:marTop w:val="0"/>
          <w:marBottom w:val="0"/>
          <w:divBdr>
            <w:top w:val="none" w:sz="0" w:space="0" w:color="auto"/>
            <w:left w:val="none" w:sz="0" w:space="0" w:color="auto"/>
            <w:bottom w:val="none" w:sz="0" w:space="0" w:color="auto"/>
            <w:right w:val="none" w:sz="0" w:space="0" w:color="auto"/>
          </w:divBdr>
        </w:div>
      </w:divsChild>
    </w:div>
    <w:div w:id="975598375">
      <w:bodyDiv w:val="1"/>
      <w:marLeft w:val="0"/>
      <w:marRight w:val="0"/>
      <w:marTop w:val="0"/>
      <w:marBottom w:val="0"/>
      <w:divBdr>
        <w:top w:val="none" w:sz="0" w:space="0" w:color="auto"/>
        <w:left w:val="none" w:sz="0" w:space="0" w:color="auto"/>
        <w:bottom w:val="none" w:sz="0" w:space="0" w:color="auto"/>
        <w:right w:val="none" w:sz="0" w:space="0" w:color="auto"/>
      </w:divBdr>
      <w:divsChild>
        <w:div w:id="179861020">
          <w:marLeft w:val="0"/>
          <w:marRight w:val="0"/>
          <w:marTop w:val="0"/>
          <w:marBottom w:val="0"/>
          <w:divBdr>
            <w:top w:val="none" w:sz="0" w:space="0" w:color="auto"/>
            <w:left w:val="none" w:sz="0" w:space="0" w:color="auto"/>
            <w:bottom w:val="none" w:sz="0" w:space="0" w:color="auto"/>
            <w:right w:val="none" w:sz="0" w:space="0" w:color="auto"/>
          </w:divBdr>
        </w:div>
      </w:divsChild>
    </w:div>
    <w:div w:id="1201094653">
      <w:bodyDiv w:val="1"/>
      <w:marLeft w:val="0"/>
      <w:marRight w:val="0"/>
      <w:marTop w:val="0"/>
      <w:marBottom w:val="0"/>
      <w:divBdr>
        <w:top w:val="none" w:sz="0" w:space="0" w:color="auto"/>
        <w:left w:val="none" w:sz="0" w:space="0" w:color="auto"/>
        <w:bottom w:val="none" w:sz="0" w:space="0" w:color="auto"/>
        <w:right w:val="none" w:sz="0" w:space="0" w:color="auto"/>
      </w:divBdr>
      <w:divsChild>
        <w:div w:id="1618297616">
          <w:marLeft w:val="0"/>
          <w:marRight w:val="0"/>
          <w:marTop w:val="0"/>
          <w:marBottom w:val="0"/>
          <w:divBdr>
            <w:top w:val="none" w:sz="0" w:space="0" w:color="auto"/>
            <w:left w:val="none" w:sz="0" w:space="0" w:color="auto"/>
            <w:bottom w:val="none" w:sz="0" w:space="0" w:color="auto"/>
            <w:right w:val="none" w:sz="0" w:space="0" w:color="auto"/>
          </w:divBdr>
        </w:div>
      </w:divsChild>
    </w:div>
    <w:div w:id="1325356797">
      <w:bodyDiv w:val="1"/>
      <w:marLeft w:val="0"/>
      <w:marRight w:val="0"/>
      <w:marTop w:val="0"/>
      <w:marBottom w:val="0"/>
      <w:divBdr>
        <w:top w:val="none" w:sz="0" w:space="0" w:color="auto"/>
        <w:left w:val="none" w:sz="0" w:space="0" w:color="auto"/>
        <w:bottom w:val="none" w:sz="0" w:space="0" w:color="auto"/>
        <w:right w:val="none" w:sz="0" w:space="0" w:color="auto"/>
      </w:divBdr>
      <w:divsChild>
        <w:div w:id="71512543">
          <w:marLeft w:val="0"/>
          <w:marRight w:val="0"/>
          <w:marTop w:val="0"/>
          <w:marBottom w:val="0"/>
          <w:divBdr>
            <w:top w:val="none" w:sz="0" w:space="0" w:color="auto"/>
            <w:left w:val="none" w:sz="0" w:space="0" w:color="auto"/>
            <w:bottom w:val="none" w:sz="0" w:space="0" w:color="auto"/>
            <w:right w:val="none" w:sz="0" w:space="0" w:color="auto"/>
          </w:divBdr>
        </w:div>
      </w:divsChild>
    </w:div>
    <w:div w:id="1421298013">
      <w:bodyDiv w:val="1"/>
      <w:marLeft w:val="0"/>
      <w:marRight w:val="0"/>
      <w:marTop w:val="0"/>
      <w:marBottom w:val="0"/>
      <w:divBdr>
        <w:top w:val="none" w:sz="0" w:space="0" w:color="auto"/>
        <w:left w:val="none" w:sz="0" w:space="0" w:color="auto"/>
        <w:bottom w:val="none" w:sz="0" w:space="0" w:color="auto"/>
        <w:right w:val="none" w:sz="0" w:space="0" w:color="auto"/>
      </w:divBdr>
      <w:divsChild>
        <w:div w:id="453452598">
          <w:marLeft w:val="0"/>
          <w:marRight w:val="0"/>
          <w:marTop w:val="0"/>
          <w:marBottom w:val="0"/>
          <w:divBdr>
            <w:top w:val="none" w:sz="0" w:space="0" w:color="auto"/>
            <w:left w:val="none" w:sz="0" w:space="0" w:color="auto"/>
            <w:bottom w:val="none" w:sz="0" w:space="0" w:color="auto"/>
            <w:right w:val="none" w:sz="0" w:space="0" w:color="auto"/>
          </w:divBdr>
        </w:div>
      </w:divsChild>
    </w:div>
    <w:div w:id="1442072641">
      <w:bodyDiv w:val="1"/>
      <w:marLeft w:val="0"/>
      <w:marRight w:val="0"/>
      <w:marTop w:val="0"/>
      <w:marBottom w:val="0"/>
      <w:divBdr>
        <w:top w:val="none" w:sz="0" w:space="0" w:color="auto"/>
        <w:left w:val="none" w:sz="0" w:space="0" w:color="auto"/>
        <w:bottom w:val="none" w:sz="0" w:space="0" w:color="auto"/>
        <w:right w:val="none" w:sz="0" w:space="0" w:color="auto"/>
      </w:divBdr>
      <w:divsChild>
        <w:div w:id="1129978827">
          <w:marLeft w:val="0"/>
          <w:marRight w:val="0"/>
          <w:marTop w:val="0"/>
          <w:marBottom w:val="0"/>
          <w:divBdr>
            <w:top w:val="none" w:sz="0" w:space="0" w:color="auto"/>
            <w:left w:val="none" w:sz="0" w:space="0" w:color="auto"/>
            <w:bottom w:val="none" w:sz="0" w:space="0" w:color="auto"/>
            <w:right w:val="none" w:sz="0" w:space="0" w:color="auto"/>
          </w:divBdr>
        </w:div>
      </w:divsChild>
    </w:div>
    <w:div w:id="1442725583">
      <w:bodyDiv w:val="1"/>
      <w:marLeft w:val="0"/>
      <w:marRight w:val="0"/>
      <w:marTop w:val="0"/>
      <w:marBottom w:val="0"/>
      <w:divBdr>
        <w:top w:val="none" w:sz="0" w:space="0" w:color="auto"/>
        <w:left w:val="none" w:sz="0" w:space="0" w:color="auto"/>
        <w:bottom w:val="none" w:sz="0" w:space="0" w:color="auto"/>
        <w:right w:val="none" w:sz="0" w:space="0" w:color="auto"/>
      </w:divBdr>
      <w:divsChild>
        <w:div w:id="2033459802">
          <w:marLeft w:val="0"/>
          <w:marRight w:val="0"/>
          <w:marTop w:val="0"/>
          <w:marBottom w:val="0"/>
          <w:divBdr>
            <w:top w:val="none" w:sz="0" w:space="0" w:color="auto"/>
            <w:left w:val="none" w:sz="0" w:space="0" w:color="auto"/>
            <w:bottom w:val="none" w:sz="0" w:space="0" w:color="auto"/>
            <w:right w:val="none" w:sz="0" w:space="0" w:color="auto"/>
          </w:divBdr>
        </w:div>
      </w:divsChild>
    </w:div>
    <w:div w:id="1462772178">
      <w:bodyDiv w:val="1"/>
      <w:marLeft w:val="0"/>
      <w:marRight w:val="0"/>
      <w:marTop w:val="0"/>
      <w:marBottom w:val="0"/>
      <w:divBdr>
        <w:top w:val="none" w:sz="0" w:space="0" w:color="auto"/>
        <w:left w:val="none" w:sz="0" w:space="0" w:color="auto"/>
        <w:bottom w:val="none" w:sz="0" w:space="0" w:color="auto"/>
        <w:right w:val="none" w:sz="0" w:space="0" w:color="auto"/>
      </w:divBdr>
      <w:divsChild>
        <w:div w:id="186913585">
          <w:marLeft w:val="0"/>
          <w:marRight w:val="0"/>
          <w:marTop w:val="0"/>
          <w:marBottom w:val="0"/>
          <w:divBdr>
            <w:top w:val="none" w:sz="0" w:space="0" w:color="auto"/>
            <w:left w:val="none" w:sz="0" w:space="0" w:color="auto"/>
            <w:bottom w:val="none" w:sz="0" w:space="0" w:color="auto"/>
            <w:right w:val="none" w:sz="0" w:space="0" w:color="auto"/>
          </w:divBdr>
        </w:div>
      </w:divsChild>
    </w:div>
    <w:div w:id="1466000289">
      <w:bodyDiv w:val="1"/>
      <w:marLeft w:val="0"/>
      <w:marRight w:val="0"/>
      <w:marTop w:val="0"/>
      <w:marBottom w:val="0"/>
      <w:divBdr>
        <w:top w:val="none" w:sz="0" w:space="0" w:color="auto"/>
        <w:left w:val="none" w:sz="0" w:space="0" w:color="auto"/>
        <w:bottom w:val="none" w:sz="0" w:space="0" w:color="auto"/>
        <w:right w:val="none" w:sz="0" w:space="0" w:color="auto"/>
      </w:divBdr>
      <w:divsChild>
        <w:div w:id="1681858965">
          <w:marLeft w:val="0"/>
          <w:marRight w:val="0"/>
          <w:marTop w:val="0"/>
          <w:marBottom w:val="0"/>
          <w:divBdr>
            <w:top w:val="none" w:sz="0" w:space="0" w:color="auto"/>
            <w:left w:val="none" w:sz="0" w:space="0" w:color="auto"/>
            <w:bottom w:val="none" w:sz="0" w:space="0" w:color="auto"/>
            <w:right w:val="none" w:sz="0" w:space="0" w:color="auto"/>
          </w:divBdr>
        </w:div>
      </w:divsChild>
    </w:div>
    <w:div w:id="1508399588">
      <w:bodyDiv w:val="1"/>
      <w:marLeft w:val="0"/>
      <w:marRight w:val="0"/>
      <w:marTop w:val="0"/>
      <w:marBottom w:val="0"/>
      <w:divBdr>
        <w:top w:val="none" w:sz="0" w:space="0" w:color="auto"/>
        <w:left w:val="none" w:sz="0" w:space="0" w:color="auto"/>
        <w:bottom w:val="none" w:sz="0" w:space="0" w:color="auto"/>
        <w:right w:val="none" w:sz="0" w:space="0" w:color="auto"/>
      </w:divBdr>
      <w:divsChild>
        <w:div w:id="1209102650">
          <w:marLeft w:val="0"/>
          <w:marRight w:val="0"/>
          <w:marTop w:val="0"/>
          <w:marBottom w:val="0"/>
          <w:divBdr>
            <w:top w:val="none" w:sz="0" w:space="0" w:color="auto"/>
            <w:left w:val="none" w:sz="0" w:space="0" w:color="auto"/>
            <w:bottom w:val="none" w:sz="0" w:space="0" w:color="auto"/>
            <w:right w:val="none" w:sz="0" w:space="0" w:color="auto"/>
          </w:divBdr>
        </w:div>
      </w:divsChild>
    </w:div>
    <w:div w:id="1519781106">
      <w:bodyDiv w:val="1"/>
      <w:marLeft w:val="0"/>
      <w:marRight w:val="0"/>
      <w:marTop w:val="0"/>
      <w:marBottom w:val="0"/>
      <w:divBdr>
        <w:top w:val="none" w:sz="0" w:space="0" w:color="auto"/>
        <w:left w:val="none" w:sz="0" w:space="0" w:color="auto"/>
        <w:bottom w:val="none" w:sz="0" w:space="0" w:color="auto"/>
        <w:right w:val="none" w:sz="0" w:space="0" w:color="auto"/>
      </w:divBdr>
      <w:divsChild>
        <w:div w:id="1347561153">
          <w:marLeft w:val="0"/>
          <w:marRight w:val="0"/>
          <w:marTop w:val="0"/>
          <w:marBottom w:val="0"/>
          <w:divBdr>
            <w:top w:val="none" w:sz="0" w:space="0" w:color="auto"/>
            <w:left w:val="none" w:sz="0" w:space="0" w:color="auto"/>
            <w:bottom w:val="none" w:sz="0" w:space="0" w:color="auto"/>
            <w:right w:val="none" w:sz="0" w:space="0" w:color="auto"/>
          </w:divBdr>
        </w:div>
      </w:divsChild>
    </w:div>
    <w:div w:id="1574660078">
      <w:bodyDiv w:val="1"/>
      <w:marLeft w:val="0"/>
      <w:marRight w:val="0"/>
      <w:marTop w:val="0"/>
      <w:marBottom w:val="0"/>
      <w:divBdr>
        <w:top w:val="none" w:sz="0" w:space="0" w:color="auto"/>
        <w:left w:val="none" w:sz="0" w:space="0" w:color="auto"/>
        <w:bottom w:val="none" w:sz="0" w:space="0" w:color="auto"/>
        <w:right w:val="none" w:sz="0" w:space="0" w:color="auto"/>
      </w:divBdr>
      <w:divsChild>
        <w:div w:id="302929495">
          <w:marLeft w:val="0"/>
          <w:marRight w:val="0"/>
          <w:marTop w:val="0"/>
          <w:marBottom w:val="0"/>
          <w:divBdr>
            <w:top w:val="none" w:sz="0" w:space="0" w:color="auto"/>
            <w:left w:val="none" w:sz="0" w:space="0" w:color="auto"/>
            <w:bottom w:val="none" w:sz="0" w:space="0" w:color="auto"/>
            <w:right w:val="none" w:sz="0" w:space="0" w:color="auto"/>
          </w:divBdr>
        </w:div>
      </w:divsChild>
    </w:div>
    <w:div w:id="1577741306">
      <w:bodyDiv w:val="1"/>
      <w:marLeft w:val="0"/>
      <w:marRight w:val="0"/>
      <w:marTop w:val="0"/>
      <w:marBottom w:val="0"/>
      <w:divBdr>
        <w:top w:val="none" w:sz="0" w:space="0" w:color="auto"/>
        <w:left w:val="none" w:sz="0" w:space="0" w:color="auto"/>
        <w:bottom w:val="none" w:sz="0" w:space="0" w:color="auto"/>
        <w:right w:val="none" w:sz="0" w:space="0" w:color="auto"/>
      </w:divBdr>
      <w:divsChild>
        <w:div w:id="958223622">
          <w:marLeft w:val="0"/>
          <w:marRight w:val="0"/>
          <w:marTop w:val="0"/>
          <w:marBottom w:val="0"/>
          <w:divBdr>
            <w:top w:val="none" w:sz="0" w:space="0" w:color="auto"/>
            <w:left w:val="none" w:sz="0" w:space="0" w:color="auto"/>
            <w:bottom w:val="none" w:sz="0" w:space="0" w:color="auto"/>
            <w:right w:val="none" w:sz="0" w:space="0" w:color="auto"/>
          </w:divBdr>
        </w:div>
      </w:divsChild>
    </w:div>
    <w:div w:id="1607737427">
      <w:bodyDiv w:val="1"/>
      <w:marLeft w:val="0"/>
      <w:marRight w:val="0"/>
      <w:marTop w:val="0"/>
      <w:marBottom w:val="0"/>
      <w:divBdr>
        <w:top w:val="none" w:sz="0" w:space="0" w:color="auto"/>
        <w:left w:val="none" w:sz="0" w:space="0" w:color="auto"/>
        <w:bottom w:val="none" w:sz="0" w:space="0" w:color="auto"/>
        <w:right w:val="none" w:sz="0" w:space="0" w:color="auto"/>
      </w:divBdr>
      <w:divsChild>
        <w:div w:id="190610456">
          <w:marLeft w:val="0"/>
          <w:marRight w:val="0"/>
          <w:marTop w:val="0"/>
          <w:marBottom w:val="0"/>
          <w:divBdr>
            <w:top w:val="none" w:sz="0" w:space="0" w:color="auto"/>
            <w:left w:val="none" w:sz="0" w:space="0" w:color="auto"/>
            <w:bottom w:val="none" w:sz="0" w:space="0" w:color="auto"/>
            <w:right w:val="none" w:sz="0" w:space="0" w:color="auto"/>
          </w:divBdr>
        </w:div>
      </w:divsChild>
    </w:div>
    <w:div w:id="1612979931">
      <w:bodyDiv w:val="1"/>
      <w:marLeft w:val="0"/>
      <w:marRight w:val="0"/>
      <w:marTop w:val="0"/>
      <w:marBottom w:val="0"/>
      <w:divBdr>
        <w:top w:val="none" w:sz="0" w:space="0" w:color="auto"/>
        <w:left w:val="none" w:sz="0" w:space="0" w:color="auto"/>
        <w:bottom w:val="none" w:sz="0" w:space="0" w:color="auto"/>
        <w:right w:val="none" w:sz="0" w:space="0" w:color="auto"/>
      </w:divBdr>
      <w:divsChild>
        <w:div w:id="937099410">
          <w:marLeft w:val="0"/>
          <w:marRight w:val="0"/>
          <w:marTop w:val="0"/>
          <w:marBottom w:val="0"/>
          <w:divBdr>
            <w:top w:val="none" w:sz="0" w:space="0" w:color="auto"/>
            <w:left w:val="none" w:sz="0" w:space="0" w:color="auto"/>
            <w:bottom w:val="none" w:sz="0" w:space="0" w:color="auto"/>
            <w:right w:val="none" w:sz="0" w:space="0" w:color="auto"/>
          </w:divBdr>
        </w:div>
      </w:divsChild>
    </w:div>
    <w:div w:id="1664359265">
      <w:bodyDiv w:val="1"/>
      <w:marLeft w:val="0"/>
      <w:marRight w:val="0"/>
      <w:marTop w:val="0"/>
      <w:marBottom w:val="0"/>
      <w:divBdr>
        <w:top w:val="none" w:sz="0" w:space="0" w:color="auto"/>
        <w:left w:val="none" w:sz="0" w:space="0" w:color="auto"/>
        <w:bottom w:val="none" w:sz="0" w:space="0" w:color="auto"/>
        <w:right w:val="none" w:sz="0" w:space="0" w:color="auto"/>
      </w:divBdr>
      <w:divsChild>
        <w:div w:id="1834952809">
          <w:marLeft w:val="0"/>
          <w:marRight w:val="0"/>
          <w:marTop w:val="0"/>
          <w:marBottom w:val="0"/>
          <w:divBdr>
            <w:top w:val="none" w:sz="0" w:space="0" w:color="auto"/>
            <w:left w:val="none" w:sz="0" w:space="0" w:color="auto"/>
            <w:bottom w:val="none" w:sz="0" w:space="0" w:color="auto"/>
            <w:right w:val="none" w:sz="0" w:space="0" w:color="auto"/>
          </w:divBdr>
        </w:div>
      </w:divsChild>
    </w:div>
    <w:div w:id="1738435118">
      <w:bodyDiv w:val="1"/>
      <w:marLeft w:val="0"/>
      <w:marRight w:val="0"/>
      <w:marTop w:val="0"/>
      <w:marBottom w:val="0"/>
      <w:divBdr>
        <w:top w:val="none" w:sz="0" w:space="0" w:color="auto"/>
        <w:left w:val="none" w:sz="0" w:space="0" w:color="auto"/>
        <w:bottom w:val="none" w:sz="0" w:space="0" w:color="auto"/>
        <w:right w:val="none" w:sz="0" w:space="0" w:color="auto"/>
      </w:divBdr>
      <w:divsChild>
        <w:div w:id="760950022">
          <w:marLeft w:val="0"/>
          <w:marRight w:val="0"/>
          <w:marTop w:val="0"/>
          <w:marBottom w:val="0"/>
          <w:divBdr>
            <w:top w:val="none" w:sz="0" w:space="0" w:color="auto"/>
            <w:left w:val="none" w:sz="0" w:space="0" w:color="auto"/>
            <w:bottom w:val="none" w:sz="0" w:space="0" w:color="auto"/>
            <w:right w:val="none" w:sz="0" w:space="0" w:color="auto"/>
          </w:divBdr>
        </w:div>
      </w:divsChild>
    </w:div>
    <w:div w:id="1747846447">
      <w:bodyDiv w:val="1"/>
      <w:marLeft w:val="0"/>
      <w:marRight w:val="0"/>
      <w:marTop w:val="0"/>
      <w:marBottom w:val="0"/>
      <w:divBdr>
        <w:top w:val="none" w:sz="0" w:space="0" w:color="auto"/>
        <w:left w:val="none" w:sz="0" w:space="0" w:color="auto"/>
        <w:bottom w:val="none" w:sz="0" w:space="0" w:color="auto"/>
        <w:right w:val="none" w:sz="0" w:space="0" w:color="auto"/>
      </w:divBdr>
      <w:divsChild>
        <w:div w:id="2112703352">
          <w:marLeft w:val="0"/>
          <w:marRight w:val="0"/>
          <w:marTop w:val="0"/>
          <w:marBottom w:val="0"/>
          <w:divBdr>
            <w:top w:val="none" w:sz="0" w:space="0" w:color="auto"/>
            <w:left w:val="none" w:sz="0" w:space="0" w:color="auto"/>
            <w:bottom w:val="none" w:sz="0" w:space="0" w:color="auto"/>
            <w:right w:val="none" w:sz="0" w:space="0" w:color="auto"/>
          </w:divBdr>
        </w:div>
      </w:divsChild>
    </w:div>
    <w:div w:id="1750692092">
      <w:bodyDiv w:val="1"/>
      <w:marLeft w:val="0"/>
      <w:marRight w:val="0"/>
      <w:marTop w:val="0"/>
      <w:marBottom w:val="0"/>
      <w:divBdr>
        <w:top w:val="none" w:sz="0" w:space="0" w:color="auto"/>
        <w:left w:val="none" w:sz="0" w:space="0" w:color="auto"/>
        <w:bottom w:val="none" w:sz="0" w:space="0" w:color="auto"/>
        <w:right w:val="none" w:sz="0" w:space="0" w:color="auto"/>
      </w:divBdr>
      <w:divsChild>
        <w:div w:id="95055295">
          <w:marLeft w:val="0"/>
          <w:marRight w:val="0"/>
          <w:marTop w:val="0"/>
          <w:marBottom w:val="0"/>
          <w:divBdr>
            <w:top w:val="none" w:sz="0" w:space="0" w:color="auto"/>
            <w:left w:val="none" w:sz="0" w:space="0" w:color="auto"/>
            <w:bottom w:val="none" w:sz="0" w:space="0" w:color="auto"/>
            <w:right w:val="none" w:sz="0" w:space="0" w:color="auto"/>
          </w:divBdr>
        </w:div>
      </w:divsChild>
    </w:div>
    <w:div w:id="1763717860">
      <w:bodyDiv w:val="1"/>
      <w:marLeft w:val="0"/>
      <w:marRight w:val="0"/>
      <w:marTop w:val="0"/>
      <w:marBottom w:val="0"/>
      <w:divBdr>
        <w:top w:val="none" w:sz="0" w:space="0" w:color="auto"/>
        <w:left w:val="none" w:sz="0" w:space="0" w:color="auto"/>
        <w:bottom w:val="none" w:sz="0" w:space="0" w:color="auto"/>
        <w:right w:val="none" w:sz="0" w:space="0" w:color="auto"/>
      </w:divBdr>
      <w:divsChild>
        <w:div w:id="71589247">
          <w:marLeft w:val="0"/>
          <w:marRight w:val="0"/>
          <w:marTop w:val="0"/>
          <w:marBottom w:val="0"/>
          <w:divBdr>
            <w:top w:val="none" w:sz="0" w:space="0" w:color="auto"/>
            <w:left w:val="none" w:sz="0" w:space="0" w:color="auto"/>
            <w:bottom w:val="none" w:sz="0" w:space="0" w:color="auto"/>
            <w:right w:val="none" w:sz="0" w:space="0" w:color="auto"/>
          </w:divBdr>
        </w:div>
      </w:divsChild>
    </w:div>
    <w:div w:id="1764839275">
      <w:bodyDiv w:val="1"/>
      <w:marLeft w:val="0"/>
      <w:marRight w:val="0"/>
      <w:marTop w:val="0"/>
      <w:marBottom w:val="0"/>
      <w:divBdr>
        <w:top w:val="none" w:sz="0" w:space="0" w:color="auto"/>
        <w:left w:val="none" w:sz="0" w:space="0" w:color="auto"/>
        <w:bottom w:val="none" w:sz="0" w:space="0" w:color="auto"/>
        <w:right w:val="none" w:sz="0" w:space="0" w:color="auto"/>
      </w:divBdr>
      <w:divsChild>
        <w:div w:id="1951206493">
          <w:marLeft w:val="0"/>
          <w:marRight w:val="0"/>
          <w:marTop w:val="0"/>
          <w:marBottom w:val="0"/>
          <w:divBdr>
            <w:top w:val="none" w:sz="0" w:space="0" w:color="auto"/>
            <w:left w:val="none" w:sz="0" w:space="0" w:color="auto"/>
            <w:bottom w:val="none" w:sz="0" w:space="0" w:color="auto"/>
            <w:right w:val="none" w:sz="0" w:space="0" w:color="auto"/>
          </w:divBdr>
        </w:div>
      </w:divsChild>
    </w:div>
    <w:div w:id="1812559197">
      <w:bodyDiv w:val="1"/>
      <w:marLeft w:val="0"/>
      <w:marRight w:val="0"/>
      <w:marTop w:val="0"/>
      <w:marBottom w:val="0"/>
      <w:divBdr>
        <w:top w:val="none" w:sz="0" w:space="0" w:color="auto"/>
        <w:left w:val="none" w:sz="0" w:space="0" w:color="auto"/>
        <w:bottom w:val="none" w:sz="0" w:space="0" w:color="auto"/>
        <w:right w:val="none" w:sz="0" w:space="0" w:color="auto"/>
      </w:divBdr>
      <w:divsChild>
        <w:div w:id="2028023627">
          <w:marLeft w:val="0"/>
          <w:marRight w:val="0"/>
          <w:marTop w:val="0"/>
          <w:marBottom w:val="0"/>
          <w:divBdr>
            <w:top w:val="none" w:sz="0" w:space="0" w:color="auto"/>
            <w:left w:val="none" w:sz="0" w:space="0" w:color="auto"/>
            <w:bottom w:val="none" w:sz="0" w:space="0" w:color="auto"/>
            <w:right w:val="none" w:sz="0" w:space="0" w:color="auto"/>
          </w:divBdr>
        </w:div>
      </w:divsChild>
    </w:div>
    <w:div w:id="1817187195">
      <w:bodyDiv w:val="1"/>
      <w:marLeft w:val="0"/>
      <w:marRight w:val="0"/>
      <w:marTop w:val="0"/>
      <w:marBottom w:val="0"/>
      <w:divBdr>
        <w:top w:val="none" w:sz="0" w:space="0" w:color="auto"/>
        <w:left w:val="none" w:sz="0" w:space="0" w:color="auto"/>
        <w:bottom w:val="none" w:sz="0" w:space="0" w:color="auto"/>
        <w:right w:val="none" w:sz="0" w:space="0" w:color="auto"/>
      </w:divBdr>
      <w:divsChild>
        <w:div w:id="795417731">
          <w:marLeft w:val="0"/>
          <w:marRight w:val="0"/>
          <w:marTop w:val="0"/>
          <w:marBottom w:val="0"/>
          <w:divBdr>
            <w:top w:val="none" w:sz="0" w:space="0" w:color="auto"/>
            <w:left w:val="none" w:sz="0" w:space="0" w:color="auto"/>
            <w:bottom w:val="none" w:sz="0" w:space="0" w:color="auto"/>
            <w:right w:val="none" w:sz="0" w:space="0" w:color="auto"/>
          </w:divBdr>
        </w:div>
      </w:divsChild>
    </w:div>
    <w:div w:id="1846282888">
      <w:bodyDiv w:val="1"/>
      <w:marLeft w:val="0"/>
      <w:marRight w:val="0"/>
      <w:marTop w:val="0"/>
      <w:marBottom w:val="0"/>
      <w:divBdr>
        <w:top w:val="none" w:sz="0" w:space="0" w:color="auto"/>
        <w:left w:val="none" w:sz="0" w:space="0" w:color="auto"/>
        <w:bottom w:val="none" w:sz="0" w:space="0" w:color="auto"/>
        <w:right w:val="none" w:sz="0" w:space="0" w:color="auto"/>
      </w:divBdr>
      <w:divsChild>
        <w:div w:id="1274247620">
          <w:marLeft w:val="0"/>
          <w:marRight w:val="0"/>
          <w:marTop w:val="0"/>
          <w:marBottom w:val="0"/>
          <w:divBdr>
            <w:top w:val="none" w:sz="0" w:space="0" w:color="auto"/>
            <w:left w:val="none" w:sz="0" w:space="0" w:color="auto"/>
            <w:bottom w:val="none" w:sz="0" w:space="0" w:color="auto"/>
            <w:right w:val="none" w:sz="0" w:space="0" w:color="auto"/>
          </w:divBdr>
        </w:div>
      </w:divsChild>
    </w:div>
    <w:div w:id="1867793213">
      <w:bodyDiv w:val="1"/>
      <w:marLeft w:val="0"/>
      <w:marRight w:val="0"/>
      <w:marTop w:val="0"/>
      <w:marBottom w:val="0"/>
      <w:divBdr>
        <w:top w:val="none" w:sz="0" w:space="0" w:color="auto"/>
        <w:left w:val="none" w:sz="0" w:space="0" w:color="auto"/>
        <w:bottom w:val="none" w:sz="0" w:space="0" w:color="auto"/>
        <w:right w:val="none" w:sz="0" w:space="0" w:color="auto"/>
      </w:divBdr>
      <w:divsChild>
        <w:div w:id="111946728">
          <w:marLeft w:val="0"/>
          <w:marRight w:val="0"/>
          <w:marTop w:val="0"/>
          <w:marBottom w:val="0"/>
          <w:divBdr>
            <w:top w:val="none" w:sz="0" w:space="0" w:color="auto"/>
            <w:left w:val="none" w:sz="0" w:space="0" w:color="auto"/>
            <w:bottom w:val="none" w:sz="0" w:space="0" w:color="auto"/>
            <w:right w:val="none" w:sz="0" w:space="0" w:color="auto"/>
          </w:divBdr>
        </w:div>
      </w:divsChild>
    </w:div>
    <w:div w:id="1909608735">
      <w:bodyDiv w:val="1"/>
      <w:marLeft w:val="0"/>
      <w:marRight w:val="0"/>
      <w:marTop w:val="0"/>
      <w:marBottom w:val="0"/>
      <w:divBdr>
        <w:top w:val="none" w:sz="0" w:space="0" w:color="auto"/>
        <w:left w:val="none" w:sz="0" w:space="0" w:color="auto"/>
        <w:bottom w:val="none" w:sz="0" w:space="0" w:color="auto"/>
        <w:right w:val="none" w:sz="0" w:space="0" w:color="auto"/>
      </w:divBdr>
      <w:divsChild>
        <w:div w:id="1427455487">
          <w:marLeft w:val="0"/>
          <w:marRight w:val="0"/>
          <w:marTop w:val="0"/>
          <w:marBottom w:val="0"/>
          <w:divBdr>
            <w:top w:val="none" w:sz="0" w:space="0" w:color="auto"/>
            <w:left w:val="none" w:sz="0" w:space="0" w:color="auto"/>
            <w:bottom w:val="none" w:sz="0" w:space="0" w:color="auto"/>
            <w:right w:val="none" w:sz="0" w:space="0" w:color="auto"/>
          </w:divBdr>
        </w:div>
      </w:divsChild>
    </w:div>
    <w:div w:id="1973708343">
      <w:bodyDiv w:val="1"/>
      <w:marLeft w:val="0"/>
      <w:marRight w:val="0"/>
      <w:marTop w:val="0"/>
      <w:marBottom w:val="0"/>
      <w:divBdr>
        <w:top w:val="none" w:sz="0" w:space="0" w:color="auto"/>
        <w:left w:val="none" w:sz="0" w:space="0" w:color="auto"/>
        <w:bottom w:val="none" w:sz="0" w:space="0" w:color="auto"/>
        <w:right w:val="none" w:sz="0" w:space="0" w:color="auto"/>
      </w:divBdr>
      <w:divsChild>
        <w:div w:id="1857230596">
          <w:marLeft w:val="0"/>
          <w:marRight w:val="0"/>
          <w:marTop w:val="0"/>
          <w:marBottom w:val="0"/>
          <w:divBdr>
            <w:top w:val="none" w:sz="0" w:space="0" w:color="auto"/>
            <w:left w:val="none" w:sz="0" w:space="0" w:color="auto"/>
            <w:bottom w:val="none" w:sz="0" w:space="0" w:color="auto"/>
            <w:right w:val="none" w:sz="0" w:space="0" w:color="auto"/>
          </w:divBdr>
        </w:div>
      </w:divsChild>
    </w:div>
    <w:div w:id="2001230960">
      <w:bodyDiv w:val="1"/>
      <w:marLeft w:val="0"/>
      <w:marRight w:val="0"/>
      <w:marTop w:val="0"/>
      <w:marBottom w:val="0"/>
      <w:divBdr>
        <w:top w:val="none" w:sz="0" w:space="0" w:color="auto"/>
        <w:left w:val="none" w:sz="0" w:space="0" w:color="auto"/>
        <w:bottom w:val="none" w:sz="0" w:space="0" w:color="auto"/>
        <w:right w:val="none" w:sz="0" w:space="0" w:color="auto"/>
      </w:divBdr>
      <w:divsChild>
        <w:div w:id="618994576">
          <w:marLeft w:val="0"/>
          <w:marRight w:val="0"/>
          <w:marTop w:val="0"/>
          <w:marBottom w:val="0"/>
          <w:divBdr>
            <w:top w:val="none" w:sz="0" w:space="0" w:color="auto"/>
            <w:left w:val="none" w:sz="0" w:space="0" w:color="auto"/>
            <w:bottom w:val="none" w:sz="0" w:space="0" w:color="auto"/>
            <w:right w:val="none" w:sz="0" w:space="0" w:color="auto"/>
          </w:divBdr>
        </w:div>
      </w:divsChild>
    </w:div>
    <w:div w:id="2001498070">
      <w:bodyDiv w:val="1"/>
      <w:marLeft w:val="0"/>
      <w:marRight w:val="0"/>
      <w:marTop w:val="0"/>
      <w:marBottom w:val="0"/>
      <w:divBdr>
        <w:top w:val="none" w:sz="0" w:space="0" w:color="auto"/>
        <w:left w:val="none" w:sz="0" w:space="0" w:color="auto"/>
        <w:bottom w:val="none" w:sz="0" w:space="0" w:color="auto"/>
        <w:right w:val="none" w:sz="0" w:space="0" w:color="auto"/>
      </w:divBdr>
      <w:divsChild>
        <w:div w:id="1752003452">
          <w:marLeft w:val="0"/>
          <w:marRight w:val="0"/>
          <w:marTop w:val="0"/>
          <w:marBottom w:val="0"/>
          <w:divBdr>
            <w:top w:val="none" w:sz="0" w:space="0" w:color="auto"/>
            <w:left w:val="none" w:sz="0" w:space="0" w:color="auto"/>
            <w:bottom w:val="none" w:sz="0" w:space="0" w:color="auto"/>
            <w:right w:val="none" w:sz="0" w:space="0" w:color="auto"/>
          </w:divBdr>
        </w:div>
      </w:divsChild>
    </w:div>
    <w:div w:id="2024890347">
      <w:bodyDiv w:val="1"/>
      <w:marLeft w:val="0"/>
      <w:marRight w:val="0"/>
      <w:marTop w:val="0"/>
      <w:marBottom w:val="0"/>
      <w:divBdr>
        <w:top w:val="none" w:sz="0" w:space="0" w:color="auto"/>
        <w:left w:val="none" w:sz="0" w:space="0" w:color="auto"/>
        <w:bottom w:val="none" w:sz="0" w:space="0" w:color="auto"/>
        <w:right w:val="none" w:sz="0" w:space="0" w:color="auto"/>
      </w:divBdr>
      <w:divsChild>
        <w:div w:id="1693262093">
          <w:marLeft w:val="0"/>
          <w:marRight w:val="0"/>
          <w:marTop w:val="0"/>
          <w:marBottom w:val="0"/>
          <w:divBdr>
            <w:top w:val="none" w:sz="0" w:space="0" w:color="auto"/>
            <w:left w:val="none" w:sz="0" w:space="0" w:color="auto"/>
            <w:bottom w:val="none" w:sz="0" w:space="0" w:color="auto"/>
            <w:right w:val="none" w:sz="0" w:space="0" w:color="auto"/>
          </w:divBdr>
        </w:div>
      </w:divsChild>
    </w:div>
    <w:div w:id="2028823120">
      <w:bodyDiv w:val="1"/>
      <w:marLeft w:val="0"/>
      <w:marRight w:val="0"/>
      <w:marTop w:val="0"/>
      <w:marBottom w:val="0"/>
      <w:divBdr>
        <w:top w:val="none" w:sz="0" w:space="0" w:color="auto"/>
        <w:left w:val="none" w:sz="0" w:space="0" w:color="auto"/>
        <w:bottom w:val="none" w:sz="0" w:space="0" w:color="auto"/>
        <w:right w:val="none" w:sz="0" w:space="0" w:color="auto"/>
      </w:divBdr>
      <w:divsChild>
        <w:div w:id="38172450">
          <w:marLeft w:val="0"/>
          <w:marRight w:val="0"/>
          <w:marTop w:val="0"/>
          <w:marBottom w:val="0"/>
          <w:divBdr>
            <w:top w:val="none" w:sz="0" w:space="0" w:color="auto"/>
            <w:left w:val="none" w:sz="0" w:space="0" w:color="auto"/>
            <w:bottom w:val="none" w:sz="0" w:space="0" w:color="auto"/>
            <w:right w:val="none" w:sz="0" w:space="0" w:color="auto"/>
          </w:divBdr>
        </w:div>
      </w:divsChild>
    </w:div>
    <w:div w:id="2038314785">
      <w:bodyDiv w:val="1"/>
      <w:marLeft w:val="0"/>
      <w:marRight w:val="0"/>
      <w:marTop w:val="0"/>
      <w:marBottom w:val="0"/>
      <w:divBdr>
        <w:top w:val="none" w:sz="0" w:space="0" w:color="auto"/>
        <w:left w:val="none" w:sz="0" w:space="0" w:color="auto"/>
        <w:bottom w:val="none" w:sz="0" w:space="0" w:color="auto"/>
        <w:right w:val="none" w:sz="0" w:space="0" w:color="auto"/>
      </w:divBdr>
      <w:divsChild>
        <w:div w:id="2063940061">
          <w:marLeft w:val="0"/>
          <w:marRight w:val="0"/>
          <w:marTop w:val="0"/>
          <w:marBottom w:val="0"/>
          <w:divBdr>
            <w:top w:val="none" w:sz="0" w:space="0" w:color="auto"/>
            <w:left w:val="none" w:sz="0" w:space="0" w:color="auto"/>
            <w:bottom w:val="none" w:sz="0" w:space="0" w:color="auto"/>
            <w:right w:val="none" w:sz="0" w:space="0" w:color="auto"/>
          </w:divBdr>
        </w:div>
      </w:divsChild>
    </w:div>
    <w:div w:id="2045910321">
      <w:bodyDiv w:val="1"/>
      <w:marLeft w:val="0"/>
      <w:marRight w:val="0"/>
      <w:marTop w:val="0"/>
      <w:marBottom w:val="0"/>
      <w:divBdr>
        <w:top w:val="none" w:sz="0" w:space="0" w:color="auto"/>
        <w:left w:val="none" w:sz="0" w:space="0" w:color="auto"/>
        <w:bottom w:val="none" w:sz="0" w:space="0" w:color="auto"/>
        <w:right w:val="none" w:sz="0" w:space="0" w:color="auto"/>
      </w:divBdr>
      <w:divsChild>
        <w:div w:id="1195654802">
          <w:marLeft w:val="0"/>
          <w:marRight w:val="0"/>
          <w:marTop w:val="0"/>
          <w:marBottom w:val="0"/>
          <w:divBdr>
            <w:top w:val="none" w:sz="0" w:space="0" w:color="auto"/>
            <w:left w:val="none" w:sz="0" w:space="0" w:color="auto"/>
            <w:bottom w:val="none" w:sz="0" w:space="0" w:color="auto"/>
            <w:right w:val="none" w:sz="0" w:space="0" w:color="auto"/>
          </w:divBdr>
        </w:div>
      </w:divsChild>
    </w:div>
    <w:div w:id="2059041773">
      <w:bodyDiv w:val="1"/>
      <w:marLeft w:val="0"/>
      <w:marRight w:val="0"/>
      <w:marTop w:val="0"/>
      <w:marBottom w:val="0"/>
      <w:divBdr>
        <w:top w:val="none" w:sz="0" w:space="0" w:color="auto"/>
        <w:left w:val="none" w:sz="0" w:space="0" w:color="auto"/>
        <w:bottom w:val="none" w:sz="0" w:space="0" w:color="auto"/>
        <w:right w:val="none" w:sz="0" w:space="0" w:color="auto"/>
      </w:divBdr>
      <w:divsChild>
        <w:div w:id="798692567">
          <w:marLeft w:val="0"/>
          <w:marRight w:val="0"/>
          <w:marTop w:val="0"/>
          <w:marBottom w:val="0"/>
          <w:divBdr>
            <w:top w:val="none" w:sz="0" w:space="0" w:color="auto"/>
            <w:left w:val="none" w:sz="0" w:space="0" w:color="auto"/>
            <w:bottom w:val="none" w:sz="0" w:space="0" w:color="auto"/>
            <w:right w:val="none" w:sz="0" w:space="0" w:color="auto"/>
          </w:divBdr>
        </w:div>
      </w:divsChild>
    </w:div>
    <w:div w:id="2060589198">
      <w:bodyDiv w:val="1"/>
      <w:marLeft w:val="0"/>
      <w:marRight w:val="0"/>
      <w:marTop w:val="0"/>
      <w:marBottom w:val="0"/>
      <w:divBdr>
        <w:top w:val="none" w:sz="0" w:space="0" w:color="auto"/>
        <w:left w:val="none" w:sz="0" w:space="0" w:color="auto"/>
        <w:bottom w:val="none" w:sz="0" w:space="0" w:color="auto"/>
        <w:right w:val="none" w:sz="0" w:space="0" w:color="auto"/>
      </w:divBdr>
      <w:divsChild>
        <w:div w:id="1279020177">
          <w:marLeft w:val="0"/>
          <w:marRight w:val="0"/>
          <w:marTop w:val="0"/>
          <w:marBottom w:val="0"/>
          <w:divBdr>
            <w:top w:val="none" w:sz="0" w:space="0" w:color="auto"/>
            <w:left w:val="none" w:sz="0" w:space="0" w:color="auto"/>
            <w:bottom w:val="none" w:sz="0" w:space="0" w:color="auto"/>
            <w:right w:val="none" w:sz="0" w:space="0" w:color="auto"/>
          </w:divBdr>
        </w:div>
      </w:divsChild>
    </w:div>
    <w:div w:id="2100633625">
      <w:bodyDiv w:val="1"/>
      <w:marLeft w:val="0"/>
      <w:marRight w:val="0"/>
      <w:marTop w:val="0"/>
      <w:marBottom w:val="0"/>
      <w:divBdr>
        <w:top w:val="none" w:sz="0" w:space="0" w:color="auto"/>
        <w:left w:val="none" w:sz="0" w:space="0" w:color="auto"/>
        <w:bottom w:val="none" w:sz="0" w:space="0" w:color="auto"/>
        <w:right w:val="none" w:sz="0" w:space="0" w:color="auto"/>
      </w:divBdr>
      <w:divsChild>
        <w:div w:id="499581468">
          <w:marLeft w:val="0"/>
          <w:marRight w:val="0"/>
          <w:marTop w:val="0"/>
          <w:marBottom w:val="0"/>
          <w:divBdr>
            <w:top w:val="none" w:sz="0" w:space="0" w:color="auto"/>
            <w:left w:val="none" w:sz="0" w:space="0" w:color="auto"/>
            <w:bottom w:val="none" w:sz="0" w:space="0" w:color="auto"/>
            <w:right w:val="none" w:sz="0" w:space="0" w:color="auto"/>
          </w:divBdr>
        </w:div>
      </w:divsChild>
    </w:div>
    <w:div w:id="2135058413">
      <w:bodyDiv w:val="1"/>
      <w:marLeft w:val="0"/>
      <w:marRight w:val="0"/>
      <w:marTop w:val="0"/>
      <w:marBottom w:val="0"/>
      <w:divBdr>
        <w:top w:val="none" w:sz="0" w:space="0" w:color="auto"/>
        <w:left w:val="none" w:sz="0" w:space="0" w:color="auto"/>
        <w:bottom w:val="none" w:sz="0" w:space="0" w:color="auto"/>
        <w:right w:val="none" w:sz="0" w:space="0" w:color="auto"/>
      </w:divBdr>
      <w:divsChild>
        <w:div w:id="18091232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header" Target="header7.xml"/><Relationship Id="rId21" Type="http://schemas.openxmlformats.org/officeDocument/2006/relationships/footer" Target="footer6.xml"/><Relationship Id="rId34"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png"/><Relationship Id="rId33" Type="http://schemas.openxmlformats.org/officeDocument/2006/relationships/image" Target="media/image7.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aike.baidu.com/item/%E8%AE%BE%E8%AE%A1%E5%8F%98%E6%9B%B4/8688911" TargetMode="External"/><Relationship Id="rId20" Type="http://schemas.openxmlformats.org/officeDocument/2006/relationships/footer" Target="footer5.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image" Target="media/image6.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baike.baidu.com/item/%E8%AE%BE%E8%AE%A1%E5%8F%98%E6%9B%B4/8688911" TargetMode="External"/><Relationship Id="rId23" Type="http://schemas.openxmlformats.org/officeDocument/2006/relationships/footer" Target="footer7.xml"/><Relationship Id="rId28" Type="http://schemas.openxmlformats.org/officeDocument/2006/relationships/image" Target="media/image2.jpeg"/><Relationship Id="rId36"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image" Target="media/image4.png"/><Relationship Id="rId35" Type="http://schemas.openxmlformats.org/officeDocument/2006/relationships/image" Target="media/image9.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54E0E5-C362-480E-9B29-245BF71F3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78</Pages>
  <Words>4990</Words>
  <Characters>28448</Characters>
  <Application>Microsoft Office Word</Application>
  <DocSecurity>0</DocSecurity>
  <Lines>237</Lines>
  <Paragraphs>66</Paragraphs>
  <ScaleCrop>false</ScaleCrop>
  <Company/>
  <LinksUpToDate>false</LinksUpToDate>
  <CharactersWithSpaces>33372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森屾 韩</cp:lastModifiedBy>
  <cp:revision>94</cp:revision>
  <dcterms:created xsi:type="dcterms:W3CDTF">2023-11-23T06:13:00Z</dcterms:created>
  <dcterms:modified xsi:type="dcterms:W3CDTF">2024-01-16T06:01:00Z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B8AD2A4566EF4C9282876478BD543FEC_13</vt:lpwstr>
  </property>
</Properties>
</file>