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CE1085">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CE1085">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7764" w:displacedByCustomXml="next"/>
    <w:bookmarkStart w:id="27" w:name="_Toc589" w:displacedByCustomXml="next"/>
    <w:bookmarkStart w:id="28" w:name="_Toc23528" w:displacedByCustomXml="next"/>
    <w:bookmarkStart w:id="29" w:name="_Toc7450" w:displacedByCustomXml="next"/>
    <w:bookmarkStart w:id="30" w:name="_Toc1422" w:displacedByCustomXml="next"/>
    <w:bookmarkStart w:id="31" w:name="_Toc20928"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CE1085">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CE1085">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CE1085">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CE1085">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CE1085">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CE1085">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CE1085">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CE1085">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CE1085">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CE1085">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CE1085">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CE1085">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CE1085">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proofErr w:type="spellStart"/>
            <w:r w:rsidRPr="001422B1">
              <w:rPr>
                <w:rFonts w:ascii="仿宋" w:hAnsi="仿宋"/>
                <w:color w:val="0000FF"/>
                <w:sz w:val="21"/>
                <w:szCs w:val="21"/>
              </w:rPr>
              <w:t>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proofErr w:type="spellStart"/>
            <w:r w:rsidRPr="001422B1">
              <w:rPr>
                <w:rFonts w:ascii="仿宋" w:hAnsi="仿宋"/>
                <w:sz w:val="21"/>
                <w:szCs w:val="21"/>
              </w:rPr>
              <w:t>serialNum</w:t>
            </w:r>
            <w:proofErr w:type="spellEnd"/>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1422B1">
              <w:rPr>
                <w:rFonts w:ascii="仿宋" w:hAnsi="仿宋"/>
                <w:sz w:val="21"/>
                <w:szCs w:val="21"/>
              </w:rPr>
              <w:t>equName</w:t>
            </w:r>
            <w:proofErr w:type="spellEnd"/>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Pr="001422B1">
              <w:rPr>
                <w:rFonts w:ascii="仿宋" w:hAnsi="仿宋"/>
                <w:sz w:val="21"/>
                <w:szCs w:val="21"/>
              </w:rPr>
              <w:t>reqNum</w:t>
            </w:r>
            <w:proofErr w:type="spellEnd"/>
            <w:r w:rsidRPr="001422B1">
              <w:rPr>
                <w:rFonts w:ascii="仿宋" w:hAnsi="仿宋"/>
                <w:sz w:val="21"/>
                <w:szCs w:val="21"/>
              </w:rPr>
              <w:t>]</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ED028D">
              <w:rPr>
                <w:rFonts w:ascii="仿宋" w:hAnsi="仿宋"/>
                <w:color w:val="0000FF"/>
                <w:sz w:val="21"/>
                <w:szCs w:val="21"/>
              </w:rPr>
              <w:t>experimentList</w:t>
            </w:r>
            <w:proofErr w:type="spellEnd"/>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00ED028D" w:rsidRPr="00ED028D">
              <w:rPr>
                <w:rFonts w:ascii="仿宋" w:hAnsi="仿宋"/>
                <w:b w:val="0"/>
                <w:bCs w:val="0"/>
                <w:sz w:val="21"/>
                <w:szCs w:val="21"/>
              </w:rPr>
              <w:t>serialNum</w:t>
            </w:r>
            <w:proofErr w:type="spellEnd"/>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equName</w:t>
            </w:r>
            <w:proofErr w:type="spellEnd"/>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reqNum</w:t>
            </w:r>
            <w:proofErr w:type="spellEnd"/>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CE1085">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CE1085">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proofErr w:type="spellStart"/>
            <w:r w:rsidRPr="002F04BA">
              <w:rPr>
                <w:rFonts w:ascii="仿宋" w:hAnsi="仿宋" w:cs="宋体"/>
                <w:b/>
                <w:bCs/>
                <w:color w:val="0000FF"/>
                <w:kern w:val="0"/>
                <w:sz w:val="21"/>
                <w:szCs w:val="21"/>
              </w:rPr>
              <w:t>claimPointList</w:t>
            </w:r>
            <w:proofErr w:type="spellEnd"/>
            <w:r>
              <w:rPr>
                <w:rFonts w:ascii="仿宋" w:hAnsi="仿宋" w:cs="宋体"/>
                <w:b/>
                <w:bCs/>
                <w:color w:val="0000FF"/>
                <w:kern w:val="0"/>
                <w:sz w:val="21"/>
                <w:szCs w:val="21"/>
              </w:rPr>
              <w:t>}}</w:t>
            </w:r>
            <w:r w:rsidR="00000000">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002F04BA" w:rsidRPr="002F04BA">
              <w:rPr>
                <w:rFonts w:ascii="仿宋" w:hAnsi="仿宋" w:cs="宋体"/>
                <w:kern w:val="0"/>
                <w:sz w:val="21"/>
                <w:szCs w:val="21"/>
              </w:rPr>
              <w:t>clauseCode</w:t>
            </w:r>
            <w:proofErr w:type="spellEnd"/>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clauseContent</w:t>
            </w:r>
            <w:proofErr w:type="spellEnd"/>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triggerCondition</w:t>
            </w:r>
            <w:proofErr w:type="spellEnd"/>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occurProb</w:t>
            </w:r>
            <w:proofErr w:type="spellEnd"/>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CE1085">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0000FF"/>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lastRenderedPageBreak/>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lastRenderedPageBreak/>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CE1085">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CE1085">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CE1085">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CE1085">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CE1085">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CE1085">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CE1085">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366B6" w14:textId="77777777" w:rsidR="00CE1085" w:rsidRDefault="00CE1085">
      <w:pPr>
        <w:spacing w:line="240" w:lineRule="auto"/>
        <w:ind w:firstLine="560"/>
      </w:pPr>
      <w:r>
        <w:separator/>
      </w:r>
    </w:p>
  </w:endnote>
  <w:endnote w:type="continuationSeparator" w:id="0">
    <w:p w14:paraId="1C332519" w14:textId="77777777" w:rsidR="00CE1085" w:rsidRDefault="00CE1085">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FF4B16" w14:textId="77777777" w:rsidR="00CE1085" w:rsidRDefault="00CE1085">
      <w:pPr>
        <w:ind w:firstLine="560"/>
      </w:pPr>
      <w:r>
        <w:separator/>
      </w:r>
    </w:p>
  </w:footnote>
  <w:footnote w:type="continuationSeparator" w:id="0">
    <w:p w14:paraId="5C4A03CE" w14:textId="77777777" w:rsidR="00CE1085" w:rsidRDefault="00CE1085">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78</Pages>
  <Words>4934</Words>
  <Characters>28124</Characters>
  <Application>Microsoft Office Word</Application>
  <DocSecurity>0</DocSecurity>
  <Lines>234</Lines>
  <Paragraphs>65</Paragraphs>
  <ScaleCrop>false</ScaleCrop>
  <Company/>
  <LinksUpToDate>false</LinksUpToDate>
  <CharactersWithSpaces>32993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90</cp:revision>
  <dcterms:created xsi:type="dcterms:W3CDTF">2023-11-23T06:13:00Z</dcterms:created>
  <dcterms:modified xsi:type="dcterms:W3CDTF">2024-01-15T07:39:00Z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