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1E7D65">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1E7D65">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20928" w:displacedByCustomXml="next"/>
    <w:bookmarkStart w:id="27" w:name="_Toc1422" w:displacedByCustomXml="next"/>
    <w:bookmarkStart w:id="28" w:name="_Toc7450" w:displacedByCustomXml="next"/>
    <w:bookmarkStart w:id="29" w:name="_Toc23528" w:displacedByCustomXml="next"/>
    <w:bookmarkStart w:id="30" w:name="_Toc589" w:displacedByCustomXml="next"/>
    <w:bookmarkStart w:id="31" w:name="_Toc17764"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1E7D65">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1E7D65">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1E7D65">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1E7D65">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1E7D65">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FF0000"/>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tbl>
      <w:tblPr>
        <w:tblStyle w:val="110"/>
        <w:tblW w:w="5000" w:type="pct"/>
        <w:tblLayout w:type="fixed"/>
        <w:tblLook w:val="04A0" w:firstRow="1" w:lastRow="0" w:firstColumn="1" w:lastColumn="0" w:noHBand="0" w:noVBand="1"/>
      </w:tblPr>
      <w:tblGrid>
        <w:gridCol w:w="988"/>
        <w:gridCol w:w="2410"/>
        <w:gridCol w:w="1133"/>
        <w:gridCol w:w="2268"/>
        <w:gridCol w:w="1497"/>
      </w:tblGrid>
      <w:tr w:rsidR="00CF3047" w14:paraId="556E3038" w14:textId="77777777" w:rsidTr="00CF3047">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3E672A1C" w14:textId="505719F8" w:rsidR="00CF3047" w:rsidRDefault="00CF3047" w:rsidP="0086738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sidR="00540DD8" w:rsidRPr="00540DD8">
              <w:rPr>
                <w:rFonts w:ascii="仿宋" w:hAnsi="仿宋" w:cs="宋体"/>
                <w:bCs w:val="0"/>
                <w:color w:val="0000FF"/>
                <w:kern w:val="0"/>
                <w:sz w:val="21"/>
                <w:szCs w:val="21"/>
              </w:rPr>
              <w:t>organizationListList</w:t>
            </w:r>
            <w:proofErr w:type="spellEnd"/>
            <w:r>
              <w:rPr>
                <w:rFonts w:ascii="仿宋" w:hAnsi="仿宋" w:cs="宋体"/>
                <w:bCs w:val="0"/>
                <w:color w:val="0000FF"/>
                <w:kern w:val="0"/>
                <w:sz w:val="21"/>
                <w:szCs w:val="21"/>
              </w:rPr>
              <w:t>}}序号</w:t>
            </w:r>
          </w:p>
        </w:tc>
        <w:tc>
          <w:tcPr>
            <w:tcW w:w="1452" w:type="pct"/>
            <w:noWrap/>
          </w:tcPr>
          <w:p w14:paraId="16C7421A" w14:textId="62B80E8F"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组织结构</w:t>
            </w:r>
          </w:p>
        </w:tc>
        <w:tc>
          <w:tcPr>
            <w:tcW w:w="683" w:type="pct"/>
          </w:tcPr>
          <w:p w14:paraId="753F8F52" w14:textId="72FD93A9"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计划人数（人）</w:t>
            </w:r>
          </w:p>
        </w:tc>
        <w:tc>
          <w:tcPr>
            <w:tcW w:w="1367" w:type="pct"/>
            <w:noWrap/>
          </w:tcPr>
          <w:p w14:paraId="226A3F9E" w14:textId="79B783D6"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部门职责</w:t>
            </w:r>
          </w:p>
        </w:tc>
        <w:tc>
          <w:tcPr>
            <w:tcW w:w="902" w:type="pct"/>
          </w:tcPr>
          <w:p w14:paraId="61174991" w14:textId="734AF006" w:rsidR="00CF3047" w:rsidRDefault="00CF3047" w:rsidP="00867389">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CF3047" w14:paraId="177234F1" w14:textId="77777777" w:rsidTr="00CF3047">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7F3CA770" w14:textId="078B7CFA" w:rsidR="00CF3047" w:rsidRDefault="00CF3047" w:rsidP="00867389">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sidR="00540DD8" w:rsidRPr="00540DD8">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52" w:type="pct"/>
            <w:shd w:val="clear" w:color="auto" w:fill="F2F2F2" w:themeFill="background1" w:themeFillShade="F2"/>
            <w:noWrap/>
          </w:tcPr>
          <w:p w14:paraId="54F05E62" w14:textId="4EDDDF31" w:rsidR="00CF3047" w:rsidRDefault="00CF3047" w:rsidP="00867389">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540DD8" w:rsidRPr="00540DD8">
              <w:rPr>
                <w:rFonts w:ascii="仿宋" w:hAnsi="仿宋" w:cs="宋体"/>
                <w:color w:val="000000" w:themeColor="text1"/>
                <w:kern w:val="0"/>
                <w:sz w:val="21"/>
                <w:szCs w:val="21"/>
              </w:rPr>
              <w:t>organization</w:t>
            </w:r>
            <w:r>
              <w:rPr>
                <w:rFonts w:ascii="仿宋" w:hAnsi="仿宋" w:cs="宋体"/>
                <w:color w:val="000000" w:themeColor="text1"/>
                <w:kern w:val="0"/>
                <w:sz w:val="21"/>
                <w:szCs w:val="21"/>
              </w:rPr>
              <w:t>]</w:t>
            </w:r>
          </w:p>
        </w:tc>
        <w:tc>
          <w:tcPr>
            <w:tcW w:w="683" w:type="pct"/>
            <w:shd w:val="clear" w:color="auto" w:fill="F2F2F2" w:themeFill="background1" w:themeFillShade="F2"/>
            <w:noWrap/>
          </w:tcPr>
          <w:p w14:paraId="2461C89E" w14:textId="6CD78340" w:rsidR="00CF3047" w:rsidRDefault="00CF3047" w:rsidP="00867389">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540DD8" w:rsidRPr="00540DD8">
              <w:rPr>
                <w:rFonts w:ascii="仿宋" w:hAnsi="仿宋" w:cs="宋体"/>
                <w:color w:val="000000" w:themeColor="text1"/>
                <w:kern w:val="0"/>
                <w:sz w:val="21"/>
                <w:szCs w:val="21"/>
              </w:rPr>
              <w:t>personSum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565A2845" w14:textId="00F6376D" w:rsidR="00CF3047" w:rsidRDefault="00CF3047" w:rsidP="00867389">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sidR="00540DD8" w:rsidRPr="00540DD8">
              <w:rPr>
                <w:rFonts w:ascii="仿宋" w:eastAsia="仿宋" w:hAnsi="仿宋" w:cs="宋体"/>
                <w:color w:val="000000" w:themeColor="text1"/>
                <w:kern w:val="0"/>
                <w:szCs w:val="21"/>
              </w:rPr>
              <w:t>dutyDept</w:t>
            </w:r>
            <w:proofErr w:type="spellEnd"/>
            <w:r>
              <w:rPr>
                <w:rFonts w:ascii="仿宋" w:eastAsia="仿宋" w:hAnsi="仿宋" w:cs="宋体"/>
                <w:color w:val="000000" w:themeColor="text1"/>
                <w:kern w:val="0"/>
                <w:szCs w:val="21"/>
              </w:rPr>
              <w:t>]</w:t>
            </w:r>
          </w:p>
        </w:tc>
        <w:tc>
          <w:tcPr>
            <w:tcW w:w="902" w:type="pct"/>
            <w:shd w:val="clear" w:color="auto" w:fill="F2F2F2" w:themeFill="background1" w:themeFillShade="F2"/>
          </w:tcPr>
          <w:p w14:paraId="5BC7B4DC" w14:textId="0691B71A" w:rsidR="00CF3047" w:rsidRDefault="00CF3047" w:rsidP="00867389">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sidR="00540DD8" w:rsidRPr="00540DD8">
              <w:rPr>
                <w:rFonts w:ascii="仿宋" w:eastAsia="仿宋" w:hAnsi="仿宋" w:cs="宋体"/>
                <w:color w:val="000000" w:themeColor="text1"/>
                <w:kern w:val="0"/>
                <w:szCs w:val="21"/>
              </w:rPr>
              <w:t>remark</w:t>
            </w:r>
            <w:r>
              <w:rPr>
                <w:rFonts w:ascii="仿宋" w:eastAsia="仿宋" w:hAnsi="仿宋" w:cs="宋体"/>
                <w:color w:val="000000" w:themeColor="text1"/>
                <w:kern w:val="0"/>
                <w:szCs w:val="21"/>
              </w:rPr>
              <w:t>]</w:t>
            </w:r>
          </w:p>
        </w:tc>
      </w:tr>
    </w:tbl>
    <w:p w14:paraId="5A2E545C" w14:textId="77777777" w:rsidR="00CF3047" w:rsidRDefault="00CF3047">
      <w:pPr>
        <w:ind w:firstLine="560"/>
        <w:jc w:val="center"/>
        <w:rPr>
          <w:rFonts w:ascii="仿宋" w:hAnsi="仿宋"/>
          <w:color w:val="0000FF"/>
        </w:rPr>
      </w:pP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1E7D65">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1FFB721B" w:rsidR="00A04C68" w:rsidRDefault="00BC302E">
      <w:pPr>
        <w:ind w:firstLineChars="0" w:firstLine="0"/>
        <w:jc w:val="center"/>
        <w:rPr>
          <w:rFonts w:ascii="仿宋" w:hAnsi="仿宋"/>
          <w:color w:val="0000FF"/>
        </w:rPr>
      </w:pPr>
      <w:r>
        <w:rPr>
          <w:rFonts w:ascii="仿宋" w:hAnsi="仿宋" w:hint="eastAsia"/>
          <w:color w:val="0000FF"/>
        </w:rPr>
        <w:t>管理人员配置</w:t>
      </w:r>
      <w:r w:rsidR="00000000">
        <w:rPr>
          <w:rFonts w:ascii="仿宋" w:hAnsi="仿宋" w:hint="eastAsia"/>
          <w:color w:val="FF0000"/>
        </w:rPr>
        <w:t>（1.5.1）</w:t>
      </w:r>
    </w:p>
    <w:tbl>
      <w:tblPr>
        <w:tblStyle w:val="110"/>
        <w:tblW w:w="11176" w:type="dxa"/>
        <w:tblLook w:val="04A0" w:firstRow="1" w:lastRow="0" w:firstColumn="1" w:lastColumn="0" w:noHBand="0" w:noVBand="1"/>
      </w:tblPr>
      <w:tblGrid>
        <w:gridCol w:w="2938"/>
        <w:gridCol w:w="772"/>
        <w:gridCol w:w="777"/>
        <w:gridCol w:w="766"/>
        <w:gridCol w:w="1661"/>
        <w:gridCol w:w="1577"/>
        <w:gridCol w:w="1299"/>
        <w:gridCol w:w="1386"/>
      </w:tblGrid>
      <w:tr w:rsidR="00BC302E" w14:paraId="451A440E" w14:textId="2AB41214" w:rsidTr="00BC302E">
        <w:trPr>
          <w:cnfStyle w:val="100000000000" w:firstRow="1" w:lastRow="0" w:firstColumn="0" w:lastColumn="0" w:oddVBand="0" w:evenVBand="0" w:oddHBand="0" w:evenHBand="0" w:firstRowFirstColumn="0" w:firstRowLastColumn="0" w:lastRowFirstColumn="0" w:lastRowLastColumn="0"/>
          <w:trHeight w:val="825"/>
        </w:trPr>
        <w:tc>
          <w:tcPr>
            <w:cnfStyle w:val="001000000000" w:firstRow="0" w:lastRow="0" w:firstColumn="1" w:lastColumn="0" w:oddVBand="0" w:evenVBand="0" w:oddHBand="0" w:evenHBand="0" w:firstRowFirstColumn="0" w:firstRowLastColumn="0" w:lastRowFirstColumn="0" w:lastRowLastColumn="0"/>
            <w:tcW w:w="704" w:type="dxa"/>
          </w:tcPr>
          <w:p w14:paraId="1D3D0B8C" w14:textId="09700C8E" w:rsidR="00BC302E" w:rsidRDefault="00BC302E">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w:t>
            </w:r>
            <w:r>
              <w:rPr>
                <w:rFonts w:ascii="仿宋" w:hAnsi="仿宋" w:cs="宋体"/>
                <w:color w:val="0000FF"/>
                <w:kern w:val="0"/>
                <w:sz w:val="18"/>
                <w:szCs w:val="18"/>
              </w:rPr>
              <w:t>{</w:t>
            </w:r>
            <w:proofErr w:type="spellStart"/>
            <w:r w:rsidRPr="00BC302E">
              <w:rPr>
                <w:rFonts w:ascii="仿宋" w:hAnsi="仿宋" w:cs="宋体"/>
                <w:color w:val="0000FF"/>
                <w:kern w:val="0"/>
                <w:sz w:val="18"/>
                <w:szCs w:val="18"/>
              </w:rPr>
              <w:t>managementPersonConfigList</w:t>
            </w:r>
            <w:proofErr w:type="spellEnd"/>
            <w:r>
              <w:rPr>
                <w:rFonts w:ascii="仿宋" w:hAnsi="仿宋" w:cs="宋体"/>
                <w:color w:val="0000FF"/>
                <w:kern w:val="0"/>
                <w:sz w:val="18"/>
                <w:szCs w:val="18"/>
              </w:rPr>
              <w:t>}}</w:t>
            </w:r>
            <w:r>
              <w:rPr>
                <w:rFonts w:ascii="仿宋" w:hAnsi="仿宋" w:cs="宋体" w:hint="eastAsia"/>
                <w:color w:val="0000FF"/>
                <w:kern w:val="0"/>
                <w:sz w:val="18"/>
                <w:szCs w:val="18"/>
              </w:rPr>
              <w:t>序号</w:t>
            </w:r>
          </w:p>
        </w:tc>
        <w:tc>
          <w:tcPr>
            <w:tcW w:w="1418" w:type="dxa"/>
          </w:tcPr>
          <w:p w14:paraId="49F0A88A" w14:textId="54EBB65D"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559" w:type="dxa"/>
          </w:tcPr>
          <w:p w14:paraId="307E9631" w14:textId="0A6B8AB2"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岗位职责</w:t>
            </w:r>
          </w:p>
        </w:tc>
        <w:tc>
          <w:tcPr>
            <w:tcW w:w="1134" w:type="dxa"/>
          </w:tcPr>
          <w:p w14:paraId="0354AA66" w14:textId="77777777"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1843" w:type="dxa"/>
          </w:tcPr>
          <w:p w14:paraId="6219C14D" w14:textId="7FBCD74B"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拟进场时间</w:t>
            </w:r>
          </w:p>
        </w:tc>
        <w:tc>
          <w:tcPr>
            <w:tcW w:w="1984" w:type="dxa"/>
          </w:tcPr>
          <w:p w14:paraId="1D5AF29D" w14:textId="5A457540"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拟退场时间</w:t>
            </w:r>
          </w:p>
        </w:tc>
        <w:tc>
          <w:tcPr>
            <w:tcW w:w="1418" w:type="dxa"/>
          </w:tcPr>
          <w:p w14:paraId="58E9D9F2" w14:textId="35B000ED"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hint="eastAsia"/>
                <w:color w:val="0000FF"/>
                <w:kern w:val="0"/>
                <w:sz w:val="18"/>
                <w:szCs w:val="18"/>
              </w:rPr>
            </w:pPr>
            <w:r>
              <w:rPr>
                <w:rFonts w:ascii="仿宋" w:hAnsi="仿宋" w:cs="宋体" w:hint="eastAsia"/>
                <w:color w:val="0000FF"/>
                <w:kern w:val="0"/>
                <w:sz w:val="18"/>
                <w:szCs w:val="18"/>
              </w:rPr>
              <w:t>人员类别</w:t>
            </w:r>
          </w:p>
        </w:tc>
        <w:tc>
          <w:tcPr>
            <w:tcW w:w="1116" w:type="dxa"/>
          </w:tcPr>
          <w:p w14:paraId="5926595D" w14:textId="4535D39E" w:rsidR="00BC302E" w:rsidRDefault="00BC302E">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hint="eastAsia"/>
                <w:color w:val="0000FF"/>
                <w:kern w:val="0"/>
                <w:sz w:val="18"/>
                <w:szCs w:val="18"/>
              </w:rPr>
            </w:pPr>
            <w:r>
              <w:rPr>
                <w:rFonts w:ascii="仿宋" w:hAnsi="仿宋" w:cs="宋体" w:hint="eastAsia"/>
                <w:color w:val="0000FF"/>
                <w:kern w:val="0"/>
                <w:sz w:val="18"/>
                <w:szCs w:val="18"/>
              </w:rPr>
              <w:t>在场天数</w:t>
            </w:r>
          </w:p>
        </w:tc>
      </w:tr>
      <w:tr w:rsidR="00BC302E" w14:paraId="104E95DD" w14:textId="2F3F254B" w:rsidTr="00BC302E">
        <w:trPr>
          <w:trHeight w:val="425"/>
        </w:trPr>
        <w:tc>
          <w:tcPr>
            <w:cnfStyle w:val="001000000000" w:firstRow="0" w:lastRow="0" w:firstColumn="1" w:lastColumn="0" w:oddVBand="0" w:evenVBand="0" w:oddHBand="0" w:evenHBand="0" w:firstRowFirstColumn="0" w:firstRowLastColumn="0" w:lastRowFirstColumn="0" w:lastRowLastColumn="0"/>
            <w:tcW w:w="704" w:type="dxa"/>
          </w:tcPr>
          <w:p w14:paraId="1B71EE0F" w14:textId="7C6DBEF5" w:rsidR="00BC302E" w:rsidRDefault="00BC302E">
            <w:pPr>
              <w:widowControl/>
              <w:spacing w:line="240" w:lineRule="auto"/>
              <w:ind w:firstLineChars="0" w:firstLine="0"/>
              <w:jc w:val="center"/>
              <w:rPr>
                <w:rFonts w:ascii="仿宋" w:hAnsi="仿宋" w:cs="宋体"/>
                <w:b w:val="0"/>
                <w:bCs w:val="0"/>
                <w:kern w:val="0"/>
                <w:sz w:val="18"/>
                <w:szCs w:val="18"/>
              </w:rPr>
            </w:pPr>
            <w:r>
              <w:rPr>
                <w:rFonts w:ascii="仿宋" w:hAnsi="仿宋" w:cs="宋体" w:hint="eastAsia"/>
                <w:kern w:val="0"/>
                <w:sz w:val="18"/>
                <w:szCs w:val="18"/>
              </w:rPr>
              <w:t>[</w:t>
            </w:r>
            <w:r w:rsidRPr="00BC302E">
              <w:rPr>
                <w:rFonts w:ascii="仿宋" w:hAnsi="仿宋" w:cs="宋体"/>
                <w:kern w:val="0"/>
                <w:sz w:val="18"/>
                <w:szCs w:val="18"/>
              </w:rPr>
              <w:t>ptVar1</w:t>
            </w:r>
            <w:r>
              <w:rPr>
                <w:rFonts w:ascii="仿宋" w:hAnsi="仿宋" w:cs="宋体"/>
                <w:kern w:val="0"/>
                <w:sz w:val="18"/>
                <w:szCs w:val="18"/>
              </w:rPr>
              <w:t>]</w:t>
            </w:r>
          </w:p>
        </w:tc>
        <w:tc>
          <w:tcPr>
            <w:tcW w:w="1418" w:type="dxa"/>
          </w:tcPr>
          <w:p w14:paraId="7CC67FDA" w14:textId="7A0C1CAA"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post</w:t>
            </w:r>
            <w:r>
              <w:rPr>
                <w:rFonts w:ascii="仿宋" w:hAnsi="仿宋" w:cs="宋体"/>
                <w:kern w:val="0"/>
                <w:sz w:val="18"/>
                <w:szCs w:val="18"/>
              </w:rPr>
              <w:t>]</w:t>
            </w:r>
          </w:p>
        </w:tc>
        <w:tc>
          <w:tcPr>
            <w:tcW w:w="1559" w:type="dxa"/>
          </w:tcPr>
          <w:p w14:paraId="6623B632" w14:textId="5E01CF14"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duty</w:t>
            </w:r>
            <w:r>
              <w:rPr>
                <w:rFonts w:ascii="仿宋" w:hAnsi="仿宋" w:cs="宋体"/>
                <w:kern w:val="0"/>
                <w:sz w:val="18"/>
                <w:szCs w:val="18"/>
              </w:rPr>
              <w:t>]</w:t>
            </w:r>
          </w:p>
        </w:tc>
        <w:tc>
          <w:tcPr>
            <w:tcW w:w="1134" w:type="dxa"/>
          </w:tcPr>
          <w:p w14:paraId="03117A81" w14:textId="6C4BF40D"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r w:rsidRPr="00BC302E">
              <w:rPr>
                <w:rFonts w:ascii="仿宋" w:hAnsi="仿宋" w:cs="宋体"/>
                <w:kern w:val="0"/>
                <w:sz w:val="18"/>
                <w:szCs w:val="18"/>
              </w:rPr>
              <w:t>name</w:t>
            </w:r>
            <w:r>
              <w:rPr>
                <w:rFonts w:ascii="仿宋" w:hAnsi="仿宋" w:cs="宋体"/>
                <w:kern w:val="0"/>
                <w:sz w:val="18"/>
                <w:szCs w:val="18"/>
              </w:rPr>
              <w:t>]</w:t>
            </w:r>
          </w:p>
        </w:tc>
        <w:tc>
          <w:tcPr>
            <w:tcW w:w="1843" w:type="dxa"/>
          </w:tcPr>
          <w:p w14:paraId="50954E46" w14:textId="4C25A87C" w:rsid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proofErr w:type="spellStart"/>
            <w:r w:rsidRPr="00BC302E">
              <w:rPr>
                <w:rFonts w:ascii="仿宋" w:hAnsi="仿宋" w:cs="宋体"/>
                <w:kern w:val="0"/>
                <w:sz w:val="18"/>
                <w:szCs w:val="18"/>
              </w:rPr>
              <w:t>draftEntryTime</w:t>
            </w:r>
            <w:proofErr w:type="spellEnd"/>
            <w:r>
              <w:rPr>
                <w:rFonts w:ascii="仿宋" w:hAnsi="仿宋" w:cs="宋体"/>
                <w:kern w:val="0"/>
                <w:sz w:val="18"/>
                <w:szCs w:val="18"/>
              </w:rPr>
              <w:t>]</w:t>
            </w:r>
          </w:p>
        </w:tc>
        <w:tc>
          <w:tcPr>
            <w:tcW w:w="1984" w:type="dxa"/>
          </w:tcPr>
          <w:p w14:paraId="33459AC0" w14:textId="011D0DB7" w:rsidR="00BC302E" w:rsidRP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proofErr w:type="spellStart"/>
            <w:r w:rsidRPr="00BC302E">
              <w:rPr>
                <w:rFonts w:ascii="仿宋" w:hAnsi="仿宋" w:cs="宋体"/>
                <w:kern w:val="0"/>
                <w:sz w:val="18"/>
                <w:szCs w:val="18"/>
              </w:rPr>
              <w:t>draftExitTime</w:t>
            </w:r>
            <w:proofErr w:type="spellEnd"/>
            <w:r w:rsidRPr="00BC302E">
              <w:rPr>
                <w:rFonts w:ascii="仿宋" w:hAnsi="仿宋" w:cs="宋体"/>
                <w:kern w:val="0"/>
                <w:sz w:val="18"/>
                <w:szCs w:val="18"/>
              </w:rPr>
              <w:t>]</w:t>
            </w:r>
          </w:p>
        </w:tc>
        <w:tc>
          <w:tcPr>
            <w:tcW w:w="1418" w:type="dxa"/>
          </w:tcPr>
          <w:p w14:paraId="216D6FCE" w14:textId="69C39B96" w:rsidR="00BC302E" w:rsidRP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proofErr w:type="spellStart"/>
            <w:r w:rsidRPr="00BC302E">
              <w:rPr>
                <w:rFonts w:ascii="仿宋" w:hAnsi="仿宋" w:cs="宋体"/>
                <w:kern w:val="0"/>
                <w:sz w:val="18"/>
                <w:szCs w:val="18"/>
              </w:rPr>
              <w:t>personType</w:t>
            </w:r>
            <w:proofErr w:type="spellEnd"/>
            <w:r w:rsidRPr="00BC302E">
              <w:rPr>
                <w:rFonts w:ascii="仿宋" w:hAnsi="仿宋" w:cs="宋体"/>
                <w:kern w:val="0"/>
                <w:sz w:val="18"/>
                <w:szCs w:val="18"/>
              </w:rPr>
              <w:t>]</w:t>
            </w:r>
          </w:p>
        </w:tc>
        <w:tc>
          <w:tcPr>
            <w:tcW w:w="1116" w:type="dxa"/>
          </w:tcPr>
          <w:p w14:paraId="2486864A" w14:textId="6B0DF053" w:rsidR="00BC302E" w:rsidRPr="00BC302E" w:rsidRDefault="00BC302E">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proofErr w:type="spellStart"/>
            <w:r w:rsidRPr="00BC302E">
              <w:rPr>
                <w:rFonts w:ascii="仿宋" w:hAnsi="仿宋" w:cs="宋体"/>
                <w:kern w:val="0"/>
                <w:sz w:val="18"/>
                <w:szCs w:val="18"/>
              </w:rPr>
              <w:t>draftInDays</w:t>
            </w:r>
            <w:proofErr w:type="spellEnd"/>
            <w:r w:rsidRPr="00BC302E">
              <w:rPr>
                <w:rFonts w:ascii="仿宋" w:hAnsi="仿宋" w:cs="宋体"/>
                <w:kern w:val="0"/>
                <w:sz w:val="18"/>
                <w:szCs w:val="18"/>
              </w:rPr>
              <w:t>]</w:t>
            </w:r>
          </w:p>
        </w:tc>
      </w:tr>
    </w:tbl>
    <w:p w14:paraId="5F6FE1ED" w14:textId="77777777" w:rsidR="00BC302E" w:rsidRDefault="00BC302E">
      <w:pPr>
        <w:ind w:firstLineChars="0" w:firstLine="0"/>
        <w:jc w:val="center"/>
        <w:rPr>
          <w:rFonts w:ascii="仿宋" w:hAnsi="仿宋"/>
          <w:color w:val="0000FF"/>
        </w:rPr>
      </w:pPr>
      <w:bookmarkStart w:id="80" w:name="_Toc23154413"/>
    </w:p>
    <w:p w14:paraId="67EADCC7" w14:textId="25E6AC2B" w:rsidR="00BC302E" w:rsidRDefault="00BC302E">
      <w:pPr>
        <w:ind w:firstLineChars="0" w:firstLine="0"/>
        <w:jc w:val="center"/>
        <w:rPr>
          <w:rFonts w:ascii="仿宋" w:hAnsi="仿宋" w:hint="eastAsia"/>
          <w:color w:val="0000FF"/>
        </w:rPr>
      </w:pPr>
      <w:r>
        <w:rPr>
          <w:rFonts w:ascii="仿宋" w:hAnsi="仿宋" w:hint="eastAsia"/>
          <w:color w:val="0000FF"/>
        </w:rPr>
        <w:t>劳动力需求计划</w:t>
      </w:r>
    </w:p>
    <w:tbl>
      <w:tblPr>
        <w:tblStyle w:val="110"/>
        <w:tblW w:w="11176" w:type="dxa"/>
        <w:tblLook w:val="04A0" w:firstRow="1" w:lastRow="0" w:firstColumn="1" w:lastColumn="0" w:noHBand="0" w:noVBand="1"/>
      </w:tblPr>
      <w:tblGrid>
        <w:gridCol w:w="2393"/>
        <w:gridCol w:w="1141"/>
        <w:gridCol w:w="1246"/>
        <w:gridCol w:w="1121"/>
        <w:gridCol w:w="1202"/>
        <w:gridCol w:w="1689"/>
        <w:gridCol w:w="1268"/>
        <w:gridCol w:w="1116"/>
      </w:tblGrid>
      <w:tr w:rsidR="00BC302E" w14:paraId="6219C84A" w14:textId="77777777" w:rsidTr="00553E27">
        <w:trPr>
          <w:cnfStyle w:val="100000000000" w:firstRow="1" w:lastRow="0" w:firstColumn="0" w:lastColumn="0" w:oddVBand="0" w:evenVBand="0" w:oddHBand="0" w:evenHBand="0" w:firstRowFirstColumn="0" w:firstRowLastColumn="0" w:lastRowFirstColumn="0" w:lastRowLastColumn="0"/>
          <w:trHeight w:val="825"/>
        </w:trPr>
        <w:tc>
          <w:tcPr>
            <w:cnfStyle w:val="001000000000" w:firstRow="0" w:lastRow="0" w:firstColumn="1" w:lastColumn="0" w:oddVBand="0" w:evenVBand="0" w:oddHBand="0" w:evenHBand="0" w:firstRowFirstColumn="0" w:firstRowLastColumn="0" w:lastRowFirstColumn="0" w:lastRowLastColumn="0"/>
            <w:tcW w:w="704" w:type="dxa"/>
          </w:tcPr>
          <w:p w14:paraId="3E09E618" w14:textId="0B296A1B" w:rsidR="00BC302E" w:rsidRDefault="00BC302E" w:rsidP="00553E27">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w:t>
            </w:r>
            <w:r>
              <w:rPr>
                <w:rFonts w:ascii="仿宋" w:hAnsi="仿宋" w:cs="宋体"/>
                <w:color w:val="0000FF"/>
                <w:kern w:val="0"/>
                <w:sz w:val="18"/>
                <w:szCs w:val="18"/>
              </w:rPr>
              <w:t>{</w:t>
            </w:r>
            <w:proofErr w:type="spellStart"/>
            <w:r w:rsidRPr="00BC302E">
              <w:rPr>
                <w:rFonts w:ascii="仿宋" w:hAnsi="仿宋" w:cs="宋体"/>
                <w:color w:val="0000FF"/>
                <w:kern w:val="0"/>
                <w:sz w:val="18"/>
                <w:szCs w:val="18"/>
              </w:rPr>
              <w:t>labourDemandPlanList</w:t>
            </w:r>
            <w:proofErr w:type="spellEnd"/>
            <w:r>
              <w:rPr>
                <w:rFonts w:ascii="仿宋" w:hAnsi="仿宋" w:cs="宋体"/>
                <w:color w:val="0000FF"/>
                <w:kern w:val="0"/>
                <w:sz w:val="18"/>
                <w:szCs w:val="18"/>
              </w:rPr>
              <w:t>}}</w:t>
            </w:r>
            <w:r>
              <w:rPr>
                <w:rFonts w:ascii="仿宋" w:hAnsi="仿宋" w:cs="宋体" w:hint="eastAsia"/>
                <w:color w:val="0000FF"/>
                <w:kern w:val="0"/>
                <w:sz w:val="18"/>
                <w:szCs w:val="18"/>
              </w:rPr>
              <w:t>序号</w:t>
            </w:r>
          </w:p>
        </w:tc>
        <w:tc>
          <w:tcPr>
            <w:tcW w:w="1418" w:type="dxa"/>
          </w:tcPr>
          <w:p w14:paraId="1CCD0162" w14:textId="1F837EC6"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hint="eastAsia"/>
                <w:b w:val="0"/>
                <w:bCs w:val="0"/>
                <w:color w:val="0000FF"/>
                <w:kern w:val="0"/>
                <w:sz w:val="18"/>
                <w:szCs w:val="18"/>
              </w:rPr>
            </w:pPr>
            <w:r>
              <w:rPr>
                <w:rFonts w:ascii="仿宋" w:hAnsi="仿宋" w:cs="宋体" w:hint="eastAsia"/>
                <w:b w:val="0"/>
                <w:bCs w:val="0"/>
                <w:color w:val="0000FF"/>
                <w:kern w:val="0"/>
                <w:sz w:val="18"/>
                <w:szCs w:val="18"/>
              </w:rPr>
              <w:t>工种名称</w:t>
            </w:r>
          </w:p>
        </w:tc>
        <w:tc>
          <w:tcPr>
            <w:tcW w:w="1559" w:type="dxa"/>
          </w:tcPr>
          <w:p w14:paraId="7FBADE32" w14:textId="17730D4E"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作业班组</w:t>
            </w:r>
          </w:p>
        </w:tc>
        <w:tc>
          <w:tcPr>
            <w:tcW w:w="1134" w:type="dxa"/>
          </w:tcPr>
          <w:p w14:paraId="3EEB1CF3" w14:textId="24032445"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中方人数</w:t>
            </w:r>
          </w:p>
        </w:tc>
        <w:tc>
          <w:tcPr>
            <w:tcW w:w="1843" w:type="dxa"/>
          </w:tcPr>
          <w:p w14:paraId="5CC2689F" w14:textId="55C16173"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外方人数</w:t>
            </w:r>
          </w:p>
        </w:tc>
        <w:tc>
          <w:tcPr>
            <w:tcW w:w="1984" w:type="dxa"/>
          </w:tcPr>
          <w:p w14:paraId="29348D81" w14:textId="1D950497"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外方人员比例</w:t>
            </w:r>
          </w:p>
        </w:tc>
        <w:tc>
          <w:tcPr>
            <w:tcW w:w="1418" w:type="dxa"/>
          </w:tcPr>
          <w:p w14:paraId="60255D5C" w14:textId="70B9E6C5"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hint="eastAsia"/>
                <w:color w:val="0000FF"/>
                <w:kern w:val="0"/>
                <w:sz w:val="18"/>
                <w:szCs w:val="18"/>
              </w:rPr>
            </w:pPr>
            <w:r>
              <w:rPr>
                <w:rFonts w:ascii="仿宋" w:hAnsi="仿宋" w:cs="宋体" w:hint="eastAsia"/>
                <w:color w:val="0000FF"/>
                <w:kern w:val="0"/>
                <w:sz w:val="18"/>
                <w:szCs w:val="18"/>
              </w:rPr>
              <w:t>进场日期</w:t>
            </w:r>
          </w:p>
        </w:tc>
        <w:tc>
          <w:tcPr>
            <w:tcW w:w="1116" w:type="dxa"/>
          </w:tcPr>
          <w:p w14:paraId="147B87EA" w14:textId="5EC891FB" w:rsidR="00BC302E" w:rsidRDefault="00BC302E" w:rsidP="00553E27">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hint="eastAsia"/>
                <w:color w:val="0000FF"/>
                <w:kern w:val="0"/>
                <w:sz w:val="18"/>
                <w:szCs w:val="18"/>
              </w:rPr>
            </w:pPr>
            <w:r>
              <w:rPr>
                <w:rFonts w:ascii="仿宋" w:hAnsi="仿宋" w:cs="宋体" w:hint="eastAsia"/>
                <w:color w:val="0000FF"/>
                <w:kern w:val="0"/>
                <w:sz w:val="18"/>
                <w:szCs w:val="18"/>
              </w:rPr>
              <w:t>退场日期</w:t>
            </w:r>
          </w:p>
        </w:tc>
      </w:tr>
      <w:tr w:rsidR="00BC302E" w14:paraId="03003FB4" w14:textId="77777777" w:rsidTr="00553E27">
        <w:trPr>
          <w:trHeight w:val="425"/>
        </w:trPr>
        <w:tc>
          <w:tcPr>
            <w:cnfStyle w:val="001000000000" w:firstRow="0" w:lastRow="0" w:firstColumn="1" w:lastColumn="0" w:oddVBand="0" w:evenVBand="0" w:oddHBand="0" w:evenHBand="0" w:firstRowFirstColumn="0" w:firstRowLastColumn="0" w:lastRowFirstColumn="0" w:lastRowLastColumn="0"/>
            <w:tcW w:w="704" w:type="dxa"/>
          </w:tcPr>
          <w:p w14:paraId="1225A623" w14:textId="34533FFD" w:rsidR="00BC302E" w:rsidRDefault="00BC302E" w:rsidP="00553E27">
            <w:pPr>
              <w:widowControl/>
              <w:spacing w:line="240" w:lineRule="auto"/>
              <w:ind w:firstLineChars="0" w:firstLine="0"/>
              <w:jc w:val="center"/>
              <w:rPr>
                <w:rFonts w:ascii="仿宋" w:hAnsi="仿宋" w:cs="宋体"/>
                <w:b w:val="0"/>
                <w:bCs w:val="0"/>
                <w:kern w:val="0"/>
                <w:sz w:val="18"/>
                <w:szCs w:val="18"/>
              </w:rPr>
            </w:pPr>
            <w:r>
              <w:rPr>
                <w:rFonts w:ascii="仿宋" w:hAnsi="仿宋" w:cs="宋体" w:hint="eastAsia"/>
                <w:kern w:val="0"/>
                <w:sz w:val="18"/>
                <w:szCs w:val="18"/>
              </w:rPr>
              <w:t>[</w:t>
            </w:r>
            <w:r w:rsidRPr="00BC302E">
              <w:rPr>
                <w:rFonts w:ascii="仿宋" w:hAnsi="仿宋" w:cs="宋体"/>
                <w:kern w:val="0"/>
                <w:sz w:val="18"/>
                <w:szCs w:val="18"/>
              </w:rPr>
              <w:t>ptVar1</w:t>
            </w:r>
            <w:r>
              <w:rPr>
                <w:rFonts w:ascii="仿宋" w:hAnsi="仿宋" w:cs="宋体"/>
                <w:kern w:val="0"/>
                <w:sz w:val="18"/>
                <w:szCs w:val="18"/>
              </w:rPr>
              <w:t>]</w:t>
            </w:r>
          </w:p>
        </w:tc>
        <w:tc>
          <w:tcPr>
            <w:tcW w:w="1418" w:type="dxa"/>
          </w:tcPr>
          <w:p w14:paraId="49634BBB" w14:textId="5B000F49"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proofErr w:type="spellStart"/>
            <w:r w:rsidRPr="00BC302E">
              <w:rPr>
                <w:rFonts w:ascii="仿宋" w:hAnsi="仿宋" w:cs="宋体"/>
                <w:kern w:val="0"/>
                <w:sz w:val="18"/>
                <w:szCs w:val="18"/>
              </w:rPr>
              <w:t>jobName</w:t>
            </w:r>
            <w:proofErr w:type="spellEnd"/>
            <w:r>
              <w:rPr>
                <w:rFonts w:ascii="仿宋" w:hAnsi="仿宋" w:cs="宋体"/>
                <w:kern w:val="0"/>
                <w:sz w:val="18"/>
                <w:szCs w:val="18"/>
              </w:rPr>
              <w:t>]</w:t>
            </w:r>
          </w:p>
        </w:tc>
        <w:tc>
          <w:tcPr>
            <w:tcW w:w="1559" w:type="dxa"/>
          </w:tcPr>
          <w:p w14:paraId="015D1590" w14:textId="354F98AF"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proofErr w:type="spellStart"/>
            <w:r w:rsidRPr="00BC302E">
              <w:rPr>
                <w:rFonts w:ascii="仿宋" w:hAnsi="仿宋" w:cs="宋体"/>
                <w:kern w:val="0"/>
                <w:sz w:val="18"/>
                <w:szCs w:val="18"/>
              </w:rPr>
              <w:t>workTeam</w:t>
            </w:r>
            <w:proofErr w:type="spellEnd"/>
            <w:r>
              <w:rPr>
                <w:rFonts w:ascii="仿宋" w:hAnsi="仿宋" w:cs="宋体"/>
                <w:kern w:val="0"/>
                <w:sz w:val="18"/>
                <w:szCs w:val="18"/>
              </w:rPr>
              <w:t>]</w:t>
            </w:r>
          </w:p>
        </w:tc>
        <w:tc>
          <w:tcPr>
            <w:tcW w:w="1134" w:type="dxa"/>
          </w:tcPr>
          <w:p w14:paraId="6B10D382" w14:textId="4F8FE7E2"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proofErr w:type="spellStart"/>
            <w:r w:rsidRPr="00BC302E">
              <w:rPr>
                <w:rFonts w:ascii="仿宋" w:hAnsi="仿宋" w:cs="宋体"/>
                <w:kern w:val="0"/>
                <w:sz w:val="18"/>
                <w:szCs w:val="18"/>
              </w:rPr>
              <w:t>chinaNum</w:t>
            </w:r>
            <w:proofErr w:type="spellEnd"/>
            <w:r>
              <w:rPr>
                <w:rFonts w:ascii="仿宋" w:hAnsi="仿宋" w:cs="宋体"/>
                <w:kern w:val="0"/>
                <w:sz w:val="18"/>
                <w:szCs w:val="18"/>
              </w:rPr>
              <w:t>]</w:t>
            </w:r>
          </w:p>
        </w:tc>
        <w:tc>
          <w:tcPr>
            <w:tcW w:w="1843" w:type="dxa"/>
          </w:tcPr>
          <w:p w14:paraId="7F8F03C8" w14:textId="11866A67" w:rsid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w:t>
            </w:r>
            <w:proofErr w:type="spellStart"/>
            <w:r w:rsidRPr="00BC302E">
              <w:rPr>
                <w:rFonts w:ascii="仿宋" w:hAnsi="仿宋" w:cs="宋体"/>
                <w:kern w:val="0"/>
                <w:sz w:val="18"/>
                <w:szCs w:val="18"/>
              </w:rPr>
              <w:t>outNum</w:t>
            </w:r>
            <w:proofErr w:type="spellEnd"/>
            <w:r>
              <w:rPr>
                <w:rFonts w:ascii="仿宋" w:hAnsi="仿宋" w:cs="宋体"/>
                <w:kern w:val="0"/>
                <w:sz w:val="18"/>
                <w:szCs w:val="18"/>
              </w:rPr>
              <w:t>]</w:t>
            </w:r>
          </w:p>
        </w:tc>
        <w:tc>
          <w:tcPr>
            <w:tcW w:w="1984" w:type="dxa"/>
          </w:tcPr>
          <w:p w14:paraId="2C910811" w14:textId="49F7A923" w:rsidR="00BC302E" w:rsidRP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proofErr w:type="spellStart"/>
            <w:r w:rsidRPr="00BC302E">
              <w:rPr>
                <w:rFonts w:ascii="仿宋" w:hAnsi="仿宋" w:cs="宋体"/>
                <w:kern w:val="0"/>
                <w:sz w:val="18"/>
                <w:szCs w:val="18"/>
              </w:rPr>
              <w:t>outProportion</w:t>
            </w:r>
            <w:proofErr w:type="spellEnd"/>
            <w:r w:rsidRPr="00BC302E">
              <w:rPr>
                <w:rFonts w:ascii="仿宋" w:hAnsi="仿宋" w:cs="宋体"/>
                <w:kern w:val="0"/>
                <w:sz w:val="18"/>
                <w:szCs w:val="18"/>
              </w:rPr>
              <w:t>]</w:t>
            </w:r>
          </w:p>
        </w:tc>
        <w:tc>
          <w:tcPr>
            <w:tcW w:w="1418" w:type="dxa"/>
          </w:tcPr>
          <w:p w14:paraId="52EF4A1E" w14:textId="6C56A1EE" w:rsidR="00BC302E" w:rsidRP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proofErr w:type="spellStart"/>
            <w:r w:rsidRPr="00BC302E">
              <w:rPr>
                <w:rFonts w:ascii="仿宋" w:hAnsi="仿宋" w:cs="宋体"/>
                <w:kern w:val="0"/>
                <w:sz w:val="18"/>
                <w:szCs w:val="18"/>
              </w:rPr>
              <w:t>entryDate</w:t>
            </w:r>
            <w:proofErr w:type="spellEnd"/>
            <w:r w:rsidRPr="00BC302E">
              <w:rPr>
                <w:rFonts w:ascii="仿宋" w:hAnsi="仿宋" w:cs="宋体"/>
                <w:kern w:val="0"/>
                <w:sz w:val="18"/>
                <w:szCs w:val="18"/>
              </w:rPr>
              <w:t>]</w:t>
            </w:r>
          </w:p>
        </w:tc>
        <w:tc>
          <w:tcPr>
            <w:tcW w:w="1116" w:type="dxa"/>
          </w:tcPr>
          <w:p w14:paraId="40FB47DA" w14:textId="362EEEDE" w:rsidR="00BC302E" w:rsidRPr="00BC302E" w:rsidRDefault="00BC302E" w:rsidP="00553E27">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sidRPr="00BC302E">
              <w:rPr>
                <w:rFonts w:ascii="仿宋" w:hAnsi="仿宋" w:cs="宋体" w:hint="eastAsia"/>
                <w:kern w:val="0"/>
                <w:sz w:val="18"/>
                <w:szCs w:val="18"/>
              </w:rPr>
              <w:t>[</w:t>
            </w:r>
            <w:proofErr w:type="spellStart"/>
            <w:r w:rsidRPr="00BC302E">
              <w:rPr>
                <w:rFonts w:ascii="仿宋" w:hAnsi="仿宋" w:cs="宋体"/>
                <w:kern w:val="0"/>
                <w:sz w:val="18"/>
                <w:szCs w:val="18"/>
              </w:rPr>
              <w:t>exitDate</w:t>
            </w:r>
            <w:proofErr w:type="spellEnd"/>
            <w:r w:rsidRPr="00BC302E">
              <w:rPr>
                <w:rFonts w:ascii="仿宋" w:hAnsi="仿宋" w:cs="宋体"/>
                <w:kern w:val="0"/>
                <w:sz w:val="18"/>
                <w:szCs w:val="18"/>
              </w:rPr>
              <w:t>]</w:t>
            </w:r>
          </w:p>
        </w:tc>
      </w:tr>
    </w:tbl>
    <w:p w14:paraId="14568EE4" w14:textId="77777777" w:rsidR="00BC302E" w:rsidRDefault="00BC302E">
      <w:pPr>
        <w:ind w:firstLineChars="0" w:firstLine="0"/>
        <w:jc w:val="center"/>
        <w:rPr>
          <w:rFonts w:ascii="仿宋" w:hAnsi="仿宋"/>
          <w:color w:val="0000FF"/>
        </w:rPr>
      </w:pPr>
    </w:p>
    <w:p w14:paraId="438AC73A" w14:textId="77777777" w:rsidR="00BC302E" w:rsidRDefault="00BC302E">
      <w:pPr>
        <w:ind w:firstLineChars="0" w:firstLine="0"/>
        <w:jc w:val="center"/>
        <w:rPr>
          <w:rFonts w:ascii="仿宋" w:hAnsi="仿宋"/>
          <w:color w:val="0000FF"/>
        </w:rPr>
      </w:pPr>
    </w:p>
    <w:p w14:paraId="4C305280" w14:textId="57B48623" w:rsidR="00A04C68" w:rsidRDefault="00000000">
      <w:pPr>
        <w:ind w:firstLineChars="0" w:firstLine="0"/>
        <w:jc w:val="center"/>
        <w:rPr>
          <w:rFonts w:ascii="仿宋" w:hAnsi="仿宋"/>
          <w:color w:val="0000FF"/>
        </w:rPr>
      </w:pPr>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lastRenderedPageBreak/>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lastRenderedPageBreak/>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w:t>
            </w:r>
            <w:r>
              <w:rPr>
                <w:rFonts w:ascii="仿宋" w:hAnsi="仿宋" w:hint="eastAsia"/>
                <w:sz w:val="21"/>
                <w:szCs w:val="21"/>
              </w:rPr>
              <w:lastRenderedPageBreak/>
              <w:t>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lastRenderedPageBreak/>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1E7D65">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1E7D65">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1E7D65">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1E7D65">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1E7D65">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1E7D65">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1E7D65">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033C2F">
              <w:rPr>
                <w:rFonts w:ascii="仿宋" w:hAnsi="仿宋"/>
                <w:bCs w:val="0"/>
                <w:color w:val="0000FF"/>
                <w:sz w:val="21"/>
              </w:rPr>
              <w:t>dangerConstructionListList</w:t>
            </w:r>
            <w:proofErr w:type="spellEnd"/>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proofErr w:type="spellStart"/>
            <w:r w:rsidR="00033C2F" w:rsidRPr="00033C2F">
              <w:rPr>
                <w:rFonts w:ascii="仿宋" w:hAnsi="仿宋"/>
                <w:sz w:val="21"/>
              </w:rPr>
              <w:t>serialNum</w:t>
            </w:r>
            <w:proofErr w:type="spellEnd"/>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proofErr w:type="spellStart"/>
            <w:r w:rsidR="00033C2F" w:rsidRPr="00033C2F">
              <w:rPr>
                <w:rFonts w:ascii="仿宋" w:hAnsi="仿宋"/>
                <w:sz w:val="18"/>
                <w:szCs w:val="18"/>
              </w:rPr>
              <w:t>schemeName</w:t>
            </w:r>
            <w:proofErr w:type="spellEnd"/>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briefDescription</w:t>
            </w:r>
            <w:proofErr w:type="spellEnd"/>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mainMeasure</w:t>
            </w:r>
            <w:proofErr w:type="spellEnd"/>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proofErr w:type="spellStart"/>
            <w:r w:rsidRPr="001422B1">
              <w:rPr>
                <w:rFonts w:ascii="仿宋" w:hAnsi="仿宋"/>
                <w:color w:val="0000FF"/>
                <w:sz w:val="21"/>
                <w:szCs w:val="21"/>
              </w:rPr>
              <w:t>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proofErr w:type="spellStart"/>
            <w:r w:rsidRPr="001422B1">
              <w:rPr>
                <w:rFonts w:ascii="仿宋" w:hAnsi="仿宋"/>
                <w:sz w:val="21"/>
                <w:szCs w:val="21"/>
              </w:rPr>
              <w:t>serialNum</w:t>
            </w:r>
            <w:proofErr w:type="spellEnd"/>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1422B1">
              <w:rPr>
                <w:rFonts w:ascii="仿宋" w:hAnsi="仿宋"/>
                <w:sz w:val="21"/>
                <w:szCs w:val="21"/>
              </w:rPr>
              <w:t>equName</w:t>
            </w:r>
            <w:proofErr w:type="spellEnd"/>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Pr="001422B1">
              <w:rPr>
                <w:rFonts w:ascii="仿宋" w:hAnsi="仿宋"/>
                <w:sz w:val="21"/>
                <w:szCs w:val="21"/>
              </w:rPr>
              <w:t>reqNum</w:t>
            </w:r>
            <w:proofErr w:type="spellEnd"/>
            <w:r w:rsidRPr="001422B1">
              <w:rPr>
                <w:rFonts w:ascii="仿宋" w:hAnsi="仿宋"/>
                <w:sz w:val="21"/>
                <w:szCs w:val="21"/>
              </w:rPr>
              <w:t>]</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ED028D">
              <w:rPr>
                <w:rFonts w:ascii="仿宋" w:hAnsi="仿宋"/>
                <w:color w:val="0000FF"/>
                <w:sz w:val="21"/>
                <w:szCs w:val="21"/>
              </w:rPr>
              <w:t>experimentList</w:t>
            </w:r>
            <w:proofErr w:type="spellEnd"/>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00ED028D" w:rsidRPr="00ED028D">
              <w:rPr>
                <w:rFonts w:ascii="仿宋" w:hAnsi="仿宋"/>
                <w:b w:val="0"/>
                <w:bCs w:val="0"/>
                <w:sz w:val="21"/>
                <w:szCs w:val="21"/>
              </w:rPr>
              <w:t>serialNum</w:t>
            </w:r>
            <w:proofErr w:type="spellEnd"/>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equName</w:t>
            </w:r>
            <w:proofErr w:type="spellEnd"/>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reqNum</w:t>
            </w:r>
            <w:proofErr w:type="spellEnd"/>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1E7D65">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1E7D65">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proofErr w:type="spellStart"/>
            <w:r w:rsidRPr="002F04BA">
              <w:rPr>
                <w:rFonts w:ascii="仿宋" w:hAnsi="仿宋" w:cs="宋体"/>
                <w:b/>
                <w:bCs/>
                <w:color w:val="0000FF"/>
                <w:kern w:val="0"/>
                <w:sz w:val="21"/>
                <w:szCs w:val="21"/>
              </w:rPr>
              <w:t>claimPointList</w:t>
            </w:r>
            <w:proofErr w:type="spellEnd"/>
            <w:r>
              <w:rPr>
                <w:rFonts w:ascii="仿宋" w:hAnsi="仿宋" w:cs="宋体"/>
                <w:b/>
                <w:bCs/>
                <w:color w:val="0000FF"/>
                <w:kern w:val="0"/>
                <w:sz w:val="21"/>
                <w:szCs w:val="21"/>
              </w:rPr>
              <w:t>}}</w:t>
            </w: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002F04BA" w:rsidRPr="002F04BA">
              <w:rPr>
                <w:rFonts w:ascii="仿宋" w:hAnsi="仿宋" w:cs="宋体"/>
                <w:kern w:val="0"/>
                <w:sz w:val="21"/>
                <w:szCs w:val="21"/>
              </w:rPr>
              <w:t>clauseCode</w:t>
            </w:r>
            <w:proofErr w:type="spellEnd"/>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clauseContent</w:t>
            </w:r>
            <w:proofErr w:type="spellEnd"/>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triggerCondition</w:t>
            </w:r>
            <w:proofErr w:type="spellEnd"/>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occurProb</w:t>
            </w:r>
            <w:proofErr w:type="spellEnd"/>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1E7D65">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FF0000"/>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24135A" w14:paraId="1B8A041E" w14:textId="77777777" w:rsidTr="008F7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C41B628" w14:textId="16FB6260" w:rsidR="0024135A" w:rsidRDefault="0024135A" w:rsidP="008F7B44">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005A4FF0" w:rsidRPr="005A4FF0">
              <w:rPr>
                <w:rFonts w:ascii="仿宋" w:hAnsi="仿宋"/>
                <w:color w:val="0000FF"/>
                <w:sz w:val="21"/>
                <w:szCs w:val="21"/>
              </w:rPr>
              <w:t>enhanceEffectOtherMeasureList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FF6086D" w14:textId="70157546"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经营指标</w:t>
            </w:r>
          </w:p>
        </w:tc>
        <w:tc>
          <w:tcPr>
            <w:tcW w:w="1453" w:type="dxa"/>
          </w:tcPr>
          <w:p w14:paraId="1CAE2D05" w14:textId="6CFAD108"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指标描述</w:t>
            </w:r>
          </w:p>
        </w:tc>
        <w:tc>
          <w:tcPr>
            <w:tcW w:w="917" w:type="dxa"/>
          </w:tcPr>
          <w:p w14:paraId="6101D030" w14:textId="53BB9F8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存在问题</w:t>
            </w:r>
          </w:p>
        </w:tc>
        <w:tc>
          <w:tcPr>
            <w:tcW w:w="1185" w:type="dxa"/>
          </w:tcPr>
          <w:p w14:paraId="1D9CA432" w14:textId="0EB4867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措施办法</w:t>
            </w:r>
          </w:p>
        </w:tc>
        <w:tc>
          <w:tcPr>
            <w:tcW w:w="1185" w:type="dxa"/>
          </w:tcPr>
          <w:p w14:paraId="1D53D514" w14:textId="7DA6E08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责任部门</w:t>
            </w:r>
          </w:p>
        </w:tc>
        <w:tc>
          <w:tcPr>
            <w:tcW w:w="1186" w:type="dxa"/>
          </w:tcPr>
          <w:p w14:paraId="34221B9C" w14:textId="7777777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24135A" w14:paraId="01424CEB" w14:textId="77777777" w:rsidTr="008F7B44">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8CCC193" w14:textId="5C34563C" w:rsidR="0024135A" w:rsidRDefault="0024135A" w:rsidP="008F7B44">
            <w:pPr>
              <w:widowControl/>
              <w:snapToGrid w:val="0"/>
              <w:ind w:firstLineChars="0" w:firstLine="0"/>
              <w:jc w:val="center"/>
              <w:rPr>
                <w:rFonts w:ascii="仿宋" w:hAnsi="仿宋"/>
                <w:b w:val="0"/>
                <w:bCs w:val="0"/>
                <w:sz w:val="21"/>
                <w:szCs w:val="21"/>
              </w:rPr>
            </w:pPr>
            <w:r>
              <w:rPr>
                <w:rFonts w:ascii="仿宋" w:hAnsi="仿宋"/>
                <w:sz w:val="21"/>
                <w:szCs w:val="21"/>
              </w:rPr>
              <w:t>[</w:t>
            </w:r>
            <w:r w:rsidR="005A4FF0" w:rsidRPr="005A4FF0">
              <w:rPr>
                <w:rFonts w:ascii="仿宋" w:hAnsi="仿宋"/>
                <w:sz w:val="21"/>
                <w:szCs w:val="21"/>
              </w:rPr>
              <w:t>ptVar1</w:t>
            </w:r>
            <w:r>
              <w:rPr>
                <w:rFonts w:ascii="仿宋" w:hAnsi="仿宋"/>
                <w:sz w:val="21"/>
                <w:szCs w:val="21"/>
              </w:rPr>
              <w:t>]</w:t>
            </w:r>
          </w:p>
        </w:tc>
        <w:tc>
          <w:tcPr>
            <w:tcW w:w="1524" w:type="dxa"/>
            <w:shd w:val="clear" w:color="auto" w:fill="F2F2F2" w:themeFill="background1" w:themeFillShade="F2"/>
          </w:tcPr>
          <w:p w14:paraId="022AF39B" w14:textId="7FE98B9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operateTarget</w:t>
            </w:r>
            <w:proofErr w:type="spellEnd"/>
            <w:r>
              <w:rPr>
                <w:rFonts w:ascii="仿宋" w:hAnsi="仿宋"/>
                <w:sz w:val="21"/>
                <w:szCs w:val="21"/>
              </w:rPr>
              <w:t>]</w:t>
            </w:r>
          </w:p>
        </w:tc>
        <w:tc>
          <w:tcPr>
            <w:tcW w:w="1453" w:type="dxa"/>
            <w:shd w:val="clear" w:color="auto" w:fill="F2F2F2" w:themeFill="background1" w:themeFillShade="F2"/>
          </w:tcPr>
          <w:p w14:paraId="44D0348F" w14:textId="42FABC5C"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targetDescription</w:t>
            </w:r>
            <w:proofErr w:type="spellEnd"/>
            <w:r>
              <w:rPr>
                <w:rFonts w:ascii="仿宋" w:hAnsi="仿宋"/>
                <w:sz w:val="21"/>
                <w:szCs w:val="21"/>
              </w:rPr>
              <w:t>]</w:t>
            </w:r>
          </w:p>
        </w:tc>
        <w:tc>
          <w:tcPr>
            <w:tcW w:w="917" w:type="dxa"/>
            <w:shd w:val="clear" w:color="auto" w:fill="F2F2F2" w:themeFill="background1" w:themeFillShade="F2"/>
          </w:tcPr>
          <w:p w14:paraId="027D3516" w14:textId="78485F49"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existProblem</w:t>
            </w:r>
            <w:proofErr w:type="spellEnd"/>
            <w:r>
              <w:rPr>
                <w:rFonts w:ascii="仿宋" w:hAnsi="仿宋"/>
                <w:sz w:val="21"/>
                <w:szCs w:val="21"/>
              </w:rPr>
              <w:t>]</w:t>
            </w:r>
          </w:p>
        </w:tc>
        <w:tc>
          <w:tcPr>
            <w:tcW w:w="1185" w:type="dxa"/>
            <w:shd w:val="clear" w:color="auto" w:fill="F2F2F2" w:themeFill="background1" w:themeFillShade="F2"/>
          </w:tcPr>
          <w:p w14:paraId="186A3D06" w14:textId="10DACD8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measure</w:t>
            </w:r>
            <w:r w:rsidRPr="001422B1">
              <w:rPr>
                <w:rFonts w:ascii="仿宋" w:hAnsi="仿宋"/>
                <w:sz w:val="21"/>
                <w:szCs w:val="21"/>
              </w:rPr>
              <w:t>]</w:t>
            </w:r>
          </w:p>
        </w:tc>
        <w:tc>
          <w:tcPr>
            <w:tcW w:w="1185" w:type="dxa"/>
            <w:shd w:val="clear" w:color="auto" w:fill="F2F2F2" w:themeFill="background1" w:themeFillShade="F2"/>
          </w:tcPr>
          <w:p w14:paraId="3EB3D338" w14:textId="245FC1FF"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005A4FF0" w:rsidRPr="005A4FF0">
              <w:rPr>
                <w:rFonts w:ascii="仿宋" w:hAnsi="仿宋"/>
                <w:sz w:val="21"/>
                <w:szCs w:val="21"/>
              </w:rPr>
              <w:t>dutyDept</w:t>
            </w:r>
            <w:proofErr w:type="spellEnd"/>
            <w:r w:rsidRPr="001422B1">
              <w:rPr>
                <w:rFonts w:ascii="仿宋" w:hAnsi="仿宋"/>
                <w:sz w:val="21"/>
                <w:szCs w:val="21"/>
              </w:rPr>
              <w:t>]</w:t>
            </w:r>
          </w:p>
        </w:tc>
        <w:tc>
          <w:tcPr>
            <w:tcW w:w="1186" w:type="dxa"/>
            <w:shd w:val="clear" w:color="auto" w:fill="F2F2F2" w:themeFill="background1" w:themeFillShade="F2"/>
          </w:tcPr>
          <w:p w14:paraId="13BAD321" w14:textId="77777777"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23512D40" w14:textId="77777777" w:rsidR="0024135A" w:rsidRPr="0024135A" w:rsidRDefault="0024135A" w:rsidP="0024135A">
      <w:pPr>
        <w:ind w:firstLineChars="0" w:firstLine="0"/>
      </w:pP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w:t>
            </w:r>
            <w:r>
              <w:rPr>
                <w:rFonts w:ascii="仿宋" w:hAnsi="仿宋" w:cs="宋体" w:hint="eastAsia"/>
                <w:kern w:val="0"/>
                <w:sz w:val="22"/>
              </w:rPr>
              <w:lastRenderedPageBreak/>
              <w:t>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lastRenderedPageBreak/>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lastRenderedPageBreak/>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w:t>
            </w:r>
            <w:r>
              <w:rPr>
                <w:rFonts w:ascii="仿宋" w:hAnsi="仿宋" w:cs="宋体" w:hint="eastAsia"/>
                <w:color w:val="0000FF"/>
                <w:kern w:val="0"/>
                <w:sz w:val="22"/>
              </w:rPr>
              <w:lastRenderedPageBreak/>
              <w:t>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w:t>
      </w:r>
      <w:r>
        <w:rPr>
          <w:rFonts w:hint="eastAsia"/>
        </w:rPr>
        <w:lastRenderedPageBreak/>
        <w:t>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1820"/>
        <w:gridCol w:w="631"/>
        <w:gridCol w:w="1115"/>
        <w:gridCol w:w="1115"/>
        <w:gridCol w:w="1600"/>
        <w:gridCol w:w="2015"/>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6C10CD8B" w:rsidR="00A04C68" w:rsidRDefault="00850CB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850CB0">
              <w:rPr>
                <w:rFonts w:ascii="仿宋" w:hAnsi="仿宋"/>
                <w:color w:val="0000FF"/>
                <w:sz w:val="21"/>
                <w:szCs w:val="21"/>
              </w:rPr>
              <w:t>mainTaxItemRateList</w:t>
            </w:r>
            <w:proofErr w:type="spellEnd"/>
            <w:r>
              <w:rPr>
                <w:rFonts w:ascii="仿宋" w:hAnsi="仿宋"/>
                <w:color w:val="0000FF"/>
                <w:sz w:val="21"/>
                <w:szCs w:val="21"/>
              </w:rPr>
              <w:t>}}</w:t>
            </w: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A0608B8" w:rsidR="00A04C68" w:rsidRPr="00850CB0" w:rsidRDefault="00850CB0">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proofErr w:type="spellStart"/>
            <w:r w:rsidRPr="00850CB0">
              <w:rPr>
                <w:rFonts w:ascii="仿宋" w:hAnsi="仿宋"/>
                <w:b w:val="0"/>
                <w:bCs w:val="0"/>
                <w:sz w:val="21"/>
                <w:szCs w:val="21"/>
              </w:rPr>
              <w:t>taxType</w:t>
            </w:r>
            <w:proofErr w:type="spellEnd"/>
            <w:r w:rsidRPr="00850CB0">
              <w:rPr>
                <w:rFonts w:ascii="仿宋" w:hAnsi="仿宋"/>
                <w:b w:val="0"/>
                <w:bCs w:val="0"/>
                <w:sz w:val="21"/>
                <w:szCs w:val="21"/>
              </w:rPr>
              <w:t>]</w:t>
            </w:r>
          </w:p>
        </w:tc>
        <w:tc>
          <w:tcPr>
            <w:tcW w:w="956" w:type="dxa"/>
            <w:shd w:val="clear" w:color="auto" w:fill="F2F2F2" w:themeFill="background1" w:themeFillShade="F2"/>
          </w:tcPr>
          <w:p w14:paraId="20991864" w14:textId="3E48665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w:t>
            </w:r>
          </w:p>
        </w:tc>
        <w:tc>
          <w:tcPr>
            <w:tcW w:w="956" w:type="dxa"/>
            <w:shd w:val="clear" w:color="auto" w:fill="F2F2F2" w:themeFill="background1" w:themeFillShade="F2"/>
          </w:tcPr>
          <w:p w14:paraId="2C49725F" w14:textId="69AABD5C"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taxRate</w:t>
            </w:r>
            <w:proofErr w:type="spellEnd"/>
            <w:r w:rsidRPr="00850CB0">
              <w:rPr>
                <w:rFonts w:ascii="仿宋" w:hAnsi="仿宋"/>
                <w:sz w:val="21"/>
                <w:szCs w:val="21"/>
              </w:rPr>
              <w:t>]</w:t>
            </w:r>
          </w:p>
        </w:tc>
        <w:tc>
          <w:tcPr>
            <w:tcW w:w="2076" w:type="dxa"/>
            <w:shd w:val="clear" w:color="auto" w:fill="F2F2F2" w:themeFill="background1" w:themeFillShade="F2"/>
          </w:tcPr>
          <w:p w14:paraId="18B56947" w14:textId="7D759D1B"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taxBase</w:t>
            </w:r>
            <w:proofErr w:type="spellEnd"/>
            <w:r w:rsidRPr="00850CB0">
              <w:rPr>
                <w:rFonts w:ascii="仿宋" w:hAnsi="仿宋"/>
                <w:sz w:val="21"/>
                <w:szCs w:val="21"/>
              </w:rPr>
              <w:t>]</w:t>
            </w:r>
          </w:p>
        </w:tc>
        <w:tc>
          <w:tcPr>
            <w:tcW w:w="1657" w:type="dxa"/>
            <w:shd w:val="clear" w:color="auto" w:fill="F2F2F2" w:themeFill="background1" w:themeFillShade="F2"/>
          </w:tcPr>
          <w:p w14:paraId="02947634" w14:textId="0D6BCB8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taxPayDeadline</w:t>
            </w:r>
            <w:proofErr w:type="spellEnd"/>
            <w:r w:rsidRPr="00850CB0">
              <w:rPr>
                <w:rFonts w:ascii="仿宋" w:hAnsi="仿宋"/>
                <w:sz w:val="21"/>
                <w:szCs w:val="21"/>
              </w:rPr>
              <w:t>]</w:t>
            </w:r>
          </w:p>
        </w:tc>
        <w:tc>
          <w:tcPr>
            <w:tcW w:w="1657" w:type="dxa"/>
            <w:shd w:val="clear" w:color="auto" w:fill="F2F2F2" w:themeFill="background1" w:themeFillShade="F2"/>
          </w:tcPr>
          <w:p w14:paraId="14875F37" w14:textId="568DE72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declarationProcedure</w:t>
            </w:r>
            <w:proofErr w:type="spellEnd"/>
            <w:r w:rsidRPr="00850CB0">
              <w:rPr>
                <w:rFonts w:ascii="仿宋" w:hAnsi="仿宋"/>
                <w:sz w:val="21"/>
                <w:szCs w:val="21"/>
              </w:rPr>
              <w:t>]</w:t>
            </w:r>
          </w:p>
        </w:tc>
      </w:tr>
    </w:tbl>
    <w:p w14:paraId="2019E4BF" w14:textId="77777777" w:rsidR="00A04C68" w:rsidRDefault="00000000">
      <w:pPr>
        <w:pStyle w:val="2"/>
        <w:spacing w:before="190"/>
        <w:rPr>
          <w:rFonts w:ascii="仿宋" w:hAnsi="仿宋"/>
          <w:color w:val="FF0000"/>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tbl>
      <w:tblPr>
        <w:tblStyle w:val="110"/>
        <w:tblW w:w="8359" w:type="dxa"/>
        <w:tblLook w:val="04A0" w:firstRow="1" w:lastRow="0" w:firstColumn="1" w:lastColumn="0" w:noHBand="0" w:noVBand="1"/>
      </w:tblPr>
      <w:tblGrid>
        <w:gridCol w:w="3285"/>
        <w:gridCol w:w="2616"/>
        <w:gridCol w:w="2458"/>
      </w:tblGrid>
      <w:tr w:rsidR="0007067E" w14:paraId="0001E055" w14:textId="77777777" w:rsidTr="0007067E">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2650" w:type="dxa"/>
          </w:tcPr>
          <w:p w14:paraId="0520F94B" w14:textId="0D42848B" w:rsidR="0007067E" w:rsidRDefault="0007067E" w:rsidP="0007067E">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07067E">
              <w:rPr>
                <w:rFonts w:ascii="仿宋" w:hAnsi="仿宋"/>
                <w:color w:val="0000FF"/>
                <w:sz w:val="21"/>
                <w:szCs w:val="21"/>
              </w:rPr>
              <w:t>localAccountingPolicyList</w:t>
            </w:r>
            <w:proofErr w:type="spellEnd"/>
            <w:r>
              <w:rPr>
                <w:rFonts w:ascii="仿宋" w:hAnsi="仿宋"/>
                <w:color w:val="0000FF"/>
                <w:sz w:val="21"/>
                <w:szCs w:val="21"/>
              </w:rPr>
              <w:t>}}</w:t>
            </w:r>
            <w:r>
              <w:rPr>
                <w:rFonts w:ascii="仿宋" w:hAnsi="仿宋" w:hint="eastAsia"/>
                <w:color w:val="0000FF"/>
                <w:sz w:val="21"/>
                <w:szCs w:val="21"/>
              </w:rPr>
              <w:t>序号</w:t>
            </w:r>
          </w:p>
        </w:tc>
        <w:tc>
          <w:tcPr>
            <w:tcW w:w="2732" w:type="dxa"/>
          </w:tcPr>
          <w:p w14:paraId="5D0861AD" w14:textId="392C460C"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会计政策</w:t>
            </w:r>
          </w:p>
        </w:tc>
        <w:tc>
          <w:tcPr>
            <w:tcW w:w="2977" w:type="dxa"/>
          </w:tcPr>
          <w:p w14:paraId="259802DD" w14:textId="17BA8920"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内容描述</w:t>
            </w:r>
          </w:p>
        </w:tc>
      </w:tr>
      <w:tr w:rsidR="0007067E" w14:paraId="3394D090" w14:textId="77777777" w:rsidTr="0007067E">
        <w:tc>
          <w:tcPr>
            <w:cnfStyle w:val="001000000000" w:firstRow="0" w:lastRow="0" w:firstColumn="1" w:lastColumn="0" w:oddVBand="0" w:evenVBand="0" w:oddHBand="0" w:evenHBand="0" w:firstRowFirstColumn="0" w:firstRowLastColumn="0" w:lastRowFirstColumn="0" w:lastRowLastColumn="0"/>
            <w:tcW w:w="2650" w:type="dxa"/>
            <w:shd w:val="clear" w:color="auto" w:fill="F2F2F2" w:themeFill="background1" w:themeFillShade="F2"/>
          </w:tcPr>
          <w:p w14:paraId="6307BEF8" w14:textId="7FBE000F" w:rsidR="0007067E" w:rsidRPr="00850CB0" w:rsidRDefault="0007067E" w:rsidP="007A15D5">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proofErr w:type="spellStart"/>
            <w:r w:rsidRPr="0007067E">
              <w:rPr>
                <w:rFonts w:ascii="仿宋" w:hAnsi="仿宋"/>
                <w:b w:val="0"/>
                <w:bCs w:val="0"/>
                <w:sz w:val="21"/>
                <w:szCs w:val="21"/>
              </w:rPr>
              <w:t>serialNum</w:t>
            </w:r>
            <w:proofErr w:type="spellEnd"/>
            <w:r w:rsidRPr="00850CB0">
              <w:rPr>
                <w:rFonts w:ascii="仿宋" w:hAnsi="仿宋"/>
                <w:b w:val="0"/>
                <w:bCs w:val="0"/>
                <w:sz w:val="21"/>
                <w:szCs w:val="21"/>
              </w:rPr>
              <w:t>]</w:t>
            </w:r>
          </w:p>
        </w:tc>
        <w:tc>
          <w:tcPr>
            <w:tcW w:w="2732" w:type="dxa"/>
            <w:shd w:val="clear" w:color="auto" w:fill="F2F2F2" w:themeFill="background1" w:themeFillShade="F2"/>
          </w:tcPr>
          <w:p w14:paraId="3B3622BC" w14:textId="3EBF176B"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07067E">
              <w:rPr>
                <w:rFonts w:ascii="仿宋" w:hAnsi="仿宋"/>
                <w:sz w:val="21"/>
                <w:szCs w:val="21"/>
              </w:rPr>
              <w:t>accountingPolicy</w:t>
            </w:r>
            <w:proofErr w:type="spellEnd"/>
            <w:r>
              <w:rPr>
                <w:rFonts w:ascii="仿宋" w:hAnsi="仿宋"/>
                <w:sz w:val="21"/>
                <w:szCs w:val="21"/>
              </w:rPr>
              <w:tab/>
            </w:r>
            <w:r w:rsidRPr="00850CB0">
              <w:rPr>
                <w:rFonts w:ascii="仿宋" w:hAnsi="仿宋"/>
                <w:sz w:val="21"/>
                <w:szCs w:val="21"/>
              </w:rPr>
              <w:t>]</w:t>
            </w:r>
          </w:p>
        </w:tc>
        <w:tc>
          <w:tcPr>
            <w:tcW w:w="2977" w:type="dxa"/>
            <w:shd w:val="clear" w:color="auto" w:fill="F2F2F2" w:themeFill="background1" w:themeFillShade="F2"/>
          </w:tcPr>
          <w:p w14:paraId="26DF6A8E" w14:textId="0BC5CFBC"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07067E">
              <w:rPr>
                <w:rFonts w:ascii="仿宋" w:hAnsi="仿宋"/>
                <w:sz w:val="21"/>
                <w:szCs w:val="21"/>
              </w:rPr>
              <w:t>content</w:t>
            </w:r>
            <w:r w:rsidRPr="00850CB0">
              <w:rPr>
                <w:rFonts w:ascii="仿宋" w:hAnsi="仿宋"/>
                <w:sz w:val="21"/>
                <w:szCs w:val="21"/>
              </w:rPr>
              <w:t>]</w:t>
            </w:r>
          </w:p>
        </w:tc>
      </w:tr>
    </w:tbl>
    <w:p w14:paraId="5F7E2366" w14:textId="77777777" w:rsidR="0007067E" w:rsidRPr="0007067E" w:rsidRDefault="0007067E" w:rsidP="0007067E">
      <w:pPr>
        <w:ind w:firstLine="560"/>
      </w:pP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lastRenderedPageBreak/>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2108"/>
        <w:gridCol w:w="667"/>
        <w:gridCol w:w="1568"/>
        <w:gridCol w:w="1343"/>
        <w:gridCol w:w="892"/>
        <w:gridCol w:w="1718"/>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3869D7BC" w:rsidR="00A04C68" w:rsidRDefault="007368F7">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7368F7">
              <w:rPr>
                <w:rFonts w:ascii="仿宋" w:hAnsi="仿宋"/>
                <w:color w:val="0000FF"/>
                <w:sz w:val="21"/>
                <w:szCs w:val="21"/>
              </w:rPr>
              <w:t>localTariffPolicyList</w:t>
            </w:r>
            <w:proofErr w:type="spellEnd"/>
            <w:r>
              <w:rPr>
                <w:rFonts w:ascii="仿宋" w:hAnsi="仿宋"/>
                <w:color w:val="0000FF"/>
                <w:sz w:val="21"/>
                <w:szCs w:val="21"/>
              </w:rPr>
              <w:t>}}</w:t>
            </w:r>
            <w:r>
              <w:rPr>
                <w:rFonts w:ascii="仿宋" w:hAnsi="仿宋" w:hint="eastAsia"/>
                <w:color w:val="0000FF"/>
                <w:sz w:val="21"/>
                <w:szCs w:val="21"/>
              </w:rPr>
              <w:t>序号</w:t>
            </w:r>
          </w:p>
        </w:tc>
        <w:tc>
          <w:tcPr>
            <w:tcW w:w="956" w:type="dxa"/>
          </w:tcPr>
          <w:p w14:paraId="2AA6CEF5" w14:textId="076AAD4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956" w:type="dxa"/>
          </w:tcPr>
          <w:p w14:paraId="5C5E5EAD" w14:textId="69DF9C8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出口退税</w:t>
            </w:r>
          </w:p>
        </w:tc>
        <w:tc>
          <w:tcPr>
            <w:tcW w:w="2076" w:type="dxa"/>
          </w:tcPr>
          <w:p w14:paraId="2B62FAA0" w14:textId="1BA507B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进口税率%ACFTA（东盟-中国自由贸易区）</w:t>
            </w:r>
          </w:p>
        </w:tc>
        <w:tc>
          <w:tcPr>
            <w:tcW w:w="1657" w:type="dxa"/>
          </w:tcPr>
          <w:p w14:paraId="0F35958F" w14:textId="0752F88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增值税税率%</w:t>
            </w:r>
          </w:p>
        </w:tc>
        <w:tc>
          <w:tcPr>
            <w:tcW w:w="1657" w:type="dxa"/>
          </w:tcPr>
          <w:p w14:paraId="15B742BA" w14:textId="1B12522B"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消费税税率%</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56444088" w:rsidR="00A04C68" w:rsidRPr="007368F7" w:rsidRDefault="007368F7">
            <w:pPr>
              <w:spacing w:line="240" w:lineRule="auto"/>
              <w:ind w:firstLineChars="0" w:firstLine="0"/>
              <w:rPr>
                <w:rFonts w:ascii="仿宋" w:hAnsi="仿宋"/>
                <w:b w:val="0"/>
                <w:bCs w:val="0"/>
                <w:sz w:val="21"/>
                <w:szCs w:val="21"/>
              </w:rPr>
            </w:pPr>
            <w:r w:rsidRPr="007368F7">
              <w:rPr>
                <w:rFonts w:ascii="仿宋" w:hAnsi="仿宋" w:hint="eastAsia"/>
                <w:b w:val="0"/>
                <w:bCs w:val="0"/>
                <w:sz w:val="21"/>
                <w:szCs w:val="21"/>
              </w:rPr>
              <w:t>[</w:t>
            </w:r>
            <w:r w:rsidRPr="007368F7">
              <w:rPr>
                <w:rFonts w:ascii="仿宋" w:hAnsi="仿宋"/>
                <w:b w:val="0"/>
                <w:bCs w:val="0"/>
                <w:sz w:val="21"/>
                <w:szCs w:val="21"/>
              </w:rPr>
              <w:t>ptVar1]</w:t>
            </w:r>
          </w:p>
        </w:tc>
        <w:tc>
          <w:tcPr>
            <w:tcW w:w="956" w:type="dxa"/>
            <w:shd w:val="clear" w:color="auto" w:fill="F2F2F2" w:themeFill="background1" w:themeFillShade="F2"/>
          </w:tcPr>
          <w:p w14:paraId="57AEF08A" w14:textId="5F506A0C"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name]</w:t>
            </w:r>
          </w:p>
        </w:tc>
        <w:tc>
          <w:tcPr>
            <w:tcW w:w="956" w:type="dxa"/>
            <w:shd w:val="clear" w:color="auto" w:fill="F2F2F2" w:themeFill="background1" w:themeFillShade="F2"/>
          </w:tcPr>
          <w:p w14:paraId="6D4EC229" w14:textId="0C9C5785"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exportRebateRate</w:t>
            </w:r>
            <w:proofErr w:type="spellEnd"/>
            <w:r w:rsidRPr="007368F7">
              <w:rPr>
                <w:rFonts w:ascii="仿宋" w:hAnsi="仿宋"/>
                <w:sz w:val="21"/>
                <w:szCs w:val="21"/>
              </w:rPr>
              <w:t>]</w:t>
            </w:r>
          </w:p>
        </w:tc>
        <w:tc>
          <w:tcPr>
            <w:tcW w:w="2076" w:type="dxa"/>
            <w:shd w:val="clear" w:color="auto" w:fill="F2F2F2" w:themeFill="background1" w:themeFillShade="F2"/>
          </w:tcPr>
          <w:p w14:paraId="017B8B8B" w14:textId="0E8338B8"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importTaxRate</w:t>
            </w:r>
            <w:proofErr w:type="spellEnd"/>
            <w:r w:rsidRPr="007368F7">
              <w:rPr>
                <w:rFonts w:ascii="仿宋" w:hAnsi="仿宋"/>
                <w:sz w:val="21"/>
                <w:szCs w:val="21"/>
              </w:rPr>
              <w:t>]</w:t>
            </w:r>
          </w:p>
        </w:tc>
        <w:tc>
          <w:tcPr>
            <w:tcW w:w="1657" w:type="dxa"/>
            <w:shd w:val="clear" w:color="auto" w:fill="F2F2F2" w:themeFill="background1" w:themeFillShade="F2"/>
          </w:tcPr>
          <w:p w14:paraId="7BA515A8" w14:textId="6ECBC3B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vatRate</w:t>
            </w:r>
            <w:proofErr w:type="spellEnd"/>
            <w:r w:rsidRPr="007368F7">
              <w:rPr>
                <w:rFonts w:ascii="仿宋" w:hAnsi="仿宋"/>
                <w:sz w:val="21"/>
                <w:szCs w:val="21"/>
              </w:rPr>
              <w:t>]</w:t>
            </w:r>
          </w:p>
        </w:tc>
        <w:tc>
          <w:tcPr>
            <w:tcW w:w="1657" w:type="dxa"/>
            <w:shd w:val="clear" w:color="auto" w:fill="F2F2F2" w:themeFill="background1" w:themeFillShade="F2"/>
          </w:tcPr>
          <w:p w14:paraId="073CB6C9" w14:textId="749A023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consumptionTaxRate</w:t>
            </w:r>
            <w:proofErr w:type="spellEnd"/>
            <w:r w:rsidRPr="007368F7">
              <w:rPr>
                <w:rFonts w:ascii="仿宋" w:hAnsi="仿宋"/>
                <w:sz w:val="21"/>
                <w:szCs w:val="21"/>
              </w:rPr>
              <w:t>]</w:t>
            </w: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277" w:type="dxa"/>
        <w:tblLook w:val="04A0" w:firstRow="1" w:lastRow="0" w:firstColumn="1" w:lastColumn="0" w:noHBand="0" w:noVBand="1"/>
      </w:tblPr>
      <w:tblGrid>
        <w:gridCol w:w="1891"/>
        <w:gridCol w:w="982"/>
        <w:gridCol w:w="982"/>
        <w:gridCol w:w="1302"/>
        <w:gridCol w:w="1046"/>
        <w:gridCol w:w="855"/>
        <w:gridCol w:w="1238"/>
      </w:tblGrid>
      <w:tr w:rsidR="00B5317A" w14:paraId="5C2B1492" w14:textId="77777777" w:rsidTr="007D7E1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696" w:type="dxa"/>
          </w:tcPr>
          <w:p w14:paraId="159F2D13" w14:textId="2A70371A" w:rsidR="007D7E1D" w:rsidRDefault="007D7E1D">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B5317A" w:rsidRPr="00B5317A">
              <w:rPr>
                <w:rFonts w:ascii="仿宋" w:hAnsi="仿宋" w:cs="宋体"/>
                <w:color w:val="0000FF"/>
                <w:kern w:val="0"/>
                <w:sz w:val="21"/>
                <w:szCs w:val="21"/>
              </w:rPr>
              <w:t>localBankSituationList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银行名称</w:t>
            </w:r>
          </w:p>
        </w:tc>
        <w:tc>
          <w:tcPr>
            <w:tcW w:w="1134" w:type="dxa"/>
          </w:tcPr>
          <w:p w14:paraId="1690EFF2" w14:textId="2DFEB32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性质</w:t>
            </w:r>
            <w:r w:rsidR="00B5317A">
              <w:rPr>
                <w:rFonts w:ascii="仿宋" w:hAnsi="仿宋" w:cs="宋体"/>
                <w:color w:val="0000FF"/>
                <w:kern w:val="0"/>
                <w:sz w:val="21"/>
                <w:szCs w:val="21"/>
              </w:rPr>
              <w:tab/>
            </w:r>
          </w:p>
        </w:tc>
        <w:tc>
          <w:tcPr>
            <w:tcW w:w="1276" w:type="dxa"/>
          </w:tcPr>
          <w:p w14:paraId="5151D9AD" w14:textId="2DF35961"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存取现金</w:t>
            </w:r>
          </w:p>
        </w:tc>
        <w:tc>
          <w:tcPr>
            <w:tcW w:w="1276" w:type="dxa"/>
          </w:tcPr>
          <w:p w14:paraId="47C0E865" w14:textId="01204AA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业务往来</w:t>
            </w:r>
          </w:p>
        </w:tc>
        <w:tc>
          <w:tcPr>
            <w:tcW w:w="709" w:type="dxa"/>
          </w:tcPr>
          <w:p w14:paraId="4C18959E" w14:textId="15C8B27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存款利率</w:t>
            </w:r>
          </w:p>
        </w:tc>
        <w:tc>
          <w:tcPr>
            <w:tcW w:w="657" w:type="dxa"/>
          </w:tcPr>
          <w:p w14:paraId="6630AB15" w14:textId="3C296F36"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贷款利率</w:t>
            </w:r>
          </w:p>
        </w:tc>
        <w:tc>
          <w:tcPr>
            <w:tcW w:w="1529" w:type="dxa"/>
          </w:tcPr>
          <w:p w14:paraId="742038EA" w14:textId="0B2975D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提供的服务</w:t>
            </w:r>
          </w:p>
        </w:tc>
      </w:tr>
      <w:tr w:rsidR="00B5317A" w14:paraId="489255AB" w14:textId="77777777" w:rsidTr="007D7E1D">
        <w:trPr>
          <w:trHeight w:val="540"/>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7BC10B63" w14:textId="0D7629E8" w:rsidR="007D7E1D" w:rsidRPr="007D7E1D" w:rsidRDefault="007D7E1D">
            <w:pPr>
              <w:widowControl/>
              <w:spacing w:line="240" w:lineRule="auto"/>
              <w:ind w:firstLineChars="0" w:firstLine="0"/>
              <w:rPr>
                <w:rFonts w:ascii="仿宋" w:hAnsi="仿宋" w:cs="宋体"/>
                <w:b w:val="0"/>
                <w:bCs w:val="0"/>
                <w:kern w:val="0"/>
                <w:sz w:val="21"/>
                <w:szCs w:val="21"/>
              </w:rPr>
            </w:pPr>
            <w:r w:rsidRPr="007D7E1D">
              <w:rPr>
                <w:rFonts w:ascii="仿宋" w:hAnsi="仿宋" w:cs="宋体" w:hint="eastAsia"/>
                <w:b w:val="0"/>
                <w:bCs w:val="0"/>
                <w:kern w:val="0"/>
                <w:sz w:val="21"/>
                <w:szCs w:val="21"/>
              </w:rPr>
              <w:t>[</w:t>
            </w:r>
            <w:proofErr w:type="spellStart"/>
            <w:r w:rsidR="00B5317A" w:rsidRPr="00B5317A">
              <w:rPr>
                <w:rFonts w:ascii="仿宋" w:hAnsi="仿宋" w:cs="宋体"/>
                <w:b w:val="0"/>
                <w:bCs w:val="0"/>
                <w:kern w:val="0"/>
                <w:sz w:val="21"/>
                <w:szCs w:val="21"/>
              </w:rPr>
              <w:t>bankName</w:t>
            </w:r>
            <w:proofErr w:type="spellEnd"/>
            <w:r w:rsidRPr="007D7E1D">
              <w:rPr>
                <w:rFonts w:ascii="仿宋" w:hAnsi="仿宋" w:cs="宋体"/>
                <w:b w:val="0"/>
                <w:bCs w:val="0"/>
                <w:kern w:val="0"/>
                <w:sz w:val="21"/>
                <w:szCs w:val="21"/>
              </w:rPr>
              <w:t>]</w:t>
            </w:r>
          </w:p>
        </w:tc>
        <w:tc>
          <w:tcPr>
            <w:tcW w:w="1134" w:type="dxa"/>
            <w:shd w:val="clear" w:color="auto" w:fill="F2F2F2" w:themeFill="background1" w:themeFillShade="F2"/>
          </w:tcPr>
          <w:p w14:paraId="37DED9D0" w14:textId="08847B25"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bankNature</w:t>
            </w:r>
            <w:proofErr w:type="spellEnd"/>
            <w:r w:rsidRPr="007D7E1D">
              <w:rPr>
                <w:rFonts w:ascii="仿宋" w:hAnsi="仿宋" w:cs="宋体"/>
                <w:kern w:val="0"/>
                <w:sz w:val="21"/>
                <w:szCs w:val="21"/>
              </w:rPr>
              <w:t>]</w:t>
            </w:r>
          </w:p>
        </w:tc>
        <w:tc>
          <w:tcPr>
            <w:tcW w:w="1276" w:type="dxa"/>
            <w:shd w:val="clear" w:color="auto" w:fill="F2F2F2" w:themeFill="background1" w:themeFillShade="F2"/>
          </w:tcPr>
          <w:p w14:paraId="7B56DC59" w14:textId="17BE0841"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accessCash</w:t>
            </w:r>
            <w:proofErr w:type="spellEnd"/>
            <w:r w:rsidRPr="007D7E1D">
              <w:rPr>
                <w:rFonts w:ascii="仿宋" w:hAnsi="仿宋" w:cs="宋体"/>
                <w:kern w:val="0"/>
                <w:sz w:val="21"/>
                <w:szCs w:val="21"/>
              </w:rPr>
              <w:t>]</w:t>
            </w:r>
          </w:p>
        </w:tc>
        <w:tc>
          <w:tcPr>
            <w:tcW w:w="1276" w:type="dxa"/>
            <w:shd w:val="clear" w:color="auto" w:fill="F2F2F2" w:themeFill="background1" w:themeFillShade="F2"/>
          </w:tcPr>
          <w:p w14:paraId="7341604B" w14:textId="6745F6A7"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businessDealing</w:t>
            </w:r>
            <w:proofErr w:type="spellEnd"/>
            <w:r w:rsidRPr="007D7E1D">
              <w:rPr>
                <w:rFonts w:ascii="仿宋" w:hAnsi="仿宋" w:cs="宋体"/>
                <w:kern w:val="0"/>
                <w:sz w:val="21"/>
                <w:szCs w:val="21"/>
              </w:rPr>
              <w:t>]</w:t>
            </w:r>
          </w:p>
        </w:tc>
        <w:tc>
          <w:tcPr>
            <w:tcW w:w="709" w:type="dxa"/>
            <w:shd w:val="clear" w:color="auto" w:fill="F2F2F2" w:themeFill="background1" w:themeFillShade="F2"/>
          </w:tcPr>
          <w:p w14:paraId="4E502FBA" w14:textId="234A78C4"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depositRate</w:t>
            </w:r>
            <w:proofErr w:type="spellEnd"/>
            <w:r w:rsidRPr="007D7E1D">
              <w:rPr>
                <w:rFonts w:ascii="仿宋" w:hAnsi="仿宋" w:cs="宋体"/>
                <w:kern w:val="0"/>
                <w:sz w:val="21"/>
                <w:szCs w:val="21"/>
              </w:rPr>
              <w:t>]</w:t>
            </w:r>
          </w:p>
        </w:tc>
        <w:tc>
          <w:tcPr>
            <w:tcW w:w="657" w:type="dxa"/>
            <w:shd w:val="clear" w:color="auto" w:fill="F2F2F2" w:themeFill="background1" w:themeFillShade="F2"/>
          </w:tcPr>
          <w:p w14:paraId="7543D3E6" w14:textId="5DB41D0E"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lendRate</w:t>
            </w:r>
            <w:proofErr w:type="spellEnd"/>
            <w:r w:rsidRPr="007D7E1D">
              <w:rPr>
                <w:rFonts w:ascii="仿宋" w:hAnsi="仿宋" w:cs="宋体"/>
                <w:kern w:val="0"/>
                <w:sz w:val="21"/>
                <w:szCs w:val="21"/>
              </w:rPr>
              <w:t>]</w:t>
            </w:r>
          </w:p>
        </w:tc>
        <w:tc>
          <w:tcPr>
            <w:tcW w:w="1529" w:type="dxa"/>
            <w:shd w:val="clear" w:color="auto" w:fill="F2F2F2" w:themeFill="background1" w:themeFillShade="F2"/>
          </w:tcPr>
          <w:p w14:paraId="46251CE2" w14:textId="526430BB"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provideService</w:t>
            </w:r>
            <w:proofErr w:type="spellEnd"/>
            <w:r w:rsidRPr="007D7E1D">
              <w:rPr>
                <w:rFonts w:ascii="仿宋" w:hAnsi="仿宋" w:cs="宋体"/>
                <w:kern w:val="0"/>
                <w:sz w:val="21"/>
                <w:szCs w:val="21"/>
              </w:rPr>
              <w:t>]</w:t>
            </w: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lastRenderedPageBreak/>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1E7D65">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1E7D65">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1E7D65">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1E7D65">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1E7D65">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1E7D65">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1E7D65">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91786" w14:textId="77777777" w:rsidR="001E7D65" w:rsidRDefault="001E7D65">
      <w:pPr>
        <w:spacing w:line="240" w:lineRule="auto"/>
        <w:ind w:firstLine="560"/>
      </w:pPr>
      <w:r>
        <w:separator/>
      </w:r>
    </w:p>
  </w:endnote>
  <w:endnote w:type="continuationSeparator" w:id="0">
    <w:p w14:paraId="58C58D77" w14:textId="77777777" w:rsidR="001E7D65" w:rsidRDefault="001E7D65">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72C62" w14:textId="77777777" w:rsidR="001E7D65" w:rsidRDefault="001E7D65">
      <w:pPr>
        <w:ind w:firstLine="560"/>
      </w:pPr>
      <w:r>
        <w:separator/>
      </w:r>
    </w:p>
  </w:footnote>
  <w:footnote w:type="continuationSeparator" w:id="0">
    <w:p w14:paraId="6E7D5F9E" w14:textId="77777777" w:rsidR="001E7D65" w:rsidRDefault="001E7D65">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067E"/>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E7D65"/>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35A"/>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134"/>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0DD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4FF0"/>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368F7"/>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D7E1D"/>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0CB0"/>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63B67"/>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0295"/>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317A"/>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00B8"/>
    <w:rsid w:val="00BB22B0"/>
    <w:rsid w:val="00BB28E3"/>
    <w:rsid w:val="00BB3DEE"/>
    <w:rsid w:val="00BB514F"/>
    <w:rsid w:val="00BC03CC"/>
    <w:rsid w:val="00BC0E77"/>
    <w:rsid w:val="00BC13C1"/>
    <w:rsid w:val="00BC302E"/>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047"/>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14"/>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87B"/>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4FF4"/>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873">
      <w:bodyDiv w:val="1"/>
      <w:marLeft w:val="0"/>
      <w:marRight w:val="0"/>
      <w:marTop w:val="0"/>
      <w:marBottom w:val="0"/>
      <w:divBdr>
        <w:top w:val="none" w:sz="0" w:space="0" w:color="auto"/>
        <w:left w:val="none" w:sz="0" w:space="0" w:color="auto"/>
        <w:bottom w:val="none" w:sz="0" w:space="0" w:color="auto"/>
        <w:right w:val="none" w:sz="0" w:space="0" w:color="auto"/>
      </w:divBdr>
      <w:divsChild>
        <w:div w:id="2053964380">
          <w:marLeft w:val="0"/>
          <w:marRight w:val="0"/>
          <w:marTop w:val="0"/>
          <w:marBottom w:val="0"/>
          <w:divBdr>
            <w:top w:val="none" w:sz="0" w:space="0" w:color="auto"/>
            <w:left w:val="none" w:sz="0" w:space="0" w:color="auto"/>
            <w:bottom w:val="none" w:sz="0" w:space="0" w:color="auto"/>
            <w:right w:val="none" w:sz="0" w:space="0" w:color="auto"/>
          </w:divBdr>
        </w:div>
      </w:divsChild>
    </w:div>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98795059">
      <w:bodyDiv w:val="1"/>
      <w:marLeft w:val="0"/>
      <w:marRight w:val="0"/>
      <w:marTop w:val="0"/>
      <w:marBottom w:val="0"/>
      <w:divBdr>
        <w:top w:val="none" w:sz="0" w:space="0" w:color="auto"/>
        <w:left w:val="none" w:sz="0" w:space="0" w:color="auto"/>
        <w:bottom w:val="none" w:sz="0" w:space="0" w:color="auto"/>
        <w:right w:val="none" w:sz="0" w:space="0" w:color="auto"/>
      </w:divBdr>
      <w:divsChild>
        <w:div w:id="1534684821">
          <w:marLeft w:val="0"/>
          <w:marRight w:val="0"/>
          <w:marTop w:val="0"/>
          <w:marBottom w:val="0"/>
          <w:divBdr>
            <w:top w:val="none" w:sz="0" w:space="0" w:color="auto"/>
            <w:left w:val="none" w:sz="0" w:space="0" w:color="auto"/>
            <w:bottom w:val="none" w:sz="0" w:space="0" w:color="auto"/>
            <w:right w:val="none" w:sz="0" w:space="0" w:color="auto"/>
          </w:divBdr>
        </w:div>
      </w:divsChild>
    </w:div>
    <w:div w:id="117375453">
      <w:bodyDiv w:val="1"/>
      <w:marLeft w:val="0"/>
      <w:marRight w:val="0"/>
      <w:marTop w:val="0"/>
      <w:marBottom w:val="0"/>
      <w:divBdr>
        <w:top w:val="none" w:sz="0" w:space="0" w:color="auto"/>
        <w:left w:val="none" w:sz="0" w:space="0" w:color="auto"/>
        <w:bottom w:val="none" w:sz="0" w:space="0" w:color="auto"/>
        <w:right w:val="none" w:sz="0" w:space="0" w:color="auto"/>
      </w:divBdr>
      <w:divsChild>
        <w:div w:id="1774398220">
          <w:marLeft w:val="0"/>
          <w:marRight w:val="0"/>
          <w:marTop w:val="0"/>
          <w:marBottom w:val="0"/>
          <w:divBdr>
            <w:top w:val="none" w:sz="0" w:space="0" w:color="auto"/>
            <w:left w:val="none" w:sz="0" w:space="0" w:color="auto"/>
            <w:bottom w:val="none" w:sz="0" w:space="0" w:color="auto"/>
            <w:right w:val="none" w:sz="0" w:space="0" w:color="auto"/>
          </w:divBdr>
        </w:div>
      </w:divsChild>
    </w:div>
    <w:div w:id="124011712">
      <w:bodyDiv w:val="1"/>
      <w:marLeft w:val="0"/>
      <w:marRight w:val="0"/>
      <w:marTop w:val="0"/>
      <w:marBottom w:val="0"/>
      <w:divBdr>
        <w:top w:val="none" w:sz="0" w:space="0" w:color="auto"/>
        <w:left w:val="none" w:sz="0" w:space="0" w:color="auto"/>
        <w:bottom w:val="none" w:sz="0" w:space="0" w:color="auto"/>
        <w:right w:val="none" w:sz="0" w:space="0" w:color="auto"/>
      </w:divBdr>
      <w:divsChild>
        <w:div w:id="957292850">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183977957">
      <w:bodyDiv w:val="1"/>
      <w:marLeft w:val="0"/>
      <w:marRight w:val="0"/>
      <w:marTop w:val="0"/>
      <w:marBottom w:val="0"/>
      <w:divBdr>
        <w:top w:val="none" w:sz="0" w:space="0" w:color="auto"/>
        <w:left w:val="none" w:sz="0" w:space="0" w:color="auto"/>
        <w:bottom w:val="none" w:sz="0" w:space="0" w:color="auto"/>
        <w:right w:val="none" w:sz="0" w:space="0" w:color="auto"/>
      </w:divBdr>
      <w:divsChild>
        <w:div w:id="760220202">
          <w:marLeft w:val="0"/>
          <w:marRight w:val="0"/>
          <w:marTop w:val="0"/>
          <w:marBottom w:val="0"/>
          <w:divBdr>
            <w:top w:val="none" w:sz="0" w:space="0" w:color="auto"/>
            <w:left w:val="none" w:sz="0" w:space="0" w:color="auto"/>
            <w:bottom w:val="none" w:sz="0" w:space="0" w:color="auto"/>
            <w:right w:val="none" w:sz="0" w:space="0" w:color="auto"/>
          </w:divBdr>
        </w:div>
      </w:divsChild>
    </w:div>
    <w:div w:id="208732820">
      <w:bodyDiv w:val="1"/>
      <w:marLeft w:val="0"/>
      <w:marRight w:val="0"/>
      <w:marTop w:val="0"/>
      <w:marBottom w:val="0"/>
      <w:divBdr>
        <w:top w:val="none" w:sz="0" w:space="0" w:color="auto"/>
        <w:left w:val="none" w:sz="0" w:space="0" w:color="auto"/>
        <w:bottom w:val="none" w:sz="0" w:space="0" w:color="auto"/>
        <w:right w:val="none" w:sz="0" w:space="0" w:color="auto"/>
      </w:divBdr>
      <w:divsChild>
        <w:div w:id="1075319296">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89895192">
      <w:bodyDiv w:val="1"/>
      <w:marLeft w:val="0"/>
      <w:marRight w:val="0"/>
      <w:marTop w:val="0"/>
      <w:marBottom w:val="0"/>
      <w:divBdr>
        <w:top w:val="none" w:sz="0" w:space="0" w:color="auto"/>
        <w:left w:val="none" w:sz="0" w:space="0" w:color="auto"/>
        <w:bottom w:val="none" w:sz="0" w:space="0" w:color="auto"/>
        <w:right w:val="none" w:sz="0" w:space="0" w:color="auto"/>
      </w:divBdr>
      <w:divsChild>
        <w:div w:id="1924291514">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1908844">
      <w:bodyDiv w:val="1"/>
      <w:marLeft w:val="0"/>
      <w:marRight w:val="0"/>
      <w:marTop w:val="0"/>
      <w:marBottom w:val="0"/>
      <w:divBdr>
        <w:top w:val="none" w:sz="0" w:space="0" w:color="auto"/>
        <w:left w:val="none" w:sz="0" w:space="0" w:color="auto"/>
        <w:bottom w:val="none" w:sz="0" w:space="0" w:color="auto"/>
        <w:right w:val="none" w:sz="0" w:space="0" w:color="auto"/>
      </w:divBdr>
      <w:divsChild>
        <w:div w:id="1823230414">
          <w:marLeft w:val="0"/>
          <w:marRight w:val="0"/>
          <w:marTop w:val="0"/>
          <w:marBottom w:val="0"/>
          <w:divBdr>
            <w:top w:val="none" w:sz="0" w:space="0" w:color="auto"/>
            <w:left w:val="none" w:sz="0" w:space="0" w:color="auto"/>
            <w:bottom w:val="none" w:sz="0" w:space="0" w:color="auto"/>
            <w:right w:val="none" w:sz="0" w:space="0" w:color="auto"/>
          </w:divBdr>
        </w:div>
      </w:divsChild>
    </w:div>
    <w:div w:id="315039953">
      <w:bodyDiv w:val="1"/>
      <w:marLeft w:val="0"/>
      <w:marRight w:val="0"/>
      <w:marTop w:val="0"/>
      <w:marBottom w:val="0"/>
      <w:divBdr>
        <w:top w:val="none" w:sz="0" w:space="0" w:color="auto"/>
        <w:left w:val="none" w:sz="0" w:space="0" w:color="auto"/>
        <w:bottom w:val="none" w:sz="0" w:space="0" w:color="auto"/>
        <w:right w:val="none" w:sz="0" w:space="0" w:color="auto"/>
      </w:divBdr>
      <w:divsChild>
        <w:div w:id="807549423">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54382872">
      <w:bodyDiv w:val="1"/>
      <w:marLeft w:val="0"/>
      <w:marRight w:val="0"/>
      <w:marTop w:val="0"/>
      <w:marBottom w:val="0"/>
      <w:divBdr>
        <w:top w:val="none" w:sz="0" w:space="0" w:color="auto"/>
        <w:left w:val="none" w:sz="0" w:space="0" w:color="auto"/>
        <w:bottom w:val="none" w:sz="0" w:space="0" w:color="auto"/>
        <w:right w:val="none" w:sz="0" w:space="0" w:color="auto"/>
      </w:divBdr>
      <w:divsChild>
        <w:div w:id="1349986901">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86951834">
      <w:bodyDiv w:val="1"/>
      <w:marLeft w:val="0"/>
      <w:marRight w:val="0"/>
      <w:marTop w:val="0"/>
      <w:marBottom w:val="0"/>
      <w:divBdr>
        <w:top w:val="none" w:sz="0" w:space="0" w:color="auto"/>
        <w:left w:val="none" w:sz="0" w:space="0" w:color="auto"/>
        <w:bottom w:val="none" w:sz="0" w:space="0" w:color="auto"/>
        <w:right w:val="none" w:sz="0" w:space="0" w:color="auto"/>
      </w:divBdr>
      <w:divsChild>
        <w:div w:id="38595054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2206309">
      <w:bodyDiv w:val="1"/>
      <w:marLeft w:val="0"/>
      <w:marRight w:val="0"/>
      <w:marTop w:val="0"/>
      <w:marBottom w:val="0"/>
      <w:divBdr>
        <w:top w:val="none" w:sz="0" w:space="0" w:color="auto"/>
        <w:left w:val="none" w:sz="0" w:space="0" w:color="auto"/>
        <w:bottom w:val="none" w:sz="0" w:space="0" w:color="auto"/>
        <w:right w:val="none" w:sz="0" w:space="0" w:color="auto"/>
      </w:divBdr>
      <w:divsChild>
        <w:div w:id="1426611454">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16469669">
      <w:bodyDiv w:val="1"/>
      <w:marLeft w:val="0"/>
      <w:marRight w:val="0"/>
      <w:marTop w:val="0"/>
      <w:marBottom w:val="0"/>
      <w:divBdr>
        <w:top w:val="none" w:sz="0" w:space="0" w:color="auto"/>
        <w:left w:val="none" w:sz="0" w:space="0" w:color="auto"/>
        <w:bottom w:val="none" w:sz="0" w:space="0" w:color="auto"/>
        <w:right w:val="none" w:sz="0" w:space="0" w:color="auto"/>
      </w:divBdr>
      <w:divsChild>
        <w:div w:id="614169953">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774516247">
      <w:bodyDiv w:val="1"/>
      <w:marLeft w:val="0"/>
      <w:marRight w:val="0"/>
      <w:marTop w:val="0"/>
      <w:marBottom w:val="0"/>
      <w:divBdr>
        <w:top w:val="none" w:sz="0" w:space="0" w:color="auto"/>
        <w:left w:val="none" w:sz="0" w:space="0" w:color="auto"/>
        <w:bottom w:val="none" w:sz="0" w:space="0" w:color="auto"/>
        <w:right w:val="none" w:sz="0" w:space="0" w:color="auto"/>
      </w:divBdr>
      <w:divsChild>
        <w:div w:id="2095858440">
          <w:marLeft w:val="0"/>
          <w:marRight w:val="0"/>
          <w:marTop w:val="0"/>
          <w:marBottom w:val="0"/>
          <w:divBdr>
            <w:top w:val="none" w:sz="0" w:space="0" w:color="auto"/>
            <w:left w:val="none" w:sz="0" w:space="0" w:color="auto"/>
            <w:bottom w:val="none" w:sz="0" w:space="0" w:color="auto"/>
            <w:right w:val="none" w:sz="0" w:space="0" w:color="auto"/>
          </w:divBdr>
        </w:div>
      </w:divsChild>
    </w:div>
    <w:div w:id="779836980">
      <w:bodyDiv w:val="1"/>
      <w:marLeft w:val="0"/>
      <w:marRight w:val="0"/>
      <w:marTop w:val="0"/>
      <w:marBottom w:val="0"/>
      <w:divBdr>
        <w:top w:val="none" w:sz="0" w:space="0" w:color="auto"/>
        <w:left w:val="none" w:sz="0" w:space="0" w:color="auto"/>
        <w:bottom w:val="none" w:sz="0" w:space="0" w:color="auto"/>
        <w:right w:val="none" w:sz="0" w:space="0" w:color="auto"/>
      </w:divBdr>
      <w:divsChild>
        <w:div w:id="484783582">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887108067">
      <w:bodyDiv w:val="1"/>
      <w:marLeft w:val="0"/>
      <w:marRight w:val="0"/>
      <w:marTop w:val="0"/>
      <w:marBottom w:val="0"/>
      <w:divBdr>
        <w:top w:val="none" w:sz="0" w:space="0" w:color="auto"/>
        <w:left w:val="none" w:sz="0" w:space="0" w:color="auto"/>
        <w:bottom w:val="none" w:sz="0" w:space="0" w:color="auto"/>
        <w:right w:val="none" w:sz="0" w:space="0" w:color="auto"/>
      </w:divBdr>
      <w:divsChild>
        <w:div w:id="1292638097">
          <w:marLeft w:val="0"/>
          <w:marRight w:val="0"/>
          <w:marTop w:val="0"/>
          <w:marBottom w:val="0"/>
          <w:divBdr>
            <w:top w:val="none" w:sz="0" w:space="0" w:color="auto"/>
            <w:left w:val="none" w:sz="0" w:space="0" w:color="auto"/>
            <w:bottom w:val="none" w:sz="0" w:space="0" w:color="auto"/>
            <w:right w:val="none" w:sz="0" w:space="0" w:color="auto"/>
          </w:divBdr>
        </w:div>
      </w:divsChild>
    </w:div>
    <w:div w:id="911164930">
      <w:bodyDiv w:val="1"/>
      <w:marLeft w:val="0"/>
      <w:marRight w:val="0"/>
      <w:marTop w:val="0"/>
      <w:marBottom w:val="0"/>
      <w:divBdr>
        <w:top w:val="none" w:sz="0" w:space="0" w:color="auto"/>
        <w:left w:val="none" w:sz="0" w:space="0" w:color="auto"/>
        <w:bottom w:val="none" w:sz="0" w:space="0" w:color="auto"/>
        <w:right w:val="none" w:sz="0" w:space="0" w:color="auto"/>
      </w:divBdr>
      <w:divsChild>
        <w:div w:id="1919052815">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931357409">
      <w:bodyDiv w:val="1"/>
      <w:marLeft w:val="0"/>
      <w:marRight w:val="0"/>
      <w:marTop w:val="0"/>
      <w:marBottom w:val="0"/>
      <w:divBdr>
        <w:top w:val="none" w:sz="0" w:space="0" w:color="auto"/>
        <w:left w:val="none" w:sz="0" w:space="0" w:color="auto"/>
        <w:bottom w:val="none" w:sz="0" w:space="0" w:color="auto"/>
        <w:right w:val="none" w:sz="0" w:space="0" w:color="auto"/>
      </w:divBdr>
      <w:divsChild>
        <w:div w:id="1160389299">
          <w:marLeft w:val="0"/>
          <w:marRight w:val="0"/>
          <w:marTop w:val="0"/>
          <w:marBottom w:val="0"/>
          <w:divBdr>
            <w:top w:val="none" w:sz="0" w:space="0" w:color="auto"/>
            <w:left w:val="none" w:sz="0" w:space="0" w:color="auto"/>
            <w:bottom w:val="none" w:sz="0" w:space="0" w:color="auto"/>
            <w:right w:val="none" w:sz="0" w:space="0" w:color="auto"/>
          </w:divBdr>
        </w:div>
      </w:divsChild>
    </w:div>
    <w:div w:id="956107769">
      <w:bodyDiv w:val="1"/>
      <w:marLeft w:val="0"/>
      <w:marRight w:val="0"/>
      <w:marTop w:val="0"/>
      <w:marBottom w:val="0"/>
      <w:divBdr>
        <w:top w:val="none" w:sz="0" w:space="0" w:color="auto"/>
        <w:left w:val="none" w:sz="0" w:space="0" w:color="auto"/>
        <w:bottom w:val="none" w:sz="0" w:space="0" w:color="auto"/>
        <w:right w:val="none" w:sz="0" w:space="0" w:color="auto"/>
      </w:divBdr>
      <w:divsChild>
        <w:div w:id="30962337">
          <w:marLeft w:val="0"/>
          <w:marRight w:val="0"/>
          <w:marTop w:val="0"/>
          <w:marBottom w:val="0"/>
          <w:divBdr>
            <w:top w:val="none" w:sz="0" w:space="0" w:color="auto"/>
            <w:left w:val="none" w:sz="0" w:space="0" w:color="auto"/>
            <w:bottom w:val="none" w:sz="0" w:space="0" w:color="auto"/>
            <w:right w:val="none" w:sz="0" w:space="0" w:color="auto"/>
          </w:divBdr>
        </w:div>
      </w:divsChild>
    </w:div>
    <w:div w:id="975598375">
      <w:bodyDiv w:val="1"/>
      <w:marLeft w:val="0"/>
      <w:marRight w:val="0"/>
      <w:marTop w:val="0"/>
      <w:marBottom w:val="0"/>
      <w:divBdr>
        <w:top w:val="none" w:sz="0" w:space="0" w:color="auto"/>
        <w:left w:val="none" w:sz="0" w:space="0" w:color="auto"/>
        <w:bottom w:val="none" w:sz="0" w:space="0" w:color="auto"/>
        <w:right w:val="none" w:sz="0" w:space="0" w:color="auto"/>
      </w:divBdr>
      <w:divsChild>
        <w:div w:id="179861020">
          <w:marLeft w:val="0"/>
          <w:marRight w:val="0"/>
          <w:marTop w:val="0"/>
          <w:marBottom w:val="0"/>
          <w:divBdr>
            <w:top w:val="none" w:sz="0" w:space="0" w:color="auto"/>
            <w:left w:val="none" w:sz="0" w:space="0" w:color="auto"/>
            <w:bottom w:val="none" w:sz="0" w:space="0" w:color="auto"/>
            <w:right w:val="none" w:sz="0" w:space="0" w:color="auto"/>
          </w:divBdr>
        </w:div>
      </w:divsChild>
    </w:div>
    <w:div w:id="999695299">
      <w:bodyDiv w:val="1"/>
      <w:marLeft w:val="0"/>
      <w:marRight w:val="0"/>
      <w:marTop w:val="0"/>
      <w:marBottom w:val="0"/>
      <w:divBdr>
        <w:top w:val="none" w:sz="0" w:space="0" w:color="auto"/>
        <w:left w:val="none" w:sz="0" w:space="0" w:color="auto"/>
        <w:bottom w:val="none" w:sz="0" w:space="0" w:color="auto"/>
        <w:right w:val="none" w:sz="0" w:space="0" w:color="auto"/>
      </w:divBdr>
      <w:divsChild>
        <w:div w:id="1217161158">
          <w:marLeft w:val="0"/>
          <w:marRight w:val="0"/>
          <w:marTop w:val="0"/>
          <w:marBottom w:val="0"/>
          <w:divBdr>
            <w:top w:val="none" w:sz="0" w:space="0" w:color="auto"/>
            <w:left w:val="none" w:sz="0" w:space="0" w:color="auto"/>
            <w:bottom w:val="none" w:sz="0" w:space="0" w:color="auto"/>
            <w:right w:val="none" w:sz="0" w:space="0" w:color="auto"/>
          </w:divBdr>
        </w:div>
      </w:divsChild>
    </w:div>
    <w:div w:id="1019238936">
      <w:bodyDiv w:val="1"/>
      <w:marLeft w:val="0"/>
      <w:marRight w:val="0"/>
      <w:marTop w:val="0"/>
      <w:marBottom w:val="0"/>
      <w:divBdr>
        <w:top w:val="none" w:sz="0" w:space="0" w:color="auto"/>
        <w:left w:val="none" w:sz="0" w:space="0" w:color="auto"/>
        <w:bottom w:val="none" w:sz="0" w:space="0" w:color="auto"/>
        <w:right w:val="none" w:sz="0" w:space="0" w:color="auto"/>
      </w:divBdr>
      <w:divsChild>
        <w:div w:id="1811484504">
          <w:marLeft w:val="0"/>
          <w:marRight w:val="0"/>
          <w:marTop w:val="0"/>
          <w:marBottom w:val="0"/>
          <w:divBdr>
            <w:top w:val="none" w:sz="0" w:space="0" w:color="auto"/>
            <w:left w:val="none" w:sz="0" w:space="0" w:color="auto"/>
            <w:bottom w:val="none" w:sz="0" w:space="0" w:color="auto"/>
            <w:right w:val="none" w:sz="0" w:space="0" w:color="auto"/>
          </w:divBdr>
        </w:div>
      </w:divsChild>
    </w:div>
    <w:div w:id="1060402993">
      <w:bodyDiv w:val="1"/>
      <w:marLeft w:val="0"/>
      <w:marRight w:val="0"/>
      <w:marTop w:val="0"/>
      <w:marBottom w:val="0"/>
      <w:divBdr>
        <w:top w:val="none" w:sz="0" w:space="0" w:color="auto"/>
        <w:left w:val="none" w:sz="0" w:space="0" w:color="auto"/>
        <w:bottom w:val="none" w:sz="0" w:space="0" w:color="auto"/>
        <w:right w:val="none" w:sz="0" w:space="0" w:color="auto"/>
      </w:divBdr>
      <w:divsChild>
        <w:div w:id="690372874">
          <w:marLeft w:val="0"/>
          <w:marRight w:val="0"/>
          <w:marTop w:val="0"/>
          <w:marBottom w:val="0"/>
          <w:divBdr>
            <w:top w:val="none" w:sz="0" w:space="0" w:color="auto"/>
            <w:left w:val="none" w:sz="0" w:space="0" w:color="auto"/>
            <w:bottom w:val="none" w:sz="0" w:space="0" w:color="auto"/>
            <w:right w:val="none" w:sz="0" w:space="0" w:color="auto"/>
          </w:divBdr>
        </w:div>
      </w:divsChild>
    </w:div>
    <w:div w:id="1159226628">
      <w:bodyDiv w:val="1"/>
      <w:marLeft w:val="0"/>
      <w:marRight w:val="0"/>
      <w:marTop w:val="0"/>
      <w:marBottom w:val="0"/>
      <w:divBdr>
        <w:top w:val="none" w:sz="0" w:space="0" w:color="auto"/>
        <w:left w:val="none" w:sz="0" w:space="0" w:color="auto"/>
        <w:bottom w:val="none" w:sz="0" w:space="0" w:color="auto"/>
        <w:right w:val="none" w:sz="0" w:space="0" w:color="auto"/>
      </w:divBdr>
      <w:divsChild>
        <w:div w:id="487482644">
          <w:marLeft w:val="0"/>
          <w:marRight w:val="0"/>
          <w:marTop w:val="0"/>
          <w:marBottom w:val="0"/>
          <w:divBdr>
            <w:top w:val="none" w:sz="0" w:space="0" w:color="auto"/>
            <w:left w:val="none" w:sz="0" w:space="0" w:color="auto"/>
            <w:bottom w:val="none" w:sz="0" w:space="0" w:color="auto"/>
            <w:right w:val="none" w:sz="0" w:space="0" w:color="auto"/>
          </w:divBdr>
        </w:div>
      </w:divsChild>
    </w:div>
    <w:div w:id="1183544767">
      <w:bodyDiv w:val="1"/>
      <w:marLeft w:val="0"/>
      <w:marRight w:val="0"/>
      <w:marTop w:val="0"/>
      <w:marBottom w:val="0"/>
      <w:divBdr>
        <w:top w:val="none" w:sz="0" w:space="0" w:color="auto"/>
        <w:left w:val="none" w:sz="0" w:space="0" w:color="auto"/>
        <w:bottom w:val="none" w:sz="0" w:space="0" w:color="auto"/>
        <w:right w:val="none" w:sz="0" w:space="0" w:color="auto"/>
      </w:divBdr>
      <w:divsChild>
        <w:div w:id="2055537546">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213883722">
      <w:bodyDiv w:val="1"/>
      <w:marLeft w:val="0"/>
      <w:marRight w:val="0"/>
      <w:marTop w:val="0"/>
      <w:marBottom w:val="0"/>
      <w:divBdr>
        <w:top w:val="none" w:sz="0" w:space="0" w:color="auto"/>
        <w:left w:val="none" w:sz="0" w:space="0" w:color="auto"/>
        <w:bottom w:val="none" w:sz="0" w:space="0" w:color="auto"/>
        <w:right w:val="none" w:sz="0" w:space="0" w:color="auto"/>
      </w:divBdr>
      <w:divsChild>
        <w:div w:id="731733594">
          <w:marLeft w:val="0"/>
          <w:marRight w:val="0"/>
          <w:marTop w:val="0"/>
          <w:marBottom w:val="0"/>
          <w:divBdr>
            <w:top w:val="none" w:sz="0" w:space="0" w:color="auto"/>
            <w:left w:val="none" w:sz="0" w:space="0" w:color="auto"/>
            <w:bottom w:val="none" w:sz="0" w:space="0" w:color="auto"/>
            <w:right w:val="none" w:sz="0" w:space="0" w:color="auto"/>
          </w:divBdr>
        </w:div>
      </w:divsChild>
    </w:div>
    <w:div w:id="1269388945">
      <w:bodyDiv w:val="1"/>
      <w:marLeft w:val="0"/>
      <w:marRight w:val="0"/>
      <w:marTop w:val="0"/>
      <w:marBottom w:val="0"/>
      <w:divBdr>
        <w:top w:val="none" w:sz="0" w:space="0" w:color="auto"/>
        <w:left w:val="none" w:sz="0" w:space="0" w:color="auto"/>
        <w:bottom w:val="none" w:sz="0" w:space="0" w:color="auto"/>
        <w:right w:val="none" w:sz="0" w:space="0" w:color="auto"/>
      </w:divBdr>
      <w:divsChild>
        <w:div w:id="2055764525">
          <w:marLeft w:val="0"/>
          <w:marRight w:val="0"/>
          <w:marTop w:val="0"/>
          <w:marBottom w:val="0"/>
          <w:divBdr>
            <w:top w:val="none" w:sz="0" w:space="0" w:color="auto"/>
            <w:left w:val="none" w:sz="0" w:space="0" w:color="auto"/>
            <w:bottom w:val="none" w:sz="0" w:space="0" w:color="auto"/>
            <w:right w:val="none" w:sz="0" w:space="0" w:color="auto"/>
          </w:divBdr>
        </w:div>
      </w:divsChild>
    </w:div>
    <w:div w:id="1299843338">
      <w:bodyDiv w:val="1"/>
      <w:marLeft w:val="0"/>
      <w:marRight w:val="0"/>
      <w:marTop w:val="0"/>
      <w:marBottom w:val="0"/>
      <w:divBdr>
        <w:top w:val="none" w:sz="0" w:space="0" w:color="auto"/>
        <w:left w:val="none" w:sz="0" w:space="0" w:color="auto"/>
        <w:bottom w:val="none" w:sz="0" w:space="0" w:color="auto"/>
        <w:right w:val="none" w:sz="0" w:space="0" w:color="auto"/>
      </w:divBdr>
      <w:divsChild>
        <w:div w:id="96561949">
          <w:marLeft w:val="0"/>
          <w:marRight w:val="0"/>
          <w:marTop w:val="0"/>
          <w:marBottom w:val="0"/>
          <w:divBdr>
            <w:top w:val="none" w:sz="0" w:space="0" w:color="auto"/>
            <w:left w:val="none" w:sz="0" w:space="0" w:color="auto"/>
            <w:bottom w:val="none" w:sz="0" w:space="0" w:color="auto"/>
            <w:right w:val="none" w:sz="0" w:space="0" w:color="auto"/>
          </w:divBdr>
        </w:div>
      </w:divsChild>
    </w:div>
    <w:div w:id="1301496841">
      <w:bodyDiv w:val="1"/>
      <w:marLeft w:val="0"/>
      <w:marRight w:val="0"/>
      <w:marTop w:val="0"/>
      <w:marBottom w:val="0"/>
      <w:divBdr>
        <w:top w:val="none" w:sz="0" w:space="0" w:color="auto"/>
        <w:left w:val="none" w:sz="0" w:space="0" w:color="auto"/>
        <w:bottom w:val="none" w:sz="0" w:space="0" w:color="auto"/>
        <w:right w:val="none" w:sz="0" w:space="0" w:color="auto"/>
      </w:divBdr>
      <w:divsChild>
        <w:div w:id="1382170450">
          <w:marLeft w:val="0"/>
          <w:marRight w:val="0"/>
          <w:marTop w:val="0"/>
          <w:marBottom w:val="0"/>
          <w:divBdr>
            <w:top w:val="none" w:sz="0" w:space="0" w:color="auto"/>
            <w:left w:val="none" w:sz="0" w:space="0" w:color="auto"/>
            <w:bottom w:val="none" w:sz="0" w:space="0" w:color="auto"/>
            <w:right w:val="none" w:sz="0" w:space="0" w:color="auto"/>
          </w:divBdr>
        </w:div>
      </w:divsChild>
    </w:div>
    <w:div w:id="1305158444">
      <w:bodyDiv w:val="1"/>
      <w:marLeft w:val="0"/>
      <w:marRight w:val="0"/>
      <w:marTop w:val="0"/>
      <w:marBottom w:val="0"/>
      <w:divBdr>
        <w:top w:val="none" w:sz="0" w:space="0" w:color="auto"/>
        <w:left w:val="none" w:sz="0" w:space="0" w:color="auto"/>
        <w:bottom w:val="none" w:sz="0" w:space="0" w:color="auto"/>
        <w:right w:val="none" w:sz="0" w:space="0" w:color="auto"/>
      </w:divBdr>
      <w:divsChild>
        <w:div w:id="1554389553">
          <w:marLeft w:val="0"/>
          <w:marRight w:val="0"/>
          <w:marTop w:val="0"/>
          <w:marBottom w:val="0"/>
          <w:divBdr>
            <w:top w:val="none" w:sz="0" w:space="0" w:color="auto"/>
            <w:left w:val="none" w:sz="0" w:space="0" w:color="auto"/>
            <w:bottom w:val="none" w:sz="0" w:space="0" w:color="auto"/>
            <w:right w:val="none" w:sz="0" w:space="0" w:color="auto"/>
          </w:divBdr>
        </w:div>
      </w:divsChild>
    </w:div>
    <w:div w:id="1316253905">
      <w:bodyDiv w:val="1"/>
      <w:marLeft w:val="0"/>
      <w:marRight w:val="0"/>
      <w:marTop w:val="0"/>
      <w:marBottom w:val="0"/>
      <w:divBdr>
        <w:top w:val="none" w:sz="0" w:space="0" w:color="auto"/>
        <w:left w:val="none" w:sz="0" w:space="0" w:color="auto"/>
        <w:bottom w:val="none" w:sz="0" w:space="0" w:color="auto"/>
        <w:right w:val="none" w:sz="0" w:space="0" w:color="auto"/>
      </w:divBdr>
      <w:divsChild>
        <w:div w:id="1989749241">
          <w:marLeft w:val="0"/>
          <w:marRight w:val="0"/>
          <w:marTop w:val="0"/>
          <w:marBottom w:val="0"/>
          <w:divBdr>
            <w:top w:val="none" w:sz="0" w:space="0" w:color="auto"/>
            <w:left w:val="none" w:sz="0" w:space="0" w:color="auto"/>
            <w:bottom w:val="none" w:sz="0" w:space="0" w:color="auto"/>
            <w:right w:val="none" w:sz="0" w:space="0" w:color="auto"/>
          </w:divBdr>
        </w:div>
      </w:divsChild>
    </w:div>
    <w:div w:id="1325356797">
      <w:bodyDiv w:val="1"/>
      <w:marLeft w:val="0"/>
      <w:marRight w:val="0"/>
      <w:marTop w:val="0"/>
      <w:marBottom w:val="0"/>
      <w:divBdr>
        <w:top w:val="none" w:sz="0" w:space="0" w:color="auto"/>
        <w:left w:val="none" w:sz="0" w:space="0" w:color="auto"/>
        <w:bottom w:val="none" w:sz="0" w:space="0" w:color="auto"/>
        <w:right w:val="none" w:sz="0" w:space="0" w:color="auto"/>
      </w:divBdr>
      <w:divsChild>
        <w:div w:id="71512543">
          <w:marLeft w:val="0"/>
          <w:marRight w:val="0"/>
          <w:marTop w:val="0"/>
          <w:marBottom w:val="0"/>
          <w:divBdr>
            <w:top w:val="none" w:sz="0" w:space="0" w:color="auto"/>
            <w:left w:val="none" w:sz="0" w:space="0" w:color="auto"/>
            <w:bottom w:val="none" w:sz="0" w:space="0" w:color="auto"/>
            <w:right w:val="none" w:sz="0" w:space="0" w:color="auto"/>
          </w:divBdr>
        </w:div>
      </w:divsChild>
    </w:div>
    <w:div w:id="1418550917">
      <w:bodyDiv w:val="1"/>
      <w:marLeft w:val="0"/>
      <w:marRight w:val="0"/>
      <w:marTop w:val="0"/>
      <w:marBottom w:val="0"/>
      <w:divBdr>
        <w:top w:val="none" w:sz="0" w:space="0" w:color="auto"/>
        <w:left w:val="none" w:sz="0" w:space="0" w:color="auto"/>
        <w:bottom w:val="none" w:sz="0" w:space="0" w:color="auto"/>
        <w:right w:val="none" w:sz="0" w:space="0" w:color="auto"/>
      </w:divBdr>
      <w:divsChild>
        <w:div w:id="1027871247">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466000289">
      <w:bodyDiv w:val="1"/>
      <w:marLeft w:val="0"/>
      <w:marRight w:val="0"/>
      <w:marTop w:val="0"/>
      <w:marBottom w:val="0"/>
      <w:divBdr>
        <w:top w:val="none" w:sz="0" w:space="0" w:color="auto"/>
        <w:left w:val="none" w:sz="0" w:space="0" w:color="auto"/>
        <w:bottom w:val="none" w:sz="0" w:space="0" w:color="auto"/>
        <w:right w:val="none" w:sz="0" w:space="0" w:color="auto"/>
      </w:divBdr>
      <w:divsChild>
        <w:div w:id="1681858965">
          <w:marLeft w:val="0"/>
          <w:marRight w:val="0"/>
          <w:marTop w:val="0"/>
          <w:marBottom w:val="0"/>
          <w:divBdr>
            <w:top w:val="none" w:sz="0" w:space="0" w:color="auto"/>
            <w:left w:val="none" w:sz="0" w:space="0" w:color="auto"/>
            <w:bottom w:val="none" w:sz="0" w:space="0" w:color="auto"/>
            <w:right w:val="none" w:sz="0" w:space="0" w:color="auto"/>
          </w:divBdr>
        </w:div>
      </w:divsChild>
    </w:div>
    <w:div w:id="1473058670">
      <w:bodyDiv w:val="1"/>
      <w:marLeft w:val="0"/>
      <w:marRight w:val="0"/>
      <w:marTop w:val="0"/>
      <w:marBottom w:val="0"/>
      <w:divBdr>
        <w:top w:val="none" w:sz="0" w:space="0" w:color="auto"/>
        <w:left w:val="none" w:sz="0" w:space="0" w:color="auto"/>
        <w:bottom w:val="none" w:sz="0" w:space="0" w:color="auto"/>
        <w:right w:val="none" w:sz="0" w:space="0" w:color="auto"/>
      </w:divBdr>
      <w:divsChild>
        <w:div w:id="1894581130">
          <w:marLeft w:val="0"/>
          <w:marRight w:val="0"/>
          <w:marTop w:val="0"/>
          <w:marBottom w:val="0"/>
          <w:divBdr>
            <w:top w:val="none" w:sz="0" w:space="0" w:color="auto"/>
            <w:left w:val="none" w:sz="0" w:space="0" w:color="auto"/>
            <w:bottom w:val="none" w:sz="0" w:space="0" w:color="auto"/>
            <w:right w:val="none" w:sz="0" w:space="0" w:color="auto"/>
          </w:divBdr>
        </w:div>
      </w:divsChild>
    </w:div>
    <w:div w:id="1491756083">
      <w:bodyDiv w:val="1"/>
      <w:marLeft w:val="0"/>
      <w:marRight w:val="0"/>
      <w:marTop w:val="0"/>
      <w:marBottom w:val="0"/>
      <w:divBdr>
        <w:top w:val="none" w:sz="0" w:space="0" w:color="auto"/>
        <w:left w:val="none" w:sz="0" w:space="0" w:color="auto"/>
        <w:bottom w:val="none" w:sz="0" w:space="0" w:color="auto"/>
        <w:right w:val="none" w:sz="0" w:space="0" w:color="auto"/>
      </w:divBdr>
      <w:divsChild>
        <w:div w:id="1283195726">
          <w:marLeft w:val="0"/>
          <w:marRight w:val="0"/>
          <w:marTop w:val="0"/>
          <w:marBottom w:val="0"/>
          <w:divBdr>
            <w:top w:val="none" w:sz="0" w:space="0" w:color="auto"/>
            <w:left w:val="none" w:sz="0" w:space="0" w:color="auto"/>
            <w:bottom w:val="none" w:sz="0" w:space="0" w:color="auto"/>
            <w:right w:val="none" w:sz="0" w:space="0" w:color="auto"/>
          </w:divBdr>
        </w:div>
      </w:divsChild>
    </w:div>
    <w:div w:id="1508399588">
      <w:bodyDiv w:val="1"/>
      <w:marLeft w:val="0"/>
      <w:marRight w:val="0"/>
      <w:marTop w:val="0"/>
      <w:marBottom w:val="0"/>
      <w:divBdr>
        <w:top w:val="none" w:sz="0" w:space="0" w:color="auto"/>
        <w:left w:val="none" w:sz="0" w:space="0" w:color="auto"/>
        <w:bottom w:val="none" w:sz="0" w:space="0" w:color="auto"/>
        <w:right w:val="none" w:sz="0" w:space="0" w:color="auto"/>
      </w:divBdr>
      <w:divsChild>
        <w:div w:id="1209102650">
          <w:marLeft w:val="0"/>
          <w:marRight w:val="0"/>
          <w:marTop w:val="0"/>
          <w:marBottom w:val="0"/>
          <w:divBdr>
            <w:top w:val="none" w:sz="0" w:space="0" w:color="auto"/>
            <w:left w:val="none" w:sz="0" w:space="0" w:color="auto"/>
            <w:bottom w:val="none" w:sz="0" w:space="0" w:color="auto"/>
            <w:right w:val="none" w:sz="0" w:space="0" w:color="auto"/>
          </w:divBdr>
        </w:div>
      </w:divsChild>
    </w:div>
    <w:div w:id="1519585589">
      <w:bodyDiv w:val="1"/>
      <w:marLeft w:val="0"/>
      <w:marRight w:val="0"/>
      <w:marTop w:val="0"/>
      <w:marBottom w:val="0"/>
      <w:divBdr>
        <w:top w:val="none" w:sz="0" w:space="0" w:color="auto"/>
        <w:left w:val="none" w:sz="0" w:space="0" w:color="auto"/>
        <w:bottom w:val="none" w:sz="0" w:space="0" w:color="auto"/>
        <w:right w:val="none" w:sz="0" w:space="0" w:color="auto"/>
      </w:divBdr>
      <w:divsChild>
        <w:div w:id="485753291">
          <w:marLeft w:val="0"/>
          <w:marRight w:val="0"/>
          <w:marTop w:val="0"/>
          <w:marBottom w:val="0"/>
          <w:divBdr>
            <w:top w:val="none" w:sz="0" w:space="0" w:color="auto"/>
            <w:left w:val="none" w:sz="0" w:space="0" w:color="auto"/>
            <w:bottom w:val="none" w:sz="0" w:space="0" w:color="auto"/>
            <w:right w:val="none" w:sz="0" w:space="0" w:color="auto"/>
          </w:divBdr>
        </w:div>
      </w:divsChild>
    </w:div>
    <w:div w:id="1519781106">
      <w:bodyDiv w:val="1"/>
      <w:marLeft w:val="0"/>
      <w:marRight w:val="0"/>
      <w:marTop w:val="0"/>
      <w:marBottom w:val="0"/>
      <w:divBdr>
        <w:top w:val="none" w:sz="0" w:space="0" w:color="auto"/>
        <w:left w:val="none" w:sz="0" w:space="0" w:color="auto"/>
        <w:bottom w:val="none" w:sz="0" w:space="0" w:color="auto"/>
        <w:right w:val="none" w:sz="0" w:space="0" w:color="auto"/>
      </w:divBdr>
      <w:divsChild>
        <w:div w:id="1347561153">
          <w:marLeft w:val="0"/>
          <w:marRight w:val="0"/>
          <w:marTop w:val="0"/>
          <w:marBottom w:val="0"/>
          <w:divBdr>
            <w:top w:val="none" w:sz="0" w:space="0" w:color="auto"/>
            <w:left w:val="none" w:sz="0" w:space="0" w:color="auto"/>
            <w:bottom w:val="none" w:sz="0" w:space="0" w:color="auto"/>
            <w:right w:val="none" w:sz="0" w:space="0" w:color="auto"/>
          </w:divBdr>
        </w:div>
      </w:divsChild>
    </w:div>
    <w:div w:id="1552308362">
      <w:bodyDiv w:val="1"/>
      <w:marLeft w:val="0"/>
      <w:marRight w:val="0"/>
      <w:marTop w:val="0"/>
      <w:marBottom w:val="0"/>
      <w:divBdr>
        <w:top w:val="none" w:sz="0" w:space="0" w:color="auto"/>
        <w:left w:val="none" w:sz="0" w:space="0" w:color="auto"/>
        <w:bottom w:val="none" w:sz="0" w:space="0" w:color="auto"/>
        <w:right w:val="none" w:sz="0" w:space="0" w:color="auto"/>
      </w:divBdr>
      <w:divsChild>
        <w:div w:id="110129726">
          <w:marLeft w:val="0"/>
          <w:marRight w:val="0"/>
          <w:marTop w:val="0"/>
          <w:marBottom w:val="0"/>
          <w:divBdr>
            <w:top w:val="none" w:sz="0" w:space="0" w:color="auto"/>
            <w:left w:val="none" w:sz="0" w:space="0" w:color="auto"/>
            <w:bottom w:val="none" w:sz="0" w:space="0" w:color="auto"/>
            <w:right w:val="none" w:sz="0" w:space="0" w:color="auto"/>
          </w:divBdr>
        </w:div>
      </w:divsChild>
    </w:div>
    <w:div w:id="1559173513">
      <w:bodyDiv w:val="1"/>
      <w:marLeft w:val="0"/>
      <w:marRight w:val="0"/>
      <w:marTop w:val="0"/>
      <w:marBottom w:val="0"/>
      <w:divBdr>
        <w:top w:val="none" w:sz="0" w:space="0" w:color="auto"/>
        <w:left w:val="none" w:sz="0" w:space="0" w:color="auto"/>
        <w:bottom w:val="none" w:sz="0" w:space="0" w:color="auto"/>
        <w:right w:val="none" w:sz="0" w:space="0" w:color="auto"/>
      </w:divBdr>
      <w:divsChild>
        <w:div w:id="1612736355">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581913725">
      <w:bodyDiv w:val="1"/>
      <w:marLeft w:val="0"/>
      <w:marRight w:val="0"/>
      <w:marTop w:val="0"/>
      <w:marBottom w:val="0"/>
      <w:divBdr>
        <w:top w:val="none" w:sz="0" w:space="0" w:color="auto"/>
        <w:left w:val="none" w:sz="0" w:space="0" w:color="auto"/>
        <w:bottom w:val="none" w:sz="0" w:space="0" w:color="auto"/>
        <w:right w:val="none" w:sz="0" w:space="0" w:color="auto"/>
      </w:divBdr>
      <w:divsChild>
        <w:div w:id="1537885088">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612979931">
      <w:bodyDiv w:val="1"/>
      <w:marLeft w:val="0"/>
      <w:marRight w:val="0"/>
      <w:marTop w:val="0"/>
      <w:marBottom w:val="0"/>
      <w:divBdr>
        <w:top w:val="none" w:sz="0" w:space="0" w:color="auto"/>
        <w:left w:val="none" w:sz="0" w:space="0" w:color="auto"/>
        <w:bottom w:val="none" w:sz="0" w:space="0" w:color="auto"/>
        <w:right w:val="none" w:sz="0" w:space="0" w:color="auto"/>
      </w:divBdr>
      <w:divsChild>
        <w:div w:id="937099410">
          <w:marLeft w:val="0"/>
          <w:marRight w:val="0"/>
          <w:marTop w:val="0"/>
          <w:marBottom w:val="0"/>
          <w:divBdr>
            <w:top w:val="none" w:sz="0" w:space="0" w:color="auto"/>
            <w:left w:val="none" w:sz="0" w:space="0" w:color="auto"/>
            <w:bottom w:val="none" w:sz="0" w:space="0" w:color="auto"/>
            <w:right w:val="none" w:sz="0" w:space="0" w:color="auto"/>
          </w:divBdr>
        </w:div>
      </w:divsChild>
    </w:div>
    <w:div w:id="1664359265">
      <w:bodyDiv w:val="1"/>
      <w:marLeft w:val="0"/>
      <w:marRight w:val="0"/>
      <w:marTop w:val="0"/>
      <w:marBottom w:val="0"/>
      <w:divBdr>
        <w:top w:val="none" w:sz="0" w:space="0" w:color="auto"/>
        <w:left w:val="none" w:sz="0" w:space="0" w:color="auto"/>
        <w:bottom w:val="none" w:sz="0" w:space="0" w:color="auto"/>
        <w:right w:val="none" w:sz="0" w:space="0" w:color="auto"/>
      </w:divBdr>
      <w:divsChild>
        <w:div w:id="1834952809">
          <w:marLeft w:val="0"/>
          <w:marRight w:val="0"/>
          <w:marTop w:val="0"/>
          <w:marBottom w:val="0"/>
          <w:divBdr>
            <w:top w:val="none" w:sz="0" w:space="0" w:color="auto"/>
            <w:left w:val="none" w:sz="0" w:space="0" w:color="auto"/>
            <w:bottom w:val="none" w:sz="0" w:space="0" w:color="auto"/>
            <w:right w:val="none" w:sz="0" w:space="0" w:color="auto"/>
          </w:divBdr>
        </w:div>
      </w:divsChild>
    </w:div>
    <w:div w:id="1700739127">
      <w:bodyDiv w:val="1"/>
      <w:marLeft w:val="0"/>
      <w:marRight w:val="0"/>
      <w:marTop w:val="0"/>
      <w:marBottom w:val="0"/>
      <w:divBdr>
        <w:top w:val="none" w:sz="0" w:space="0" w:color="auto"/>
        <w:left w:val="none" w:sz="0" w:space="0" w:color="auto"/>
        <w:bottom w:val="none" w:sz="0" w:space="0" w:color="auto"/>
        <w:right w:val="none" w:sz="0" w:space="0" w:color="auto"/>
      </w:divBdr>
      <w:divsChild>
        <w:div w:id="1313756912">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47846447">
      <w:bodyDiv w:val="1"/>
      <w:marLeft w:val="0"/>
      <w:marRight w:val="0"/>
      <w:marTop w:val="0"/>
      <w:marBottom w:val="0"/>
      <w:divBdr>
        <w:top w:val="none" w:sz="0" w:space="0" w:color="auto"/>
        <w:left w:val="none" w:sz="0" w:space="0" w:color="auto"/>
        <w:bottom w:val="none" w:sz="0" w:space="0" w:color="auto"/>
        <w:right w:val="none" w:sz="0" w:space="0" w:color="auto"/>
      </w:divBdr>
      <w:divsChild>
        <w:div w:id="211270335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2559197">
      <w:bodyDiv w:val="1"/>
      <w:marLeft w:val="0"/>
      <w:marRight w:val="0"/>
      <w:marTop w:val="0"/>
      <w:marBottom w:val="0"/>
      <w:divBdr>
        <w:top w:val="none" w:sz="0" w:space="0" w:color="auto"/>
        <w:left w:val="none" w:sz="0" w:space="0" w:color="auto"/>
        <w:bottom w:val="none" w:sz="0" w:space="0" w:color="auto"/>
        <w:right w:val="none" w:sz="0" w:space="0" w:color="auto"/>
      </w:divBdr>
      <w:divsChild>
        <w:div w:id="202802362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46282888">
      <w:bodyDiv w:val="1"/>
      <w:marLeft w:val="0"/>
      <w:marRight w:val="0"/>
      <w:marTop w:val="0"/>
      <w:marBottom w:val="0"/>
      <w:divBdr>
        <w:top w:val="none" w:sz="0" w:space="0" w:color="auto"/>
        <w:left w:val="none" w:sz="0" w:space="0" w:color="auto"/>
        <w:bottom w:val="none" w:sz="0" w:space="0" w:color="auto"/>
        <w:right w:val="none" w:sz="0" w:space="0" w:color="auto"/>
      </w:divBdr>
      <w:divsChild>
        <w:div w:id="1274247620">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01230960">
      <w:bodyDiv w:val="1"/>
      <w:marLeft w:val="0"/>
      <w:marRight w:val="0"/>
      <w:marTop w:val="0"/>
      <w:marBottom w:val="0"/>
      <w:divBdr>
        <w:top w:val="none" w:sz="0" w:space="0" w:color="auto"/>
        <w:left w:val="none" w:sz="0" w:space="0" w:color="auto"/>
        <w:bottom w:val="none" w:sz="0" w:space="0" w:color="auto"/>
        <w:right w:val="none" w:sz="0" w:space="0" w:color="auto"/>
      </w:divBdr>
      <w:divsChild>
        <w:div w:id="618994576">
          <w:marLeft w:val="0"/>
          <w:marRight w:val="0"/>
          <w:marTop w:val="0"/>
          <w:marBottom w:val="0"/>
          <w:divBdr>
            <w:top w:val="none" w:sz="0" w:space="0" w:color="auto"/>
            <w:left w:val="none" w:sz="0" w:space="0" w:color="auto"/>
            <w:bottom w:val="none" w:sz="0" w:space="0" w:color="auto"/>
            <w:right w:val="none" w:sz="0" w:space="0" w:color="auto"/>
          </w:divBdr>
        </w:div>
      </w:divsChild>
    </w:div>
    <w:div w:id="2001498070">
      <w:bodyDiv w:val="1"/>
      <w:marLeft w:val="0"/>
      <w:marRight w:val="0"/>
      <w:marTop w:val="0"/>
      <w:marBottom w:val="0"/>
      <w:divBdr>
        <w:top w:val="none" w:sz="0" w:space="0" w:color="auto"/>
        <w:left w:val="none" w:sz="0" w:space="0" w:color="auto"/>
        <w:bottom w:val="none" w:sz="0" w:space="0" w:color="auto"/>
        <w:right w:val="none" w:sz="0" w:space="0" w:color="auto"/>
      </w:divBdr>
      <w:divsChild>
        <w:div w:id="1752003452">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28823120">
      <w:bodyDiv w:val="1"/>
      <w:marLeft w:val="0"/>
      <w:marRight w:val="0"/>
      <w:marTop w:val="0"/>
      <w:marBottom w:val="0"/>
      <w:divBdr>
        <w:top w:val="none" w:sz="0" w:space="0" w:color="auto"/>
        <w:left w:val="none" w:sz="0" w:space="0" w:color="auto"/>
        <w:bottom w:val="none" w:sz="0" w:space="0" w:color="auto"/>
        <w:right w:val="none" w:sz="0" w:space="0" w:color="auto"/>
      </w:divBdr>
      <w:divsChild>
        <w:div w:id="38172450">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53268549">
      <w:bodyDiv w:val="1"/>
      <w:marLeft w:val="0"/>
      <w:marRight w:val="0"/>
      <w:marTop w:val="0"/>
      <w:marBottom w:val="0"/>
      <w:divBdr>
        <w:top w:val="none" w:sz="0" w:space="0" w:color="auto"/>
        <w:left w:val="none" w:sz="0" w:space="0" w:color="auto"/>
        <w:bottom w:val="none" w:sz="0" w:space="0" w:color="auto"/>
        <w:right w:val="none" w:sz="0" w:space="0" w:color="auto"/>
      </w:divBdr>
      <w:divsChild>
        <w:div w:id="1399789322">
          <w:marLeft w:val="0"/>
          <w:marRight w:val="0"/>
          <w:marTop w:val="0"/>
          <w:marBottom w:val="0"/>
          <w:divBdr>
            <w:top w:val="none" w:sz="0" w:space="0" w:color="auto"/>
            <w:left w:val="none" w:sz="0" w:space="0" w:color="auto"/>
            <w:bottom w:val="none" w:sz="0" w:space="0" w:color="auto"/>
            <w:right w:val="none" w:sz="0" w:space="0" w:color="auto"/>
          </w:divBdr>
        </w:div>
      </w:divsChild>
    </w:div>
    <w:div w:id="2059041773">
      <w:bodyDiv w:val="1"/>
      <w:marLeft w:val="0"/>
      <w:marRight w:val="0"/>
      <w:marTop w:val="0"/>
      <w:marBottom w:val="0"/>
      <w:divBdr>
        <w:top w:val="none" w:sz="0" w:space="0" w:color="auto"/>
        <w:left w:val="none" w:sz="0" w:space="0" w:color="auto"/>
        <w:bottom w:val="none" w:sz="0" w:space="0" w:color="auto"/>
        <w:right w:val="none" w:sz="0" w:space="0" w:color="auto"/>
      </w:divBdr>
      <w:divsChild>
        <w:div w:id="798692567">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 w:id="2084985197">
      <w:bodyDiv w:val="1"/>
      <w:marLeft w:val="0"/>
      <w:marRight w:val="0"/>
      <w:marTop w:val="0"/>
      <w:marBottom w:val="0"/>
      <w:divBdr>
        <w:top w:val="none" w:sz="0" w:space="0" w:color="auto"/>
        <w:left w:val="none" w:sz="0" w:space="0" w:color="auto"/>
        <w:bottom w:val="none" w:sz="0" w:space="0" w:color="auto"/>
        <w:right w:val="none" w:sz="0" w:space="0" w:color="auto"/>
      </w:divBdr>
      <w:divsChild>
        <w:div w:id="275332617">
          <w:marLeft w:val="0"/>
          <w:marRight w:val="0"/>
          <w:marTop w:val="0"/>
          <w:marBottom w:val="0"/>
          <w:divBdr>
            <w:top w:val="none" w:sz="0" w:space="0" w:color="auto"/>
            <w:left w:val="none" w:sz="0" w:space="0" w:color="auto"/>
            <w:bottom w:val="none" w:sz="0" w:space="0" w:color="auto"/>
            <w:right w:val="none" w:sz="0" w:space="0" w:color="auto"/>
          </w:divBdr>
        </w:div>
      </w:divsChild>
    </w:div>
    <w:div w:id="2100633625">
      <w:bodyDiv w:val="1"/>
      <w:marLeft w:val="0"/>
      <w:marRight w:val="0"/>
      <w:marTop w:val="0"/>
      <w:marBottom w:val="0"/>
      <w:divBdr>
        <w:top w:val="none" w:sz="0" w:space="0" w:color="auto"/>
        <w:left w:val="none" w:sz="0" w:space="0" w:color="auto"/>
        <w:bottom w:val="none" w:sz="0" w:space="0" w:color="auto"/>
        <w:right w:val="none" w:sz="0" w:space="0" w:color="auto"/>
      </w:divBdr>
      <w:divsChild>
        <w:div w:id="499581468">
          <w:marLeft w:val="0"/>
          <w:marRight w:val="0"/>
          <w:marTop w:val="0"/>
          <w:marBottom w:val="0"/>
          <w:divBdr>
            <w:top w:val="none" w:sz="0" w:space="0" w:color="auto"/>
            <w:left w:val="none" w:sz="0" w:space="0" w:color="auto"/>
            <w:bottom w:val="none" w:sz="0" w:space="0" w:color="auto"/>
            <w:right w:val="none" w:sz="0" w:space="0" w:color="auto"/>
          </w:divBdr>
        </w:div>
      </w:divsChild>
    </w:div>
    <w:div w:id="2108187843">
      <w:bodyDiv w:val="1"/>
      <w:marLeft w:val="0"/>
      <w:marRight w:val="0"/>
      <w:marTop w:val="0"/>
      <w:marBottom w:val="0"/>
      <w:divBdr>
        <w:top w:val="none" w:sz="0" w:space="0" w:color="auto"/>
        <w:left w:val="none" w:sz="0" w:space="0" w:color="auto"/>
        <w:bottom w:val="none" w:sz="0" w:space="0" w:color="auto"/>
        <w:right w:val="none" w:sz="0" w:space="0" w:color="auto"/>
      </w:divBdr>
      <w:divsChild>
        <w:div w:id="1861236186">
          <w:marLeft w:val="0"/>
          <w:marRight w:val="0"/>
          <w:marTop w:val="0"/>
          <w:marBottom w:val="0"/>
          <w:divBdr>
            <w:top w:val="none" w:sz="0" w:space="0" w:color="auto"/>
            <w:left w:val="none" w:sz="0" w:space="0" w:color="auto"/>
            <w:bottom w:val="none" w:sz="0" w:space="0" w:color="auto"/>
            <w:right w:val="none" w:sz="0" w:space="0" w:color="auto"/>
          </w:divBdr>
        </w:div>
      </w:divsChild>
    </w:div>
    <w:div w:id="2135058413">
      <w:bodyDiv w:val="1"/>
      <w:marLeft w:val="0"/>
      <w:marRight w:val="0"/>
      <w:marTop w:val="0"/>
      <w:marBottom w:val="0"/>
      <w:divBdr>
        <w:top w:val="none" w:sz="0" w:space="0" w:color="auto"/>
        <w:left w:val="none" w:sz="0" w:space="0" w:color="auto"/>
        <w:bottom w:val="none" w:sz="0" w:space="0" w:color="auto"/>
        <w:right w:val="none" w:sz="0" w:space="0" w:color="auto"/>
      </w:divBdr>
      <w:divsChild>
        <w:div w:id="18091232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79</Pages>
  <Words>5039</Words>
  <Characters>28725</Characters>
  <Application>Microsoft Office Word</Application>
  <DocSecurity>0</DocSecurity>
  <Lines>239</Lines>
  <Paragraphs>67</Paragraphs>
  <ScaleCrop>false</ScaleCrop>
  <Company/>
  <LinksUpToDate>false</LinksUpToDate>
  <CharactersWithSpaces>33697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98</cp:revision>
  <dcterms:created xsi:type="dcterms:W3CDTF">2023-11-23T06:13:00Z</dcterms:created>
  <dcterms:modified xsi:type="dcterms:W3CDTF">2024-01-24T03:28:00Z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