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276"/>
        <w:gridCol w:w="4397"/>
      </w:tblGrid>
      <w:tr w:rsidR="00DC57C5" w:rsidTr="0084345D">
        <w:tc>
          <w:tcPr>
            <w:tcW w:w="1668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4397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84345D">
        <w:trPr>
          <w:trHeight w:val="279"/>
        </w:trPr>
        <w:tc>
          <w:tcPr>
            <w:tcW w:w="1668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84345D">
        <w:trPr>
          <w:trHeight w:val="279"/>
        </w:trPr>
        <w:tc>
          <w:tcPr>
            <w:tcW w:w="1668" w:type="dxa"/>
          </w:tcPr>
          <w:p w:rsidR="00005A5A" w:rsidRDefault="00345082" w:rsidP="002D47F4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417" w:type="dxa"/>
          </w:tcPr>
          <w:p w:rsidR="00005A5A" w:rsidRDefault="003D34B7" w:rsidP="002D47F4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05A5A" w:rsidRDefault="00F27F87" w:rsidP="002D47F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05A5A" w:rsidRDefault="000E313F" w:rsidP="002D47F4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 w:rsidR="0084345D">
              <w:rPr>
                <w:rFonts w:hint="eastAsia"/>
              </w:rPr>
              <w:t>表示</w:t>
            </w:r>
            <w:r w:rsidR="0084345D">
              <w:rPr>
                <w:rFonts w:hint="eastAsia"/>
              </w:rPr>
              <w:t>"2018-08-01 00:00:00"</w:t>
            </w:r>
          </w:p>
        </w:tc>
      </w:tr>
      <w:tr w:rsidR="000E313F" w:rsidTr="0084345D">
        <w:trPr>
          <w:trHeight w:val="279"/>
        </w:trPr>
        <w:tc>
          <w:tcPr>
            <w:tcW w:w="1668" w:type="dxa"/>
          </w:tcPr>
          <w:p w:rsidR="000E313F" w:rsidRDefault="000E313F" w:rsidP="0092623A"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:rsidR="000E313F" w:rsidRDefault="000E313F" w:rsidP="0092623A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E313F" w:rsidRDefault="000E313F" w:rsidP="0092623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E313F" w:rsidRDefault="0084345D" w:rsidP="00C16E18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87363E" w:rsidTr="002D26AE">
        <w:tc>
          <w:tcPr>
            <w:tcW w:w="1668" w:type="dxa"/>
          </w:tcPr>
          <w:p w:rsidR="0087363E" w:rsidRPr="00104535" w:rsidRDefault="0087363E" w:rsidP="00910943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87363E" w:rsidRDefault="0087363E" w:rsidP="00910943">
            <w:r>
              <w:rPr>
                <w:rFonts w:hint="eastAsia"/>
              </w:rPr>
              <w:t>说明</w:t>
            </w:r>
          </w:p>
        </w:tc>
      </w:tr>
      <w:tr w:rsidR="0087363E" w:rsidTr="002D26AE">
        <w:trPr>
          <w:trHeight w:val="279"/>
        </w:trPr>
        <w:tc>
          <w:tcPr>
            <w:tcW w:w="1668" w:type="dxa"/>
          </w:tcPr>
          <w:p w:rsidR="0087363E" w:rsidRDefault="0087363E" w:rsidP="00910943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87363E" w:rsidRPr="00211742" w:rsidRDefault="0087363E" w:rsidP="00910943">
            <w:pPr>
              <w:rPr>
                <w:color w:val="FF0000"/>
              </w:rPr>
            </w:pPr>
          </w:p>
        </w:tc>
      </w:tr>
      <w:tr w:rsidR="009740AC" w:rsidTr="002D26AE">
        <w:trPr>
          <w:trHeight w:val="279"/>
        </w:trPr>
        <w:tc>
          <w:tcPr>
            <w:tcW w:w="1668" w:type="dxa"/>
          </w:tcPr>
          <w:p w:rsidR="009740AC" w:rsidRDefault="009740AC" w:rsidP="00910943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9740AC" w:rsidRDefault="009740AC" w:rsidP="0010078C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9740AC" w:rsidRDefault="009740AC" w:rsidP="0010078C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9740AC" w:rsidRDefault="009740AC" w:rsidP="00910943"/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"2018-08-01 00:00:00"</w:t>
            </w:r>
          </w:p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5C5D55" w:rsidRDefault="005C5D55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21" w:rsidRDefault="00DB6521" w:rsidP="00B572E4">
      <w:r>
        <w:separator/>
      </w:r>
    </w:p>
  </w:endnote>
  <w:endnote w:type="continuationSeparator" w:id="1">
    <w:p w:rsidR="00DB6521" w:rsidRDefault="00DB6521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21" w:rsidRDefault="00DB6521" w:rsidP="00B572E4">
      <w:r>
        <w:separator/>
      </w:r>
    </w:p>
  </w:footnote>
  <w:footnote w:type="continuationSeparator" w:id="1">
    <w:p w:rsidR="00DB6521" w:rsidRDefault="00DB6521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E313F"/>
    <w:rsid w:val="000F4E13"/>
    <w:rsid w:val="00104535"/>
    <w:rsid w:val="00104A8F"/>
    <w:rsid w:val="001075F7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26AE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082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34B7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5D55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B34DD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345D"/>
    <w:rsid w:val="00844FF8"/>
    <w:rsid w:val="00845093"/>
    <w:rsid w:val="00860F4A"/>
    <w:rsid w:val="00867B4E"/>
    <w:rsid w:val="00870E3B"/>
    <w:rsid w:val="00871787"/>
    <w:rsid w:val="008734DC"/>
    <w:rsid w:val="0087363E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45CF"/>
    <w:rsid w:val="00A449B2"/>
    <w:rsid w:val="00A55A09"/>
    <w:rsid w:val="00A6161B"/>
    <w:rsid w:val="00A62989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16E18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B652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0DF"/>
    <w:rsid w:val="00E7128F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27F87"/>
    <w:rsid w:val="00F42D64"/>
    <w:rsid w:val="00F50A53"/>
    <w:rsid w:val="00F553A7"/>
    <w:rsid w:val="00F57909"/>
    <w:rsid w:val="00F704B8"/>
    <w:rsid w:val="00F76CF2"/>
    <w:rsid w:val="00F84C25"/>
    <w:rsid w:val="00F86000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20624</TotalTime>
  <Pages>17</Pages>
  <Words>1829</Words>
  <Characters>10427</Characters>
  <Application>Microsoft Office Word</Application>
  <DocSecurity>0</DocSecurity>
  <Lines>86</Lines>
  <Paragraphs>24</Paragraphs>
  <ScaleCrop>false</ScaleCrop>
  <Company>Microsoft</Company>
  <LinksUpToDate>false</LinksUpToDate>
  <CharactersWithSpaces>12232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328</cp:revision>
  <dcterms:created xsi:type="dcterms:W3CDTF">2018-07-09T02:18:00Z</dcterms:created>
  <dcterms:modified xsi:type="dcterms:W3CDTF">2018-08-24T06:37:00Z</dcterms:modified>
</cp:coreProperties>
</file>