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sz w:val="32"/>
          <w:szCs w:val="32"/>
        </w:rPr>
      </w:pPr>
      <w:r>
        <w:rPr>
          <w:rFonts w:hint="eastAsia" w:ascii="宋体" w:hAnsi="宋体" w:eastAsia="宋体" w:cs="宋体"/>
          <w:b/>
          <w:bCs/>
          <w:i w:val="0"/>
          <w:iCs w:val="0"/>
          <w:sz w:val="32"/>
          <w:szCs w:val="32"/>
          <w:lang w:val="en-US" w:eastAsia="zh-CN"/>
        </w:rPr>
        <w:t>Java</w:t>
      </w:r>
      <w:r>
        <w:rPr>
          <w:rFonts w:hint="eastAsia" w:ascii="宋体" w:hAnsi="宋体" w:eastAsia="宋体" w:cs="宋体"/>
          <w:b/>
          <w:bCs/>
          <w:i w:val="0"/>
          <w:iCs w:val="0"/>
          <w:sz w:val="32"/>
          <w:szCs w:val="32"/>
        </w:rPr>
        <w:t>编码规范</w:t>
      </w:r>
      <w:bookmarkStart w:id="0" w:name="_GoBack"/>
      <w:bookmarkEnd w:id="0"/>
    </w:p>
    <w:p>
      <w:pPr>
        <w:numPr>
          <w:ilvl w:val="0"/>
          <w:numId w:val="1"/>
        </w:numPr>
        <w:ind w:left="0" w:leftChars="0" w:firstLine="425" w:firstLineChars="0"/>
        <w:rPr>
          <w:rFonts w:hint="eastAsia"/>
          <w:b/>
          <w:bCs/>
        </w:rPr>
      </w:pPr>
      <w:r>
        <w:rPr>
          <w:rFonts w:hint="eastAsia"/>
          <w:b/>
          <w:bCs/>
        </w:rPr>
        <w:t>文件名</w:t>
      </w:r>
    </w:p>
    <w:p>
      <w:pPr>
        <w:rPr>
          <w:rFonts w:hint="eastAsia"/>
        </w:rPr>
      </w:pPr>
      <w:r>
        <w:rPr>
          <w:rFonts w:hint="eastAsia"/>
        </w:rPr>
        <w:t>源码文件名由它所包含的顶级class的类名（区分大小写），加上.java扩展名组成。</w:t>
      </w:r>
    </w:p>
    <w:p>
      <w:pPr>
        <w:numPr>
          <w:ilvl w:val="1"/>
          <w:numId w:val="1"/>
        </w:numPr>
        <w:ind w:left="0" w:leftChars="0" w:firstLine="420" w:firstLineChars="0"/>
        <w:rPr>
          <w:rFonts w:hint="eastAsia"/>
          <w:b/>
          <w:bCs/>
        </w:rPr>
      </w:pPr>
      <w:r>
        <w:rPr>
          <w:rFonts w:hint="eastAsia"/>
          <w:b/>
          <w:bCs/>
        </w:rPr>
        <w:t>文件编码：UTF-8</w:t>
      </w:r>
    </w:p>
    <w:p>
      <w:pPr>
        <w:rPr>
          <w:rFonts w:hint="eastAsia"/>
        </w:rPr>
      </w:pPr>
      <w:r>
        <w:rPr>
          <w:rFonts w:hint="eastAsia"/>
        </w:rPr>
        <w:t>源码文件编码应为UTF-8。</w:t>
      </w:r>
    </w:p>
    <w:p>
      <w:pPr>
        <w:numPr>
          <w:ilvl w:val="0"/>
          <w:numId w:val="1"/>
        </w:numPr>
        <w:ind w:left="0" w:leftChars="0" w:firstLine="420" w:firstLineChars="0"/>
        <w:rPr>
          <w:rFonts w:hint="eastAsia"/>
          <w:b/>
          <w:bCs/>
        </w:rPr>
      </w:pPr>
      <w:r>
        <w:rPr>
          <w:rFonts w:hint="eastAsia"/>
          <w:b/>
          <w:bCs/>
        </w:rPr>
        <w:t>特殊字符</w:t>
      </w:r>
    </w:p>
    <w:p>
      <w:pPr>
        <w:numPr>
          <w:ilvl w:val="1"/>
          <w:numId w:val="1"/>
        </w:numPr>
        <w:ind w:left="0" w:leftChars="0" w:firstLine="420" w:firstLineChars="0"/>
        <w:rPr>
          <w:rFonts w:hint="eastAsia"/>
          <w:b/>
          <w:bCs/>
        </w:rPr>
      </w:pPr>
      <w:r>
        <w:rPr>
          <w:rFonts w:hint="eastAsia"/>
          <w:b/>
          <w:bCs/>
        </w:rPr>
        <w:t>空格字符</w:t>
      </w:r>
    </w:p>
    <w:p>
      <w:pPr>
        <w:ind w:firstLine="420" w:firstLineChars="200"/>
        <w:rPr>
          <w:rFonts w:hint="eastAsia"/>
        </w:rPr>
      </w:pPr>
      <w:r>
        <w:rPr>
          <w:rFonts w:hint="eastAsia"/>
        </w:rPr>
        <w:t>除了换行符外，ASCII水平空白字符（0x20）是源码文件中唯一支持的空格字符。这意味着：字符串和字符文字中的所有其它空格字符都将被转义。</w:t>
      </w:r>
    </w:p>
    <w:p>
      <w:pPr>
        <w:rPr>
          <w:rFonts w:hint="eastAsia"/>
        </w:rPr>
      </w:pPr>
      <w:r>
        <w:rPr>
          <w:rFonts w:hint="eastAsia"/>
        </w:rPr>
        <w:t>制表符（Tab键）不用于缩进。</w:t>
      </w:r>
    </w:p>
    <w:p>
      <w:pPr>
        <w:numPr>
          <w:ilvl w:val="1"/>
          <w:numId w:val="1"/>
        </w:numPr>
        <w:ind w:left="0" w:leftChars="0" w:firstLine="420" w:firstLineChars="0"/>
        <w:rPr>
          <w:rFonts w:hint="eastAsia"/>
          <w:b/>
          <w:bCs/>
        </w:rPr>
      </w:pPr>
      <w:r>
        <w:rPr>
          <w:rFonts w:hint="eastAsia"/>
          <w:b/>
          <w:bCs/>
        </w:rPr>
        <w:t>特殊转义字符串</w:t>
      </w:r>
    </w:p>
    <w:p>
      <w:pPr>
        <w:ind w:firstLine="420" w:firstLineChars="200"/>
        <w:rPr>
          <w:rFonts w:hint="eastAsia"/>
        </w:rPr>
      </w:pPr>
      <w:r>
        <w:rPr>
          <w:rFonts w:hint="eastAsia"/>
        </w:rPr>
        <w:t>任何需要转义字符串表示的字符（例如\b, \t, \n, \f, \r, \’, \等），采用这种转义字符串的方式表示，而不采用对应字符的八进制数（例如 \012）或Unicode码（例如 \u000a）表示。</w:t>
      </w:r>
    </w:p>
    <w:p>
      <w:pPr>
        <w:numPr>
          <w:ilvl w:val="0"/>
          <w:numId w:val="1"/>
        </w:numPr>
        <w:ind w:left="0" w:leftChars="0" w:firstLine="420" w:firstLineChars="0"/>
        <w:rPr>
          <w:rFonts w:hint="eastAsia"/>
          <w:b/>
          <w:bCs/>
        </w:rPr>
      </w:pPr>
      <w:r>
        <w:rPr>
          <w:rFonts w:hint="eastAsia"/>
          <w:b/>
          <w:bCs/>
        </w:rPr>
        <w:t>源码文件结构</w:t>
      </w:r>
    </w:p>
    <w:p>
      <w:pPr>
        <w:rPr>
          <w:rFonts w:hint="eastAsia"/>
        </w:rPr>
      </w:pPr>
      <w:r>
        <w:rPr>
          <w:rFonts w:hint="eastAsia"/>
        </w:rPr>
        <w:t>源码文件包括，依次是：</w:t>
      </w:r>
    </w:p>
    <w:p>
      <w:pPr>
        <w:numPr>
          <w:ilvl w:val="2"/>
          <w:numId w:val="1"/>
        </w:numPr>
        <w:ind w:left="0" w:leftChars="0" w:firstLine="420" w:firstLineChars="0"/>
        <w:rPr>
          <w:rFonts w:hint="eastAsia"/>
        </w:rPr>
      </w:pPr>
      <w:r>
        <w:rPr>
          <w:rFonts w:hint="eastAsia"/>
        </w:rPr>
        <w:t>License或者copyright声明信息（如有）</w:t>
      </w:r>
    </w:p>
    <w:p>
      <w:pPr>
        <w:numPr>
          <w:ilvl w:val="2"/>
          <w:numId w:val="1"/>
        </w:numPr>
        <w:ind w:left="0" w:leftChars="0" w:firstLine="420" w:firstLineChars="0"/>
        <w:rPr>
          <w:rFonts w:hint="eastAsia"/>
        </w:rPr>
      </w:pPr>
      <w:r>
        <w:rPr>
          <w:rFonts w:hint="eastAsia"/>
        </w:rPr>
        <w:t>包声明语句</w:t>
      </w:r>
    </w:p>
    <w:p>
      <w:pPr>
        <w:numPr>
          <w:ilvl w:val="2"/>
          <w:numId w:val="1"/>
        </w:numPr>
        <w:ind w:left="0" w:leftChars="0" w:firstLine="420" w:firstLineChars="0"/>
        <w:rPr>
          <w:rFonts w:hint="eastAsia"/>
        </w:rPr>
      </w:pPr>
      <w:r>
        <w:rPr>
          <w:rFonts w:hint="eastAsia"/>
        </w:rPr>
        <w:t>import语句</w:t>
      </w:r>
    </w:p>
    <w:p>
      <w:pPr>
        <w:numPr>
          <w:ilvl w:val="2"/>
          <w:numId w:val="1"/>
        </w:numPr>
        <w:ind w:left="0" w:leftChars="0" w:firstLine="420" w:firstLineChars="0"/>
        <w:rPr>
          <w:rFonts w:hint="eastAsia"/>
        </w:rPr>
      </w:pPr>
      <w:r>
        <w:rPr>
          <w:rFonts w:hint="eastAsia"/>
        </w:rPr>
        <w:t>class类声明</w:t>
      </w:r>
    </w:p>
    <w:p>
      <w:pPr>
        <w:rPr>
          <w:rFonts w:hint="eastAsia"/>
        </w:rPr>
      </w:pPr>
      <w:r>
        <w:rPr>
          <w:rFonts w:hint="eastAsia"/>
        </w:rPr>
        <w:t>每个部分之间以一行空行分隔。</w:t>
      </w:r>
    </w:p>
    <w:p>
      <w:pPr>
        <w:numPr>
          <w:ilvl w:val="1"/>
          <w:numId w:val="2"/>
        </w:numPr>
        <w:ind w:left="0" w:leftChars="0" w:firstLine="420" w:firstLineChars="0"/>
        <w:rPr>
          <w:rFonts w:hint="eastAsia"/>
          <w:b/>
          <w:bCs/>
        </w:rPr>
      </w:pPr>
      <w:r>
        <w:rPr>
          <w:rFonts w:hint="eastAsia"/>
          <w:b/>
          <w:bCs/>
        </w:rPr>
        <w:t xml:space="preserve"> Lincense 或 copyright声明信息（如有）</w:t>
      </w:r>
    </w:p>
    <w:p>
      <w:pPr>
        <w:ind w:firstLine="420" w:firstLineChars="200"/>
        <w:rPr>
          <w:rFonts w:hint="eastAsia"/>
        </w:rPr>
      </w:pPr>
      <w:r>
        <w:rPr>
          <w:rFonts w:hint="eastAsia"/>
        </w:rPr>
        <w:t>如果需要声明lincense或copyright信息，应该在文件开始时声明。</w:t>
      </w:r>
    </w:p>
    <w:p>
      <w:pPr>
        <w:numPr>
          <w:ilvl w:val="1"/>
          <w:numId w:val="2"/>
        </w:numPr>
        <w:ind w:left="0" w:leftChars="0" w:firstLine="420" w:firstLineChars="0"/>
        <w:rPr>
          <w:rFonts w:hint="eastAsia"/>
          <w:b/>
          <w:bCs/>
        </w:rPr>
      </w:pPr>
      <w:r>
        <w:rPr>
          <w:rFonts w:hint="eastAsia"/>
          <w:b/>
          <w:bCs/>
        </w:rPr>
        <w:t>包声明</w:t>
      </w:r>
    </w:p>
    <w:p>
      <w:pPr>
        <w:ind w:firstLine="420" w:firstLineChars="200"/>
        <w:rPr>
          <w:rFonts w:hint="eastAsia"/>
        </w:rPr>
      </w:pPr>
      <w:r>
        <w:rPr>
          <w:rFonts w:hint="eastAsia"/>
        </w:rPr>
        <w:t>包声明没有长度限制，单行长度限制规范，不适用于包声明。</w:t>
      </w:r>
    </w:p>
    <w:p>
      <w:pPr>
        <w:numPr>
          <w:ilvl w:val="1"/>
          <w:numId w:val="2"/>
        </w:numPr>
        <w:ind w:left="0" w:leftChars="0" w:firstLine="420" w:firstLineChars="0"/>
        <w:rPr>
          <w:rFonts w:hint="eastAsia"/>
          <w:b/>
          <w:bCs/>
        </w:rPr>
      </w:pPr>
      <w:r>
        <w:rPr>
          <w:rFonts w:hint="eastAsia"/>
          <w:b/>
          <w:bCs/>
        </w:rPr>
        <w:t>import语句</w:t>
      </w:r>
    </w:p>
    <w:p>
      <w:pPr>
        <w:numPr>
          <w:ilvl w:val="2"/>
          <w:numId w:val="2"/>
        </w:numPr>
        <w:ind w:left="0" w:leftChars="0" w:firstLine="420" w:firstLineChars="0"/>
        <w:rPr>
          <w:rFonts w:hint="eastAsia"/>
        </w:rPr>
      </w:pPr>
      <w:r>
        <w:rPr>
          <w:rFonts w:hint="eastAsia"/>
        </w:rPr>
        <w:t>不使用通配符import</w:t>
      </w:r>
    </w:p>
    <w:p>
      <w:pPr>
        <w:ind w:firstLine="420" w:firstLineChars="200"/>
        <w:rPr>
          <w:rFonts w:hint="eastAsia"/>
        </w:rPr>
      </w:pPr>
      <w:r>
        <w:rPr>
          <w:rFonts w:hint="eastAsia"/>
        </w:rPr>
        <w:t>不应使用通配符import，不管是不是静态导入。</w:t>
      </w:r>
    </w:p>
    <w:p>
      <w:pPr>
        <w:numPr>
          <w:ilvl w:val="2"/>
          <w:numId w:val="2"/>
        </w:numPr>
        <w:ind w:left="0" w:leftChars="0" w:firstLine="420" w:firstLineChars="0"/>
        <w:rPr>
          <w:rFonts w:hint="eastAsia"/>
        </w:rPr>
      </w:pPr>
      <w:r>
        <w:rPr>
          <w:rFonts w:hint="eastAsia"/>
        </w:rPr>
        <w:t>没有行长度限制</w:t>
      </w:r>
    </w:p>
    <w:p>
      <w:pPr>
        <w:ind w:firstLine="420" w:firstLineChars="200"/>
        <w:rPr>
          <w:rFonts w:hint="eastAsia"/>
        </w:rPr>
      </w:pPr>
      <w:r>
        <w:rPr>
          <w:rFonts w:hint="eastAsia"/>
        </w:rPr>
        <w:t>import语句的行，没有行长度的限制。单行长度限制规范，不适用于import语句所在行。</w:t>
      </w:r>
    </w:p>
    <w:p>
      <w:pPr>
        <w:numPr>
          <w:ilvl w:val="2"/>
          <w:numId w:val="2"/>
        </w:numPr>
        <w:ind w:left="0" w:leftChars="0" w:firstLine="420" w:firstLineChars="0"/>
        <w:rPr>
          <w:rFonts w:hint="eastAsia"/>
        </w:rPr>
      </w:pPr>
      <w:r>
        <w:rPr>
          <w:rFonts w:hint="eastAsia"/>
        </w:rPr>
        <w:t>顺序和空行</w:t>
      </w:r>
    </w:p>
    <w:p>
      <w:pPr>
        <w:ind w:firstLine="420" w:firstLineChars="200"/>
        <w:rPr>
          <w:rFonts w:hint="eastAsia"/>
        </w:rPr>
      </w:pPr>
      <w:r>
        <w:rPr>
          <w:rFonts w:hint="eastAsia"/>
        </w:rPr>
        <w:t>import的顺序如下：</w:t>
      </w:r>
    </w:p>
    <w:p>
      <w:pPr>
        <w:numPr>
          <w:ilvl w:val="3"/>
          <w:numId w:val="2"/>
        </w:numPr>
        <w:ind w:left="0" w:leftChars="0" w:firstLine="420" w:firstLineChars="0"/>
        <w:rPr>
          <w:rFonts w:hint="eastAsia"/>
        </w:rPr>
      </w:pPr>
      <w:r>
        <w:rPr>
          <w:rFonts w:hint="eastAsia"/>
        </w:rPr>
        <w:t>所有静态导入（static import）为一组</w:t>
      </w:r>
    </w:p>
    <w:p>
      <w:pPr>
        <w:numPr>
          <w:ilvl w:val="3"/>
          <w:numId w:val="2"/>
        </w:numPr>
        <w:ind w:left="0" w:leftChars="0" w:firstLine="420" w:firstLineChars="0"/>
        <w:rPr>
          <w:rFonts w:hint="eastAsia"/>
        </w:rPr>
      </w:pPr>
      <w:r>
        <w:rPr>
          <w:rFonts w:hint="eastAsia"/>
        </w:rPr>
        <w:t>所有非静态导入为一组</w:t>
      </w:r>
    </w:p>
    <w:p>
      <w:pPr>
        <w:ind w:firstLine="420" w:firstLineChars="200"/>
        <w:rPr>
          <w:rFonts w:hint="eastAsia"/>
        </w:rPr>
      </w:pPr>
      <w:r>
        <w:rPr>
          <w:rFonts w:hint="eastAsia"/>
        </w:rPr>
        <w:t>如果同时存在静态导入与非静态导入，则以一个空白行分隔，import语句之间没有其它空行。 每一个组中，import的名称以ASCII排序显示。</w:t>
      </w:r>
    </w:p>
    <w:p>
      <w:pPr>
        <w:numPr>
          <w:ilvl w:val="2"/>
          <w:numId w:val="2"/>
        </w:numPr>
        <w:ind w:left="0" w:leftChars="0" w:firstLine="420" w:firstLineChars="0"/>
        <w:rPr>
          <w:rFonts w:hint="eastAsia"/>
        </w:rPr>
      </w:pPr>
      <w:r>
        <w:rPr>
          <w:rFonts w:hint="eastAsia"/>
        </w:rPr>
        <w:t>没有静态导入的类</w:t>
      </w:r>
    </w:p>
    <w:p>
      <w:pPr>
        <w:rPr>
          <w:rFonts w:hint="eastAsia"/>
        </w:rPr>
      </w:pPr>
      <w:r>
        <w:rPr>
          <w:rFonts w:hint="eastAsia"/>
        </w:rPr>
        <w:t>静态导入不能用于静态嵌套类。它们可以正常导入。</w:t>
      </w:r>
    </w:p>
    <w:p>
      <w:pPr>
        <w:numPr>
          <w:ilvl w:val="1"/>
          <w:numId w:val="2"/>
        </w:numPr>
        <w:ind w:left="0" w:leftChars="0" w:firstLine="420" w:firstLineChars="0"/>
        <w:rPr>
          <w:rFonts w:hint="eastAsia"/>
          <w:b/>
          <w:bCs/>
        </w:rPr>
      </w:pPr>
      <w:r>
        <w:rPr>
          <w:rFonts w:hint="eastAsia"/>
          <w:b/>
          <w:bCs/>
        </w:rPr>
        <w:t xml:space="preserve"> 类声明</w:t>
      </w:r>
    </w:p>
    <w:p>
      <w:pPr>
        <w:numPr>
          <w:ilvl w:val="2"/>
          <w:numId w:val="2"/>
        </w:numPr>
        <w:ind w:left="0" w:leftChars="0" w:firstLine="420" w:firstLineChars="0"/>
        <w:rPr>
          <w:rFonts w:hint="eastAsia"/>
        </w:rPr>
      </w:pPr>
      <w:r>
        <w:rPr>
          <w:rFonts w:hint="eastAsia"/>
        </w:rPr>
        <w:t>只声明唯一一个顶级class</w:t>
      </w:r>
    </w:p>
    <w:p>
      <w:pPr>
        <w:ind w:firstLine="420" w:firstLineChars="200"/>
        <w:rPr>
          <w:rFonts w:hint="eastAsia"/>
        </w:rPr>
      </w:pPr>
      <w:r>
        <w:rPr>
          <w:rFonts w:hint="eastAsia"/>
        </w:rPr>
        <w:t>每个源码文件中只能有一个顶级class。</w:t>
      </w:r>
    </w:p>
    <w:p>
      <w:pPr>
        <w:numPr>
          <w:ilvl w:val="2"/>
          <w:numId w:val="2"/>
        </w:numPr>
        <w:ind w:left="0" w:leftChars="0" w:firstLine="420" w:firstLineChars="0"/>
        <w:rPr>
          <w:rFonts w:hint="eastAsia"/>
        </w:rPr>
      </w:pPr>
      <w:r>
        <w:rPr>
          <w:rFonts w:hint="eastAsia"/>
        </w:rPr>
        <w:t>类成员顺序</w:t>
      </w:r>
    </w:p>
    <w:p>
      <w:pPr>
        <w:ind w:firstLine="420" w:firstLineChars="200"/>
        <w:rPr>
          <w:rFonts w:hint="eastAsia"/>
        </w:rPr>
      </w:pPr>
      <w:r>
        <w:rPr>
          <w:rFonts w:hint="eastAsia"/>
        </w:rPr>
        <w:t>类成员的顺序对代码的易读性有很大影响，但是没有一个统一正确的标准。不同的类可以以不同的方式对其内容进行排序。重要的是，每个class都要按照一定的逻辑规律排序。当被问及时，能够解释清楚为什么这样排序。例如，新增加的成员方法，不是简单地放在class代码最后面，按日期排序不是按逻辑排序。</w:t>
      </w:r>
    </w:p>
    <w:p>
      <w:pPr>
        <w:rPr>
          <w:rFonts w:hint="eastAsia"/>
        </w:rPr>
      </w:pPr>
      <w:r>
        <w:rPr>
          <w:rFonts w:hint="eastAsia"/>
        </w:rPr>
        <w:t>重载：从不分开</w:t>
      </w:r>
    </w:p>
    <w:p>
      <w:pPr>
        <w:rPr>
          <w:rFonts w:hint="eastAsia"/>
        </w:rPr>
      </w:pPr>
      <w:r>
        <w:rPr>
          <w:rFonts w:hint="eastAsia"/>
        </w:rPr>
        <w:t>当一个类有多个构造函数或多个同名的方法时，这个函数要写在一些，中间不要有其它代码。</w:t>
      </w:r>
    </w:p>
    <w:p>
      <w:pPr>
        <w:numPr>
          <w:ilvl w:val="0"/>
          <w:numId w:val="3"/>
        </w:numPr>
        <w:ind w:left="0" w:leftChars="0" w:firstLine="420" w:firstLineChars="0"/>
        <w:rPr>
          <w:rFonts w:hint="eastAsia"/>
        </w:rPr>
      </w:pPr>
      <w:r>
        <w:rPr>
          <w:rFonts w:hint="eastAsia"/>
          <w:b/>
          <w:bCs/>
        </w:rPr>
        <w:t>格式规范</w:t>
      </w:r>
    </w:p>
    <w:p>
      <w:pPr>
        <w:ind w:firstLine="420" w:firstLineChars="200"/>
        <w:rPr>
          <w:rFonts w:hint="eastAsia"/>
        </w:rPr>
      </w:pPr>
      <w:r>
        <w:rPr>
          <w:rFonts w:hint="eastAsia"/>
        </w:rPr>
        <w:t>术语注：块状结构（block-like construct）指类、成员函灵敏和构造函数的主体。需要注意的是，在后面的4.8.3.1节中讲到的数组初始化，所有的数组初始化都可以被 认为是一个块状结构（非强制）。</w:t>
      </w:r>
    </w:p>
    <w:p>
      <w:pPr>
        <w:numPr>
          <w:ilvl w:val="1"/>
          <w:numId w:val="3"/>
        </w:numPr>
        <w:ind w:left="0" w:leftChars="0" w:firstLine="420" w:firstLineChars="0"/>
        <w:rPr>
          <w:rFonts w:hint="eastAsia"/>
        </w:rPr>
      </w:pPr>
      <w:r>
        <w:rPr>
          <w:rFonts w:hint="eastAsia"/>
        </w:rPr>
        <w:t>大括号</w:t>
      </w:r>
    </w:p>
    <w:p>
      <w:pPr>
        <w:numPr>
          <w:ilvl w:val="2"/>
          <w:numId w:val="3"/>
        </w:numPr>
        <w:ind w:left="0" w:leftChars="0" w:firstLine="420" w:firstLineChars="0"/>
        <w:rPr>
          <w:rFonts w:hint="eastAsia"/>
        </w:rPr>
      </w:pPr>
      <w:r>
        <w:rPr>
          <w:rFonts w:hint="eastAsia"/>
        </w:rPr>
        <w:t>在需要的地方使用</w:t>
      </w:r>
    </w:p>
    <w:p>
      <w:pPr>
        <w:rPr>
          <w:rFonts w:hint="eastAsia"/>
        </w:rPr>
      </w:pPr>
      <w:r>
        <w:rPr>
          <w:rFonts w:hint="eastAsia"/>
        </w:rPr>
        <w:t>大括号用在if,else,for,do,和while等语句。甚至当它的实现为空或者只有一句话时，也要使用。</w:t>
      </w:r>
    </w:p>
    <w:p>
      <w:pPr>
        <w:numPr>
          <w:ilvl w:val="2"/>
          <w:numId w:val="3"/>
        </w:numPr>
        <w:ind w:left="0" w:leftChars="0" w:firstLine="420" w:firstLineChars="0"/>
        <w:rPr>
          <w:rFonts w:hint="eastAsia"/>
        </w:rPr>
      </w:pPr>
      <w:r>
        <w:rPr>
          <w:rFonts w:hint="eastAsia"/>
        </w:rPr>
        <w:t>非空语句块采用K&amp;R风格</w:t>
      </w:r>
    </w:p>
    <w:p>
      <w:pPr>
        <w:ind w:firstLine="420" w:firstLineChars="200"/>
        <w:rPr>
          <w:rFonts w:hint="eastAsia"/>
        </w:rPr>
      </w:pPr>
      <w:r>
        <w:rPr>
          <w:rFonts w:hint="eastAsia"/>
        </w:rPr>
        <w:t>对于非空语句块，大括号遵循Kernighan和Ritchie的风格：</w:t>
      </w:r>
    </w:p>
    <w:p>
      <w:pPr>
        <w:numPr>
          <w:ilvl w:val="3"/>
          <w:numId w:val="3"/>
        </w:numPr>
        <w:ind w:left="0" w:leftChars="0" w:firstLine="420" w:firstLineChars="0"/>
        <w:rPr>
          <w:rFonts w:hint="eastAsia"/>
        </w:rPr>
      </w:pPr>
      <w:r>
        <w:rPr>
          <w:rFonts w:hint="eastAsia"/>
        </w:rPr>
        <w:t>大括号前没有换行</w:t>
      </w:r>
    </w:p>
    <w:p>
      <w:pPr>
        <w:numPr>
          <w:ilvl w:val="3"/>
          <w:numId w:val="3"/>
        </w:numPr>
        <w:ind w:left="0" w:leftChars="0" w:firstLine="420" w:firstLineChars="0"/>
        <w:rPr>
          <w:rFonts w:hint="eastAsia"/>
        </w:rPr>
      </w:pPr>
      <w:r>
        <w:rPr>
          <w:rFonts w:hint="eastAsia"/>
        </w:rPr>
        <w:t>开头大括号后换行</w:t>
      </w:r>
    </w:p>
    <w:p>
      <w:pPr>
        <w:numPr>
          <w:ilvl w:val="3"/>
          <w:numId w:val="3"/>
        </w:numPr>
        <w:ind w:left="0" w:leftChars="0" w:firstLine="420" w:firstLineChars="0"/>
        <w:rPr>
          <w:rFonts w:hint="eastAsia"/>
        </w:rPr>
      </w:pPr>
      <w:r>
        <w:rPr>
          <w:rFonts w:hint="eastAsia"/>
        </w:rPr>
        <w:t>结束大括号前换行</w:t>
      </w:r>
    </w:p>
    <w:p>
      <w:pPr>
        <w:numPr>
          <w:ilvl w:val="3"/>
          <w:numId w:val="3"/>
        </w:numPr>
        <w:ind w:left="0" w:leftChars="0" w:firstLine="420" w:firstLineChars="0"/>
        <w:rPr>
          <w:rFonts w:hint="eastAsia"/>
        </w:rPr>
      </w:pPr>
      <w:r>
        <w:rPr>
          <w:rFonts w:hint="eastAsia"/>
        </w:rPr>
        <w:t>如果右括号结束一个语句块或者函数体、构造函数体或者有命名的类体，则需要换行。例如，当右括号后面接else或者逗号时，不应该换行。</w:t>
      </w:r>
    </w:p>
    <w:p>
      <w:pPr>
        <w:rPr>
          <w:rFonts w:hint="eastAsia"/>
        </w:rPr>
      </w:pPr>
      <w:r>
        <w:rPr>
          <w:rFonts w:hint="eastAsia"/>
        </w:rPr>
        <w:t xml:space="preserve">例子： </w:t>
      </w:r>
    </w:p>
    <w:p>
      <w:pPr>
        <w:rPr>
          <w:rFonts w:hint="eastAsia"/>
        </w:rPr>
      </w:pPr>
      <w:r>
        <w:drawing>
          <wp:inline distT="0" distB="0" distL="114300" distR="114300">
            <wp:extent cx="3019425" cy="3810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19425" cy="3810000"/>
                    </a:xfrm>
                    <a:prstGeom prst="rect">
                      <a:avLst/>
                    </a:prstGeom>
                    <a:noFill/>
                    <a:ln>
                      <a:noFill/>
                    </a:ln>
                  </pic:spPr>
                </pic:pic>
              </a:graphicData>
            </a:graphic>
          </wp:inline>
        </w:drawing>
      </w:r>
    </w:p>
    <w:p>
      <w:pPr>
        <w:numPr>
          <w:ilvl w:val="1"/>
          <w:numId w:val="3"/>
        </w:numPr>
        <w:ind w:left="0" w:leftChars="0" w:firstLine="420" w:firstLineChars="0"/>
        <w:rPr>
          <w:rFonts w:hint="eastAsia"/>
        </w:rPr>
      </w:pPr>
      <w:r>
        <w:rPr>
          <w:rFonts w:hint="eastAsia"/>
          <w:b/>
          <w:bCs/>
        </w:rPr>
        <w:t>空语句块：使代码更简法</w:t>
      </w:r>
      <w:r>
        <w:rPr>
          <w:rFonts w:hint="eastAsia"/>
          <w:b/>
          <w:bCs/>
          <w:lang w:val="en-US" w:eastAsia="zh-CN"/>
        </w:rPr>
        <w:t xml:space="preserve"> </w:t>
      </w:r>
    </w:p>
    <w:p>
      <w:pPr>
        <w:ind w:firstLine="420" w:firstLineChars="200"/>
        <w:rPr>
          <w:rFonts w:hint="eastAsia"/>
        </w:rPr>
      </w:pPr>
      <w:r>
        <w:rPr>
          <w:rFonts w:hint="eastAsia"/>
        </w:rPr>
        <w:t>一个空的语句块，可以在大括号开始之后真接接结束大括号，中间不需要空格或换行。但是当一个由几个语句块联合组成的语句块时，则需要换行。（例如：if/else 或try/catch/finally）</w:t>
      </w:r>
    </w:p>
    <w:p>
      <w:pPr>
        <w:rPr>
          <w:rFonts w:hint="eastAsia"/>
        </w:rPr>
      </w:pPr>
      <w:r>
        <w:drawing>
          <wp:inline distT="0" distB="0" distL="114300" distR="114300">
            <wp:extent cx="2676525" cy="1114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76525" cy="1114425"/>
                    </a:xfrm>
                    <a:prstGeom prst="rect">
                      <a:avLst/>
                    </a:prstGeom>
                    <a:noFill/>
                    <a:ln>
                      <a:noFill/>
                    </a:ln>
                  </pic:spPr>
                </pic:pic>
              </a:graphicData>
            </a:graphic>
          </wp:inline>
        </w:drawing>
      </w:r>
    </w:p>
    <w:p>
      <w:pPr>
        <w:numPr>
          <w:ilvl w:val="1"/>
          <w:numId w:val="3"/>
        </w:numPr>
        <w:ind w:left="0" w:leftChars="0" w:firstLine="420" w:firstLineChars="0"/>
        <w:rPr>
          <w:rFonts w:hint="eastAsia"/>
          <w:b/>
          <w:bCs/>
        </w:rPr>
      </w:pPr>
      <w:r>
        <w:rPr>
          <w:rFonts w:hint="eastAsia"/>
          <w:b/>
          <w:bCs/>
        </w:rPr>
        <w:t>语句块的缩进：2空格</w:t>
      </w:r>
    </w:p>
    <w:p>
      <w:pPr>
        <w:ind w:firstLine="420" w:firstLineChars="200"/>
        <w:rPr>
          <w:rFonts w:hint="eastAsia"/>
        </w:rPr>
      </w:pPr>
      <w:r>
        <w:rPr>
          <w:rFonts w:hint="eastAsia"/>
        </w:rPr>
        <w:t>每当一个新的语句块产生，缩进就增加两个空格。当这个语句块结束时，缩进恢复到上一层级的缩进格数。缩进要求对整个语句块中的代码和注释都适用。（例子可参考之前4.1.2节中的例子）。</w:t>
      </w:r>
    </w:p>
    <w:p>
      <w:pPr>
        <w:numPr>
          <w:ilvl w:val="1"/>
          <w:numId w:val="3"/>
        </w:numPr>
        <w:ind w:left="0" w:leftChars="0" w:firstLine="420" w:firstLineChars="0"/>
        <w:rPr>
          <w:rFonts w:hint="eastAsia"/>
        </w:rPr>
      </w:pPr>
      <w:r>
        <w:rPr>
          <w:rFonts w:hint="eastAsia"/>
          <w:b/>
          <w:bCs/>
        </w:rPr>
        <w:t xml:space="preserve"> 一行最多只有一句代码</w:t>
      </w:r>
    </w:p>
    <w:p>
      <w:pPr>
        <w:rPr>
          <w:rFonts w:hint="eastAsia"/>
        </w:rPr>
      </w:pPr>
      <w:r>
        <w:rPr>
          <w:rFonts w:hint="eastAsia"/>
        </w:rPr>
        <w:t>每句代码的结束都需要换行。</w:t>
      </w:r>
    </w:p>
    <w:p>
      <w:pPr>
        <w:numPr>
          <w:ilvl w:val="1"/>
          <w:numId w:val="3"/>
        </w:numPr>
        <w:ind w:left="0" w:leftChars="0" w:firstLine="420" w:firstLineChars="0"/>
        <w:rPr>
          <w:rFonts w:hint="eastAsia"/>
        </w:rPr>
      </w:pPr>
      <w:r>
        <w:rPr>
          <w:rFonts w:hint="eastAsia"/>
          <w:b/>
          <w:bCs/>
        </w:rPr>
        <w:t xml:space="preserve"> 行长度限制：100</w:t>
      </w:r>
    </w:p>
    <w:p>
      <w:pPr>
        <w:ind w:firstLine="420" w:firstLineChars="200"/>
        <w:rPr>
          <w:rFonts w:hint="eastAsia"/>
        </w:rPr>
      </w:pPr>
      <w:r>
        <w:rPr>
          <w:rFonts w:hint="eastAsia"/>
        </w:rPr>
        <w:t xml:space="preserve">Java代码的单行限制长度为100个字符。除以下情况，超出此上限的行必须进行换行，如4.5节所解释的。 </w:t>
      </w:r>
    </w:p>
    <w:p>
      <w:pPr>
        <w:rPr>
          <w:rFonts w:hint="eastAsia"/>
        </w:rPr>
      </w:pPr>
      <w:r>
        <w:rPr>
          <w:rFonts w:hint="eastAsia"/>
        </w:rPr>
        <w:t>例外：</w:t>
      </w:r>
    </w:p>
    <w:p>
      <w:pPr>
        <w:numPr>
          <w:ilvl w:val="2"/>
          <w:numId w:val="3"/>
        </w:numPr>
        <w:ind w:left="0" w:leftChars="0" w:firstLine="420" w:firstLineChars="0"/>
        <w:rPr>
          <w:rFonts w:hint="eastAsia"/>
        </w:rPr>
      </w:pPr>
      <w:r>
        <w:rPr>
          <w:rFonts w:hint="eastAsia"/>
        </w:rPr>
        <w:t>无法遵守的地方（例如：Javadoc中长的URL或长JSNI方法的引用）</w:t>
      </w:r>
    </w:p>
    <w:p>
      <w:pPr>
        <w:numPr>
          <w:ilvl w:val="2"/>
          <w:numId w:val="3"/>
        </w:numPr>
        <w:ind w:left="0" w:leftChars="0" w:firstLine="420" w:firstLineChars="0"/>
        <w:rPr>
          <w:rFonts w:hint="eastAsia"/>
        </w:rPr>
      </w:pPr>
      <w:r>
        <w:rPr>
          <w:rFonts w:hint="eastAsia"/>
        </w:rPr>
        <w:t>package和import语句（见3.2节 包声明和3.3节 import语句）</w:t>
      </w:r>
    </w:p>
    <w:p>
      <w:pPr>
        <w:numPr>
          <w:ilvl w:val="2"/>
          <w:numId w:val="3"/>
        </w:numPr>
        <w:ind w:left="0" w:leftChars="0" w:firstLine="420" w:firstLineChars="0"/>
        <w:rPr>
          <w:rFonts w:hint="eastAsia"/>
        </w:rPr>
      </w:pPr>
      <w:r>
        <w:rPr>
          <w:rFonts w:hint="eastAsia"/>
        </w:rPr>
        <w:t>注释中的命令行指令，可以剪切并粘贴到shell中的</w:t>
      </w:r>
    </w:p>
    <w:p>
      <w:pPr>
        <w:numPr>
          <w:ilvl w:val="1"/>
          <w:numId w:val="3"/>
        </w:numPr>
        <w:ind w:left="0" w:leftChars="0" w:firstLine="420" w:firstLineChars="0"/>
        <w:rPr>
          <w:rFonts w:hint="eastAsia"/>
        </w:rPr>
      </w:pPr>
      <w:r>
        <w:rPr>
          <w:rFonts w:hint="eastAsia"/>
          <w:b/>
          <w:bCs/>
        </w:rPr>
        <w:t xml:space="preserve"> 长行换行</w:t>
      </w:r>
    </w:p>
    <w:p>
      <w:pPr>
        <w:ind w:firstLine="420" w:firstLineChars="200"/>
        <w:rPr>
          <w:rFonts w:hint="eastAsia"/>
        </w:rPr>
      </w:pPr>
      <w:r>
        <w:rPr>
          <w:rFonts w:hint="eastAsia"/>
        </w:rPr>
        <w:t>术语说明：当一行代码按照其他规范都合法，只是为了避免超出行长度限制而换行时，称为长行换行。长行断行，没有一个适合所有场景的全面、确定的规范。但很多相同的情况，我们经常使用一些行之有效的断行方法。</w:t>
      </w:r>
    </w:p>
    <w:p>
      <w:pPr>
        <w:ind w:firstLine="420" w:firstLineChars="200"/>
        <w:rPr>
          <w:rFonts w:hint="eastAsia"/>
        </w:rPr>
      </w:pPr>
      <w:r>
        <w:rPr>
          <w:rFonts w:hint="eastAsia"/>
        </w:rPr>
        <w:t>注：将长行封装为函数，或者使用局部变量的方法，也可以解决一些超出行长度限制的情况。并非一定要断行。</w:t>
      </w:r>
    </w:p>
    <w:p>
      <w:pPr>
        <w:ind w:firstLine="420" w:firstLineChars="200"/>
        <w:rPr>
          <w:rFonts w:hint="eastAsia"/>
        </w:rPr>
      </w:pPr>
      <w:r>
        <w:rPr>
          <w:rFonts w:hint="eastAsia"/>
        </w:rPr>
        <w:t>提示：提取方法或局部变量可以解决该问题，而不需要长行换行。</w:t>
      </w:r>
    </w:p>
    <w:p>
      <w:pPr>
        <w:numPr>
          <w:ilvl w:val="2"/>
          <w:numId w:val="3"/>
        </w:numPr>
        <w:ind w:left="0" w:leftChars="0" w:firstLine="420" w:firstLineChars="0"/>
        <w:rPr>
          <w:rFonts w:hint="eastAsia"/>
        </w:rPr>
      </w:pPr>
      <w:r>
        <w:rPr>
          <w:rFonts w:hint="eastAsia"/>
        </w:rPr>
        <w:t>在何处换行</w:t>
      </w:r>
    </w:p>
    <w:p>
      <w:pPr>
        <w:ind w:firstLine="420" w:firstLineChars="200"/>
        <w:rPr>
          <w:rFonts w:hint="eastAsia"/>
        </w:rPr>
      </w:pPr>
      <w:r>
        <w:rPr>
          <w:rFonts w:hint="eastAsia"/>
        </w:rPr>
        <w:t>换行的主要原则是：选择在更高一级的语法逻辑的地方断行。其他一些原则如下</w:t>
      </w:r>
    </w:p>
    <w:p>
      <w:pPr>
        <w:rPr>
          <w:rFonts w:hint="eastAsia"/>
        </w:rPr>
      </w:pPr>
      <w:r>
        <w:rPr>
          <w:rFonts w:hint="eastAsia"/>
        </w:rPr>
        <w:t>当一个非赋值运算的语句断行时，在运算符号之前断行。（这与Google的C++规范和JavaScrip规范等其他规范不同）。 这也适用于以下类似运算符的符号：</w:t>
      </w:r>
    </w:p>
    <w:p>
      <w:pPr>
        <w:numPr>
          <w:ilvl w:val="3"/>
          <w:numId w:val="3"/>
        </w:numPr>
        <w:ind w:left="0" w:leftChars="0" w:firstLine="420" w:firstLineChars="0"/>
        <w:rPr>
          <w:rFonts w:hint="eastAsia"/>
        </w:rPr>
      </w:pPr>
      <w:r>
        <w:rPr>
          <w:rFonts w:hint="eastAsia"/>
        </w:rPr>
        <w:t>点分隔符（.）</w:t>
      </w:r>
    </w:p>
    <w:p>
      <w:pPr>
        <w:numPr>
          <w:ilvl w:val="3"/>
          <w:numId w:val="3"/>
        </w:numPr>
        <w:ind w:left="0" w:leftChars="0" w:firstLine="420" w:firstLineChars="0"/>
        <w:rPr>
          <w:rFonts w:hint="eastAsia"/>
        </w:rPr>
      </w:pPr>
      <w:r>
        <w:rPr>
          <w:rFonts w:hint="eastAsia"/>
        </w:rPr>
        <w:t>方法此用中的两个冒号（::）</w:t>
      </w:r>
    </w:p>
    <w:p>
      <w:pPr>
        <w:numPr>
          <w:ilvl w:val="3"/>
          <w:numId w:val="3"/>
        </w:numPr>
        <w:ind w:left="0" w:leftChars="0" w:firstLine="420" w:firstLineChars="0"/>
        <w:rPr>
          <w:rFonts w:hint="eastAsia"/>
        </w:rPr>
      </w:pPr>
      <w:r>
        <w:rPr>
          <w:rFonts w:hint="eastAsia"/>
        </w:rPr>
        <w:t>泛型类的符号（&lt; T extends Foo &amp; Bar&gt;）</w:t>
      </w:r>
    </w:p>
    <w:p>
      <w:pPr>
        <w:numPr>
          <w:ilvl w:val="3"/>
          <w:numId w:val="3"/>
        </w:numPr>
        <w:ind w:left="0" w:leftChars="0" w:firstLine="420" w:firstLineChars="0"/>
        <w:rPr>
          <w:rFonts w:hint="eastAsia"/>
        </w:rPr>
      </w:pPr>
      <w:r>
        <w:rPr>
          <w:rFonts w:hint="eastAsia"/>
        </w:rPr>
        <w:t>catch块（ catch (FooException | BarException e)）</w:t>
      </w:r>
    </w:p>
    <w:p>
      <w:pPr>
        <w:numPr>
          <w:ilvl w:val="2"/>
          <w:numId w:val="3"/>
        </w:numPr>
        <w:ind w:left="0" w:leftChars="0" w:firstLine="420" w:firstLineChars="0"/>
        <w:rPr>
          <w:rFonts w:hint="eastAsia"/>
        </w:rPr>
      </w:pPr>
      <w:r>
        <w:rPr>
          <w:rFonts w:hint="eastAsia"/>
        </w:rPr>
        <w:t>当一个赋值运算语句断行时，一般在赋值符号之后断行。但是也可以在之前断行。</w:t>
      </w:r>
    </w:p>
    <w:p>
      <w:pPr>
        <w:numPr>
          <w:ilvl w:val="2"/>
          <w:numId w:val="3"/>
        </w:numPr>
        <w:ind w:left="0" w:leftChars="0" w:firstLine="420" w:firstLineChars="0"/>
        <w:rPr>
          <w:rFonts w:hint="eastAsia"/>
        </w:rPr>
      </w:pPr>
      <w:r>
        <w:rPr>
          <w:rFonts w:hint="eastAsia"/>
        </w:rPr>
        <w:t>在调用函数或者构造函数需要断行时，与函数名相连的左括号要在一行。也就是在左括号之后断行。</w:t>
      </w:r>
    </w:p>
    <w:p>
      <w:pPr>
        <w:numPr>
          <w:ilvl w:val="2"/>
          <w:numId w:val="3"/>
        </w:numPr>
        <w:ind w:left="0" w:leftChars="0" w:firstLine="420" w:firstLineChars="0"/>
        <w:rPr>
          <w:rFonts w:hint="eastAsia"/>
        </w:rPr>
      </w:pPr>
      <w:r>
        <w:rPr>
          <w:rFonts w:hint="eastAsia"/>
        </w:rPr>
        <w:t>逗号断行时，要和逗号隔开的前面的语句断行。也就是在逗号之后断行。</w:t>
      </w:r>
    </w:p>
    <w:p>
      <w:pPr>
        <w:numPr>
          <w:ilvl w:val="2"/>
          <w:numId w:val="3"/>
        </w:numPr>
        <w:ind w:left="0" w:leftChars="0" w:firstLine="420" w:firstLineChars="0"/>
        <w:rPr>
          <w:rFonts w:hint="eastAsia"/>
        </w:rPr>
      </w:pPr>
      <w:r>
        <w:rPr>
          <w:rFonts w:hint="eastAsia"/>
        </w:rPr>
        <w:t xml:space="preserve">在lambda中，一行不会与箭头相邻，除非如果lambda的主体由单个无括号的表达式组成，则可以在箭头之后立即出现换行。 </w:t>
      </w:r>
    </w:p>
    <w:p>
      <w:pPr>
        <w:numPr>
          <w:ilvl w:val="0"/>
          <w:numId w:val="0"/>
        </w:numPr>
        <w:ind w:left="420" w:leftChars="0"/>
        <w:rPr>
          <w:rFonts w:hint="eastAsia"/>
        </w:rPr>
      </w:pPr>
      <w:r>
        <w:drawing>
          <wp:inline distT="0" distB="0" distL="114300" distR="114300">
            <wp:extent cx="3019425" cy="1390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19425" cy="1390650"/>
                    </a:xfrm>
                    <a:prstGeom prst="rect">
                      <a:avLst/>
                    </a:prstGeom>
                    <a:noFill/>
                    <a:ln>
                      <a:noFill/>
                    </a:ln>
                  </pic:spPr>
                </pic:pic>
              </a:graphicData>
            </a:graphic>
          </wp:inline>
        </w:drawing>
      </w:r>
    </w:p>
    <w:p>
      <w:pPr>
        <w:numPr>
          <w:ilvl w:val="1"/>
          <w:numId w:val="3"/>
        </w:numPr>
        <w:ind w:left="0" w:leftChars="0" w:firstLine="420" w:firstLineChars="0"/>
        <w:rPr>
          <w:rFonts w:hint="eastAsia"/>
          <w:b/>
          <w:bCs/>
        </w:rPr>
      </w:pPr>
      <w:r>
        <w:rPr>
          <w:rFonts w:hint="eastAsia"/>
          <w:b/>
          <w:bCs/>
        </w:rPr>
        <w:t>断行的缩进：至少4个字符</w:t>
      </w:r>
    </w:p>
    <w:p>
      <w:pPr>
        <w:ind w:firstLine="420" w:firstLineChars="200"/>
        <w:rPr>
          <w:rFonts w:hint="eastAsia"/>
        </w:rPr>
      </w:pPr>
      <w:r>
        <w:rPr>
          <w:rFonts w:hint="eastAsia"/>
        </w:rPr>
        <w:t>当断行之后，在第一行之后的行，我们叫做延续行。每一个延续行在第一行的基础上至少缩进四个字符。 当原行之后有多个延续行的情况，缩进可以大于4个字符。如果多个延续行之间由同样的语法元素断行，它们可以采用相同的缩进。</w:t>
      </w:r>
    </w:p>
    <w:p>
      <w:pPr>
        <w:numPr>
          <w:ilvl w:val="1"/>
          <w:numId w:val="3"/>
        </w:numPr>
        <w:ind w:left="0" w:leftChars="0" w:firstLine="420" w:firstLineChars="0"/>
        <w:rPr>
          <w:rFonts w:hint="eastAsia"/>
        </w:rPr>
      </w:pPr>
      <w:r>
        <w:rPr>
          <w:rFonts w:hint="eastAsia"/>
          <w:b/>
          <w:bCs/>
        </w:rPr>
        <w:t>空白空间</w:t>
      </w:r>
    </w:p>
    <w:p>
      <w:pPr>
        <w:numPr>
          <w:ilvl w:val="2"/>
          <w:numId w:val="3"/>
        </w:numPr>
        <w:ind w:left="0" w:leftChars="0" w:firstLine="420" w:firstLineChars="0"/>
        <w:rPr>
          <w:rFonts w:hint="eastAsia"/>
          <w:b/>
          <w:bCs/>
        </w:rPr>
      </w:pPr>
      <w:r>
        <w:rPr>
          <w:rFonts w:hint="eastAsia"/>
          <w:b/>
          <w:bCs/>
        </w:rPr>
        <w:t xml:space="preserve"> 垂直空白</w:t>
      </w:r>
    </w:p>
    <w:p>
      <w:pPr>
        <w:ind w:firstLine="420" w:firstLineChars="200"/>
        <w:rPr>
          <w:rFonts w:hint="eastAsia"/>
        </w:rPr>
      </w:pPr>
      <w:r>
        <w:rPr>
          <w:rFonts w:hint="eastAsia"/>
        </w:rPr>
        <w:t>单行空行在以下情况使用：</w:t>
      </w:r>
    </w:p>
    <w:p>
      <w:pPr>
        <w:ind w:firstLine="420" w:firstLineChars="200"/>
        <w:rPr>
          <w:rFonts w:hint="eastAsia"/>
        </w:rPr>
      </w:pPr>
      <w:r>
        <w:rPr>
          <w:rFonts w:hint="eastAsia"/>
        </w:rPr>
        <w:t xml:space="preserve">类成员间需要空行隔开：例如成员变量、构造函数、成员函数、内部类、静态初始化语句块（static initializers）、实例初始化语句块（instance initializers）。 </w:t>
      </w:r>
    </w:p>
    <w:p>
      <w:pPr>
        <w:rPr>
          <w:rFonts w:hint="eastAsia"/>
        </w:rPr>
      </w:pPr>
      <w:r>
        <w:rPr>
          <w:rFonts w:hint="eastAsia"/>
        </w:rPr>
        <w:t>例外：成员变量之间的空白行不是必需的。一般多个成员变量中间的空行，是为了对成员变量做逻辑上的分组。在函数内部，根据代码逻辑分组的需要，设置空白行作为间隔。</w:t>
      </w:r>
    </w:p>
    <w:p>
      <w:pPr>
        <w:rPr>
          <w:rFonts w:hint="eastAsia"/>
        </w:rPr>
      </w:pPr>
      <w:r>
        <w:rPr>
          <w:rFonts w:hint="eastAsia"/>
        </w:rPr>
        <w:t>类的第一个成员之前，或者最后一个成员结束之后，用空行间隔。（可选）</w:t>
      </w:r>
    </w:p>
    <w:p>
      <w:pPr>
        <w:rPr>
          <w:rFonts w:hint="eastAsia"/>
        </w:rPr>
      </w:pPr>
      <w:r>
        <w:rPr>
          <w:rFonts w:hint="eastAsia"/>
        </w:rPr>
        <w:t>本文档中其他部分介绍的需要空行的情况。（例如 3.3节中的import语句）</w:t>
      </w:r>
    </w:p>
    <w:p>
      <w:pPr>
        <w:rPr>
          <w:rFonts w:hint="eastAsia"/>
        </w:rPr>
      </w:pPr>
      <w:r>
        <w:rPr>
          <w:rFonts w:hint="eastAsia"/>
        </w:rPr>
        <w:t>单空行时使用多行空行是允许的，但是不要求也不鼓励。</w:t>
      </w:r>
    </w:p>
    <w:p>
      <w:pPr>
        <w:numPr>
          <w:ilvl w:val="2"/>
          <w:numId w:val="3"/>
        </w:numPr>
        <w:ind w:left="0" w:leftChars="0" w:firstLine="420" w:firstLineChars="0"/>
        <w:rPr>
          <w:rFonts w:hint="eastAsia"/>
          <w:b/>
          <w:bCs/>
        </w:rPr>
      </w:pPr>
      <w:r>
        <w:rPr>
          <w:rFonts w:hint="eastAsia"/>
          <w:b/>
          <w:bCs/>
        </w:rPr>
        <w:t>水平空白</w:t>
      </w:r>
    </w:p>
    <w:p>
      <w:pPr>
        <w:numPr>
          <w:ilvl w:val="0"/>
          <w:numId w:val="0"/>
        </w:numPr>
        <w:ind w:firstLine="420" w:firstLineChars="200"/>
        <w:rPr>
          <w:rFonts w:hint="eastAsia"/>
        </w:rPr>
      </w:pPr>
      <w:r>
        <w:rPr>
          <w:rFonts w:hint="eastAsia"/>
        </w:rPr>
        <w:t>除了语法、其他规则、词语分隔、注释和javadoc外，水平的ASCII空格只在以下情况出现：</w:t>
      </w:r>
    </w:p>
    <w:p>
      <w:pPr>
        <w:numPr>
          <w:ilvl w:val="1"/>
          <w:numId w:val="4"/>
        </w:numPr>
        <w:ind w:left="0" w:leftChars="0" w:firstLine="420" w:firstLineChars="0"/>
        <w:rPr>
          <w:rFonts w:hint="eastAsia"/>
        </w:rPr>
      </w:pPr>
      <w:r>
        <w:rPr>
          <w:rFonts w:hint="eastAsia"/>
        </w:rPr>
        <w:t>所有保留的关键字与紧接它之后的位于同一行的左括号之间需要用空格隔开。（例如if、for、catch）</w:t>
      </w:r>
    </w:p>
    <w:p>
      <w:pPr>
        <w:numPr>
          <w:ilvl w:val="1"/>
          <w:numId w:val="4"/>
        </w:numPr>
        <w:ind w:left="0" w:leftChars="0" w:firstLine="420" w:firstLineChars="0"/>
        <w:rPr>
          <w:rFonts w:hint="eastAsia"/>
        </w:rPr>
      </w:pPr>
      <w:r>
        <w:rPr>
          <w:rFonts w:hint="eastAsia"/>
        </w:rPr>
        <w:t>所有保留的关键字与在它之前的右花括号之间需要空格隔开。（例如else、catch）</w:t>
      </w:r>
    </w:p>
    <w:p>
      <w:pPr>
        <w:numPr>
          <w:ilvl w:val="1"/>
          <w:numId w:val="4"/>
        </w:numPr>
        <w:ind w:left="0" w:leftChars="0" w:firstLine="420" w:firstLineChars="0"/>
        <w:rPr>
          <w:rFonts w:hint="eastAsia"/>
        </w:rPr>
      </w:pPr>
      <w:r>
        <w:rPr>
          <w:rFonts w:hint="eastAsia"/>
        </w:rPr>
        <w:t>在左花括号之前都需要空格隔开。只有两种例外：</w:t>
      </w:r>
    </w:p>
    <w:p>
      <w:pPr>
        <w:numPr>
          <w:ilvl w:val="0"/>
          <w:numId w:val="0"/>
        </w:numPr>
        <w:ind w:left="420" w:leftChars="0"/>
        <w:rPr>
          <w:rFonts w:hint="eastAsia"/>
        </w:rPr>
      </w:pPr>
      <w:r>
        <w:rPr>
          <w:rFonts w:hint="eastAsia"/>
        </w:rPr>
        <w:t>@SomeAnnotation({a, b})</w:t>
      </w:r>
    </w:p>
    <w:p>
      <w:pPr>
        <w:numPr>
          <w:ilvl w:val="0"/>
          <w:numId w:val="0"/>
        </w:numPr>
        <w:ind w:left="420" w:leftChars="0"/>
        <w:rPr>
          <w:rFonts w:hint="eastAsia"/>
        </w:rPr>
      </w:pPr>
      <w:r>
        <w:rPr>
          <w:rFonts w:hint="eastAsia"/>
        </w:rPr>
        <w:t>String[][] x = {{"foo"}};</w:t>
      </w:r>
    </w:p>
    <w:p>
      <w:pPr>
        <w:numPr>
          <w:ilvl w:val="1"/>
          <w:numId w:val="4"/>
        </w:numPr>
        <w:ind w:left="0" w:leftChars="0" w:firstLine="420" w:firstLineChars="0"/>
        <w:rPr>
          <w:rFonts w:hint="eastAsia"/>
        </w:rPr>
      </w:pPr>
      <w:r>
        <w:rPr>
          <w:rFonts w:hint="eastAsia"/>
        </w:rPr>
        <w:t>所有的二元运算符和三元运算符的两边，都需要空格隔开。</w:t>
      </w:r>
    </w:p>
    <w:p>
      <w:pPr>
        <w:numPr>
          <w:ilvl w:val="1"/>
          <w:numId w:val="4"/>
        </w:numPr>
        <w:ind w:left="0" w:leftChars="0" w:firstLine="420" w:firstLineChars="0"/>
        <w:rPr>
          <w:rFonts w:hint="eastAsia"/>
        </w:rPr>
      </w:pPr>
      <w:r>
        <w:rPr>
          <w:rFonts w:hint="eastAsia"/>
        </w:rPr>
        <w:t>逗号、冒号、分号和右括号之后，需要空格隔开。</w:t>
      </w:r>
    </w:p>
    <w:p>
      <w:pPr>
        <w:numPr>
          <w:ilvl w:val="1"/>
          <w:numId w:val="4"/>
        </w:numPr>
        <w:ind w:left="0" w:leftChars="0" w:firstLine="420" w:firstLineChars="0"/>
        <w:rPr>
          <w:rFonts w:hint="eastAsia"/>
        </w:rPr>
      </w:pPr>
      <w:r>
        <w:rPr>
          <w:rFonts w:hint="eastAsia"/>
        </w:rPr>
        <w:t>// 双斜线开始一行注释时。双斜线两边都应该用空格隔开。并且可使用多个空格，但是不做强制要求。</w:t>
      </w:r>
    </w:p>
    <w:p>
      <w:pPr>
        <w:numPr>
          <w:ilvl w:val="1"/>
          <w:numId w:val="4"/>
        </w:numPr>
        <w:ind w:left="0" w:leftChars="0" w:firstLine="420" w:firstLineChars="0"/>
        <w:rPr>
          <w:rFonts w:hint="eastAsia"/>
        </w:rPr>
      </w:pPr>
      <w:r>
        <w:rPr>
          <w:rFonts w:hint="eastAsia"/>
        </w:rPr>
        <w:t>变量声明时，变量类型和变量名之间需要用空格隔开。</w:t>
      </w:r>
    </w:p>
    <w:p>
      <w:pPr>
        <w:numPr>
          <w:ilvl w:val="1"/>
          <w:numId w:val="4"/>
        </w:numPr>
        <w:ind w:left="0" w:leftChars="0" w:firstLine="420" w:firstLineChars="0"/>
        <w:rPr>
          <w:rFonts w:hint="eastAsia"/>
        </w:rPr>
      </w:pPr>
      <w:r>
        <w:rPr>
          <w:rFonts w:hint="eastAsia"/>
        </w:rPr>
        <w:t>初始化一个数组时，花括号之间可以用空格隔开，也可以不使用。（例如：new int[] {5, 6} 和 new int[] { 5, 6 } 都可以）</w:t>
      </w:r>
    </w:p>
    <w:p>
      <w:pPr>
        <w:ind w:firstLine="420" w:firstLineChars="200"/>
        <w:rPr>
          <w:rFonts w:hint="eastAsia"/>
        </w:rPr>
      </w:pPr>
      <w:r>
        <w:rPr>
          <w:rFonts w:hint="eastAsia"/>
        </w:rPr>
        <w:t>注意：这一原则不影响一行开始或者结束时的空格。只针对行内部字符之间的隔开。</w:t>
      </w:r>
    </w:p>
    <w:p>
      <w:pPr>
        <w:numPr>
          <w:ilvl w:val="2"/>
          <w:numId w:val="3"/>
        </w:numPr>
        <w:ind w:left="0" w:leftChars="0" w:firstLine="420" w:firstLineChars="0"/>
        <w:rPr>
          <w:rFonts w:hint="eastAsia"/>
          <w:b/>
          <w:bCs/>
        </w:rPr>
      </w:pPr>
      <w:r>
        <w:rPr>
          <w:rFonts w:hint="eastAsia"/>
          <w:b/>
          <w:bCs/>
        </w:rPr>
        <w:t>水平对齐：不做强制要求</w:t>
      </w:r>
    </w:p>
    <w:p>
      <w:pPr>
        <w:ind w:firstLine="420" w:firstLineChars="200"/>
        <w:rPr>
          <w:rFonts w:hint="eastAsia"/>
        </w:rPr>
      </w:pPr>
      <w:r>
        <w:rPr>
          <w:rFonts w:hint="eastAsia"/>
        </w:rPr>
        <w:t>术语说明：水平对齐，是指通过添加多个空格，使本行的某一符号与上一行的某一符号上下对齐。这种对齐是被允许的，但是不会做强制要求。</w:t>
      </w:r>
    </w:p>
    <w:p>
      <w:pPr>
        <w:ind w:firstLine="420" w:firstLineChars="200"/>
        <w:rPr>
          <w:rFonts w:hint="eastAsia"/>
        </w:rPr>
      </w:pPr>
      <w:r>
        <w:rPr>
          <w:rFonts w:hint="eastAsia"/>
        </w:rPr>
        <w:t>提示：水平对齐能够增加代码的可读性，但是增加了未来维护代码的难度。考虑到维护时只需要改变一行代码，之前的对齐可以不需要改动。为了对齐，你更有可能改 了一行代码，同时需要更改附近的好几行代码，而这几行代码的改动，可能又会引起一些为了保持对齐的代码改动。那原本这行改动，我们称之为“爆炸半径”。这 种改动，在最坏的情况下可能会导致大量的无意义的工作，即使在最好的情况下，也会影响版本历史信息，减慢代码review的速度，引起更多merge代码 冲突的情况。</w:t>
      </w:r>
    </w:p>
    <w:p>
      <w:pPr>
        <w:numPr>
          <w:ilvl w:val="1"/>
          <w:numId w:val="3"/>
        </w:numPr>
        <w:ind w:left="0" w:leftChars="0" w:firstLine="420" w:firstLineChars="0"/>
        <w:rPr>
          <w:rFonts w:hint="eastAsia"/>
        </w:rPr>
      </w:pPr>
      <w:r>
        <w:rPr>
          <w:rFonts w:hint="eastAsia"/>
          <w:b/>
          <w:bCs/>
        </w:rPr>
        <w:t>分组括号：建议使用</w:t>
      </w:r>
    </w:p>
    <w:p>
      <w:pPr>
        <w:ind w:firstLine="420" w:firstLineChars="200"/>
        <w:rPr>
          <w:rFonts w:hint="eastAsia"/>
        </w:rPr>
      </w:pPr>
      <w:r>
        <w:rPr>
          <w:rFonts w:hint="eastAsia"/>
        </w:rPr>
        <w:t>非必须的分组括号只有在编写代码者和代码审核者都认为大家不会因为没有它而导致代码理解错误的时候，或者它不会使代码更易理解的时候才能省略。没有理由认为所有阅读代码的人都能记住所有java运算符的优先级。</w:t>
      </w:r>
    </w:p>
    <w:p>
      <w:pPr>
        <w:numPr>
          <w:ilvl w:val="1"/>
          <w:numId w:val="3"/>
        </w:numPr>
        <w:ind w:left="0" w:leftChars="0" w:firstLine="420" w:firstLineChars="0"/>
        <w:rPr>
          <w:rFonts w:hint="eastAsia"/>
        </w:rPr>
      </w:pPr>
      <w:r>
        <w:rPr>
          <w:rFonts w:hint="eastAsia"/>
          <w:b/>
          <w:bCs/>
        </w:rPr>
        <w:t>特殊结构</w:t>
      </w:r>
    </w:p>
    <w:p>
      <w:pPr>
        <w:numPr>
          <w:ilvl w:val="2"/>
          <w:numId w:val="3"/>
        </w:numPr>
        <w:ind w:left="0" w:leftChars="0" w:firstLine="420" w:firstLineChars="0"/>
        <w:rPr>
          <w:rFonts w:hint="eastAsia"/>
        </w:rPr>
      </w:pPr>
      <w:r>
        <w:rPr>
          <w:rFonts w:hint="eastAsia"/>
        </w:rPr>
        <w:t>枚举类型</w:t>
      </w:r>
    </w:p>
    <w:p>
      <w:pPr>
        <w:ind w:firstLine="420" w:firstLineChars="200"/>
        <w:rPr>
          <w:rFonts w:hint="eastAsia"/>
        </w:rPr>
      </w:pPr>
      <w:r>
        <w:rPr>
          <w:rFonts w:hint="eastAsia"/>
        </w:rPr>
        <w:t xml:space="preserve">在遵循枚举常量的每个逗号后，换行符是可选的，还允许附加空行（通常只有一个）。如下 </w:t>
      </w:r>
    </w:p>
    <w:p>
      <w:pPr>
        <w:ind w:firstLine="420" w:firstLineChars="200"/>
        <w:rPr>
          <w:rFonts w:hint="eastAsia"/>
        </w:rPr>
      </w:pPr>
      <w:r>
        <w:rPr>
          <w:rFonts w:hint="eastAsia"/>
        </w:rPr>
        <w:t>枚举类型也是一种类（Class），因此Class类的其他格式要求，也适用于枚举类型。</w:t>
      </w:r>
    </w:p>
    <w:p>
      <w:pPr>
        <w:numPr>
          <w:ilvl w:val="2"/>
          <w:numId w:val="3"/>
        </w:numPr>
        <w:ind w:left="0" w:leftChars="0" w:firstLine="420" w:firstLineChars="0"/>
        <w:rPr>
          <w:rFonts w:hint="eastAsia"/>
        </w:rPr>
      </w:pPr>
      <w:r>
        <w:rPr>
          <w:rFonts w:hint="eastAsia"/>
        </w:rPr>
        <w:t xml:space="preserve"> 变量声明</w:t>
      </w:r>
    </w:p>
    <w:p>
      <w:pPr>
        <w:numPr>
          <w:ilvl w:val="3"/>
          <w:numId w:val="3"/>
        </w:numPr>
        <w:ind w:left="0" w:leftChars="0" w:firstLine="420" w:firstLineChars="0"/>
        <w:rPr>
          <w:rFonts w:hint="eastAsia"/>
        </w:rPr>
      </w:pPr>
      <w:r>
        <w:rPr>
          <w:rFonts w:hint="eastAsia"/>
        </w:rPr>
        <w:t>每次声明一个变量</w:t>
      </w:r>
    </w:p>
    <w:p>
      <w:pPr>
        <w:rPr>
          <w:rFonts w:hint="eastAsia"/>
        </w:rPr>
      </w:pPr>
      <w:r>
        <w:rPr>
          <w:rFonts w:hint="eastAsia"/>
        </w:rPr>
        <w:t>不要采用一个声明，声明多个变量。例如 int a, b;</w:t>
      </w:r>
    </w:p>
    <w:p>
      <w:pPr>
        <w:numPr>
          <w:ilvl w:val="3"/>
          <w:numId w:val="3"/>
        </w:numPr>
        <w:ind w:left="0" w:leftChars="0" w:firstLine="420" w:firstLineChars="0"/>
        <w:rPr>
          <w:rFonts w:hint="eastAsia"/>
        </w:rPr>
      </w:pPr>
      <w:r>
        <w:rPr>
          <w:rFonts w:hint="eastAsia"/>
        </w:rPr>
        <w:t>当需要时才声明，尽快完成初始化</w:t>
      </w:r>
    </w:p>
    <w:p>
      <w:pPr>
        <w:ind w:firstLine="420" w:firstLineChars="200"/>
        <w:rPr>
          <w:rFonts w:hint="eastAsia"/>
        </w:rPr>
      </w:pPr>
      <w:r>
        <w:rPr>
          <w:rFonts w:hint="eastAsia"/>
        </w:rPr>
        <w:t xml:space="preserve">局部变量不应该习惯性地放在语句块的开始处声明，而应该尽量离它第一次使用的地方最近的地方声明，以减小它们的使用范围。 </w:t>
      </w:r>
    </w:p>
    <w:p>
      <w:pPr>
        <w:ind w:firstLine="420" w:firstLineChars="200"/>
        <w:rPr>
          <w:rFonts w:hint="eastAsia"/>
        </w:rPr>
      </w:pPr>
      <w:r>
        <w:rPr>
          <w:rFonts w:hint="eastAsia"/>
        </w:rPr>
        <w:t>局部变量应该在声明的时候就进行初始化。如果不能在声明时初始化，也应该尽快完成初始化。</w:t>
      </w:r>
    </w:p>
    <w:p>
      <w:pPr>
        <w:numPr>
          <w:ilvl w:val="2"/>
          <w:numId w:val="3"/>
        </w:numPr>
        <w:ind w:left="0" w:leftChars="0" w:firstLine="420" w:firstLineChars="0"/>
        <w:rPr>
          <w:rFonts w:hint="eastAsia"/>
          <w:b w:val="0"/>
          <w:bCs w:val="0"/>
        </w:rPr>
      </w:pPr>
      <w:r>
        <w:rPr>
          <w:rFonts w:hint="eastAsia"/>
          <w:b w:val="0"/>
          <w:bCs w:val="0"/>
        </w:rPr>
        <w:t>数组</w:t>
      </w:r>
    </w:p>
    <w:p>
      <w:pPr>
        <w:numPr>
          <w:ilvl w:val="3"/>
          <w:numId w:val="3"/>
        </w:numPr>
        <w:ind w:left="0" w:leftChars="0" w:firstLine="420" w:firstLineChars="0"/>
        <w:rPr>
          <w:rFonts w:hint="eastAsia"/>
        </w:rPr>
      </w:pPr>
      <w:r>
        <w:rPr>
          <w:rFonts w:hint="eastAsia"/>
        </w:rPr>
        <w:t>数组初始化：可以类似块代码处理</w:t>
      </w:r>
    </w:p>
    <w:p>
      <w:pPr>
        <w:numPr>
          <w:ilvl w:val="0"/>
          <w:numId w:val="0"/>
        </w:numPr>
        <w:ind w:left="420" w:leftChars="0"/>
        <w:rPr>
          <w:rFonts w:hint="eastAsia" w:eastAsiaTheme="minorEastAsia"/>
          <w:lang w:eastAsia="zh-CN"/>
        </w:rPr>
      </w:pPr>
      <w:r>
        <w:rPr>
          <w:rFonts w:hint="eastAsia"/>
        </w:rPr>
        <w:t>所有数组的初始化，都可以采用和块代码相同的格式处理</w:t>
      </w:r>
      <w:r>
        <w:rPr>
          <w:rFonts w:hint="eastAsia"/>
          <w:lang w:eastAsia="zh-CN"/>
        </w:rPr>
        <w:t>。</w:t>
      </w:r>
    </w:p>
    <w:p>
      <w:pPr>
        <w:numPr>
          <w:ilvl w:val="3"/>
          <w:numId w:val="3"/>
        </w:numPr>
        <w:ind w:left="0" w:leftChars="0" w:firstLine="420" w:firstLineChars="0"/>
        <w:rPr>
          <w:rFonts w:hint="eastAsia"/>
        </w:rPr>
      </w:pPr>
      <w:r>
        <w:rPr>
          <w:rFonts w:hint="eastAsia"/>
        </w:rPr>
        <w:t>不能像C风格一样声明数组</w:t>
      </w:r>
    </w:p>
    <w:p>
      <w:pPr>
        <w:ind w:firstLine="420" w:firstLineChars="200"/>
        <w:rPr>
          <w:rFonts w:hint="eastAsia"/>
        </w:rPr>
      </w:pPr>
      <w:r>
        <w:rPr>
          <w:rFonts w:hint="eastAsia"/>
        </w:rPr>
        <w:t>方括号应该是变量类型的一部分，因此不应该和变量名放在一起。例如：应该是String[] args，而不是 String args[] 。</w:t>
      </w:r>
    </w:p>
    <w:p>
      <w:pPr>
        <w:numPr>
          <w:ilvl w:val="2"/>
          <w:numId w:val="3"/>
        </w:numPr>
        <w:ind w:left="0" w:leftChars="0" w:firstLine="420" w:firstLineChars="0"/>
        <w:rPr>
          <w:rFonts w:hint="eastAsia"/>
        </w:rPr>
      </w:pPr>
      <w:r>
        <w:rPr>
          <w:rFonts w:hint="eastAsia"/>
        </w:rPr>
        <w:t xml:space="preserve"> switch语句</w:t>
      </w:r>
    </w:p>
    <w:p>
      <w:pPr>
        <w:ind w:firstLine="420" w:firstLineChars="200"/>
        <w:rPr>
          <w:rFonts w:hint="eastAsia"/>
        </w:rPr>
      </w:pPr>
      <w:r>
        <w:rPr>
          <w:rFonts w:hint="eastAsia"/>
        </w:rPr>
        <w:t>术语说明：switch语句是指在switch花括号中，包含了一组或多组语句块。每组语句块都由一个或多个switch标签（例如case FOO：或者 default：）打头。</w:t>
      </w:r>
    </w:p>
    <w:p>
      <w:pPr>
        <w:numPr>
          <w:ilvl w:val="3"/>
          <w:numId w:val="3"/>
        </w:numPr>
        <w:ind w:left="0" w:leftChars="0" w:firstLine="420" w:firstLineChars="0"/>
        <w:rPr>
          <w:rFonts w:hint="eastAsia"/>
        </w:rPr>
      </w:pPr>
      <w:r>
        <w:rPr>
          <w:rFonts w:hint="eastAsia"/>
        </w:rPr>
        <w:t>缩进</w:t>
      </w:r>
    </w:p>
    <w:p>
      <w:pPr>
        <w:ind w:firstLine="420" w:firstLineChars="200"/>
        <w:rPr>
          <w:rFonts w:hint="eastAsia"/>
        </w:rPr>
      </w:pPr>
      <w:r>
        <w:rPr>
          <w:rFonts w:hint="eastAsia"/>
        </w:rPr>
        <w:t xml:space="preserve">和其他语句块一样，switch花括号之后缩进两个字符。 </w:t>
      </w:r>
    </w:p>
    <w:p>
      <w:pPr>
        <w:ind w:firstLine="420" w:firstLineChars="200"/>
        <w:rPr>
          <w:rFonts w:hint="eastAsia"/>
        </w:rPr>
      </w:pPr>
      <w:r>
        <w:rPr>
          <w:rFonts w:hint="eastAsia"/>
        </w:rPr>
        <w:t>每个switch标签之后，后面紧接的非标签的新行，按照花括号相同的处理方式缩进两个字符。在标签结束后，恢复到之前的缩进，类似花括号结束。</w:t>
      </w:r>
    </w:p>
    <w:p>
      <w:pPr>
        <w:numPr>
          <w:ilvl w:val="3"/>
          <w:numId w:val="3"/>
        </w:numPr>
        <w:ind w:left="0" w:leftChars="0" w:firstLine="420" w:firstLineChars="0"/>
        <w:rPr>
          <w:rFonts w:hint="eastAsia"/>
        </w:rPr>
      </w:pPr>
      <w:r>
        <w:rPr>
          <w:rFonts w:hint="eastAsia"/>
        </w:rPr>
        <w:t>继续向下执行的注释</w:t>
      </w:r>
    </w:p>
    <w:p>
      <w:pPr>
        <w:ind w:firstLine="420" w:firstLineChars="200"/>
        <w:rPr>
          <w:rFonts w:hint="eastAsia"/>
        </w:rPr>
      </w:pPr>
      <w:r>
        <w:rPr>
          <w:rFonts w:hint="eastAsia"/>
        </w:rPr>
        <w:t xml:space="preserve">在 switch语句中，每个标签对应的代码执行完后，都应该通过语句结束（例如：break、continue、return 或抛出异常），否则应该通过注释说明，代码需要继续向下执行下一个标签的代码。注释说明文字只要能说明代码需要继续往下执行都可以（通常是 //fall through）。这个注释在最后一个标签之后不需要注释。例如： </w:t>
      </w:r>
    </w:p>
    <w:p>
      <w:pPr>
        <w:numPr>
          <w:ilvl w:val="3"/>
          <w:numId w:val="3"/>
        </w:numPr>
        <w:ind w:left="0" w:leftChars="0" w:firstLine="420" w:firstLineChars="0"/>
        <w:rPr>
          <w:rFonts w:hint="eastAsia"/>
        </w:rPr>
      </w:pPr>
      <w:r>
        <w:rPr>
          <w:rFonts w:hint="eastAsia"/>
        </w:rPr>
        <w:t xml:space="preserve"> default标签需要显式声明</w:t>
      </w:r>
    </w:p>
    <w:p>
      <w:pPr>
        <w:ind w:firstLine="420" w:firstLineChars="200"/>
        <w:rPr>
          <w:rFonts w:hint="eastAsia"/>
        </w:rPr>
      </w:pPr>
      <w:r>
        <w:rPr>
          <w:rFonts w:hint="eastAsia"/>
        </w:rPr>
        <w:t>每个switch语句中，都需要显式声明default标签。即使没有任何代码也需要显示声明。</w:t>
      </w:r>
    </w:p>
    <w:p>
      <w:pPr>
        <w:numPr>
          <w:ilvl w:val="3"/>
          <w:numId w:val="3"/>
        </w:numPr>
        <w:ind w:left="0" w:leftChars="0" w:firstLine="420" w:firstLineChars="0"/>
        <w:rPr>
          <w:rFonts w:hint="eastAsia"/>
        </w:rPr>
      </w:pPr>
      <w:r>
        <w:rPr>
          <w:rFonts w:hint="eastAsia"/>
        </w:rPr>
        <w:t xml:space="preserve"> Annotations</w:t>
      </w:r>
    </w:p>
    <w:p>
      <w:pPr>
        <w:ind w:firstLine="420" w:firstLineChars="200"/>
        <w:rPr>
          <w:rFonts w:hint="eastAsia"/>
        </w:rPr>
      </w:pPr>
      <w:r>
        <w:rPr>
          <w:rFonts w:hint="eastAsia"/>
        </w:rPr>
        <w:t>Annotations应用到类、函数或者构造函数时，应紧接javadoc之后。每一行只有一个Annotations。 Annotations所在行不受行长度限制，也不需要增加缩进。</w:t>
      </w:r>
    </w:p>
    <w:p>
      <w:pPr>
        <w:rPr>
          <w:rFonts w:hint="eastAsia"/>
        </w:rPr>
      </w:pPr>
      <w:r>
        <w:rPr>
          <w:rFonts w:hint="eastAsia"/>
        </w:rPr>
        <w:t xml:space="preserve">例外情况： </w:t>
      </w:r>
    </w:p>
    <w:p>
      <w:pPr>
        <w:ind w:firstLine="420" w:firstLineChars="200"/>
        <w:rPr>
          <w:rFonts w:hint="eastAsia"/>
        </w:rPr>
      </w:pPr>
      <w:r>
        <w:rPr>
          <w:rFonts w:hint="eastAsia"/>
        </w:rPr>
        <w:t>如果Annotations只有一个，并且不带参数。则它可以和类或方法名放在同一行</w:t>
      </w:r>
      <w:r>
        <w:rPr>
          <w:rFonts w:hint="eastAsia"/>
          <w:lang w:eastAsia="zh-CN"/>
        </w:rPr>
        <w:t>。</w:t>
      </w:r>
      <w:r>
        <w:rPr>
          <w:rFonts w:hint="eastAsia"/>
        </w:rPr>
        <w:t xml:space="preserve"> </w:t>
      </w:r>
    </w:p>
    <w:p>
      <w:pPr>
        <w:rPr>
          <w:rFonts w:hint="eastAsia"/>
        </w:rPr>
      </w:pPr>
      <w:r>
        <w:rPr>
          <w:rFonts w:hint="eastAsia"/>
        </w:rPr>
        <w:t>Annotations应用到成员变量时，也是紧接javadoc之后。不同的是，多个annotations可以放在同一行。</w:t>
      </w:r>
    </w:p>
    <w:p>
      <w:pPr>
        <w:ind w:firstLine="420" w:firstLineChars="200"/>
        <w:rPr>
          <w:rFonts w:hint="eastAsia"/>
        </w:rPr>
      </w:pPr>
      <w:r>
        <w:rPr>
          <w:rFonts w:hint="eastAsia"/>
        </w:rPr>
        <w:t>对于参数或者局部变量使用Annotations的情况，没有特定的规范。</w:t>
      </w:r>
    </w:p>
    <w:p>
      <w:pPr>
        <w:numPr>
          <w:ilvl w:val="2"/>
          <w:numId w:val="3"/>
        </w:numPr>
        <w:ind w:left="0" w:leftChars="0" w:firstLine="420" w:firstLineChars="0"/>
        <w:rPr>
          <w:rFonts w:hint="eastAsia"/>
        </w:rPr>
      </w:pPr>
      <w:r>
        <w:rPr>
          <w:rFonts w:hint="eastAsia"/>
        </w:rPr>
        <w:t>注释</w:t>
      </w:r>
    </w:p>
    <w:p>
      <w:pPr>
        <w:numPr>
          <w:ilvl w:val="3"/>
          <w:numId w:val="3"/>
        </w:numPr>
        <w:ind w:left="0" w:leftChars="0" w:firstLine="420" w:firstLineChars="0"/>
        <w:rPr>
          <w:rFonts w:hint="eastAsia"/>
        </w:rPr>
      </w:pPr>
      <w:r>
        <w:rPr>
          <w:rFonts w:hint="eastAsia"/>
        </w:rPr>
        <w:t>语句块的注释风格</w:t>
      </w:r>
    </w:p>
    <w:p>
      <w:pPr>
        <w:ind w:firstLine="420" w:firstLineChars="200"/>
        <w:rPr>
          <w:rFonts w:hint="eastAsia"/>
        </w:rPr>
      </w:pPr>
      <w:r>
        <w:rPr>
          <w:rFonts w:hint="eastAsia"/>
        </w:rPr>
        <w:t xml:space="preserve">注释的缩进与它所注释的代码缩进相同。可以采用 /* / 进行注释，也可以用 // 进行注释。当使用 /*/ 进行多行注释时，每一行都应该以 * 开始， 并且 * 应该上下对齐。 </w:t>
      </w:r>
    </w:p>
    <w:p>
      <w:pPr>
        <w:ind w:firstLine="420" w:firstLineChars="200"/>
        <w:rPr>
          <w:rFonts w:hint="eastAsia"/>
        </w:rPr>
      </w:pPr>
      <w:r>
        <w:rPr>
          <w:rFonts w:hint="eastAsia"/>
        </w:rPr>
        <w:t>多行注释时，如果你希望集成开发环境能自动对齐注释，你应该使用 /**/， //一般不会自动对齐。</w:t>
      </w:r>
    </w:p>
    <w:p>
      <w:pPr>
        <w:numPr>
          <w:ilvl w:val="3"/>
          <w:numId w:val="3"/>
        </w:numPr>
        <w:ind w:left="0" w:leftChars="0" w:firstLine="420" w:firstLineChars="0"/>
        <w:rPr>
          <w:rFonts w:hint="eastAsia"/>
        </w:rPr>
      </w:pPr>
      <w:r>
        <w:rPr>
          <w:rFonts w:hint="eastAsia"/>
        </w:rPr>
        <w:t>修饰符</w:t>
      </w:r>
    </w:p>
    <w:p>
      <w:pPr>
        <w:ind w:firstLine="420" w:firstLineChars="200"/>
        <w:rPr>
          <w:rFonts w:hint="eastAsia"/>
        </w:rPr>
      </w:pPr>
      <w:r>
        <w:rPr>
          <w:rFonts w:hint="eastAsia"/>
        </w:rPr>
        <w:t xml:space="preserve">多个类和成员变量的修饰符，按Java Lauguage Specification中介绍的先后顺序排序。具体是： </w:t>
      </w:r>
    </w:p>
    <w:p>
      <w:pPr>
        <w:numPr>
          <w:ilvl w:val="3"/>
          <w:numId w:val="3"/>
        </w:numPr>
        <w:ind w:left="0" w:leftChars="0" w:firstLine="420" w:firstLineChars="0"/>
        <w:rPr>
          <w:rFonts w:hint="eastAsia"/>
        </w:rPr>
      </w:pPr>
      <w:r>
        <w:rPr>
          <w:rFonts w:hint="eastAsia"/>
        </w:rPr>
        <w:t>数字文字</w:t>
      </w:r>
    </w:p>
    <w:p>
      <w:pPr>
        <w:ind w:firstLine="420" w:firstLineChars="200"/>
        <w:rPr>
          <w:rFonts w:hint="eastAsia"/>
        </w:rPr>
      </w:pPr>
      <w:r>
        <w:rPr>
          <w:rFonts w:hint="eastAsia"/>
        </w:rPr>
        <w:t>long 值整型常量使用大写L后缀，从来没有小写（避免与数字1混淆）。例如：3000000000L而非3000000000l。</w:t>
      </w:r>
    </w:p>
    <w:p>
      <w:pPr>
        <w:numPr>
          <w:ilvl w:val="0"/>
          <w:numId w:val="3"/>
        </w:numPr>
        <w:ind w:left="0" w:leftChars="0" w:firstLine="420" w:firstLineChars="0"/>
        <w:rPr>
          <w:rFonts w:hint="eastAsia"/>
        </w:rPr>
      </w:pPr>
      <w:r>
        <w:rPr>
          <w:rFonts w:hint="eastAsia"/>
          <w:b/>
          <w:bCs/>
        </w:rPr>
        <w:t>命名</w:t>
      </w:r>
    </w:p>
    <w:p>
      <w:pPr>
        <w:numPr>
          <w:ilvl w:val="1"/>
          <w:numId w:val="3"/>
        </w:numPr>
        <w:ind w:left="0" w:leftChars="0" w:firstLine="420" w:firstLineChars="0"/>
        <w:rPr>
          <w:rFonts w:hint="eastAsia"/>
          <w:b/>
          <w:bCs/>
        </w:rPr>
      </w:pPr>
      <w:r>
        <w:rPr>
          <w:rFonts w:hint="eastAsia"/>
          <w:b/>
          <w:bCs/>
        </w:rPr>
        <w:t>适用于所有命名标识符的通用规范</w:t>
      </w:r>
    </w:p>
    <w:p>
      <w:pPr>
        <w:ind w:firstLine="420" w:firstLineChars="200"/>
        <w:rPr>
          <w:rFonts w:hint="eastAsia"/>
        </w:rPr>
      </w:pPr>
      <w:r>
        <w:rPr>
          <w:rFonts w:hint="eastAsia"/>
        </w:rPr>
        <w:t xml:space="preserve">标示符只应该使用ASCII字母、数字和下划线，字母大小写敏感。因此所有的标示符，都应该能匹配正则表达式 \w+ 。 </w:t>
      </w:r>
    </w:p>
    <w:p>
      <w:pPr>
        <w:ind w:firstLine="420" w:firstLineChars="200"/>
        <w:rPr>
          <w:rFonts w:hint="eastAsia" w:eastAsiaTheme="minorEastAsia"/>
          <w:lang w:val="en-US" w:eastAsia="zh-CN"/>
        </w:rPr>
      </w:pPr>
      <w:r>
        <w:rPr>
          <w:rFonts w:hint="eastAsia"/>
        </w:rPr>
        <w:t>Google Style中，标示符不需要使用特殊的前缀或后缀，例如：name_, mName, s_name 和 kName。</w:t>
      </w:r>
    </w:p>
    <w:p>
      <w:pPr>
        <w:numPr>
          <w:ilvl w:val="1"/>
          <w:numId w:val="3"/>
        </w:numPr>
        <w:ind w:left="0" w:leftChars="0" w:firstLine="420" w:firstLineChars="0"/>
        <w:rPr>
          <w:rFonts w:hint="eastAsia"/>
        </w:rPr>
      </w:pPr>
      <w:r>
        <w:rPr>
          <w:rFonts w:hint="eastAsia"/>
          <w:b/>
          <w:bCs/>
        </w:rPr>
        <w:t>不同类型的标示符规范</w:t>
      </w:r>
    </w:p>
    <w:p>
      <w:pPr>
        <w:numPr>
          <w:ilvl w:val="2"/>
          <w:numId w:val="3"/>
        </w:numPr>
        <w:ind w:left="0" w:leftChars="0" w:firstLine="420" w:firstLineChars="0"/>
        <w:rPr>
          <w:rFonts w:hint="eastAsia"/>
        </w:rPr>
      </w:pPr>
      <w:r>
        <w:rPr>
          <w:rFonts w:hint="eastAsia"/>
        </w:rPr>
        <w:t>包名</w:t>
      </w:r>
    </w:p>
    <w:p>
      <w:pPr>
        <w:ind w:firstLine="420" w:firstLineChars="200"/>
        <w:rPr>
          <w:rFonts w:hint="eastAsia"/>
        </w:rPr>
      </w:pPr>
      <w:r>
        <w:rPr>
          <w:rFonts w:hint="eastAsia"/>
        </w:rPr>
        <w:t xml:space="preserve">包名全部用小写字母，通过 . 将各级连在一起。不应该使用下划线。 </w:t>
      </w:r>
    </w:p>
    <w:p>
      <w:pPr>
        <w:rPr>
          <w:rFonts w:hint="eastAsia"/>
        </w:rPr>
      </w:pPr>
      <w:r>
        <w:rPr>
          <w:rFonts w:hint="eastAsia"/>
        </w:rPr>
        <w:t xml:space="preserve">例如： </w:t>
      </w:r>
    </w:p>
    <w:p>
      <w:pPr>
        <w:rPr>
          <w:rFonts w:hint="eastAsia"/>
        </w:rPr>
      </w:pPr>
      <w:r>
        <w:rPr>
          <w:rFonts w:hint="eastAsia"/>
        </w:rPr>
        <w:t>com.example.deepspace，而不是com.example.deepSpace或com.example.deep_space 。</w:t>
      </w:r>
    </w:p>
    <w:p>
      <w:pPr>
        <w:numPr>
          <w:ilvl w:val="2"/>
          <w:numId w:val="3"/>
        </w:numPr>
        <w:ind w:left="0" w:leftChars="0" w:firstLine="420" w:firstLineChars="0"/>
        <w:rPr>
          <w:rFonts w:hint="eastAsia"/>
        </w:rPr>
      </w:pPr>
      <w:r>
        <w:rPr>
          <w:rFonts w:hint="eastAsia"/>
        </w:rPr>
        <w:t>类名</w:t>
      </w:r>
    </w:p>
    <w:p>
      <w:pPr>
        <w:ind w:firstLine="420" w:firstLineChars="200"/>
        <w:rPr>
          <w:rFonts w:hint="eastAsia"/>
        </w:rPr>
      </w:pPr>
      <w:r>
        <w:rPr>
          <w:rFonts w:hint="eastAsia"/>
        </w:rPr>
        <w:t xml:space="preserve">类型的命名，采用以大写字母开头的大小写字符间隔的方式（UpperCamelCase）。 </w:t>
      </w:r>
    </w:p>
    <w:p>
      <w:pPr>
        <w:rPr>
          <w:rFonts w:hint="default" w:eastAsiaTheme="minorEastAsia"/>
          <w:lang w:val="en-US" w:eastAsia="zh-CN"/>
        </w:rPr>
      </w:pPr>
      <w:r>
        <w:rPr>
          <w:rFonts w:hint="eastAsia"/>
        </w:rPr>
        <w:t>class命名一般使用名词或名词短语。interface的命名有时也可以使用形容词或形容词短语。annotation没有明确固定的规范。</w:t>
      </w:r>
      <w:r>
        <w:rPr>
          <w:rFonts w:hint="eastAsia"/>
          <w:lang w:val="en-US" w:eastAsia="zh-CN"/>
        </w:rPr>
        <w:t xml:space="preserve">  </w:t>
      </w:r>
    </w:p>
    <w:p>
      <w:pPr>
        <w:ind w:firstLine="420" w:firstLineChars="200"/>
        <w:rPr>
          <w:rFonts w:hint="eastAsia"/>
        </w:rPr>
      </w:pPr>
      <w:r>
        <w:rPr>
          <w:rFonts w:hint="eastAsia"/>
        </w:rPr>
        <w:t>测试类的命名，应该以它所测试的类的名字为开头，并在最后加上Test结尾。例如：HashTest 、 HashIntegrationTest。</w:t>
      </w:r>
    </w:p>
    <w:p>
      <w:pPr>
        <w:numPr>
          <w:ilvl w:val="2"/>
          <w:numId w:val="3"/>
        </w:numPr>
        <w:ind w:left="0" w:leftChars="0" w:firstLine="420" w:firstLineChars="0"/>
        <w:rPr>
          <w:rFonts w:hint="eastAsia"/>
        </w:rPr>
      </w:pPr>
      <w:r>
        <w:rPr>
          <w:rFonts w:hint="eastAsia"/>
        </w:rPr>
        <w:t>方法名</w:t>
      </w:r>
    </w:p>
    <w:p>
      <w:pPr>
        <w:ind w:firstLine="420" w:firstLineChars="200"/>
        <w:rPr>
          <w:rFonts w:hint="eastAsia"/>
        </w:rPr>
      </w:pPr>
      <w:r>
        <w:rPr>
          <w:rFonts w:hint="eastAsia"/>
        </w:rPr>
        <w:t xml:space="preserve">方法命名，采用以小写字母开头的大小写字符间隔的方式（lowerCamelCase）。 </w:t>
      </w:r>
    </w:p>
    <w:p>
      <w:pPr>
        <w:ind w:firstLine="420" w:firstLineChars="200"/>
        <w:rPr>
          <w:rFonts w:hint="eastAsia"/>
        </w:rPr>
      </w:pPr>
      <w:r>
        <w:rPr>
          <w:rFonts w:hint="eastAsia"/>
        </w:rPr>
        <w:t>方法命名一般使用动词或者动词短语。</w:t>
      </w:r>
    </w:p>
    <w:p>
      <w:pPr>
        <w:numPr>
          <w:ilvl w:val="2"/>
          <w:numId w:val="3"/>
        </w:numPr>
        <w:ind w:left="0" w:leftChars="0" w:firstLine="420" w:firstLineChars="0"/>
        <w:rPr>
          <w:rFonts w:hint="eastAsia"/>
        </w:rPr>
      </w:pPr>
      <w:r>
        <w:rPr>
          <w:rFonts w:hint="eastAsia"/>
        </w:rPr>
        <w:t>常量名</w:t>
      </w:r>
    </w:p>
    <w:p>
      <w:pPr>
        <w:ind w:firstLine="420" w:firstLineChars="200"/>
        <w:rPr>
          <w:rFonts w:hint="eastAsia"/>
        </w:rPr>
      </w:pPr>
      <w:r>
        <w:rPr>
          <w:rFonts w:hint="eastAsia"/>
        </w:rPr>
        <w:t>常量命名，全部使用大写字符，词与词之间用下划线隔开。（CONSTANCE_CASE）</w:t>
      </w:r>
    </w:p>
    <w:p>
      <w:pPr>
        <w:ind w:firstLine="420" w:firstLineChars="200"/>
        <w:rPr>
          <w:rFonts w:hint="eastAsia"/>
        </w:rPr>
      </w:pPr>
      <w:r>
        <w:rPr>
          <w:rFonts w:hint="eastAsia"/>
        </w:rPr>
        <w:t xml:space="preserve">常量是一个静态成员变量，但不是所有的静态成员变量都是常量。在选择使用常量命名规则给变量命名时，你需要明确这个变量是否是常量。例如，如果这个变量的状 态可以发生改变，那么这个变量几乎可以肯定不是常量。只是计划不会发生改变的变量不足以成为一个常量。下面是常量和非常量的例子： </w:t>
      </w:r>
    </w:p>
    <w:p>
      <w:pPr>
        <w:ind w:firstLine="420" w:firstLineChars="200"/>
        <w:rPr>
          <w:rFonts w:hint="eastAsia"/>
        </w:rPr>
      </w:pPr>
      <w:r>
        <w:rPr>
          <w:rFonts w:hint="eastAsia"/>
        </w:rPr>
        <w:t>常量一般使用名词或者名词短语命名。</w:t>
      </w:r>
    </w:p>
    <w:p>
      <w:pPr>
        <w:rPr>
          <w:rFonts w:hint="eastAsia"/>
        </w:rPr>
      </w:pPr>
    </w:p>
    <w:p>
      <w:pPr>
        <w:numPr>
          <w:ilvl w:val="2"/>
          <w:numId w:val="3"/>
        </w:numPr>
        <w:ind w:left="0" w:leftChars="0" w:firstLine="420" w:firstLineChars="0"/>
        <w:rPr>
          <w:rFonts w:hint="eastAsia"/>
        </w:rPr>
      </w:pPr>
      <w:r>
        <w:rPr>
          <w:rFonts w:hint="eastAsia"/>
        </w:rPr>
        <w:t>非常量的成员变量名</w:t>
      </w:r>
    </w:p>
    <w:p>
      <w:pPr>
        <w:ind w:firstLine="420" w:firstLineChars="200"/>
        <w:rPr>
          <w:rFonts w:hint="eastAsia"/>
        </w:rPr>
      </w:pPr>
      <w:r>
        <w:rPr>
          <w:rFonts w:hint="eastAsia"/>
        </w:rPr>
        <w:t xml:space="preserve">非常量的成员变量命名（包括静态变量和非静态变量），采用lowerCamelCase命名。 </w:t>
      </w:r>
    </w:p>
    <w:p>
      <w:pPr>
        <w:ind w:firstLine="420" w:firstLineChars="200"/>
        <w:rPr>
          <w:rFonts w:hint="eastAsia"/>
        </w:rPr>
      </w:pPr>
      <w:r>
        <w:rPr>
          <w:rFonts w:hint="eastAsia"/>
        </w:rPr>
        <w:t>一般使用名词或名词短语。</w:t>
      </w:r>
    </w:p>
    <w:p>
      <w:pPr>
        <w:numPr>
          <w:ilvl w:val="2"/>
          <w:numId w:val="3"/>
        </w:numPr>
        <w:ind w:left="0" w:leftChars="0" w:firstLine="420" w:firstLineChars="0"/>
        <w:rPr>
          <w:rFonts w:hint="eastAsia"/>
        </w:rPr>
      </w:pPr>
      <w:r>
        <w:rPr>
          <w:rFonts w:hint="eastAsia"/>
        </w:rPr>
        <w:t xml:space="preserve"> 参数名</w:t>
      </w:r>
    </w:p>
    <w:p>
      <w:pPr>
        <w:ind w:firstLine="420" w:firstLineChars="200"/>
        <w:rPr>
          <w:rFonts w:hint="eastAsia"/>
        </w:rPr>
      </w:pPr>
      <w:r>
        <w:rPr>
          <w:rFonts w:hint="eastAsia"/>
        </w:rPr>
        <w:t xml:space="preserve">参数命名采用lowerCamelCase命名。 </w:t>
      </w:r>
    </w:p>
    <w:p>
      <w:pPr>
        <w:ind w:firstLine="420" w:firstLineChars="200"/>
        <w:rPr>
          <w:rFonts w:hint="eastAsia"/>
        </w:rPr>
      </w:pPr>
      <w:r>
        <w:rPr>
          <w:rFonts w:hint="eastAsia"/>
        </w:rPr>
        <w:t>应该避免使用一个字符作为参数的命名方式。</w:t>
      </w:r>
    </w:p>
    <w:p>
      <w:pPr>
        <w:numPr>
          <w:ilvl w:val="2"/>
          <w:numId w:val="3"/>
        </w:numPr>
        <w:ind w:left="0" w:leftChars="0" w:firstLine="420" w:firstLineChars="0"/>
        <w:rPr>
          <w:rFonts w:hint="eastAsia"/>
        </w:rPr>
      </w:pPr>
      <w:r>
        <w:rPr>
          <w:rFonts w:hint="eastAsia"/>
        </w:rPr>
        <w:t>局部变量名</w:t>
      </w:r>
    </w:p>
    <w:p>
      <w:pPr>
        <w:ind w:firstLine="420" w:firstLineChars="200"/>
        <w:rPr>
          <w:rFonts w:hint="eastAsia"/>
        </w:rPr>
      </w:pPr>
      <w:r>
        <w:rPr>
          <w:rFonts w:hint="eastAsia"/>
        </w:rPr>
        <w:t xml:space="preserve">局部变量采用lowerCamelCase命名。它相对于其他类型的命名，可以采用更简短宽松的方式。 </w:t>
      </w:r>
    </w:p>
    <w:p>
      <w:pPr>
        <w:ind w:firstLine="420" w:firstLineChars="200"/>
        <w:rPr>
          <w:rFonts w:hint="eastAsia"/>
        </w:rPr>
      </w:pPr>
      <w:r>
        <w:rPr>
          <w:rFonts w:hint="eastAsia"/>
        </w:rPr>
        <w:t>但即使如此，也应该尽量避免采用单个字母进行命名的情况，除了在循环体内使用的临时变量。</w:t>
      </w:r>
    </w:p>
    <w:p>
      <w:pPr>
        <w:ind w:firstLine="420" w:firstLineChars="200"/>
        <w:rPr>
          <w:rFonts w:hint="eastAsia"/>
        </w:rPr>
      </w:pPr>
      <w:r>
        <w:rPr>
          <w:rFonts w:hint="eastAsia"/>
        </w:rPr>
        <w:t>即使局部变量是final、不可改变的，它也不能被认为是常量，也不应该采用常量的命名方式去命名。</w:t>
      </w:r>
    </w:p>
    <w:p>
      <w:pPr>
        <w:numPr>
          <w:ilvl w:val="2"/>
          <w:numId w:val="3"/>
        </w:numPr>
        <w:ind w:left="0" w:leftChars="0" w:firstLine="420" w:firstLineChars="0"/>
        <w:rPr>
          <w:rFonts w:hint="eastAsia"/>
        </w:rPr>
      </w:pPr>
      <w:r>
        <w:rPr>
          <w:rFonts w:hint="eastAsia"/>
        </w:rPr>
        <w:t>类型名</w:t>
      </w:r>
    </w:p>
    <w:p>
      <w:pPr>
        <w:ind w:firstLine="420" w:firstLineChars="200"/>
        <w:rPr>
          <w:rFonts w:hint="eastAsia"/>
        </w:rPr>
      </w:pPr>
      <w:r>
        <w:rPr>
          <w:rFonts w:hint="eastAsia"/>
        </w:rPr>
        <w:t>类型名有两种命名方式：</w:t>
      </w:r>
    </w:p>
    <w:p>
      <w:pPr>
        <w:ind w:firstLine="420" w:firstLineChars="200"/>
        <w:rPr>
          <w:rFonts w:hint="eastAsia"/>
        </w:rPr>
      </w:pPr>
      <w:r>
        <w:rPr>
          <w:rFonts w:hint="eastAsia"/>
        </w:rPr>
        <w:t>单独一个大写字母，有时后面再跟一个数字。（例如，E、T、X、T2）。</w:t>
      </w:r>
    </w:p>
    <w:p>
      <w:pPr>
        <w:rPr>
          <w:rFonts w:hint="eastAsia"/>
        </w:rPr>
      </w:pPr>
      <w:r>
        <w:rPr>
          <w:rFonts w:hint="eastAsia"/>
        </w:rPr>
        <w:t>像一般的class命名一样（见5.2.2节），再在最后接一个大写字母。（例如，RequestT、FooBarT）。</w:t>
      </w:r>
    </w:p>
    <w:p>
      <w:pPr>
        <w:numPr>
          <w:ilvl w:val="1"/>
          <w:numId w:val="3"/>
        </w:numPr>
        <w:ind w:left="0" w:leftChars="0" w:firstLine="420" w:firstLineChars="0"/>
        <w:rPr>
          <w:rFonts w:hint="eastAsia"/>
        </w:rPr>
      </w:pPr>
      <w:r>
        <w:rPr>
          <w:rFonts w:hint="eastAsia"/>
          <w:b/>
          <w:bCs/>
        </w:rPr>
        <w:t>Camel case的定义</w:t>
      </w:r>
    </w:p>
    <w:p>
      <w:pPr>
        <w:ind w:firstLine="420" w:firstLineChars="200"/>
        <w:rPr>
          <w:rFonts w:hint="eastAsia"/>
        </w:rPr>
      </w:pPr>
      <w:r>
        <w:rPr>
          <w:rFonts w:hint="eastAsia"/>
        </w:rPr>
        <w:t xml:space="preserve">有时一些短语被写成Camel case的时候可以有多种写法。例如一些缩写词汇，或者一些组合词：IPv6 或者 iOS 等。 </w:t>
      </w:r>
    </w:p>
    <w:p>
      <w:pPr>
        <w:ind w:firstLine="420" w:firstLineChars="200"/>
        <w:rPr>
          <w:rFonts w:hint="eastAsia"/>
        </w:rPr>
      </w:pPr>
      <w:r>
        <w:rPr>
          <w:rFonts w:hint="eastAsia"/>
        </w:rPr>
        <w:t>为了统一写法，Google style给出了一种几乎可以确定为一种的写法。</w:t>
      </w:r>
    </w:p>
    <w:p>
      <w:pPr>
        <w:ind w:firstLine="420" w:firstLineChars="200"/>
        <w:rPr>
          <w:rFonts w:hint="eastAsia"/>
        </w:rPr>
      </w:pPr>
      <w:r>
        <w:rPr>
          <w:rFonts w:hint="eastAsia"/>
        </w:rPr>
        <w:t>将字符全部转换为ASCII字符，并且去掉 ’ 等符号。例如，”Müller’s algorithm” 被转换为 “Muellers algorithm” 。</w:t>
      </w:r>
    </w:p>
    <w:p>
      <w:pPr>
        <w:ind w:firstLine="420" w:firstLineChars="200"/>
        <w:rPr>
          <w:rFonts w:hint="eastAsia"/>
        </w:rPr>
      </w:pPr>
      <w:r>
        <w:rPr>
          <w:rFonts w:hint="eastAsia"/>
        </w:rPr>
        <w:t xml:space="preserve">将上一步转换的结果拆分成一个一个的词语。从空格处和从其他剩下的标点符号处划分。 </w:t>
      </w:r>
    </w:p>
    <w:p>
      <w:pPr>
        <w:ind w:firstLine="420" w:firstLineChars="200"/>
        <w:rPr>
          <w:rFonts w:hint="eastAsia"/>
        </w:rPr>
      </w:pPr>
      <w:r>
        <w:rPr>
          <w:rFonts w:hint="eastAsia"/>
        </w:rPr>
        <w:t>注意：一些已经是Camel case的词语，也应该在这个时候被拆分。（例如 AdWords 被拆分为 ad words）。但是例如iOS之类的词语，它其实不是一个Camel case的词语，而是人们惯例使用的一个词语，因此不用做拆分。</w:t>
      </w:r>
    </w:p>
    <w:p>
      <w:pPr>
        <w:ind w:firstLine="420" w:firstLineChars="200"/>
        <w:rPr>
          <w:rFonts w:hint="eastAsia"/>
        </w:rPr>
      </w:pPr>
      <w:r>
        <w:rPr>
          <w:rFonts w:hint="eastAsia"/>
        </w:rPr>
        <w:t>经过上面两部后，先将所有的字母转换为小写，再把每个词语的第一个字母转换为大写。</w:t>
      </w:r>
    </w:p>
    <w:p>
      <w:pPr>
        <w:ind w:firstLine="420" w:firstLineChars="200"/>
        <w:rPr>
          <w:rFonts w:hint="eastAsia"/>
        </w:rPr>
      </w:pPr>
      <w:r>
        <w:rPr>
          <w:rFonts w:hint="eastAsia"/>
        </w:rPr>
        <w:t>最后，将所有词语连在一起，形成一个标示符。</w:t>
      </w:r>
    </w:p>
    <w:p>
      <w:pPr>
        <w:ind w:firstLine="420" w:firstLineChars="200"/>
        <w:rPr>
          <w:rFonts w:hint="eastAsia"/>
        </w:rPr>
      </w:pPr>
      <w:r>
        <w:rPr>
          <w:rFonts w:hint="eastAsia"/>
        </w:rPr>
        <w:t xml:space="preserve">注意：词语原来的大小写规则，应该被完全忽略。以下是一些例子： </w:t>
      </w:r>
    </w:p>
    <w:p>
      <w:pPr>
        <w:ind w:firstLine="420" w:firstLineChars="200"/>
        <w:rPr>
          <w:rFonts w:hint="eastAsia"/>
        </w:rPr>
      </w:pPr>
      <w:r>
        <w:rPr>
          <w:rFonts w:hint="eastAsia"/>
        </w:rPr>
        <w:t>提示：有些词语在英文中，可以用 - 连接使用，也可以不使用 - 直接使用。例如 “nonempty”和 “non-empty”都是可以的。因此，方法名字为checkNonempty 或者checkNonEmpty 都是可以的。</w:t>
      </w:r>
    </w:p>
    <w:p>
      <w:pPr>
        <w:numPr>
          <w:ilvl w:val="0"/>
          <w:numId w:val="3"/>
        </w:numPr>
        <w:ind w:left="0" w:leftChars="0" w:firstLine="420" w:firstLineChars="0"/>
        <w:rPr>
          <w:rFonts w:hint="eastAsia"/>
        </w:rPr>
      </w:pPr>
      <w:r>
        <w:rPr>
          <w:rFonts w:hint="eastAsia"/>
          <w:b/>
          <w:bCs/>
        </w:rPr>
        <w:t>编程实践</w:t>
      </w:r>
    </w:p>
    <w:p>
      <w:pPr>
        <w:numPr>
          <w:ilvl w:val="1"/>
          <w:numId w:val="3"/>
        </w:numPr>
        <w:ind w:left="0" w:leftChars="0" w:firstLine="420" w:firstLineChars="0"/>
        <w:rPr>
          <w:rFonts w:hint="eastAsia"/>
        </w:rPr>
      </w:pPr>
      <w:r>
        <w:rPr>
          <w:rFonts w:hint="eastAsia"/>
          <w:b/>
          <w:bCs/>
        </w:rPr>
        <w:t xml:space="preserve"> @Override 都应该使用</w:t>
      </w:r>
    </w:p>
    <w:p>
      <w:pPr>
        <w:ind w:firstLine="420" w:firstLineChars="200"/>
        <w:rPr>
          <w:rFonts w:hint="eastAsia"/>
        </w:rPr>
      </w:pPr>
      <w:r>
        <w:rPr>
          <w:rFonts w:hint="eastAsia"/>
        </w:rPr>
        <w:t>@Override annotations只要是符合语法的，都应该使用。</w:t>
      </w:r>
    </w:p>
    <w:p>
      <w:pPr>
        <w:ind w:firstLine="420" w:firstLineChars="200"/>
        <w:rPr>
          <w:rFonts w:hint="eastAsia"/>
        </w:rPr>
      </w:pPr>
      <w:r>
        <w:rPr>
          <w:rFonts w:hint="eastAsia"/>
        </w:rPr>
        <w:t>例外：当父类方法是@Deparecated时可省略@Override</w:t>
      </w:r>
    </w:p>
    <w:p>
      <w:pPr>
        <w:numPr>
          <w:ilvl w:val="1"/>
          <w:numId w:val="3"/>
        </w:numPr>
        <w:ind w:left="0" w:leftChars="0" w:firstLine="420" w:firstLineChars="0"/>
        <w:rPr>
          <w:rFonts w:hint="eastAsia"/>
          <w:b/>
          <w:bCs/>
        </w:rPr>
      </w:pPr>
      <w:r>
        <w:rPr>
          <w:rFonts w:hint="eastAsia"/>
          <w:b/>
          <w:bCs/>
        </w:rPr>
        <w:t>异常捕获 不应该被忽略</w:t>
      </w:r>
    </w:p>
    <w:p>
      <w:pPr>
        <w:ind w:firstLine="420" w:firstLineChars="200"/>
        <w:rPr>
          <w:rFonts w:hint="eastAsia"/>
        </w:rPr>
      </w:pPr>
      <w:r>
        <w:rPr>
          <w:rFonts w:hint="eastAsia"/>
        </w:rPr>
        <w:t>一般情况下，catch住的异常不应该被忽略，而是都需要做适当的处理。例如将错误日志打印出来，或者如果认为这种异常不会发生，则应该作为断言异常重新抛出。</w:t>
      </w:r>
    </w:p>
    <w:p>
      <w:pPr>
        <w:rPr>
          <w:rFonts w:hint="eastAsia"/>
        </w:rPr>
      </w:pPr>
      <w:r>
        <w:rPr>
          <w:rFonts w:hint="eastAsia"/>
        </w:rPr>
        <w:t>如果这个catch住的异常确实不需要任何处理，也应该通过注释做出说明。6.3 静态成员的访问：应该通过类，而不是对象</w:t>
      </w:r>
    </w:p>
    <w:p>
      <w:pPr>
        <w:rPr>
          <w:rFonts w:hint="eastAsia"/>
        </w:rPr>
      </w:pPr>
    </w:p>
    <w:p>
      <w:pPr>
        <w:rPr>
          <w:rFonts w:hint="eastAsia"/>
        </w:rPr>
      </w:pPr>
      <w:r>
        <w:rPr>
          <w:rFonts w:hint="eastAsia"/>
        </w:rPr>
        <w:t>当一个静态成员被访问时，应该通过class名去访问，而不应该使用这个class的具体实例对象</w:t>
      </w:r>
    </w:p>
    <w:p>
      <w:pPr>
        <w:numPr>
          <w:ilvl w:val="1"/>
          <w:numId w:val="3"/>
        </w:numPr>
        <w:ind w:left="0" w:leftChars="0" w:firstLine="420" w:firstLineChars="0"/>
        <w:rPr>
          <w:rFonts w:hint="eastAsia"/>
        </w:rPr>
      </w:pPr>
      <w:r>
        <w:rPr>
          <w:rFonts w:hint="eastAsia"/>
          <w:b/>
          <w:bCs/>
        </w:rPr>
        <w:t>不使用Finalizers 方法</w:t>
      </w:r>
    </w:p>
    <w:p>
      <w:pPr>
        <w:ind w:firstLine="420" w:firstLineChars="200"/>
        <w:rPr>
          <w:rFonts w:hint="eastAsia"/>
        </w:rPr>
      </w:pPr>
      <w:r>
        <w:rPr>
          <w:rFonts w:hint="eastAsia"/>
        </w:rPr>
        <w:t>重载Object的finalize方法是非常非常罕见的。</w:t>
      </w:r>
    </w:p>
    <w:p>
      <w:pPr>
        <w:ind w:firstLine="420" w:firstLineChars="200"/>
        <w:rPr>
          <w:rFonts w:hint="eastAsia"/>
        </w:rPr>
      </w:pPr>
      <w:r>
        <w:rPr>
          <w:rFonts w:hint="eastAsia"/>
        </w:rPr>
        <w:t>注：不应该使用这以方法。如果你认为你必须使用，请先仔细阅读并理解 Effective Java 第七条 “Avoid Finalizers”。然后不要使用它。</w:t>
      </w:r>
    </w:p>
    <w:p>
      <w:pPr>
        <w:numPr>
          <w:ilvl w:val="0"/>
          <w:numId w:val="3"/>
        </w:numPr>
        <w:ind w:left="0" w:leftChars="0" w:firstLine="420" w:firstLineChars="0"/>
        <w:rPr>
          <w:rFonts w:hint="eastAsia"/>
          <w:b/>
          <w:bCs/>
        </w:rPr>
      </w:pPr>
      <w:r>
        <w:rPr>
          <w:rFonts w:hint="eastAsia"/>
          <w:b/>
          <w:bCs/>
        </w:rPr>
        <w:t>Javadoc</w:t>
      </w:r>
    </w:p>
    <w:p>
      <w:pPr>
        <w:numPr>
          <w:ilvl w:val="1"/>
          <w:numId w:val="3"/>
        </w:numPr>
        <w:ind w:left="0" w:leftChars="0" w:firstLine="420" w:firstLineChars="0"/>
        <w:rPr>
          <w:rFonts w:hint="eastAsia"/>
          <w:b/>
          <w:bCs/>
        </w:rPr>
      </w:pPr>
      <w:r>
        <w:rPr>
          <w:rFonts w:hint="eastAsia"/>
          <w:b/>
          <w:bCs/>
        </w:rPr>
        <w:t>格式规范</w:t>
      </w:r>
    </w:p>
    <w:p>
      <w:pPr>
        <w:numPr>
          <w:ilvl w:val="2"/>
          <w:numId w:val="3"/>
        </w:numPr>
        <w:ind w:left="0" w:leftChars="0" w:firstLine="420" w:firstLineChars="0"/>
        <w:rPr>
          <w:rFonts w:hint="eastAsia"/>
        </w:rPr>
      </w:pPr>
      <w:r>
        <w:rPr>
          <w:rFonts w:hint="eastAsia"/>
        </w:rPr>
        <w:t>通用格式</w:t>
      </w:r>
    </w:p>
    <w:p>
      <w:pPr>
        <w:ind w:firstLine="420" w:firstLineChars="200"/>
        <w:rPr>
          <w:rFonts w:hint="eastAsia"/>
        </w:rPr>
      </w:pPr>
      <w:r>
        <w:rPr>
          <w:rFonts w:hint="eastAsia"/>
        </w:rPr>
        <w:t xml:space="preserve">最基本的javadoc的通用格式如下例： </w:t>
      </w:r>
    </w:p>
    <w:p>
      <w:pPr>
        <w:ind w:firstLine="210" w:firstLineChars="100"/>
        <w:rPr>
          <w:rFonts w:hint="eastAsia"/>
        </w:rPr>
      </w:pPr>
      <w:r>
        <w:drawing>
          <wp:inline distT="0" distB="0" distL="114300" distR="114300">
            <wp:extent cx="3381375" cy="933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81375" cy="933450"/>
                    </a:xfrm>
                    <a:prstGeom prst="rect">
                      <a:avLst/>
                    </a:prstGeom>
                    <a:noFill/>
                    <a:ln>
                      <a:noFill/>
                    </a:ln>
                  </pic:spPr>
                </pic:pic>
              </a:graphicData>
            </a:graphic>
          </wp:inline>
        </w:drawing>
      </w:r>
    </w:p>
    <w:p>
      <w:pPr>
        <w:ind w:firstLine="420" w:firstLineChars="200"/>
        <w:rPr>
          <w:rFonts w:hint="eastAsia"/>
        </w:rPr>
      </w:pPr>
      <w:r>
        <w:rPr>
          <w:rFonts w:hint="eastAsia"/>
        </w:rPr>
        <w:t xml:space="preserve">或者为单行格式： </w:t>
      </w:r>
    </w:p>
    <w:p>
      <w:pPr>
        <w:rPr>
          <w:rFonts w:hint="eastAsia"/>
        </w:rPr>
      </w:pPr>
      <w:r>
        <w:drawing>
          <wp:inline distT="0" distB="0" distL="114300" distR="114300">
            <wp:extent cx="3009900" cy="257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09900" cy="257175"/>
                    </a:xfrm>
                    <a:prstGeom prst="rect">
                      <a:avLst/>
                    </a:prstGeom>
                    <a:noFill/>
                    <a:ln>
                      <a:noFill/>
                    </a:ln>
                  </pic:spPr>
                </pic:pic>
              </a:graphicData>
            </a:graphic>
          </wp:inline>
        </w:drawing>
      </w:r>
    </w:p>
    <w:p>
      <w:pPr>
        <w:ind w:firstLine="420" w:firstLineChars="200"/>
        <w:rPr>
          <w:rFonts w:hint="eastAsia"/>
        </w:rPr>
      </w:pPr>
      <w:r>
        <w:rPr>
          <w:rFonts w:hint="eastAsia"/>
        </w:rPr>
        <w:t>通用格式在任何时候使用都是可以的。当javadoc块只有一行时，可以使用单行格式来替代通用格式。</w:t>
      </w:r>
    </w:p>
    <w:p>
      <w:pPr>
        <w:numPr>
          <w:ilvl w:val="2"/>
          <w:numId w:val="3"/>
        </w:numPr>
        <w:ind w:left="0" w:leftChars="0" w:firstLine="420" w:firstLineChars="0"/>
        <w:rPr>
          <w:rFonts w:hint="eastAsia"/>
        </w:rPr>
      </w:pPr>
      <w:r>
        <w:rPr>
          <w:rFonts w:hint="eastAsia"/>
        </w:rPr>
        <w:t>段落</w:t>
      </w:r>
    </w:p>
    <w:p>
      <w:pPr>
        <w:ind w:firstLine="420" w:firstLineChars="200"/>
        <w:rPr>
          <w:rFonts w:hint="eastAsia"/>
        </w:rPr>
      </w:pPr>
      <w:r>
        <w:rPr>
          <w:rFonts w:hint="eastAsia"/>
        </w:rPr>
        <w:t>空白行：是指javadoc中，上下两个段落之间只有上下对齐的 * 字符的行。每个段落的第一行在第一个字符之前，有一个标签，并且之后不要有任何空格。</w:t>
      </w:r>
    </w:p>
    <w:p>
      <w:pPr>
        <w:numPr>
          <w:ilvl w:val="2"/>
          <w:numId w:val="3"/>
        </w:numPr>
        <w:ind w:left="0" w:leftChars="0" w:firstLine="420" w:firstLineChars="0"/>
        <w:rPr>
          <w:rFonts w:hint="eastAsia"/>
        </w:rPr>
      </w:pPr>
      <w:r>
        <w:rPr>
          <w:rFonts w:hint="eastAsia"/>
        </w:rPr>
        <w:t xml:space="preserve"> @从句</w:t>
      </w:r>
    </w:p>
    <w:p>
      <w:pPr>
        <w:ind w:firstLine="420" w:firstLineChars="200"/>
        <w:rPr>
          <w:rFonts w:hint="eastAsia"/>
        </w:rPr>
      </w:pPr>
      <w:r>
        <w:rPr>
          <w:rFonts w:hint="eastAsia"/>
        </w:rPr>
        <w:t xml:space="preserve">所有标准的@从句，应该按照如下的顺序添加：@param、@return、@throws、@deprecated。并且这四种@从句，不应该出现在一个没有描述的Javadoc块中。 </w:t>
      </w:r>
    </w:p>
    <w:p>
      <w:pPr>
        <w:rPr>
          <w:rFonts w:hint="eastAsia"/>
        </w:rPr>
      </w:pPr>
      <w:r>
        <w:rPr>
          <w:rFonts w:hint="eastAsia"/>
        </w:rPr>
        <w:t>当@从句无法在一行写完时，应该断行。延续行在第一行的@字符的位置，缩进至少4个字符单位。</w:t>
      </w:r>
    </w:p>
    <w:p>
      <w:pPr>
        <w:numPr>
          <w:ilvl w:val="1"/>
          <w:numId w:val="3"/>
        </w:numPr>
        <w:ind w:left="0" w:leftChars="0" w:firstLine="420" w:firstLineChars="0"/>
        <w:rPr>
          <w:rFonts w:hint="eastAsia"/>
        </w:rPr>
      </w:pPr>
      <w:r>
        <w:rPr>
          <w:rFonts w:hint="eastAsia"/>
          <w:b/>
          <w:bCs/>
        </w:rPr>
        <w:t xml:space="preserve"> 摘要片段</w:t>
      </w:r>
    </w:p>
    <w:p>
      <w:pPr>
        <w:ind w:firstLine="420" w:firstLineChars="200"/>
        <w:rPr>
          <w:rFonts w:hint="eastAsia"/>
        </w:rPr>
      </w:pPr>
      <w:r>
        <w:rPr>
          <w:rFonts w:hint="eastAsia"/>
        </w:rPr>
        <w:t xml:space="preserve">每个类或者成员的javadoc，都是由一个摘要片段开始的。这个片段非常重要。因为它是类或者方法在使用时唯一能看到的文本说明。 </w:t>
      </w:r>
    </w:p>
    <w:p>
      <w:pPr>
        <w:rPr>
          <w:rFonts w:hint="eastAsia"/>
        </w:rPr>
      </w:pPr>
      <w:r>
        <w:rPr>
          <w:rFonts w:hint="eastAsia"/>
        </w:rPr>
        <w:t>主要摘要只是一个片段，应该是一个名词短语或者动词短语，而不应该是一个完整的句子。但是它应该像一个完整的句子一样使用标点符号。</w:t>
      </w:r>
    </w:p>
    <w:p>
      <w:pPr>
        <w:ind w:firstLine="420" w:firstLineChars="200"/>
        <w:rPr>
          <w:rFonts w:hint="eastAsia"/>
        </w:rPr>
      </w:pPr>
      <w:r>
        <w:rPr>
          <w:rFonts w:hint="eastAsia"/>
        </w:rPr>
        <w:t>注意：一种常见的错误是以这种形式使用javadoc：/* @return the customer ID /.这是不对的。应该改为：/* Returns the customer ID. /.</w:t>
      </w:r>
    </w:p>
    <w:p>
      <w:pPr>
        <w:numPr>
          <w:ilvl w:val="1"/>
          <w:numId w:val="3"/>
        </w:numPr>
        <w:ind w:left="0" w:leftChars="0" w:firstLine="420" w:firstLineChars="0"/>
        <w:rPr>
          <w:rFonts w:hint="eastAsia"/>
        </w:rPr>
      </w:pPr>
      <w:r>
        <w:rPr>
          <w:rFonts w:hint="eastAsia"/>
          <w:b/>
          <w:bCs/>
          <w:lang w:val="en-US" w:eastAsia="zh-CN"/>
        </w:rPr>
        <w:t xml:space="preserve"> </w:t>
      </w:r>
      <w:r>
        <w:rPr>
          <w:rFonts w:hint="eastAsia"/>
          <w:b/>
          <w:bCs/>
        </w:rPr>
        <w:t>何处应该使用Javadoc</w:t>
      </w:r>
    </w:p>
    <w:p>
      <w:pPr>
        <w:ind w:firstLine="420" w:firstLineChars="200"/>
        <w:rPr>
          <w:rFonts w:hint="eastAsia"/>
        </w:rPr>
      </w:pPr>
      <w:r>
        <w:rPr>
          <w:rFonts w:hint="eastAsia"/>
        </w:rPr>
        <w:t>至少，Javadoc应该应用于所有的public类、public和protected的成员变量和方法。和少量例外的情况。例外情况如下。</w:t>
      </w:r>
    </w:p>
    <w:p>
      <w:pPr>
        <w:numPr>
          <w:ilvl w:val="2"/>
          <w:numId w:val="3"/>
        </w:numPr>
        <w:ind w:left="0" w:leftChars="0" w:firstLine="420" w:firstLineChars="0"/>
        <w:rPr>
          <w:rFonts w:hint="eastAsia"/>
        </w:rPr>
      </w:pPr>
      <w:r>
        <w:rPr>
          <w:rFonts w:hint="eastAsia"/>
        </w:rPr>
        <w:t xml:space="preserve"> 例外：方法本身已经足够说明的情况</w:t>
      </w:r>
    </w:p>
    <w:p>
      <w:pPr>
        <w:ind w:firstLine="420" w:firstLineChars="200"/>
        <w:rPr>
          <w:rFonts w:hint="eastAsia"/>
        </w:rPr>
      </w:pPr>
      <w:r>
        <w:rPr>
          <w:rFonts w:hint="eastAsia"/>
        </w:rPr>
        <w:t xml:space="preserve">当方法本身很显而易见时，可以不需要javadoc。例如：getFoo。没有必要加上javadoc说明“Returns the foo”。 </w:t>
      </w:r>
    </w:p>
    <w:p>
      <w:pPr>
        <w:ind w:firstLine="420" w:firstLineChars="200"/>
        <w:rPr>
          <w:rFonts w:hint="eastAsia"/>
        </w:rPr>
      </w:pPr>
      <w:r>
        <w:rPr>
          <w:rFonts w:hint="eastAsia"/>
        </w:rPr>
        <w:t>单元测试中的方法基本都能通过方法名，显而易见地知道方法的作用。因此不需要增加javadoc。</w:t>
      </w:r>
    </w:p>
    <w:p>
      <w:pPr>
        <w:rPr>
          <w:rFonts w:hint="eastAsia"/>
        </w:rPr>
      </w:pPr>
    </w:p>
    <w:p>
      <w:pPr>
        <w:ind w:firstLine="420" w:firstLineChars="200"/>
        <w:rPr>
          <w:rFonts w:hint="eastAsia"/>
        </w:rPr>
      </w:pPr>
      <w:r>
        <w:rPr>
          <w:rFonts w:hint="eastAsia"/>
        </w:rPr>
        <w:t>注 意：有时候不应该引用此例外，来省略一些用户需要知道的信息。例如：getCannicalName 。当大部分代码阅读者不知道canonical name是什么意思时，不应该省略Javadoc,认为只能写/* Returns the canonical name. / 。</w:t>
      </w:r>
    </w:p>
    <w:p>
      <w:pPr>
        <w:numPr>
          <w:ilvl w:val="2"/>
          <w:numId w:val="3"/>
        </w:numPr>
        <w:ind w:left="0" w:leftChars="0" w:firstLine="420" w:firstLineChars="0"/>
        <w:rPr>
          <w:rFonts w:hint="eastAsia"/>
        </w:rPr>
      </w:pPr>
      <w:r>
        <w:rPr>
          <w:rFonts w:hint="eastAsia"/>
        </w:rPr>
        <w:t>例外：重载方法</w:t>
      </w:r>
    </w:p>
    <w:p>
      <w:pPr>
        <w:ind w:firstLine="420" w:firstLineChars="200"/>
        <w:rPr>
          <w:rFonts w:hint="eastAsia"/>
        </w:rPr>
      </w:pPr>
      <w:r>
        <w:rPr>
          <w:rFonts w:hint="eastAsia"/>
        </w:rPr>
        <w:t>重载方法有时不需要再写Javadoc。</w:t>
      </w:r>
    </w:p>
    <w:p>
      <w:pPr>
        <w:numPr>
          <w:ilvl w:val="2"/>
          <w:numId w:val="3"/>
        </w:numPr>
        <w:ind w:left="0" w:leftChars="0" w:firstLine="420" w:firstLineChars="0"/>
        <w:rPr>
          <w:rFonts w:hint="eastAsia"/>
        </w:rPr>
      </w:pPr>
      <w:r>
        <w:rPr>
          <w:rFonts w:hint="eastAsia"/>
        </w:rPr>
        <w:t>非必需的Javadoc</w:t>
      </w:r>
    </w:p>
    <w:p>
      <w:pPr>
        <w:ind w:firstLine="420" w:firstLineChars="200"/>
        <w:rPr>
          <w:rFonts w:hint="eastAsia"/>
        </w:rPr>
      </w:pPr>
      <w:r>
        <w:rPr>
          <w:rFonts w:hint="eastAsia"/>
        </w:rPr>
        <w:t>一些在包外不可见的class和成员变量或方法，根据需要，也可以使用javadoc。</w:t>
      </w:r>
    </w:p>
    <w:p>
      <w:pPr>
        <w:ind w:firstLine="420" w:firstLineChars="200"/>
      </w:pPr>
      <w:r>
        <w:rPr>
          <w:rFonts w:hint="eastAsia"/>
        </w:rPr>
        <w:t>当一个注释用以说明这个类、变量或者方法的总体目标或行为时，该注释应使用Javadoc（使用/**）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E8B"/>
    <w:multiLevelType w:val="multilevel"/>
    <w:tmpl w:val="01D15E8B"/>
    <w:lvl w:ilvl="0" w:tentative="0">
      <w:start w:val="4"/>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0E8751AC"/>
    <w:multiLevelType w:val="multilevel"/>
    <w:tmpl w:val="0E8751AC"/>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2">
    <w:nsid w:val="174E1BE0"/>
    <w:multiLevelType w:val="multilevel"/>
    <w:tmpl w:val="174E1BE0"/>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3">
    <w:nsid w:val="50FD6130"/>
    <w:multiLevelType w:val="multilevel"/>
    <w:tmpl w:val="50FD6130"/>
    <w:lvl w:ilvl="0" w:tentative="0">
      <w:start w:val="4"/>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33163"/>
    <w:rsid w:val="222E2C25"/>
    <w:rsid w:val="2CDE7CF4"/>
    <w:rsid w:val="30947A82"/>
    <w:rsid w:val="402370DA"/>
    <w:rsid w:val="4C2F01CE"/>
    <w:rsid w:val="609331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2019-06-15T15:02:00Z</dcterms:created>
  <dc:creator>xingxing</dc:creator>
  <cp:lastModifiedBy>xingxing</cp:lastModifiedBy>
  <dcterms:modified xsi:type="dcterms:W3CDTF">2019-06-15T15:43:22Z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