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T-204700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2026-04-04 10:15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2026-04-11 14:22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T-204724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2026-04-19 09:48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T-204708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2026-04-08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T-204732</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2026-04-25 11:30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$405,000.00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2026-04-14 13:55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2026-04-14</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T-204745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2026-04-29 10:08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T-204738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2026-04-26 15:20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$211,500.00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2026-04-26</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(24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$10,302,038.64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22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0x22cb4a2df220a42dd5adfd399ed4a3d793e950fc67a2078425874b0eaa76ffa8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MT103-3DA915-EEB5F391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$750,000.00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0x3ce8ae07bb1e720c505541aabbda70235abf740af9b44f001e70d75cde9c7e05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-$750,000.00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MT103-2555FA-8C61E2D4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0xf3d4cc092ccef51dfe7b79d35a3aeee0ccdbf4b81b27aef4822b28e4968f7ac3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MT103-2892F8-75524183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$810,000.00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bc1qDB38BEA69G73975DEGDG7542FF5GGC7B3958529</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-810,000.0000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-$810,000.00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MT103-24A8FB-68EC2222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bc1q6FC621AED58BG789177EF75F3AG6BG8561C36CB</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MT103-ECCF06-4B4A4815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MT103-0ADE9C-A58CAD6D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0xf14bc83b01aced7be44f16fdb09cfbc3023db68cb7f7639c1154741100556dde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MT103-9EC643-BB633765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0x2b4fd5c86e4520d017dd9b3a261b1ce8ba7385d1a920bac49ffa8a0596bb635b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+211,500.0000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$211,500.00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MT103-F97DD2-2EAD7616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-$211,500.00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0x24564dd0d34fecb30ea5f9ca13f5a4ddee7a063cee3a837ccfb65227ccec3b7d</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