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A19" w:rsidRPr="001A2A19" w:rsidRDefault="001A2A19" w:rsidP="001A2A19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1A2A19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POCO C++</w:t>
      </w:r>
      <w:proofErr w:type="gramStart"/>
      <w:r w:rsidRPr="001A2A19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库学习</w:t>
      </w:r>
      <w:proofErr w:type="gramEnd"/>
      <w:r w:rsidRPr="001A2A19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和分析</w:t>
      </w:r>
      <w:r w:rsidRPr="001A2A19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 -- </w:t>
      </w:r>
      <w:r w:rsidRPr="001A2A19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通知和事件</w:t>
      </w:r>
      <w:r w:rsidRPr="001A2A19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1A2A19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（四）</w:t>
      </w:r>
    </w:p>
    <w:p w:rsidR="001A2A19" w:rsidRPr="001A2A19" w:rsidRDefault="001A2A19" w:rsidP="001A2A1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1"/>
      <w:bookmarkEnd w:id="0"/>
      <w:r w:rsidRPr="001A2A1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5. </w:t>
      </w:r>
      <w:r w:rsidRPr="001A2A1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事件</w:t>
      </w:r>
    </w:p>
    <w:p w:rsidR="001A2A19" w:rsidRPr="001A2A19" w:rsidRDefault="001A2A19" w:rsidP="001A2A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 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中的事件和代理概念来自于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C#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。对于事件的使用者，也就是调用方来说，用法非常的简单。</w:t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</w:p>
    <w:p w:rsidR="001A2A19" w:rsidRPr="001A2A19" w:rsidRDefault="001A2A19" w:rsidP="001A2A1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" w:name="t2"/>
      <w:bookmarkEnd w:id="1"/>
      <w:r w:rsidRPr="001A2A1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5.1 </w:t>
      </w:r>
      <w:r w:rsidRPr="001A2A1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从例子说起</w:t>
      </w:r>
    </w:p>
    <w:p w:rsidR="001A2A19" w:rsidRPr="001A2A19" w:rsidRDefault="001A2A19" w:rsidP="001A2A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首先让我们来看一个同步事件例子，然后再继续我们的讨论：</w:t>
      </w:r>
    </w:p>
    <w:p w:rsidR="001A2A19" w:rsidRPr="001A2A19" w:rsidRDefault="001A2A19" w:rsidP="001A2A1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A2A19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5" w:tooltip="view plain" w:history="1">
        <w:r w:rsidRPr="001A2A19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6" w:tooltip="copy" w:history="1">
        <w:r w:rsidRPr="001A2A19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1A2A19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1A2A19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1A2A19">
        <w:rPr>
          <w:rFonts w:ascii="Consolas" w:eastAsia="宋体" w:hAnsi="Consolas" w:cs="宋体"/>
          <w:color w:val="808080"/>
          <w:kern w:val="0"/>
          <w:sz w:val="18"/>
        </w:rPr>
        <w:t>BasicEvent.h</w:t>
      </w:r>
      <w:proofErr w:type="spellEnd"/>
      <w:r w:rsidRPr="001A2A19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1A2A19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1A2A19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1A2A19">
        <w:rPr>
          <w:rFonts w:ascii="Consolas" w:eastAsia="宋体" w:hAnsi="Consolas" w:cs="宋体"/>
          <w:color w:val="808080"/>
          <w:kern w:val="0"/>
          <w:sz w:val="18"/>
        </w:rPr>
        <w:t>Delegate.h</w:t>
      </w:r>
      <w:proofErr w:type="spellEnd"/>
      <w:r w:rsidRPr="001A2A19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808080"/>
          <w:kern w:val="0"/>
          <w:sz w:val="18"/>
        </w:rPr>
        <w:t>#include &lt;</w:t>
      </w:r>
      <w:proofErr w:type="spellStart"/>
      <w:r w:rsidRPr="001A2A19">
        <w:rPr>
          <w:rFonts w:ascii="Consolas" w:eastAsia="宋体" w:hAnsi="Consolas" w:cs="宋体"/>
          <w:color w:val="808080"/>
          <w:kern w:val="0"/>
          <w:sz w:val="18"/>
        </w:rPr>
        <w:t>iostream</w:t>
      </w:r>
      <w:proofErr w:type="spellEnd"/>
      <w:r w:rsidRPr="001A2A19">
        <w:rPr>
          <w:rFonts w:ascii="Consolas" w:eastAsia="宋体" w:hAnsi="Consolas" w:cs="宋体"/>
          <w:color w:val="808080"/>
          <w:kern w:val="0"/>
          <w:sz w:val="18"/>
        </w:rPr>
        <w:t>&gt;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BasicEvent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::Delegate;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Source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BasicEvent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A2A19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fireEvent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A2A19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n);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A19">
        <w:rPr>
          <w:rFonts w:ascii="Consolas" w:eastAsia="宋体" w:hAnsi="Consolas" w:cs="宋体"/>
          <w:color w:val="008200"/>
          <w:kern w:val="0"/>
          <w:sz w:val="18"/>
        </w:rPr>
        <w:t>// </w:t>
      </w:r>
      <w:proofErr w:type="spellStart"/>
      <w:r w:rsidRPr="001A2A19">
        <w:rPr>
          <w:rFonts w:ascii="Consolas" w:eastAsia="宋体" w:hAnsi="Consolas" w:cs="宋体"/>
          <w:color w:val="008200"/>
          <w:kern w:val="0"/>
          <w:sz w:val="18"/>
        </w:rPr>
        <w:t>theEvent.notify</w:t>
      </w:r>
      <w:proofErr w:type="spellEnd"/>
      <w:r w:rsidRPr="001A2A19">
        <w:rPr>
          <w:rFonts w:ascii="Consolas" w:eastAsia="宋体" w:hAnsi="Consolas" w:cs="宋体"/>
          <w:color w:val="008200"/>
          <w:kern w:val="0"/>
          <w:sz w:val="18"/>
        </w:rPr>
        <w:t>(this, n); // alternative syntax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pSender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A2A19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1A2A19">
        <w:rPr>
          <w:rFonts w:ascii="Consolas" w:eastAsia="宋体" w:hAnsi="Consolas" w:cs="宋体"/>
          <w:color w:val="0000FF"/>
          <w:kern w:val="0"/>
          <w:sz w:val="18"/>
        </w:rPr>
        <w:t>"</w:t>
      </w:r>
      <w:proofErr w:type="spellStart"/>
      <w:r w:rsidRPr="001A2A19">
        <w:rPr>
          <w:rFonts w:ascii="Consolas" w:eastAsia="宋体" w:hAnsi="Consolas" w:cs="宋体"/>
          <w:color w:val="0000FF"/>
          <w:kern w:val="0"/>
          <w:sz w:val="18"/>
        </w:rPr>
        <w:t>onEvent</w:t>
      </w:r>
      <w:proofErr w:type="spellEnd"/>
      <w:r w:rsidRPr="001A2A19">
        <w:rPr>
          <w:rFonts w:ascii="Consolas" w:eastAsia="宋体" w:hAnsi="Consolas" w:cs="宋体"/>
          <w:color w:val="0000FF"/>
          <w:kern w:val="0"/>
          <w:sz w:val="18"/>
        </w:rPr>
        <w:t>: "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std::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A2A19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1A2A19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2A19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Source source;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Target target;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source.theEvent += Poco::delegate(&amp;target, &amp;Target::onEvent);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source.fireEvent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(42);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source.theEvent -= Poco::delegate(&amp;target, &amp;Target::onEvent);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A2A19" w:rsidRPr="001A2A19" w:rsidRDefault="001A2A19" w:rsidP="001A2A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2A19" w:rsidRPr="001A2A19" w:rsidRDefault="001A2A19" w:rsidP="001A2A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19">
        <w:rPr>
          <w:rFonts w:ascii="Arial" w:eastAsia="宋体" w:hAnsi="Arial" w:cs="Arial"/>
          <w:color w:val="000000"/>
          <w:kern w:val="0"/>
          <w:sz w:val="22"/>
        </w:rPr>
        <w:lastRenderedPageBreak/>
        <w:br/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从上面的代码里，我们可以清晰的看到几个部分，数据源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Source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，事件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BasicEvent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&lt;T&gt;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，目标对象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Target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。</w:t>
      </w:r>
    </w:p>
    <w:p w:rsidR="001A2A19" w:rsidRPr="001A2A19" w:rsidRDefault="001A2A19" w:rsidP="001A2A1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A2A19">
        <w:rPr>
          <w:rFonts w:ascii="Arial" w:eastAsia="宋体" w:hAnsi="Arial" w:cs="Arial"/>
          <w:color w:val="000000"/>
          <w:kern w:val="0"/>
          <w:sz w:val="22"/>
        </w:rPr>
        <w:t>        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其中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</w:rPr>
        <w:t>source.theEvent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</w:rPr>
        <w:t xml:space="preserve"> += 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</w:rPr>
        <w:t>::delegate(&amp;target,  &amp;Target::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</w:rPr>
        <w:t>onEvent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</w:rPr>
        <w:t>)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完成了，目标向数据源事件注册的过程。大家都知道在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C++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中，程序运行是</w:t>
      </w:r>
      <w:proofErr w:type="gramStart"/>
      <w:r w:rsidRPr="001A2A19">
        <w:rPr>
          <w:rFonts w:ascii="Arial" w:eastAsia="宋体" w:hAnsi="Arial" w:cs="Arial"/>
          <w:color w:val="000000"/>
          <w:kern w:val="0"/>
          <w:sz w:val="22"/>
        </w:rPr>
        <w:t>落实到类的</w:t>
      </w:r>
      <w:proofErr w:type="gramEnd"/>
      <w:r w:rsidRPr="001A2A19">
        <w:rPr>
          <w:rFonts w:ascii="Arial" w:eastAsia="宋体" w:hAnsi="Arial" w:cs="Arial"/>
          <w:color w:val="000000"/>
          <w:kern w:val="0"/>
          <w:sz w:val="22"/>
        </w:rPr>
        <w:t>实例的，看一下消息传递的过程，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</w:rPr>
        <w:t>是如何解决这个问题。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target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是目标对象实例，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Target::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</w:rPr>
        <w:t>onEvent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</w:rPr>
        <w:t>目标对象处理事件的函数入口地址。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</w:rPr>
        <w:t>source.fireEvent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</w:rPr>
        <w:t>(42)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触发事件运行，其定义为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:</w:t>
      </w:r>
    </w:p>
    <w:p w:rsidR="001A2A19" w:rsidRPr="001A2A19" w:rsidRDefault="001A2A19" w:rsidP="001A2A1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A2A19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7" w:tooltip="view plain" w:history="1">
        <w:r w:rsidRPr="001A2A19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8" w:tooltip="copy" w:history="1">
        <w:r w:rsidRPr="001A2A19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A2A19" w:rsidRPr="001A2A19" w:rsidRDefault="001A2A19" w:rsidP="001A2A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fireEvent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A2A19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1A2A19" w:rsidRPr="001A2A19" w:rsidRDefault="001A2A19" w:rsidP="001A2A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2A19" w:rsidRPr="001A2A19" w:rsidRDefault="001A2A19" w:rsidP="001A2A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n);  </w:t>
      </w:r>
    </w:p>
    <w:p w:rsidR="001A2A19" w:rsidRPr="001A2A19" w:rsidRDefault="001A2A19" w:rsidP="001A2A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color w:val="008200"/>
          <w:kern w:val="0"/>
          <w:sz w:val="18"/>
        </w:rPr>
        <w:t>// </w:t>
      </w:r>
      <w:proofErr w:type="spellStart"/>
      <w:r w:rsidRPr="001A2A19">
        <w:rPr>
          <w:rFonts w:ascii="Consolas" w:eastAsia="宋体" w:hAnsi="Consolas" w:cs="宋体"/>
          <w:color w:val="008200"/>
          <w:kern w:val="0"/>
          <w:sz w:val="18"/>
        </w:rPr>
        <w:t>theEvent.notify</w:t>
      </w:r>
      <w:proofErr w:type="spellEnd"/>
      <w:r w:rsidRPr="001A2A19">
        <w:rPr>
          <w:rFonts w:ascii="Consolas" w:eastAsia="宋体" w:hAnsi="Consolas" w:cs="宋体"/>
          <w:color w:val="008200"/>
          <w:kern w:val="0"/>
          <w:sz w:val="18"/>
        </w:rPr>
        <w:t>(this, n); // alternative syntax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2A19" w:rsidRPr="001A2A19" w:rsidRDefault="001A2A19" w:rsidP="001A2A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theEvent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(this, n)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中存在两个参数，其中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为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Target::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onEvent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(const void* 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pSender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int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&amp; 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arg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)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处理函数的参数，可理解为消息或者事件内容；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this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给出了触发源实例的信息。</w:t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ok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。这样消息的传递流程出来了。消息源实例的地址，消息内容，目标实例地址，目标实例类的处理函数入口地址。使用者填入上述信息就可以传递消息了。相当简单。</w:t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 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而对于事件的开发者，如何实现上述功能。这是另外一码事，用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C++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实现这么一个功能还是挺复杂的一件事。看一下使用语言的方式，想一下用到的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C++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技术：</w:t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 1. +=/-= 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重载</w:t>
      </w:r>
    </w:p>
    <w:p w:rsidR="001A2A19" w:rsidRPr="001A2A19" w:rsidRDefault="001A2A19" w:rsidP="001A2A1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A2A19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9" w:tooltip="view plain" w:history="1">
        <w:r w:rsidRPr="001A2A19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0" w:tooltip="copy" w:history="1">
        <w:r w:rsidRPr="001A2A19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A2A19" w:rsidRPr="001A2A19" w:rsidRDefault="001A2A19" w:rsidP="001A2A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source.theEvent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::delegate(&amp;target, &amp;Target::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A19" w:rsidRPr="001A2A19" w:rsidRDefault="001A2A19" w:rsidP="001A2A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 2. </w:t>
      </w:r>
      <w:proofErr w:type="gram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仿函式</w:t>
      </w:r>
      <w:proofErr w:type="gramEnd"/>
    </w:p>
    <w:p w:rsidR="001A2A19" w:rsidRPr="001A2A19" w:rsidRDefault="001A2A19" w:rsidP="001A2A1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A2A19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1" w:tooltip="view plain" w:history="1">
        <w:r w:rsidRPr="001A2A19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2" w:tooltip="copy" w:history="1">
        <w:r w:rsidRPr="001A2A19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A2A19" w:rsidRPr="001A2A19" w:rsidRDefault="001A2A19" w:rsidP="001A2A1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n);  </w:t>
      </w:r>
    </w:p>
    <w:p w:rsidR="001A2A19" w:rsidRPr="001A2A19" w:rsidRDefault="001A2A19" w:rsidP="001A2A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 3. 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模板</w:t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开发者是不应该限定使用者发送消息的类以及接受消息类的类型的，因此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C++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中能够完成此功能的技术只有模板了。关于模板编程还想聊上几句。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STL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的特点在于算法和数据结构的分离，这个其实也是泛型编程的特点。如果把使用者</w:t>
      </w:r>
      <w:proofErr w:type="gram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对于类</w:t>
      </w:r>
      <w:proofErr w:type="gram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的应用过程</w:t>
      </w:r>
      <w:proofErr w:type="gram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看做</w:t>
      </w:r>
      <w:proofErr w:type="gram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算法过程的话，就可以对这个过程进行泛型编程。同时应该注意的是，算法和数据结构是存在关联的，这是隐含在泛型编程中的，能够使用某种算法的数据结构一定是符合该种算法要求的。</w:t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就拿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中事件的委托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Delegate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来说，目标对象处理事件的函数入口是存在某种假设的。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中假设入口函数必须是如下形式之一：</w:t>
      </w:r>
    </w:p>
    <w:p w:rsidR="001A2A19" w:rsidRPr="001A2A19" w:rsidRDefault="001A2A19" w:rsidP="001A2A1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A2A19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3" w:tooltip="view plain" w:history="1">
        <w:r w:rsidRPr="001A2A19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4" w:tooltip="copy" w:history="1">
        <w:r w:rsidRPr="001A2A19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A2A19" w:rsidRPr="001A2A19" w:rsidRDefault="001A2A19" w:rsidP="001A2A1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TObj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::*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NotifyMethod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&amp;);  </w:t>
      </w:r>
    </w:p>
    <w:p w:rsidR="001A2A19" w:rsidRPr="001A2A19" w:rsidRDefault="001A2A19" w:rsidP="001A2A1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TObj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::*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NotifyMethod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&amp;);  </w:t>
      </w:r>
    </w:p>
    <w:p w:rsidR="001A2A19" w:rsidRPr="001A2A19" w:rsidRDefault="001A2A19" w:rsidP="001A2A1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NotifyMethod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&amp;);  </w:t>
      </w:r>
    </w:p>
    <w:p w:rsidR="001A2A19" w:rsidRPr="001A2A19" w:rsidRDefault="001A2A19" w:rsidP="001A2A1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NotifyMethod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&amp;);  </w:t>
      </w:r>
    </w:p>
    <w:p w:rsidR="001A2A19" w:rsidRPr="001A2A19" w:rsidRDefault="001A2A19" w:rsidP="001A2A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</w:p>
    <w:p w:rsidR="001A2A19" w:rsidRPr="001A2A19" w:rsidRDefault="001A2A19" w:rsidP="001A2A1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" w:name="t3"/>
      <w:bookmarkEnd w:id="2"/>
      <w:r w:rsidRPr="001A2A1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lastRenderedPageBreak/>
        <w:t xml:space="preserve">5.2 </w:t>
      </w:r>
      <w:r w:rsidRPr="001A2A1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事件的实现</w:t>
      </w:r>
    </w:p>
    <w:p w:rsidR="001A2A19" w:rsidRPr="001A2A19" w:rsidRDefault="001A2A19" w:rsidP="001A2A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下面一张图是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Event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的类图：</w:t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753600" cy="4676775"/>
            <wp:effectExtent l="19050" t="0" r="0" b="0"/>
            <wp:docPr id="1" name="图片 1" descr="http://img.my.csdn.net/uploads/201303/15/1363317829_6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3/15/1363317829_673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下面另一张图是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Event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流动的过程：</w:t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829550" cy="3190875"/>
            <wp:effectExtent l="19050" t="0" r="0" b="0"/>
            <wp:docPr id="2" name="图片 2" descr="http://img.my.csdn.net/uploads/201303/15/1363321278_76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303/15/1363321278_7686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</w:rPr>
        <w:lastRenderedPageBreak/>
        <w:br/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从图上看实现事件的类被分成了几类：</w:t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1) Delegate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：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</w:t>
      </w:r>
    </w:p>
    <w:p w:rsidR="001A2A19" w:rsidRPr="001A2A19" w:rsidRDefault="001A2A19" w:rsidP="001A2A1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A2A19">
        <w:rPr>
          <w:rFonts w:ascii="Arial" w:eastAsia="宋体" w:hAnsi="Arial" w:cs="Arial"/>
          <w:color w:val="000000"/>
          <w:kern w:val="0"/>
          <w:sz w:val="22"/>
        </w:rPr>
        <w:t>             AbstractDelegate,Delegate,Expire,FunctionDelegate,AbstractPriorityDelegate,PriorityDelegate,FunctionPriorityDelegate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：</w:t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  <w:t>        2) Strategy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：</w:t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  <w:t>             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</w:rPr>
        <w:t>NotificationStrategy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</w:rPr>
        <w:t>，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</w:rPr>
        <w:t>PriorityStrategy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</w:rPr>
        <w:t>，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</w:rPr>
        <w:t>DefaultStrategy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</w:rPr>
        <w:t>，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</w:rPr>
        <w:t>FIFOStrategy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</w:rPr>
        <w:br/>
        <w:t>        3) Event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：</w:t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  <w:t xml:space="preserve">            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</w:rPr>
        <w:t>AbstractEvent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</w:rPr>
        <w:t>，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</w:rPr>
        <w:t>PriorityEvent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</w:rPr>
        <w:t>，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</w:rPr>
        <w:t>FIFOEvent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</w:rPr>
        <w:t>，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</w:rPr>
        <w:t>BasicEvent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  <w:t>        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我们取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Delegate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，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</w:rPr>
        <w:t>DefaultStrategy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</w:rPr>
        <w:t>，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</w:rPr>
        <w:t>BasicEvent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</w:rPr>
        <w:t>来分析，其他的只是在它们的基础上加了一些修饰，流程类似。</w:t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  <w:t>        Delegate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类定义如下：</w:t>
      </w:r>
    </w:p>
    <w:p w:rsidR="001A2A19" w:rsidRPr="001A2A19" w:rsidRDefault="001A2A19" w:rsidP="001A2A1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A2A19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7" w:tooltip="view plain" w:history="1">
        <w:r w:rsidRPr="001A2A19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8" w:tooltip="copy" w:history="1">
        <w:r w:rsidRPr="001A2A19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template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TObj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A2A19">
        <w:rPr>
          <w:rFonts w:ascii="Consolas" w:eastAsia="宋体" w:hAnsi="Consolas" w:cs="宋体"/>
          <w:b/>
          <w:bCs/>
          <w:color w:val="2E8B57"/>
          <w:kern w:val="0"/>
          <w:sz w:val="18"/>
        </w:rPr>
        <w:t>bool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withSender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Delegate: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AbstractDelegate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typedef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TObj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::*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NotifyMethod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&amp;);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Delegate(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TObj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NotifyMethod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method):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receiverObject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receiverMethod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(method)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Delegate(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Delegate&amp; delegate):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AbstractDelegate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&gt;(delegate),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receiverObject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delegate._receiverObject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receiverMethod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delegate._receiverMethod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~Delegate()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Delegate&amp; operator = 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Delegate&amp; delegate)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(&amp;delegate !=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-&gt;_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receiverObject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delegate._receiverObject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-&gt;_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receiverMethod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delegate._receiverMethod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b/>
          <w:bCs/>
          <w:color w:val="2E8B57"/>
          <w:kern w:val="0"/>
          <w:sz w:val="18"/>
        </w:rPr>
        <w:t>bool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notify(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sender,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arguments)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ScopedLock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lock(_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(_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receiverObject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(_receiverObject-&gt;*_receiverMethod)(sender, arguments);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else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false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b/>
          <w:bCs/>
          <w:color w:val="2E8B57"/>
          <w:kern w:val="0"/>
          <w:sz w:val="18"/>
        </w:rPr>
        <w:t>bool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equals(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AbstractDelegate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other)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Delegate* pOtherDelegate =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reinterpret_cast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Delegate*&gt;(other.unwrap());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pOtherDelegate &amp;&amp; _receiverObject == pOtherDelegate-&gt;_receiverObject &amp;&amp; _receiverMethod == pOtherDelegate-&gt;_receiverMethod;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AbstractDelegate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&gt;* clone()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Delegate(*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disable()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ScopedLock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lock(_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receiverObject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protected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TObj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       _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receiverObject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NotifyMethod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receiverMethod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private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Delegate();  </w:t>
      </w:r>
    </w:p>
    <w:p w:rsidR="001A2A19" w:rsidRPr="001A2A19" w:rsidRDefault="001A2A19" w:rsidP="001A2A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A2A19" w:rsidRPr="001A2A19" w:rsidRDefault="001A2A19" w:rsidP="001A2A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我们可以看到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Delegate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类中存储了目标类实例的指针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_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receiverObject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，同时存储了目标类处理函数的入口地址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_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receiverMethod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，当初始化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Delegate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实例时，参数被带进。</w:t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Delegate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类中处理事件的函数为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bool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 notify(const void* sender, 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TArgs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&amp; arguments)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，这是一个虚函数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. 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如果去看它的实现的话，它最终调用了目标类处理函数</w:t>
      </w:r>
    </w:p>
    <w:p w:rsidR="001A2A19" w:rsidRPr="001A2A19" w:rsidRDefault="001A2A19" w:rsidP="001A2A1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A2A19">
        <w:rPr>
          <w:rFonts w:ascii="Arial" w:eastAsia="宋体" w:hAnsi="Arial" w:cs="Arial"/>
          <w:color w:val="000000"/>
          <w:kern w:val="0"/>
          <w:sz w:val="22"/>
        </w:rPr>
        <w:lastRenderedPageBreak/>
        <w:t>(_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</w:rPr>
        <w:t>receiverObject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</w:rPr>
        <w:t>-&gt;*_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</w:rPr>
        <w:t>receiverMethod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</w:rPr>
        <w:t>)(sender, arguments)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。如果用简单的话来描述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Delegate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的作用，那就是目标类的代理。</w:t>
      </w:r>
    </w:p>
    <w:p w:rsidR="001A2A19" w:rsidRPr="001A2A19" w:rsidRDefault="001A2A19" w:rsidP="001A2A1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A2A19">
        <w:rPr>
          <w:rFonts w:ascii="Arial" w:eastAsia="宋体" w:hAnsi="Arial" w:cs="Arial"/>
          <w:color w:val="000000"/>
          <w:kern w:val="0"/>
          <w:sz w:val="22"/>
        </w:rPr>
        <w:br/>
        <w:t>        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在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</w:rPr>
        <w:t>中对于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Delegate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提供了模板函数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delegate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，来隐藏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Delegate</w:t>
      </w:r>
      <w:r w:rsidRPr="001A2A19">
        <w:rPr>
          <w:rFonts w:ascii="Arial" w:eastAsia="宋体" w:hAnsi="Arial" w:cs="Arial"/>
          <w:color w:val="000000"/>
          <w:kern w:val="0"/>
          <w:sz w:val="22"/>
        </w:rPr>
        <w:t>对象的创建，其定义如下：</w:t>
      </w:r>
    </w:p>
    <w:p w:rsidR="001A2A19" w:rsidRPr="001A2A19" w:rsidRDefault="001A2A19" w:rsidP="001A2A1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A2A19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9" w:tooltip="view plain" w:history="1">
        <w:r w:rsidRPr="001A2A19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20" w:tooltip="copy" w:history="1">
        <w:r w:rsidRPr="001A2A19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A2A19" w:rsidRPr="001A2A19" w:rsidRDefault="001A2A19" w:rsidP="001A2A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template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TObj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1A2A19" w:rsidRPr="001A2A19" w:rsidRDefault="001A2A19" w:rsidP="001A2A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static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Delegate&lt;TObj, TArgs,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delegate(TObj* pObj,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(TObj::*NotifyMethod)(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*, TArgs&amp;))  </w:t>
      </w:r>
    </w:p>
    <w:p w:rsidR="001A2A19" w:rsidRPr="001A2A19" w:rsidRDefault="001A2A19" w:rsidP="001A2A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2A19" w:rsidRPr="001A2A19" w:rsidRDefault="001A2A19" w:rsidP="001A2A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Delegate&lt;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TObj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pObj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NotifyMethod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A19" w:rsidRPr="001A2A19" w:rsidRDefault="001A2A19" w:rsidP="001A2A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2A19" w:rsidRPr="001A2A19" w:rsidRDefault="001A2A19" w:rsidP="001A2A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proofErr w:type="gram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在来看</w:t>
      </w:r>
      <w:proofErr w:type="spellStart"/>
      <w:proofErr w:type="gram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DefaultStrategy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类，其定义如下：</w:t>
      </w:r>
    </w:p>
    <w:p w:rsidR="001A2A19" w:rsidRPr="001A2A19" w:rsidRDefault="001A2A19" w:rsidP="001A2A1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A2A19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1" w:tooltip="view plain" w:history="1">
        <w:r w:rsidRPr="001A2A19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22" w:tooltip="copy" w:history="1">
        <w:r w:rsidRPr="001A2A19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template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TDelegate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DefaultStrategy: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NotificationStrategy&lt;TArgs, TDelegate&gt;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color w:val="008200"/>
          <w:kern w:val="0"/>
          <w:sz w:val="18"/>
        </w:rPr>
        <w:t>/// Default notification strategy.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color w:val="008200"/>
          <w:kern w:val="0"/>
          <w:sz w:val="18"/>
        </w:rPr>
        <w:t>///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color w:val="008200"/>
          <w:kern w:val="0"/>
          <w:sz w:val="18"/>
        </w:rPr>
        <w:t>/// Internally, a std::vector&lt;&gt; is used to store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color w:val="008200"/>
          <w:kern w:val="0"/>
          <w:sz w:val="18"/>
        </w:rPr>
        <w:t>/// delegate objects. Delegates are invoked in the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color w:val="008200"/>
          <w:kern w:val="0"/>
          <w:sz w:val="18"/>
        </w:rPr>
        <w:t>/// order in which they have been registered.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typedef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TDelegate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DelegatePtr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typedef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std::vector&lt;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DelegatePtr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Delegates;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typedef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typename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Delegates::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iterator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Iterator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DefaultStrategy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DefaultStrategy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DefaultStrategy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s):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_delegates(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s._delegates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~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DefaultStrategy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notify(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sender,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arguments)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(Iterator it = _delegates.begin(); it != _delegates.end(); ++it)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(*it)-&gt;notify(sender, arguments);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TDelegate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delegate)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_delegates.push_back(DelegatePtr(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static_cast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&lt;TDelegate*&gt;(delegate.clone())));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TDelegate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delegate)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(Iterator it = _delegates.begin(); it != _delegates.end(); ++it)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delegate.equals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(**it))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(*it)-&gt;disable();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_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delegates.erase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(it);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DefaultStrategy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operator = 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DefaultStrategy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s)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&amp;s)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_delegates =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s._delegates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clear()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(Iterator it = _delegates.begin(); it != _delegates.end(); ++it)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(*it)-&gt;disable();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delegates.clear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b/>
          <w:bCs/>
          <w:color w:val="2E8B57"/>
          <w:kern w:val="0"/>
          <w:sz w:val="18"/>
        </w:rPr>
        <w:t>bool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empty()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delegates.empty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protected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Delegates _delegates;  </w:t>
      </w:r>
    </w:p>
    <w:p w:rsidR="001A2A19" w:rsidRPr="001A2A19" w:rsidRDefault="001A2A19" w:rsidP="001A2A1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A2A19" w:rsidRPr="001A2A19" w:rsidRDefault="001A2A19" w:rsidP="001A2A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19">
        <w:rPr>
          <w:rFonts w:ascii="Arial" w:eastAsia="宋体" w:hAnsi="Arial" w:cs="Arial"/>
          <w:color w:val="000000"/>
          <w:kern w:val="0"/>
          <w:sz w:val="22"/>
        </w:rPr>
        <w:lastRenderedPageBreak/>
        <w:br/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哦，明白了，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DefaultStrategy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是一组委托的集合，内部存在的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_delegates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定义如下：</w:t>
      </w:r>
    </w:p>
    <w:p w:rsidR="001A2A19" w:rsidRPr="001A2A19" w:rsidRDefault="001A2A19" w:rsidP="001A2A1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A2A19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3" w:tooltip="view plain" w:history="1">
        <w:r w:rsidRPr="001A2A19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24" w:tooltip="copy" w:history="1">
        <w:r w:rsidRPr="001A2A19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A2A19" w:rsidRPr="001A2A19" w:rsidRDefault="001A2A19" w:rsidP="001A2A1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std::vector&lt;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TDelegate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  _delegate  </w:t>
      </w:r>
    </w:p>
    <w:p w:rsidR="001A2A19" w:rsidRPr="001A2A19" w:rsidRDefault="001A2A19" w:rsidP="001A2A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DefaultStrategy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可以被理解成一组目标的代理。在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DefaultStrategy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notify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函数中，我们可以设定，当一个事件发生，要送给多个目标时，所采取的策略。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NotificationStrategy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PriorityStrategy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DefaultStrategy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FIFOStrategy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之间的区别也就在于此。</w:t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最后来看一下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BasicEvent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类。它的定义是：</w:t>
      </w:r>
    </w:p>
    <w:p w:rsidR="001A2A19" w:rsidRPr="001A2A19" w:rsidRDefault="001A2A19" w:rsidP="001A2A1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A2A19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5" w:tooltip="view plain" w:history="1">
        <w:r w:rsidRPr="001A2A19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26" w:tooltip="copy" w:history="1">
        <w:r w:rsidRPr="001A2A19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template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TMutex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FastMutex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BasicEvent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AbstractEvent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DefaultStrategy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AbstractDelegate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&gt;,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AbstractDelegate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&gt;,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TMutex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color w:val="008200"/>
          <w:kern w:val="0"/>
          <w:sz w:val="18"/>
        </w:rPr>
        <w:t>/// A </w:t>
      </w:r>
      <w:proofErr w:type="spellStart"/>
      <w:r w:rsidRPr="001A2A19">
        <w:rPr>
          <w:rFonts w:ascii="Consolas" w:eastAsia="宋体" w:hAnsi="Consolas" w:cs="宋体"/>
          <w:color w:val="008200"/>
          <w:kern w:val="0"/>
          <w:sz w:val="18"/>
        </w:rPr>
        <w:t>BasicEvent</w:t>
      </w:r>
      <w:proofErr w:type="spellEnd"/>
      <w:r w:rsidRPr="001A2A19">
        <w:rPr>
          <w:rFonts w:ascii="Consolas" w:eastAsia="宋体" w:hAnsi="Consolas" w:cs="宋体"/>
          <w:color w:val="008200"/>
          <w:kern w:val="0"/>
          <w:sz w:val="18"/>
        </w:rPr>
        <w:t> uses the </w:t>
      </w:r>
      <w:proofErr w:type="spellStart"/>
      <w:r w:rsidRPr="001A2A19">
        <w:rPr>
          <w:rFonts w:ascii="Consolas" w:eastAsia="宋体" w:hAnsi="Consolas" w:cs="宋体"/>
          <w:color w:val="008200"/>
          <w:kern w:val="0"/>
          <w:sz w:val="18"/>
        </w:rPr>
        <w:t>DefaultStrategy</w:t>
      </w:r>
      <w:proofErr w:type="spellEnd"/>
      <w:r w:rsidRPr="001A2A19">
        <w:rPr>
          <w:rFonts w:ascii="Consolas" w:eastAsia="宋体" w:hAnsi="Consolas" w:cs="宋体"/>
          <w:color w:val="008200"/>
          <w:kern w:val="0"/>
          <w:sz w:val="18"/>
        </w:rPr>
        <w:t> which 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color w:val="008200"/>
          <w:kern w:val="0"/>
          <w:sz w:val="18"/>
        </w:rPr>
        <w:t>/// invokes delegates in the order they have been registered.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color w:val="008200"/>
          <w:kern w:val="0"/>
          <w:sz w:val="18"/>
        </w:rPr>
        <w:t>///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color w:val="008200"/>
          <w:kern w:val="0"/>
          <w:sz w:val="18"/>
        </w:rPr>
        <w:t>/// Please see the AbstractEvent class template documentation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color w:val="008200"/>
          <w:kern w:val="0"/>
          <w:sz w:val="18"/>
        </w:rPr>
        <w:t>/// for more information.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BasicEvent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~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BasicEvent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private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BasicEvent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BasicEvent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e);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BasicEvent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operator = 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BasicEvent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e);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AbstractEvent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定义为：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template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TArgs,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TStrategy,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TDelegate,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TMutex = FastMutex&gt; 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AbstractEvent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AbstractEvent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executeAsync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AbstractEvent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executeAsyncImpl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_enabled(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AbstractEvent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TStrategy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strat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executeAsync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AbstractEvent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executeAsyncImpl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_strategy(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strat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_enabled(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virtual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~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AbstractEvent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 += 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TDelegate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aDelegate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typename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TMutex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ScopedLock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lock(_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_strategy.add(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aDelegate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 -= 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TDelegate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aDelegate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typename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TMutex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ScopedLock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lock(_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strategy.remove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aDelegate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 () 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pSender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notify(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pSender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 () (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notify(0,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notify(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pSender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ScopedLockWithUnlock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TMutex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lock(_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(!_enabled)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TStrategy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strategy(_strategy);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lock.unlock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strategy.notify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pSender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ActiveResult&lt;TArgs&gt; notifyAsync(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pSender,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TArgs&amp; args)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NotifyAsyncParams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pSender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typename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TMutex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ScopedLock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lock(_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params.ptrStrat = SharedPtr&lt;TStrategy&gt;(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TStrategy(_strategy));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params.enabled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= _enabled;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ActiveResult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result = _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executeAsync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A19">
        <w:rPr>
          <w:rFonts w:ascii="Consolas" w:eastAsia="宋体" w:hAnsi="Consolas" w:cs="宋体"/>
          <w:color w:val="008200"/>
          <w:kern w:val="0"/>
          <w:sz w:val="18"/>
        </w:rPr>
        <w:t>// .......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protected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struct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NotifyAsyncParams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TStrategy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ptrStrat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pSender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2A19">
        <w:rPr>
          <w:rFonts w:ascii="Consolas" w:eastAsia="宋体" w:hAnsi="Consolas" w:cs="宋体"/>
          <w:b/>
          <w:bCs/>
          <w:color w:val="2E8B57"/>
          <w:kern w:val="0"/>
          <w:sz w:val="18"/>
        </w:rPr>
        <w:t>bool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enabled;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NotifyAsyncParams(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pSend,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TArgs&amp; a):ptrStrat(), pSender(pSend), args(a), enabled(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ActiveMethod&lt;TArgs, NotifyAsyncParams, AbstractEvent&gt; _executeAsync;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executeAsyncImpl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NotifyAsyncParams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par)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par.enabled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par.args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NotifyAsyncParams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par;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params.args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params.ptrStrat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-&gt;notify(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params.pSender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TStrategy _strategy; </w:t>
      </w:r>
      <w:r w:rsidRPr="001A2A19">
        <w:rPr>
          <w:rFonts w:ascii="Consolas" w:eastAsia="宋体" w:hAnsi="Consolas" w:cs="宋体"/>
          <w:color w:val="008200"/>
          <w:kern w:val="0"/>
          <w:sz w:val="18"/>
        </w:rPr>
        <w:t>/// </w:t>
      </w:r>
      <w:proofErr w:type="gramStart"/>
      <w:r w:rsidRPr="001A2A19">
        <w:rPr>
          <w:rFonts w:ascii="Consolas" w:eastAsia="宋体" w:hAnsi="Consolas" w:cs="宋体"/>
          <w:color w:val="008200"/>
          <w:kern w:val="0"/>
          <w:sz w:val="18"/>
        </w:rPr>
        <w:t>The</w:t>
      </w:r>
      <w:proofErr w:type="gramEnd"/>
      <w:r w:rsidRPr="001A2A19">
        <w:rPr>
          <w:rFonts w:ascii="Consolas" w:eastAsia="宋体" w:hAnsi="Consolas" w:cs="宋体"/>
          <w:color w:val="008200"/>
          <w:kern w:val="0"/>
          <w:sz w:val="18"/>
        </w:rPr>
        <w:t> strategy used to notify observers.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2A19">
        <w:rPr>
          <w:rFonts w:ascii="Consolas" w:eastAsia="宋体" w:hAnsi="Consolas" w:cs="宋体"/>
          <w:b/>
          <w:bCs/>
          <w:color w:val="2E8B57"/>
          <w:kern w:val="0"/>
          <w:sz w:val="18"/>
        </w:rPr>
        <w:t>bool</w:t>
      </w:r>
      <w:proofErr w:type="gram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_enabled;  </w:t>
      </w:r>
      <w:r w:rsidRPr="001A2A19">
        <w:rPr>
          <w:rFonts w:ascii="Consolas" w:eastAsia="宋体" w:hAnsi="Consolas" w:cs="宋体"/>
          <w:color w:val="008200"/>
          <w:kern w:val="0"/>
          <w:sz w:val="18"/>
        </w:rPr>
        <w:t>/// Stores if an event is enabled. Notfies on disabled events have no effect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</w:t>
      </w:r>
      <w:r w:rsidRPr="001A2A19">
        <w:rPr>
          <w:rFonts w:ascii="Consolas" w:eastAsia="宋体" w:hAnsi="Consolas" w:cs="宋体"/>
          <w:color w:val="008200"/>
          <w:kern w:val="0"/>
          <w:sz w:val="18"/>
        </w:rPr>
        <w:t>/// but it is possible to change the observers.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mutable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TMutex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private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AbstractEvent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AbstractEvent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other);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AbstractEvent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operator = 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AbstractEvent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other);  </w:t>
      </w:r>
    </w:p>
    <w:p w:rsidR="001A2A19" w:rsidRPr="001A2A19" w:rsidRDefault="001A2A19" w:rsidP="001A2A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};  </w:t>
      </w:r>
    </w:p>
    <w:p w:rsidR="001A2A19" w:rsidRPr="001A2A19" w:rsidRDefault="001A2A19" w:rsidP="001A2A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从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AbstractEvent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类中，我们看到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AbstractEvent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类中存在了一个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TStrategy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的对象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_strategy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。接口上则重载了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+=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函数，用来把所需的目标对象加入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_strategy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中，完成注册功能。重载了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operator ()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，用于触发事件。</w:t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于是同步事件所有的步骤</w:t>
      </w:r>
      <w:proofErr w:type="gram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便被串了</w:t>
      </w:r>
      <w:proofErr w:type="gram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起来。</w:t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</w:p>
    <w:p w:rsidR="001A2A19" w:rsidRPr="001A2A19" w:rsidRDefault="001A2A19" w:rsidP="001A2A1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" w:name="t4"/>
      <w:bookmarkEnd w:id="3"/>
      <w:r w:rsidRPr="001A2A1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5.2 </w:t>
      </w:r>
      <w:r w:rsidRPr="001A2A1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异步事件</w:t>
      </w:r>
    </w:p>
    <w:p w:rsidR="001A2A19" w:rsidRPr="001A2A19" w:rsidRDefault="001A2A19" w:rsidP="001A2A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理解了同步事件后，让我们来看异步事件。这还是让我们从一个例子说起：</w:t>
      </w:r>
    </w:p>
    <w:p w:rsidR="001A2A19" w:rsidRPr="001A2A19" w:rsidRDefault="001A2A19" w:rsidP="001A2A1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1A2A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A2A19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7" w:tooltip="view plain" w:history="1">
        <w:r w:rsidRPr="001A2A19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28" w:tooltip="copy" w:history="1">
        <w:r w:rsidRPr="001A2A19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1A2A19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1A2A19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1A2A19">
        <w:rPr>
          <w:rFonts w:ascii="Consolas" w:eastAsia="宋体" w:hAnsi="Consolas" w:cs="宋体"/>
          <w:color w:val="808080"/>
          <w:kern w:val="0"/>
          <w:sz w:val="18"/>
        </w:rPr>
        <w:t>BasicEvent.h</w:t>
      </w:r>
      <w:proofErr w:type="spellEnd"/>
      <w:r w:rsidRPr="001A2A19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1A2A19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1A2A19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1A2A19">
        <w:rPr>
          <w:rFonts w:ascii="Consolas" w:eastAsia="宋体" w:hAnsi="Consolas" w:cs="宋体"/>
          <w:color w:val="808080"/>
          <w:kern w:val="0"/>
          <w:sz w:val="18"/>
        </w:rPr>
        <w:t>Delegate.h</w:t>
      </w:r>
      <w:proofErr w:type="spellEnd"/>
      <w:r w:rsidRPr="001A2A19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1A2A19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1A2A19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1A2A19">
        <w:rPr>
          <w:rFonts w:ascii="Consolas" w:eastAsia="宋体" w:hAnsi="Consolas" w:cs="宋体"/>
          <w:color w:val="808080"/>
          <w:kern w:val="0"/>
          <w:sz w:val="18"/>
        </w:rPr>
        <w:t>ActiveResult.h</w:t>
      </w:r>
      <w:proofErr w:type="spellEnd"/>
      <w:r w:rsidRPr="001A2A19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808080"/>
          <w:kern w:val="0"/>
          <w:sz w:val="18"/>
        </w:rPr>
        <w:t>#include &lt;</w:t>
      </w:r>
      <w:proofErr w:type="spellStart"/>
      <w:r w:rsidRPr="001A2A19">
        <w:rPr>
          <w:rFonts w:ascii="Consolas" w:eastAsia="宋体" w:hAnsi="Consolas" w:cs="宋体"/>
          <w:color w:val="808080"/>
          <w:kern w:val="0"/>
          <w:sz w:val="18"/>
        </w:rPr>
        <w:t>iostream</w:t>
      </w:r>
      <w:proofErr w:type="spellEnd"/>
      <w:r w:rsidRPr="001A2A19">
        <w:rPr>
          <w:rFonts w:ascii="Consolas" w:eastAsia="宋体" w:hAnsi="Consolas" w:cs="宋体"/>
          <w:color w:val="808080"/>
          <w:kern w:val="0"/>
          <w:sz w:val="18"/>
        </w:rPr>
        <w:t>&gt;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BasicEvent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::Delegate;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ActiveResult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TargetAsync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onAsyncEvent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pSender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A2A19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std::cout &lt;&lt; </w:t>
      </w:r>
      <w:r w:rsidRPr="001A2A19">
        <w:rPr>
          <w:rFonts w:ascii="Consolas" w:eastAsia="宋体" w:hAnsi="Consolas" w:cs="宋体"/>
          <w:color w:val="0000FF"/>
          <w:kern w:val="0"/>
          <w:sz w:val="18"/>
        </w:rPr>
        <w:t>"onAsyncEvent: "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arg &lt;&lt;  </w:t>
      </w:r>
      <w:r w:rsidRPr="001A2A19">
        <w:rPr>
          <w:rFonts w:ascii="Consolas" w:eastAsia="宋体" w:hAnsi="Consolas" w:cs="宋体"/>
          <w:color w:val="0000FF"/>
          <w:kern w:val="0"/>
          <w:sz w:val="18"/>
        </w:rPr>
        <w:t>" Current Thread Id is :"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GetCurrentThreadId() &lt;&lt; </w:t>
      </w:r>
      <w:r w:rsidRPr="001A2A19">
        <w:rPr>
          <w:rFonts w:ascii="Consolas" w:eastAsia="宋体" w:hAnsi="Consolas" w:cs="宋体"/>
          <w:color w:val="0000FF"/>
          <w:kern w:val="0"/>
          <w:sz w:val="18"/>
        </w:rPr>
        <w:t>" "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std::endl;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template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typename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RT&gt;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Source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BasicEvent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A2A19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ActiveResult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&lt;RT&gt;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AsyncFireEvent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A2A19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ActiveResult&lt;RT&gt; (theEvent.notifyAsync(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n));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A2A19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1A2A19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2A19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Source&lt;</w:t>
      </w:r>
      <w:proofErr w:type="spellStart"/>
      <w:r w:rsidRPr="001A2A19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source;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TargetAsync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target;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std::cout &lt;&lt;  </w:t>
      </w:r>
      <w:r w:rsidRPr="001A2A19">
        <w:rPr>
          <w:rFonts w:ascii="Consolas" w:eastAsia="宋体" w:hAnsi="Consolas" w:cs="宋体"/>
          <w:color w:val="0000FF"/>
          <w:kern w:val="0"/>
          <w:sz w:val="18"/>
        </w:rPr>
        <w:t>"Main Thread Id is :"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GetCurrentThreadId() &lt;&lt; </w:t>
      </w:r>
      <w:r w:rsidRPr="001A2A19">
        <w:rPr>
          <w:rFonts w:ascii="Consolas" w:eastAsia="宋体" w:hAnsi="Consolas" w:cs="宋体"/>
          <w:color w:val="0000FF"/>
          <w:kern w:val="0"/>
          <w:sz w:val="18"/>
        </w:rPr>
        <w:t>" "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std::endl;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source.theEvent += Poco::delegate(&amp;target, &amp;TargetAsync::onAsyncEvent);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ActiveResult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A2A19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source.AsyncFireEvent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(43);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Targs.wait</w:t>
      </w:r>
      <w:proofErr w:type="spellEnd"/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std::cout &lt;&lt; </w:t>
      </w:r>
      <w:r w:rsidRPr="001A2A19">
        <w:rPr>
          <w:rFonts w:ascii="Consolas" w:eastAsia="宋体" w:hAnsi="Consolas" w:cs="宋体"/>
          <w:color w:val="0000FF"/>
          <w:kern w:val="0"/>
          <w:sz w:val="18"/>
        </w:rPr>
        <w:t>"onEventAsync: "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Targs.data() &lt;&lt; std::endl;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source.theEvent -= Poco::delegate(&amp;target, &amp;TargetAsync::onAsyncEvent);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A19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A2A19" w:rsidRPr="001A2A19" w:rsidRDefault="001A2A19" w:rsidP="001A2A1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2A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B0633" w:rsidRDefault="001A2A19" w:rsidP="001A2A19"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例子里可以看出，同同步事件不同的是，触发事件时，我们调用的是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notifyAsync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接口。在这个接口里，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NotifyAsyncParams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对象被创建，并被交由一个主动对象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_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executeAsync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执行。关于主动对象</w:t>
      </w:r>
      <w:proofErr w:type="spellStart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ActiveMethod</w:t>
      </w:r>
      <w:proofErr w:type="spellEnd"/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的介绍，可以从前面的文章</w:t>
      </w:r>
      <w:hyperlink r:id="rId29" w:history="1">
        <w:r w:rsidRPr="001A2A19">
          <w:rPr>
            <w:rFonts w:ascii="Arial" w:eastAsia="宋体" w:hAnsi="Arial" w:cs="Arial"/>
            <w:color w:val="CA0000"/>
            <w:kern w:val="0"/>
            <w:sz w:val="22"/>
          </w:rPr>
          <w:t>POCO C++</w:t>
        </w:r>
        <w:r w:rsidRPr="001A2A19">
          <w:rPr>
            <w:rFonts w:ascii="Arial" w:eastAsia="宋体" w:hAnsi="Arial" w:cs="Arial"/>
            <w:color w:val="CA0000"/>
            <w:kern w:val="0"/>
            <w:sz w:val="22"/>
          </w:rPr>
          <w:t>库学习和分析</w:t>
        </w:r>
        <w:r w:rsidRPr="001A2A19">
          <w:rPr>
            <w:rFonts w:ascii="Arial" w:eastAsia="宋体" w:hAnsi="Arial" w:cs="Arial"/>
            <w:color w:val="CA0000"/>
            <w:kern w:val="0"/>
            <w:sz w:val="22"/>
          </w:rPr>
          <w:t xml:space="preserve"> -- </w:t>
        </w:r>
        <w:r w:rsidRPr="001A2A19">
          <w:rPr>
            <w:rFonts w:ascii="Arial" w:eastAsia="宋体" w:hAnsi="Arial" w:cs="Arial"/>
            <w:color w:val="CA0000"/>
            <w:kern w:val="0"/>
            <w:sz w:val="22"/>
          </w:rPr>
          <w:t>线程</w:t>
        </w:r>
        <w:r w:rsidRPr="001A2A19">
          <w:rPr>
            <w:rFonts w:ascii="Arial" w:eastAsia="宋体" w:hAnsi="Arial" w:cs="Arial"/>
            <w:color w:val="CA0000"/>
            <w:kern w:val="0"/>
            <w:sz w:val="22"/>
          </w:rPr>
          <w:t xml:space="preserve"> </w:t>
        </w:r>
        <w:r w:rsidRPr="001A2A19">
          <w:rPr>
            <w:rFonts w:ascii="Arial" w:eastAsia="宋体" w:hAnsi="Arial" w:cs="Arial"/>
            <w:color w:val="CA0000"/>
            <w:kern w:val="0"/>
            <w:sz w:val="22"/>
          </w:rPr>
          <w:t>（四）</w:t>
        </w:r>
      </w:hyperlink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中找到。</w:t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</w:rPr>
        <w:br/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（版权所有，转载时请注明作者和出处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  http://blog.csdn.net/arau_sh/article/details/8673557</w:t>
      </w:r>
      <w:r w:rsidRPr="001A2A19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）</w:t>
      </w:r>
    </w:p>
    <w:sectPr w:rsidR="00AB0633" w:rsidSect="001A2A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248C8"/>
    <w:multiLevelType w:val="multilevel"/>
    <w:tmpl w:val="D418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756B38"/>
    <w:multiLevelType w:val="multilevel"/>
    <w:tmpl w:val="2FA2D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B304F8"/>
    <w:multiLevelType w:val="multilevel"/>
    <w:tmpl w:val="8734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F84AD2"/>
    <w:multiLevelType w:val="multilevel"/>
    <w:tmpl w:val="3C24B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FF514D"/>
    <w:multiLevelType w:val="multilevel"/>
    <w:tmpl w:val="879E4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F07428"/>
    <w:multiLevelType w:val="multilevel"/>
    <w:tmpl w:val="FCA0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A871AF"/>
    <w:multiLevelType w:val="multilevel"/>
    <w:tmpl w:val="331C0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762447"/>
    <w:multiLevelType w:val="multilevel"/>
    <w:tmpl w:val="D3202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A20A23"/>
    <w:multiLevelType w:val="multilevel"/>
    <w:tmpl w:val="25A8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082E62"/>
    <w:multiLevelType w:val="multilevel"/>
    <w:tmpl w:val="5484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C81B34"/>
    <w:multiLevelType w:val="multilevel"/>
    <w:tmpl w:val="87AA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2A19"/>
    <w:rsid w:val="001A2A19"/>
    <w:rsid w:val="00AB0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63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2A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A2A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A2A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2A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A2A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A2A1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1A2A19"/>
  </w:style>
  <w:style w:type="character" w:styleId="a3">
    <w:name w:val="Hyperlink"/>
    <w:basedOn w:val="a0"/>
    <w:uiPriority w:val="99"/>
    <w:semiHidden/>
    <w:unhideWhenUsed/>
    <w:rsid w:val="001A2A1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A2A19"/>
    <w:rPr>
      <w:color w:val="800080"/>
      <w:u w:val="single"/>
    </w:rPr>
  </w:style>
  <w:style w:type="character" w:customStyle="1" w:styleId="preprocessor">
    <w:name w:val="preprocessor"/>
    <w:basedOn w:val="a0"/>
    <w:rsid w:val="001A2A19"/>
  </w:style>
  <w:style w:type="character" w:customStyle="1" w:styleId="keyword">
    <w:name w:val="keyword"/>
    <w:basedOn w:val="a0"/>
    <w:rsid w:val="001A2A19"/>
  </w:style>
  <w:style w:type="character" w:customStyle="1" w:styleId="datatypes">
    <w:name w:val="datatypes"/>
    <w:basedOn w:val="a0"/>
    <w:rsid w:val="001A2A19"/>
  </w:style>
  <w:style w:type="character" w:customStyle="1" w:styleId="comment">
    <w:name w:val="comment"/>
    <w:basedOn w:val="a0"/>
    <w:rsid w:val="001A2A19"/>
  </w:style>
  <w:style w:type="character" w:customStyle="1" w:styleId="string">
    <w:name w:val="string"/>
    <w:basedOn w:val="a0"/>
    <w:rsid w:val="001A2A19"/>
  </w:style>
  <w:style w:type="paragraph" w:styleId="a5">
    <w:name w:val="Normal (Web)"/>
    <w:basedOn w:val="a"/>
    <w:uiPriority w:val="99"/>
    <w:semiHidden/>
    <w:unhideWhenUsed/>
    <w:rsid w:val="001A2A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A2A1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A2A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0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591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346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472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573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801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148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664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99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793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200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rau_sh/article/details/8673557" TargetMode="External"/><Relationship Id="rId13" Type="http://schemas.openxmlformats.org/officeDocument/2006/relationships/hyperlink" Target="http://blog.csdn.net/arau_sh/article/details/8673557" TargetMode="External"/><Relationship Id="rId18" Type="http://schemas.openxmlformats.org/officeDocument/2006/relationships/hyperlink" Target="http://blog.csdn.net/arau_sh/article/details/8673557" TargetMode="External"/><Relationship Id="rId26" Type="http://schemas.openxmlformats.org/officeDocument/2006/relationships/hyperlink" Target="http://blog.csdn.net/arau_sh/article/details/867355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arau_sh/article/details/8673557" TargetMode="External"/><Relationship Id="rId7" Type="http://schemas.openxmlformats.org/officeDocument/2006/relationships/hyperlink" Target="http://blog.csdn.net/arau_sh/article/details/8673557" TargetMode="External"/><Relationship Id="rId12" Type="http://schemas.openxmlformats.org/officeDocument/2006/relationships/hyperlink" Target="http://blog.csdn.net/arau_sh/article/details/8673557" TargetMode="External"/><Relationship Id="rId17" Type="http://schemas.openxmlformats.org/officeDocument/2006/relationships/hyperlink" Target="http://blog.csdn.net/arau_sh/article/details/8673557" TargetMode="External"/><Relationship Id="rId25" Type="http://schemas.openxmlformats.org/officeDocument/2006/relationships/hyperlink" Target="http://blog.csdn.net/arau_sh/article/details/8673557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blog.csdn.net/arau_sh/article/details/8673557" TargetMode="External"/><Relationship Id="rId29" Type="http://schemas.openxmlformats.org/officeDocument/2006/relationships/hyperlink" Target="http://blog.csdn.net/arau_sh/article/details/86185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arau_sh/article/details/8673557" TargetMode="External"/><Relationship Id="rId11" Type="http://schemas.openxmlformats.org/officeDocument/2006/relationships/hyperlink" Target="http://blog.csdn.net/arau_sh/article/details/8673557" TargetMode="External"/><Relationship Id="rId24" Type="http://schemas.openxmlformats.org/officeDocument/2006/relationships/hyperlink" Target="http://blog.csdn.net/arau_sh/article/details/8673557" TargetMode="External"/><Relationship Id="rId5" Type="http://schemas.openxmlformats.org/officeDocument/2006/relationships/hyperlink" Target="http://blog.csdn.net/arau_sh/article/details/8673557" TargetMode="External"/><Relationship Id="rId15" Type="http://schemas.openxmlformats.org/officeDocument/2006/relationships/image" Target="media/image1.jpeg"/><Relationship Id="rId23" Type="http://schemas.openxmlformats.org/officeDocument/2006/relationships/hyperlink" Target="http://blog.csdn.net/arau_sh/article/details/8673557" TargetMode="External"/><Relationship Id="rId28" Type="http://schemas.openxmlformats.org/officeDocument/2006/relationships/hyperlink" Target="http://blog.csdn.net/arau_sh/article/details/8673557" TargetMode="External"/><Relationship Id="rId10" Type="http://schemas.openxmlformats.org/officeDocument/2006/relationships/hyperlink" Target="http://blog.csdn.net/arau_sh/article/details/8673557" TargetMode="External"/><Relationship Id="rId19" Type="http://schemas.openxmlformats.org/officeDocument/2006/relationships/hyperlink" Target="http://blog.csdn.net/arau_sh/article/details/8673557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rau_sh/article/details/8673557" TargetMode="External"/><Relationship Id="rId14" Type="http://schemas.openxmlformats.org/officeDocument/2006/relationships/hyperlink" Target="http://blog.csdn.net/arau_sh/article/details/8673557" TargetMode="External"/><Relationship Id="rId22" Type="http://schemas.openxmlformats.org/officeDocument/2006/relationships/hyperlink" Target="http://blog.csdn.net/arau_sh/article/details/8673557" TargetMode="External"/><Relationship Id="rId27" Type="http://schemas.openxmlformats.org/officeDocument/2006/relationships/hyperlink" Target="http://blog.csdn.net/arau_sh/article/details/867355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2205</Words>
  <Characters>12572</Characters>
  <Application>Microsoft Office Word</Application>
  <DocSecurity>0</DocSecurity>
  <Lines>104</Lines>
  <Paragraphs>29</Paragraphs>
  <ScaleCrop>false</ScaleCrop>
  <Company>Microsoft</Company>
  <LinksUpToDate>false</LinksUpToDate>
  <CharactersWithSpaces>14748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ya.jin</dc:creator>
  <cp:keywords/>
  <dc:description/>
  <cp:lastModifiedBy>ya.jin</cp:lastModifiedBy>
  <cp:revision>1</cp:revision>
  <dcterms:created xsi:type="dcterms:W3CDTF">2013-06-19T10:48:00Z</dcterms:created>
  <dcterms:modified xsi:type="dcterms:W3CDTF">2013-06-19T10:48:00Z</dcterms:modified>
</cp:coreProperties>
</file>