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instrText xml:space="preserve"> HYPERLINK "https://blog.zengrong.net/post/2199.html"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fldChar w:fldCharType="separate"/>
      </w:r>
      <w:r>
        <w:rPr>
          <w:rStyle w:val="9"/>
          <w:rFonts w:hint="eastAsia" w:ascii="Arial" w:hAnsi="Arial" w:eastAsia="宋体" w:cs="Arial"/>
          <w:i w:val="0"/>
          <w:caps w:val="0"/>
          <w:spacing w:val="0"/>
          <w:sz w:val="16"/>
          <w:szCs w:val="16"/>
          <w:shd w:val="clear" w:fill="FFFFFF"/>
        </w:rPr>
        <w:t>Socket 与 WebSocket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WebSocket协议之前，双工通信是通过多个http链接来实现，这导致了效率低下。WebSocket解决了这个问题。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instrText xml:space="preserve"> HYPERLINK "https://baike.baidu.com/item/WebSocket/1953845?fr=aladdin"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fldChar w:fldCharType="separate"/>
      </w:r>
      <w:r>
        <w:rPr>
          <w:rStyle w:val="9"/>
          <w:rFonts w:hint="eastAsia" w:ascii="Arial" w:hAnsi="Arial" w:eastAsia="宋体" w:cs="Arial"/>
          <w:i w:val="0"/>
          <w:caps w:val="0"/>
          <w:spacing w:val="0"/>
          <w:sz w:val="16"/>
          <w:szCs w:val="16"/>
          <w:shd w:val="clear" w:fill="FFFFFF"/>
        </w:rPr>
        <w:t>WebSocket协议是基于TCP的一种新的网络协议。</w:t>
      </w:r>
      <w:r>
        <w:rPr>
          <w:rStyle w:val="9"/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</w:rPr>
        <w:t>它实现了浏览器与服务器全双工(full-duplex)通信</w:t>
      </w:r>
      <w:r>
        <w:rPr>
          <w:rStyle w:val="9"/>
          <w:rFonts w:hint="eastAsia" w:ascii="Arial" w:hAnsi="Arial" w:eastAsia="宋体" w:cs="Arial"/>
          <w:i w:val="0"/>
          <w:caps w:val="0"/>
          <w:spacing w:val="0"/>
          <w:sz w:val="16"/>
          <w:szCs w:val="16"/>
          <w:shd w:val="clear" w:fill="FFFFFF"/>
        </w:rPr>
        <w:t>——允许服务器主动发送信息给客户端。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FF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8CBA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008CBA"/>
          <w:spacing w:val="0"/>
          <w:sz w:val="21"/>
          <w:szCs w:val="21"/>
          <w:u w:val="none"/>
          <w:shd w:val="clear" w:fill="FFFFFF"/>
        </w:rPr>
        <w:instrText xml:space="preserve"> HYPERLINK "http://en.wikipedia.org/wiki/Network_socket" \t "https://blog.zengrong.net/post/_blank" </w:instrText>
      </w:r>
      <w:r>
        <w:rPr>
          <w:rFonts w:ascii="Helvetica" w:hAnsi="Helvetica" w:eastAsia="Helvetica" w:cs="Helvetica"/>
          <w:i w:val="0"/>
          <w:caps w:val="0"/>
          <w:color w:val="008CBA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008CBA"/>
          <w:spacing w:val="0"/>
          <w:sz w:val="21"/>
          <w:szCs w:val="21"/>
          <w:u w:val="none"/>
          <w:shd w:val="clear" w:fill="FFFFFF"/>
        </w:rPr>
        <w:t>Socket</w:t>
      </w:r>
      <w:r>
        <w:rPr>
          <w:rFonts w:hint="default" w:ascii="Helvetica" w:hAnsi="Helvetica" w:eastAsia="Helvetica" w:cs="Helvetica"/>
          <w:i w:val="0"/>
          <w:caps w:val="0"/>
          <w:color w:val="008CBA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 其实并不是一个协议。它工作在 OSI 模型会话层（第5层），是为了方便大家直接使用更底层协议（一般是 </w:t>
      </w:r>
      <w:r>
        <w:rPr>
          <w:rFonts w:hint="default" w:ascii="Helvetica" w:hAnsi="Helvetica" w:eastAsia="Helvetica" w:cs="Helvetica"/>
          <w:i w:val="0"/>
          <w:caps w:val="0"/>
          <w:color w:val="008CBA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CBA"/>
          <w:spacing w:val="0"/>
          <w:sz w:val="21"/>
          <w:szCs w:val="21"/>
          <w:u w:val="none"/>
          <w:shd w:val="clear" w:fill="FFFFFF"/>
        </w:rPr>
        <w:instrText xml:space="preserve"> HYPERLINK "http://en.wikipedia.org/wiki/Transmission_Control_Protocol" \t "https://blog.zengrong.net/post/_blank" </w:instrText>
      </w:r>
      <w:r>
        <w:rPr>
          <w:rFonts w:hint="default" w:ascii="Helvetica" w:hAnsi="Helvetica" w:eastAsia="Helvetica" w:cs="Helvetica"/>
          <w:i w:val="0"/>
          <w:caps w:val="0"/>
          <w:color w:val="008CBA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008CBA"/>
          <w:spacing w:val="0"/>
          <w:sz w:val="21"/>
          <w:szCs w:val="21"/>
          <w:u w:val="none"/>
          <w:shd w:val="clear" w:fill="FFFFFF"/>
        </w:rPr>
        <w:t>TCP</w:t>
      </w:r>
      <w:r>
        <w:rPr>
          <w:rFonts w:hint="default" w:ascii="Helvetica" w:hAnsi="Helvetica" w:eastAsia="Helvetica" w:cs="Helvetica"/>
          <w:i w:val="0"/>
          <w:caps w:val="0"/>
          <w:color w:val="008CBA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 或 </w:t>
      </w:r>
      <w:r>
        <w:rPr>
          <w:rFonts w:hint="default" w:ascii="Helvetica" w:hAnsi="Helvetica" w:eastAsia="Helvetica" w:cs="Helvetica"/>
          <w:i w:val="0"/>
          <w:caps w:val="0"/>
          <w:color w:val="008CBA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CBA"/>
          <w:spacing w:val="0"/>
          <w:sz w:val="21"/>
          <w:szCs w:val="21"/>
          <w:u w:val="none"/>
          <w:shd w:val="clear" w:fill="FFFFFF"/>
        </w:rPr>
        <w:instrText xml:space="preserve"> HYPERLINK "http://en.wikipedia.org/wiki/User_Datagram_Protocol" \t "https://blog.zengrong.net/post/_blank" </w:instrText>
      </w:r>
      <w:r>
        <w:rPr>
          <w:rFonts w:hint="default" w:ascii="Helvetica" w:hAnsi="Helvetica" w:eastAsia="Helvetica" w:cs="Helvetica"/>
          <w:i w:val="0"/>
          <w:caps w:val="0"/>
          <w:color w:val="008CBA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008CBA"/>
          <w:spacing w:val="0"/>
          <w:sz w:val="21"/>
          <w:szCs w:val="21"/>
          <w:u w:val="none"/>
          <w:shd w:val="clear" w:fill="FFFFFF"/>
        </w:rPr>
        <w:t>UDP</w:t>
      </w:r>
      <w:r>
        <w:rPr>
          <w:rFonts w:hint="default" w:ascii="Helvetica" w:hAnsi="Helvetica" w:eastAsia="Helvetica" w:cs="Helvetica"/>
          <w:i w:val="0"/>
          <w:caps w:val="0"/>
          <w:color w:val="008CBA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 ）而存在的一个抽象层。</w:t>
      </w:r>
      <w:r>
        <w:rPr>
          <w:rFonts w:hint="eastAsia" w:ascii="Helvetica" w:hAnsi="Helvetica" w:eastAsia="宋体" w:cs="Helvetica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即</w:t>
      </w:r>
      <w:r>
        <w:rPr>
          <w:rFonts w:ascii="Helvetica" w:hAnsi="Helvetica" w:eastAsia="Helvetica" w:cs="Helvetica"/>
          <w:i w:val="0"/>
          <w:caps w:val="0"/>
          <w:color w:val="008CBA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008CBA"/>
          <w:spacing w:val="0"/>
          <w:sz w:val="21"/>
          <w:szCs w:val="21"/>
          <w:u w:val="none"/>
          <w:shd w:val="clear" w:fill="FFFFFF"/>
        </w:rPr>
        <w:instrText xml:space="preserve"> HYPERLINK "http://en.wikipedia.org/wiki/Network_socket" \t "https://blog.zengrong.net/post/_blank" </w:instrText>
      </w:r>
      <w:r>
        <w:rPr>
          <w:rFonts w:ascii="Helvetica" w:hAnsi="Helvetica" w:eastAsia="Helvetica" w:cs="Helvetica"/>
          <w:i w:val="0"/>
          <w:caps w:val="0"/>
          <w:color w:val="008CBA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008CBA"/>
          <w:spacing w:val="0"/>
          <w:sz w:val="21"/>
          <w:szCs w:val="21"/>
          <w:u w:val="none"/>
          <w:shd w:val="clear" w:fill="FFFFFF"/>
        </w:rPr>
        <w:t>Socket</w:t>
      </w:r>
      <w:r>
        <w:rPr>
          <w:rFonts w:hint="default" w:ascii="Helvetica" w:hAnsi="Helvetica" w:eastAsia="Helvetica" w:cs="Helvetica"/>
          <w:i w:val="0"/>
          <w:caps w:val="0"/>
          <w:color w:val="008CBA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是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"http://en.wikipedia.org/wiki/Transmission_Control_Protocol" \t "https://blog.zengrong.net/post/_blank" </w:instrTex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TCP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shd w:val="clear" w:fill="FFFFFF"/>
        </w:rPr>
        <w:t> 或 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"http://en.wikipedia.org/wiki/User_Datagram_Protocol" \t "https://blog.zengrong.net/post/_blank" </w:instrTex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UDP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color w:val="0000FF"/>
          <w:spacing w:val="0"/>
          <w:sz w:val="21"/>
          <w:szCs w:val="21"/>
          <w:u w:val="none"/>
          <w:shd w:val="clear" w:fill="FFFFFF"/>
          <w:lang w:val="en-US" w:eastAsia="zh-CN"/>
        </w:rPr>
        <w:t>的一种实现。</w:t>
      </w:r>
    </w:p>
    <w:p>
      <w:pPr>
        <w:rPr>
          <w:rFonts w:hint="eastAsia" w:ascii="Helvetica" w:hAnsi="Helvetica" w:eastAsia="宋体" w:cs="Helvetica"/>
          <w:i w:val="0"/>
          <w:caps w:val="0"/>
          <w:color w:val="0000FF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最早的一套 Socket API 是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8CBA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CBA"/>
          <w:spacing w:val="0"/>
          <w:sz w:val="21"/>
          <w:szCs w:val="21"/>
          <w:u w:val="none"/>
          <w:shd w:val="clear" w:fill="FFFFFF"/>
        </w:rPr>
        <w:instrText xml:space="preserve"> HYPERLINK "http://en.wikipedia.org/wiki/Berkeley_sockets" \t "https://blog.zengrong.net/post/_blank" </w:instrText>
      </w:r>
      <w:r>
        <w:rPr>
          <w:rFonts w:hint="default" w:ascii="Helvetica" w:hAnsi="Helvetica" w:eastAsia="Helvetica" w:cs="Helvetica"/>
          <w:i w:val="0"/>
          <w:caps w:val="0"/>
          <w:color w:val="008CBA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008CBA"/>
          <w:spacing w:val="0"/>
          <w:sz w:val="21"/>
          <w:szCs w:val="21"/>
          <w:u w:val="none"/>
          <w:shd w:val="clear" w:fill="FFFFFF"/>
        </w:rPr>
        <w:t>Berkeley sockets</w:t>
      </w:r>
      <w:r>
        <w:rPr>
          <w:rFonts w:hint="default" w:ascii="Helvetica" w:hAnsi="Helvetica" w:eastAsia="Helvetica" w:cs="Helvetica"/>
          <w:i w:val="0"/>
          <w:caps w:val="0"/>
          <w:color w:val="008CBA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 ，采用 C 语言实现。它是 Socket 的事实标准，POSIX sockets 是基于它构建的，多种编程语言都遵循这套 API，在 JAVA、Python 中都能看到这套 API 的影子。</w:t>
      </w:r>
    </w:p>
    <w:p>
      <w:pP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22"/>
          <w:szCs w:val="22"/>
          <w:shd w:val="clear" w:fill="FFFFFF"/>
        </w:rPr>
        <w:t>Socket</w:t>
      </w:r>
      <w:r>
        <w:rPr>
          <w:rFonts w:ascii="Helvetica" w:hAnsi="Helvetica" w:eastAsia="Helvetica" w:cs="Helvetica"/>
          <w:i w:val="0"/>
          <w:caps w:val="0"/>
          <w:color w:val="6F6F6F"/>
          <w:spacing w:val="0"/>
          <w:sz w:val="22"/>
          <w:szCs w:val="22"/>
          <w:shd w:val="clear" w:fill="FFFFFF"/>
        </w:rPr>
        <w:t>是应用层与TCP/IP协议族通信的</w:t>
      </w:r>
      <w: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22"/>
          <w:szCs w:val="22"/>
          <w:shd w:val="clear" w:fill="FFFFFF"/>
        </w:rPr>
        <w:t>中间软件抽象层，它是一组接口</w:t>
      </w:r>
      <w:r>
        <w:rPr>
          <w:rFonts w:ascii="Helvetica" w:hAnsi="Helvetica" w:eastAsia="Helvetica" w:cs="Helvetica"/>
          <w:i w:val="0"/>
          <w:caps w:val="0"/>
          <w:color w:val="6F6F6F"/>
          <w:spacing w:val="0"/>
          <w:sz w:val="22"/>
          <w:szCs w:val="22"/>
          <w:shd w:val="clear" w:fill="FFFFFF"/>
        </w:rPr>
        <w:t>。在设计模式中，Socket其实就是一个</w:t>
      </w:r>
      <w: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22"/>
          <w:szCs w:val="22"/>
          <w:shd w:val="clear" w:fill="FFFFFF"/>
        </w:rPr>
        <w:t>门面模式</w:t>
      </w:r>
      <w:r>
        <w:rPr>
          <w:rFonts w:ascii="Helvetica" w:hAnsi="Helvetica" w:eastAsia="Helvetica" w:cs="Helvetica"/>
          <w:i w:val="0"/>
          <w:caps w:val="0"/>
          <w:color w:val="6F6F6F"/>
          <w:spacing w:val="0"/>
          <w:sz w:val="22"/>
          <w:szCs w:val="22"/>
          <w:shd w:val="clear" w:fill="FFFFFF"/>
        </w:rPr>
        <w:t>，它把复杂的TCP/IP协议族隐藏在Socket接口后面，对用户来说，一组简单的接口就是全部，让Socket去组织数据，以符合指定的协议。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11245" cy="3167380"/>
            <wp:effectExtent l="0" t="0" r="63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316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"http://www.runoob.com/html/html5-websocket.html"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HTML5 WebSocket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instrText xml:space="preserve"> HYPERLINK "https://blog.csdn.net/wangyunpeng0319/article/details/78651998" </w:instrTex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RPC服务和HTTP服务对比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</w:p>
    <w:p>
      <w:p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40"/>
          <w:szCs w:val="40"/>
          <w:shd w:val="clear" w:fill="FFFFFF"/>
        </w:rPr>
      </w:pPr>
    </w:p>
    <w:p>
      <w:p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40"/>
          <w:szCs w:val="40"/>
          <w:shd w:val="clear" w:fill="FFFFFF"/>
        </w:rPr>
        <w:t>远程过程调用协议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RPC（Remote Procedure Call）—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"https://baike.baidu.com/item/%E8%BF%9C%E7%A8%8B%E8%BF%87%E7%A8%8B%E8%B0%83%E7%94%A8" \t "https://baike.baidu.com/item/%E8%BF%9C%E7%A8%8B%E8%BF%87%E7%A8%8B%E8%B0%83%E7%94%A8%E5%8D%8F%E8%AE%AE/_blank"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远程过程调用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，它是一种通过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"https://baike.baidu.com/item/%E7%BD%91%E7%BB%9C" \t "https://baike.baidu.com/item/%E8%BF%9C%E7%A8%8B%E8%BF%87%E7%A8%8B%E8%B0%83%E7%94%A8%E5%8D%8F%E8%AE%AE/_blank"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网络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从远程计算机程序上请求服务，而不需要了解底层网络技术的协议。</w:t>
      </w:r>
    </w:p>
    <w:p>
      <w:p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73" w:beforeAutospacing="0" w:after="273" w:afterAutospacing="0" w:line="273" w:lineRule="atLeast"/>
        <w:ind w:left="0" w:right="0" w:firstLine="0"/>
        <w:textAlignment w:val="baseline"/>
        <w:rPr>
          <w:rFonts w:hint="default" w:ascii="Arial" w:hAnsi="Arial" w:eastAsia="Arial" w:cs="Arial"/>
          <w:b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</w:pPr>
      <w:r>
        <w:rPr>
          <w:rFonts w:hint="default" w:ascii="Arial" w:hAnsi="Arial" w:eastAsia="Arial" w:cs="Arial"/>
          <w:b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流行的RPC框架</w:t>
      </w:r>
    </w:p>
    <w:p>
      <w:pPr>
        <w:rPr>
          <w:rFonts w:hint="eastAsia"/>
        </w:rPr>
      </w:pPr>
      <w:r>
        <w:rPr>
          <w:rFonts w:hint="eastAsia"/>
        </w:rPr>
        <w:t>目前流行的开源RPC框架还是比较多的。下面重点介绍三种：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color w:val="FF0000"/>
        </w:rPr>
        <w:t>gRPC</w:t>
      </w:r>
      <w:r>
        <w:rPr>
          <w:rFonts w:hint="eastAsia"/>
        </w:rPr>
        <w:t>是Google最近公布的开源软件，</w:t>
      </w:r>
      <w:r>
        <w:rPr>
          <w:rFonts w:hint="eastAsia"/>
          <w:b/>
          <w:bCs/>
          <w:color w:val="FF0000"/>
        </w:rPr>
        <w:t>基于最新的HTTP2.0协议</w:t>
      </w:r>
      <w:r>
        <w:rPr>
          <w:rFonts w:hint="eastAsia"/>
        </w:rPr>
        <w:t>，并支持常见的众多编程语言。 我们知道HTTP2.0是基于二进制的HTTP协议升级版本，目前各大浏览器都在快马加鞭的加以支持。这个RPC框架是基于HTTP协议实现的，</w:t>
      </w:r>
      <w:r>
        <w:rPr>
          <w:rFonts w:hint="eastAsia"/>
          <w:b/>
          <w:bCs/>
          <w:color w:val="FF0000"/>
        </w:rPr>
        <w:t>底层使用到了Netty框架的支持。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color w:val="0000FF"/>
        </w:rPr>
        <w:t>Thrift</w:t>
      </w:r>
      <w:r>
        <w:rPr>
          <w:rFonts w:hint="eastAsia"/>
        </w:rPr>
        <w:t>是Facebook的一个开源项目，主要是一个跨语言的服务开发框架。它有一个代码生成器来对它所定义的IDL定义文件自动生成服务代码框架。用户只要在其之前进行二次开发就行，对于底层的RPC通讯等都是透明的。不过这个对于用户来说的话需要学习特定领域语言这个特性，还是有一定成本的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color w:val="0000FF"/>
        </w:rPr>
        <w:t>Dubbo</w:t>
      </w:r>
      <w:r>
        <w:rPr>
          <w:rFonts w:hint="eastAsia"/>
        </w:rPr>
        <w:t>是阿里集团开源的一个极为出名的</w:t>
      </w:r>
      <w:r>
        <w:rPr>
          <w:rFonts w:hint="eastAsia"/>
          <w:b/>
          <w:bCs/>
          <w:color w:val="0000FF"/>
        </w:rPr>
        <w:t>RPC框架</w:t>
      </w:r>
      <w:r>
        <w:rPr>
          <w:rFonts w:hint="eastAsia"/>
        </w:rPr>
        <w:t>，在很多互联网公司和企业应用中广泛使用。协议和序列化框架都可以插拔是及其鲜明的特色。同样的远程接口是基于Java Interface，并且依托于spring框架方便开发。可以方便的打包成单一文件，独立进程运行，和现在的微服务概念一致。</w:t>
      </w:r>
    </w:p>
    <w:p>
      <w:pPr>
        <w:rPr>
          <w:rFonts w:hint="eastAsia"/>
        </w:rPr>
      </w:pPr>
      <w:r>
        <w:rPr>
          <w:rFonts w:hint="eastAsia"/>
        </w:rPr>
        <w:t>偷偷告诉你集团内部已经不怎么使用dubbo啦，现在用的比较多的叫</w:t>
      </w:r>
      <w:r>
        <w:rPr>
          <w:rFonts w:hint="eastAsia"/>
          <w:color w:val="0000FF"/>
        </w:rPr>
        <w:t>HSF</w:t>
      </w:r>
      <w:r>
        <w:rPr>
          <w:rFonts w:hint="eastAsia"/>
        </w:rPr>
        <w:t>，又名“好舒服”。后面有可能会开源，大家拭目以待。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44" w:beforeAutospacing="0" w:after="48" w:afterAutospacing="0" w:line="384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6"/>
          <w:szCs w:val="26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6"/>
          <w:szCs w:val="26"/>
          <w:shd w:val="clear" w:fill="FFFFFF"/>
        </w:rPr>
        <w:instrText xml:space="preserve"> HYPERLINK "https://www.zhihu.com/question/28570307"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6"/>
          <w:szCs w:val="26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spacing w:val="0"/>
          <w:sz w:val="26"/>
          <w:szCs w:val="26"/>
          <w:shd w:val="clear" w:fill="FFFFFF"/>
        </w:rPr>
        <w:t>WEB开发中，使用JSON-RPC好，还是RESTful API好？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6"/>
          <w:szCs w:val="26"/>
          <w:shd w:val="clear" w:fill="FFFFFF"/>
        </w:rPr>
        <w:fldChar w:fldCharType="end"/>
      </w:r>
    </w:p>
    <w:p>
      <w:pPr>
        <w:rPr>
          <w:rFonts w:hint="eastAsia"/>
        </w:rPr>
      </w:pPr>
    </w:p>
    <w:p>
      <w:pPr>
        <w:jc w:val="both"/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40"/>
          <w:szCs w:val="40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40"/>
          <w:szCs w:val="40"/>
          <w:shd w:val="clear" w:fill="FFFFFF"/>
        </w:rPr>
        <w:fldChar w:fldCharType="begin"/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40"/>
          <w:szCs w:val="40"/>
          <w:shd w:val="clear" w:fill="FFFFFF"/>
        </w:rPr>
        <w:instrText xml:space="preserve"> HYPERLINK "https://baike.baidu.com/item/Web%20Service/1215039?fr=aladdin&amp;fromid=2342584&amp;fromtitle=webservice" </w:instrTex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40"/>
          <w:szCs w:val="40"/>
          <w:shd w:val="clear" w:fill="FFFFFF"/>
        </w:rPr>
        <w:fldChar w:fldCharType="separate"/>
      </w:r>
      <w:r>
        <w:rPr>
          <w:rStyle w:val="8"/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40"/>
          <w:szCs w:val="40"/>
          <w:shd w:val="clear" w:fill="FFFFFF"/>
        </w:rPr>
        <w:t>Web Service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40"/>
          <w:szCs w:val="40"/>
          <w:shd w:val="clear" w:fill="FFFFFF"/>
        </w:rPr>
        <w:fldChar w:fldCharType="end"/>
      </w:r>
    </w:p>
    <w:p>
      <w:pPr>
        <w:jc w:val="both"/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40"/>
          <w:szCs w:val="4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"http://www.runoob.com/bootstrap/bootstrap-intro.html" </w:instrText>
      </w:r>
      <w:r>
        <w:fldChar w:fldCharType="separate"/>
      </w:r>
      <w:r>
        <w:rPr>
          <w:rStyle w:val="9"/>
        </w:rPr>
        <w:t>什么是 Bootstrap？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t>Bootstrap 是一个用于快速开发 Web 应用程序和网站的前端框架。Bootstrap 是基于 HTML、CSS、JAVASCRIPT 的</w:t>
      </w:r>
      <w:r>
        <w:rPr>
          <w:rFonts w:hint="eastAsia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Tomcat9 新特性：？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"https://baike.baidu.com/item/CA%E8%AE%A4%E8%AF%81/javascript:;" \o "权威专家认证词条"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hint="eastAsia" w:cs="宋体"/>
          <w:kern w:val="0"/>
          <w:sz w:val="24"/>
          <w:szCs w:val="24"/>
          <w:lang w:val="en-US" w:eastAsia="zh-CN" w:bidi="ar"/>
        </w:rPr>
      </w:pPr>
      <w:r>
        <w:rPr>
          <w:rFonts w:hint="eastAsia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instrText xml:space="preserve"> HYPERLINK "https://baike.baidu.com/item/CA%E8%AE%A4%E8%AF%81/6471579" </w:instrTex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hint="eastAsia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</w:rPr>
        <w:t>CA认证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 w:val="0"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bCs w:val="0"/>
          <w:sz w:val="24"/>
          <w:szCs w:val="24"/>
        </w:rPr>
        <w:instrText xml:space="preserve"> HYPERLINK "https://baike.baidu.com/item/RSA%E7%AE%97%E6%B3%95/263310?fromtitle=RSA&amp;fromid=210678&amp;fr=aladdin" </w:instrText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b/>
          <w:bCs w:val="0"/>
          <w:sz w:val="24"/>
          <w:szCs w:val="24"/>
        </w:rPr>
        <w:t>RSA加密算法</w:t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是一种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"https://baike.baidu.com/item/%E9%9D%9E%E5%AF%B9%E7%A7%B0%E5%8A%A0%E5%AF%86%E7%AE%97%E6%B3%95/1208652" \t "https://baike.baidu.com/item/RSA%E7%AE%97%E6%B3%95/_blank"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非对称加密算法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。在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"https://baike.baidu.com/item/%E5%85%AC%E5%BC%80%E5%AF%86%E9%92%A5%E5%8A%A0%E5%AF%86/8090774" \t "https://baike.baidu.com/item/RSA%E7%AE%97%E6%B3%95/_blank"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公开密钥加密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和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"https://baike.baidu.com/item/%E7%94%B5%E5%AD%90%E5%95%86%E4%B8%9A/10778454" \t "https://baike.baidu.com/item/RSA%E7%AE%97%E6%B3%95/_blank"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电子商业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中RSA被广泛使用。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"https://baike.baidu.com/item/axis/485541?fr=aladdin" </w:instrText>
      </w:r>
      <w:r>
        <w:fldChar w:fldCharType="separate"/>
      </w:r>
      <w:r>
        <w:rPr>
          <w:rStyle w:val="9"/>
        </w:rPr>
        <w:t>axis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（阿帕奇可扩展交互系统）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Axis本质上就是一个SOAP引擎，提供创建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"https://baike.baidu.com/item/%E6%9C%8D%E5%8A%A1%E5%99%A8" \t "https://baike.baidu.com/item/axis/_blank"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服务器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端、客户端和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"https://baike.baidu.com/item/%E7%BD%91%E5%85%B3/98992" \t "https://baike.baidu.com/item/axis/_blank"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网关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SOAP操作的基本框架。Axis还是一个独立的SOAP服务器和一个嵌入Servlet引擎（例如Tomcat）的服务器。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Cxf,xfire.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myeclipse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-&gt;project-&gt;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clean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…到底有什么用: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>其实主要作用就是</w:t>
      </w:r>
      <w:r>
        <w:rPr>
          <w:b/>
          <w:bCs/>
          <w:color w:val="FF0000"/>
        </w:rPr>
        <w:t>把编译好的class等</w:t>
      </w:r>
      <w:r>
        <w:rPr>
          <w:b/>
          <w:bCs/>
          <w:color w:val="FF0000"/>
          <w:u w:val="none"/>
        </w:rPr>
        <w:t>文件删除</w:t>
      </w:r>
      <w:r>
        <w:rPr>
          <w:b/>
          <w:bCs/>
          <w:color w:val="FF0000"/>
        </w:rPr>
        <w:t>，激活eclipse的自动编译</w:t>
      </w:r>
      <w:r>
        <w:t>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>解决的问题就是，有时候你把代码改了，但因为一些未知的原因，eclipse的自动编译没有成功，导致运行结果不正常。</w:t>
      </w:r>
      <w:r>
        <w:br w:type="textWrapping"/>
      </w:r>
      <w:r>
        <w:br w:type="textWrapping"/>
      </w:r>
      <w:r>
        <w:t>当你的工程出现一些莫名其妙的错误时（当然不是语法错误），用一下这个功能，效果不错的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b/>
          <w:bCs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b/>
          <w:bCs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b/>
          <w:bCs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b/>
          <w:bCs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b/>
          <w:bCs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b/>
          <w:bCs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b/>
          <w:bCs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b/>
          <w:bCs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b/>
          <w:bCs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b/>
          <w:bCs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b/>
          <w:bCs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b/>
          <w:bCs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b/>
          <w:bCs/>
        </w:rPr>
      </w:pP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 HYPERLINK "http://www.w3school.com.cn/tags/html_ref_httpmethods.asp" </w:instrText>
      </w:r>
      <w:r>
        <w:rPr>
          <w:rFonts w:hint="eastAsia"/>
          <w:b/>
          <w:bCs/>
        </w:rPr>
        <w:fldChar w:fldCharType="separate"/>
      </w:r>
      <w:r>
        <w:rPr>
          <w:rStyle w:val="9"/>
          <w:rFonts w:hint="eastAsia"/>
          <w:b/>
          <w:bCs/>
        </w:rPr>
        <w:t>HTTP 方法：GET 对比 POST</w:t>
      </w:r>
      <w:r>
        <w:rPr>
          <w:rFonts w:hint="eastAsia"/>
          <w:b/>
          <w:bCs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b/>
          <w:bCs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DFCF8"/>
        </w:rPr>
        <w:t>比较 GET 与 POST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下面的表格比较了两种 HTTP 方法：GET 和 POST。</w:t>
      </w:r>
    </w:p>
    <w:tbl>
      <w:tblPr>
        <w:tblW w:w="92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7"/>
        <w:gridCol w:w="3927"/>
        <w:gridCol w:w="37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159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392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GET</w:t>
            </w:r>
          </w:p>
        </w:tc>
        <w:tc>
          <w:tcPr>
            <w:tcW w:w="3716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159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后退按钮/刷新</w:t>
            </w:r>
          </w:p>
        </w:tc>
        <w:tc>
          <w:tcPr>
            <w:tcW w:w="392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无害</w:t>
            </w:r>
          </w:p>
        </w:tc>
        <w:tc>
          <w:tcPr>
            <w:tcW w:w="371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数据会被重新提交（浏览器应该告知用户数据会被重新提交）。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59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书签</w:t>
            </w:r>
          </w:p>
        </w:tc>
        <w:tc>
          <w:tcPr>
            <w:tcW w:w="392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可收藏为书签</w:t>
            </w:r>
          </w:p>
        </w:tc>
        <w:tc>
          <w:tcPr>
            <w:tcW w:w="371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不可收藏为书签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59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缓存</w:t>
            </w:r>
          </w:p>
        </w:tc>
        <w:tc>
          <w:tcPr>
            <w:tcW w:w="392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能被缓存</w:t>
            </w:r>
          </w:p>
        </w:tc>
        <w:tc>
          <w:tcPr>
            <w:tcW w:w="371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不能缓存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159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编码类型</w:t>
            </w:r>
          </w:p>
        </w:tc>
        <w:tc>
          <w:tcPr>
            <w:tcW w:w="392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application/x-www-form-urlencoded</w:t>
            </w:r>
          </w:p>
        </w:tc>
        <w:tc>
          <w:tcPr>
            <w:tcW w:w="371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application/x-www-form-urlencoded 或 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multipart/form-data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。为二进制数据使用多重编码。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59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历史</w:t>
            </w:r>
          </w:p>
        </w:tc>
        <w:tc>
          <w:tcPr>
            <w:tcW w:w="392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参数保留在浏览器历史中。</w:t>
            </w:r>
          </w:p>
        </w:tc>
        <w:tc>
          <w:tcPr>
            <w:tcW w:w="371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参数不会保存在浏览器历史中。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159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对数据长度的限制</w:t>
            </w:r>
          </w:p>
        </w:tc>
        <w:tc>
          <w:tcPr>
            <w:tcW w:w="392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是的。当发送数据时，GET 方法向 URL 添加数据；URL 的长度是受限制的（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URL 的最大长度是 2048 个字符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）。</w:t>
            </w:r>
          </w:p>
        </w:tc>
        <w:tc>
          <w:tcPr>
            <w:tcW w:w="371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无限制。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9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对数据类型的限制</w:t>
            </w:r>
          </w:p>
        </w:tc>
        <w:tc>
          <w:tcPr>
            <w:tcW w:w="392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只允许 ASCII 字符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371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没有限制。也允许二进制数据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159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</w:t>
            </w:r>
          </w:p>
        </w:tc>
        <w:tc>
          <w:tcPr>
            <w:tcW w:w="392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52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</w:rPr>
              <w:t>与 POST 相比，GET 的安全性较差，因为所发送的数据是 URL 的一部分。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44" w:beforeAutospacing="0" w:after="0" w:afterAutospacing="0" w:line="252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</w:rPr>
              <w:t>在发送密码或其他敏感信息时绝不要使用 GET ！</w:t>
            </w:r>
          </w:p>
        </w:tc>
        <w:tc>
          <w:tcPr>
            <w:tcW w:w="371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POST 比 GET 更安全，因为参数不会被保存在浏览器历史或 web 服务器日志中。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59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可见性</w:t>
            </w:r>
          </w:p>
        </w:tc>
        <w:tc>
          <w:tcPr>
            <w:tcW w:w="392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数据在 URL 中对所有人都是可见的。</w:t>
            </w:r>
          </w:p>
        </w:tc>
        <w:tc>
          <w:tcPr>
            <w:tcW w:w="371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数据不会显示在 URL 中。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/>
          <w:b/>
          <w:bCs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b/>
          <w:bCs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fldChar w:fldCharType="begin"/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instrText xml:space="preserve"> HYPERLINK "https://www.cnblogs.com/wangguangjian/p/9114659.html" </w:instrTex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fldChar w:fldCharType="separate"/>
      </w:r>
      <w:r>
        <w:rPr>
          <w:rStyle w:val="9"/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获取post请求中body的内容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b/>
          <w:bCs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instrText xml:space="preserve"> HYPERLINK "https://blog.csdn.net/feinifi/article/details/72990249" </w:instrTex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java通过HttpServletRequest获取post请求中的body内容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instrText xml:space="preserve"> HYPERLINK "https://blog.csdn.net/BigBad/article/details/78138547" </w:instrTex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使用@RequestBody 取POST方式的json字符串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b/>
          <w:bCs/>
        </w:rPr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rPr>
          <w:rFonts w:hint="eastAsia" w:ascii="华文琥珀" w:hAnsi="华文琥珀" w:eastAsia="华文琥珀" w:cs="华文琥珀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HTML </w:t>
      </w:r>
      <w:r>
        <w:rPr>
          <w:rFonts w:hint="eastAsia" w:ascii="华文行楷" w:hAnsi="华文行楷" w:eastAsia="华文行楷" w:cs="华文行楷"/>
          <w:lang w:val="en-US" w:eastAsia="zh-CN"/>
        </w:rPr>
        <w:t>常用标签总结</w:t>
      </w:r>
      <w:r>
        <w:rPr>
          <w:rFonts w:hint="eastAsia" w:ascii="华文琥珀" w:hAnsi="华文琥珀" w:eastAsia="华文琥珀" w:cs="华文琥珀"/>
          <w:lang w:val="en-US" w:eastAsia="zh-CN"/>
        </w:rPr>
        <w:t xml:space="preserve">： 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"http://www.runoob.com/"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lang w:val="en-US" w:eastAsia="zh-CN"/>
        </w:rPr>
        <w:t>http://www.runoob.com/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jc w:val="both"/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40"/>
          <w:szCs w:val="40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76FF"/>
    <w:rsid w:val="02A51D87"/>
    <w:rsid w:val="02A851AF"/>
    <w:rsid w:val="0360402D"/>
    <w:rsid w:val="03AB18C1"/>
    <w:rsid w:val="03B469C2"/>
    <w:rsid w:val="03EF5464"/>
    <w:rsid w:val="04073C91"/>
    <w:rsid w:val="0557730F"/>
    <w:rsid w:val="05BA19DB"/>
    <w:rsid w:val="05EA129A"/>
    <w:rsid w:val="06F8449C"/>
    <w:rsid w:val="07AF49FB"/>
    <w:rsid w:val="089F15FB"/>
    <w:rsid w:val="08F26CF2"/>
    <w:rsid w:val="08FE1786"/>
    <w:rsid w:val="09DA2F9E"/>
    <w:rsid w:val="0A272F55"/>
    <w:rsid w:val="0A5E0033"/>
    <w:rsid w:val="0A9D02D7"/>
    <w:rsid w:val="0ADA1706"/>
    <w:rsid w:val="0C0E16BA"/>
    <w:rsid w:val="0C287067"/>
    <w:rsid w:val="0C531FBC"/>
    <w:rsid w:val="0C561C35"/>
    <w:rsid w:val="0C6347EF"/>
    <w:rsid w:val="0CBA6235"/>
    <w:rsid w:val="0CD31618"/>
    <w:rsid w:val="0D3852DE"/>
    <w:rsid w:val="0D930A5F"/>
    <w:rsid w:val="0E550D50"/>
    <w:rsid w:val="0FA6663A"/>
    <w:rsid w:val="103453AC"/>
    <w:rsid w:val="1041009B"/>
    <w:rsid w:val="11591C58"/>
    <w:rsid w:val="124355D6"/>
    <w:rsid w:val="12836255"/>
    <w:rsid w:val="142E71A1"/>
    <w:rsid w:val="14820236"/>
    <w:rsid w:val="166F6786"/>
    <w:rsid w:val="168F1B67"/>
    <w:rsid w:val="16E83BE2"/>
    <w:rsid w:val="18226055"/>
    <w:rsid w:val="190C637F"/>
    <w:rsid w:val="1A247C4B"/>
    <w:rsid w:val="1A86124F"/>
    <w:rsid w:val="1BA255B5"/>
    <w:rsid w:val="1BA727AF"/>
    <w:rsid w:val="1BFF16EA"/>
    <w:rsid w:val="1C0A7FAB"/>
    <w:rsid w:val="1C2E1A62"/>
    <w:rsid w:val="1C476908"/>
    <w:rsid w:val="1D75715F"/>
    <w:rsid w:val="1E085AC3"/>
    <w:rsid w:val="1E215463"/>
    <w:rsid w:val="1E320BEE"/>
    <w:rsid w:val="1E3E5E72"/>
    <w:rsid w:val="1E4670BE"/>
    <w:rsid w:val="1EC66E4A"/>
    <w:rsid w:val="1FEB2995"/>
    <w:rsid w:val="20393BB6"/>
    <w:rsid w:val="21046296"/>
    <w:rsid w:val="21361122"/>
    <w:rsid w:val="21952335"/>
    <w:rsid w:val="22F95C2D"/>
    <w:rsid w:val="252B5D88"/>
    <w:rsid w:val="25452951"/>
    <w:rsid w:val="26A11003"/>
    <w:rsid w:val="27262180"/>
    <w:rsid w:val="2791090E"/>
    <w:rsid w:val="27BF02EF"/>
    <w:rsid w:val="282337BB"/>
    <w:rsid w:val="285E4689"/>
    <w:rsid w:val="29DE4951"/>
    <w:rsid w:val="2AEA44DD"/>
    <w:rsid w:val="2AF06EDE"/>
    <w:rsid w:val="2CF9478D"/>
    <w:rsid w:val="2F854D0C"/>
    <w:rsid w:val="2FAA1D32"/>
    <w:rsid w:val="30012D1E"/>
    <w:rsid w:val="30C51FB4"/>
    <w:rsid w:val="30C53764"/>
    <w:rsid w:val="30D37B72"/>
    <w:rsid w:val="311B7EB3"/>
    <w:rsid w:val="32841194"/>
    <w:rsid w:val="32EE19CA"/>
    <w:rsid w:val="33964496"/>
    <w:rsid w:val="344C6713"/>
    <w:rsid w:val="35505086"/>
    <w:rsid w:val="35D33389"/>
    <w:rsid w:val="36353B43"/>
    <w:rsid w:val="3645556D"/>
    <w:rsid w:val="36675F69"/>
    <w:rsid w:val="367E04F1"/>
    <w:rsid w:val="372A0C81"/>
    <w:rsid w:val="38081858"/>
    <w:rsid w:val="3984292C"/>
    <w:rsid w:val="3B926829"/>
    <w:rsid w:val="3C5E63F5"/>
    <w:rsid w:val="3DAC6FB4"/>
    <w:rsid w:val="3E006EF2"/>
    <w:rsid w:val="3E17395D"/>
    <w:rsid w:val="3F97376A"/>
    <w:rsid w:val="3FEF767E"/>
    <w:rsid w:val="40554EB3"/>
    <w:rsid w:val="40FA4D6F"/>
    <w:rsid w:val="41AD0D3D"/>
    <w:rsid w:val="424C5C2C"/>
    <w:rsid w:val="42571A09"/>
    <w:rsid w:val="425D77D4"/>
    <w:rsid w:val="43445EFA"/>
    <w:rsid w:val="43E33F44"/>
    <w:rsid w:val="442310FB"/>
    <w:rsid w:val="453A7FAA"/>
    <w:rsid w:val="46B06D5C"/>
    <w:rsid w:val="46CF294E"/>
    <w:rsid w:val="485F74FB"/>
    <w:rsid w:val="48F9425A"/>
    <w:rsid w:val="49070FC2"/>
    <w:rsid w:val="49191B58"/>
    <w:rsid w:val="49D32543"/>
    <w:rsid w:val="4A6F4A65"/>
    <w:rsid w:val="4B690462"/>
    <w:rsid w:val="4B8461E6"/>
    <w:rsid w:val="4D2D6738"/>
    <w:rsid w:val="4D306D7E"/>
    <w:rsid w:val="4DA65CCA"/>
    <w:rsid w:val="4DDD5756"/>
    <w:rsid w:val="4E1B35B0"/>
    <w:rsid w:val="4EA263DB"/>
    <w:rsid w:val="4ECB321C"/>
    <w:rsid w:val="4F672327"/>
    <w:rsid w:val="520C1731"/>
    <w:rsid w:val="53792E6B"/>
    <w:rsid w:val="553F0106"/>
    <w:rsid w:val="55963634"/>
    <w:rsid w:val="55CE69B4"/>
    <w:rsid w:val="55F65704"/>
    <w:rsid w:val="562E0D3D"/>
    <w:rsid w:val="56634FCF"/>
    <w:rsid w:val="56F265E2"/>
    <w:rsid w:val="576F7F51"/>
    <w:rsid w:val="57F023ED"/>
    <w:rsid w:val="58807159"/>
    <w:rsid w:val="5957418B"/>
    <w:rsid w:val="5C1616D6"/>
    <w:rsid w:val="5DD24EE6"/>
    <w:rsid w:val="5DE93912"/>
    <w:rsid w:val="5E551423"/>
    <w:rsid w:val="5FED71E6"/>
    <w:rsid w:val="607F5782"/>
    <w:rsid w:val="60A63A97"/>
    <w:rsid w:val="61E40175"/>
    <w:rsid w:val="62AD7BC0"/>
    <w:rsid w:val="62EE4A75"/>
    <w:rsid w:val="632C0E95"/>
    <w:rsid w:val="646D6041"/>
    <w:rsid w:val="647423FD"/>
    <w:rsid w:val="65F561F4"/>
    <w:rsid w:val="66D10401"/>
    <w:rsid w:val="66E676B9"/>
    <w:rsid w:val="676621E2"/>
    <w:rsid w:val="6867031C"/>
    <w:rsid w:val="68A57F43"/>
    <w:rsid w:val="6950441B"/>
    <w:rsid w:val="69AC2D3A"/>
    <w:rsid w:val="69DB151B"/>
    <w:rsid w:val="6B7546F5"/>
    <w:rsid w:val="6BED35C3"/>
    <w:rsid w:val="6C201287"/>
    <w:rsid w:val="6D0858DC"/>
    <w:rsid w:val="6D7901B3"/>
    <w:rsid w:val="6D8B26E8"/>
    <w:rsid w:val="6EA52C61"/>
    <w:rsid w:val="6F8224F4"/>
    <w:rsid w:val="6F98001B"/>
    <w:rsid w:val="7053298E"/>
    <w:rsid w:val="713B5552"/>
    <w:rsid w:val="71F12936"/>
    <w:rsid w:val="72622895"/>
    <w:rsid w:val="72FF4F7C"/>
    <w:rsid w:val="74A7506B"/>
    <w:rsid w:val="75153A0C"/>
    <w:rsid w:val="7557194E"/>
    <w:rsid w:val="75E10E84"/>
    <w:rsid w:val="762A0471"/>
    <w:rsid w:val="76943F2A"/>
    <w:rsid w:val="778229D2"/>
    <w:rsid w:val="77AB6F8C"/>
    <w:rsid w:val="78B90072"/>
    <w:rsid w:val="79A34B3F"/>
    <w:rsid w:val="7B6A58D2"/>
    <w:rsid w:val="7BB462C6"/>
    <w:rsid w:val="7BC96FBF"/>
    <w:rsid w:val="7C610C09"/>
    <w:rsid w:val="7D245F13"/>
    <w:rsid w:val="7D6078D7"/>
    <w:rsid w:val="7E692FD1"/>
    <w:rsid w:val="7E70042A"/>
    <w:rsid w:val="7E73459B"/>
    <w:rsid w:val="7F2C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Simon</dc:creator>
  <cp:lastModifiedBy>Simon</cp:lastModifiedBy>
  <dcterms:modified xsi:type="dcterms:W3CDTF">2018-06-06T16:43:12Z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