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spacing w:before="3" w:after="0"/>
        <w:rPr>
          <w:rFonts w:ascii="Times New Roman" w:hAnsi="Times New Roman"/>
          <w:b w:val="false"/>
          <w:b w:val="false"/>
          <w:sz w:val="17"/>
          <w:lang w:val="en-GB" w:bidi="en-US"/>
        </w:rPr>
      </w:pPr>
      <w:r>
        <w:rPr>
          <w:rFonts w:ascii="Times New Roman" w:hAnsi="Times New Roman"/>
          <w:b w:val="false"/>
          <w:sz w:val="17"/>
          <w:lang w:val="en-GB" w:bidi="en-US"/>
        </w:rPr>
      </w:r>
    </w:p>
    <w:p>
      <w:pPr>
        <w:pStyle w:val="TextBody"/>
        <w:spacing w:lineRule="auto" w:line="211" w:before="122" w:after="0"/>
        <w:ind w:left="112" w:right="6063" w:hanging="0"/>
        <w:rPr>
          <w:lang w:val="en-GB" w:bidi="en-US"/>
        </w:rPr>
      </w:pPr>
      <w:r>
        <mc:AlternateContent>
          <mc:Choice Requires="wps">
            <w:drawing>
              <wp:anchor behindDoc="0" distT="0" distB="0" distL="0" distR="0" simplePos="0" locked="0" layoutInCell="1" allowOverlap="1" relativeHeight="2" wp14:anchorId="41EE09CF">
                <wp:simplePos x="0" y="0"/>
                <wp:positionH relativeFrom="page">
                  <wp:posOffset>5140960</wp:posOffset>
                </wp:positionH>
                <wp:positionV relativeFrom="paragraph">
                  <wp:posOffset>-266065</wp:posOffset>
                </wp:positionV>
                <wp:extent cx="1815465" cy="534035"/>
                <wp:effectExtent l="6985" t="2540" r="6985" b="6985"/>
                <wp:wrapNone/>
                <wp:docPr id="1" name="AutoShape 10"/>
                <a:graphic xmlns:a="http://schemas.openxmlformats.org/drawingml/2006/main">
                  <a:graphicData uri="http://schemas.microsoft.com/office/word/2010/wordprocessingShape">
                    <wps:wsp>
                      <wps:cNvSpPr/>
                      <wps:spPr>
                        <a:xfrm>
                          <a:off x="0" y="0"/>
                          <a:ext cx="1814760" cy="533520"/>
                        </a:xfrm>
                        <a:custGeom>
                          <a:avLst/>
                          <a:gdLst/>
                          <a:ahLst/>
                          <a:rect l="l" t="t" r="r" b="b"/>
                          <a:pathLst>
                            <a:path w="2858" h="840">
                              <a:moveTo>
                                <a:pt x="462" y="146"/>
                              </a:moveTo>
                              <a:lnTo>
                                <a:pt x="461" y="108"/>
                              </a:lnTo>
                              <a:lnTo>
                                <a:pt x="459" y="101"/>
                              </a:lnTo>
                              <a:lnTo>
                                <a:pt x="452" y="76"/>
                              </a:lnTo>
                              <a:lnTo>
                                <a:pt x="436" y="50"/>
                              </a:lnTo>
                              <a:lnTo>
                                <a:pt x="413" y="29"/>
                              </a:lnTo>
                              <a:lnTo>
                                <a:pt x="384" y="13"/>
                              </a:lnTo>
                              <a:lnTo>
                                <a:pt x="347" y="3"/>
                              </a:lnTo>
                              <a:lnTo>
                                <a:pt x="304" y="0"/>
                              </a:lnTo>
                              <a:lnTo>
                                <a:pt x="267" y="1"/>
                              </a:lnTo>
                              <a:lnTo>
                                <a:pt x="238" y="4"/>
                              </a:lnTo>
                              <a:lnTo>
                                <a:pt x="211" y="7"/>
                              </a:lnTo>
                              <a:lnTo>
                                <a:pt x="185" y="13"/>
                              </a:lnTo>
                              <a:lnTo>
                                <a:pt x="174" y="16"/>
                              </a:lnTo>
                              <a:lnTo>
                                <a:pt x="162" y="19"/>
                              </a:lnTo>
                              <a:lnTo>
                                <a:pt x="150" y="23"/>
                              </a:lnTo>
                              <a:lnTo>
                                <a:pt x="139" y="27"/>
                              </a:lnTo>
                              <a:lnTo>
                                <a:pt x="118" y="45"/>
                              </a:lnTo>
                              <a:lnTo>
                                <a:pt x="110" y="72"/>
                              </a:lnTo>
                              <a:lnTo>
                                <a:pt x="111" y="103"/>
                              </a:lnTo>
                              <a:lnTo>
                                <a:pt x="115" y="133"/>
                              </a:lnTo>
                              <a:lnTo>
                                <a:pt x="144" y="123"/>
                              </a:lnTo>
                              <a:lnTo>
                                <a:pt x="176" y="112"/>
                              </a:lnTo>
                              <a:lnTo>
                                <a:pt x="212" y="104"/>
                              </a:lnTo>
                              <a:lnTo>
                                <a:pt x="252" y="101"/>
                              </a:lnTo>
                              <a:lnTo>
                                <a:pt x="273" y="102"/>
                              </a:lnTo>
                              <a:lnTo>
                                <a:pt x="291" y="105"/>
                              </a:lnTo>
                              <a:lnTo>
                                <a:pt x="304" y="111"/>
                              </a:lnTo>
                              <a:lnTo>
                                <a:pt x="313" y="119"/>
                              </a:lnTo>
                              <a:lnTo>
                                <a:pt x="318" y="125"/>
                              </a:lnTo>
                              <a:lnTo>
                                <a:pt x="321" y="133"/>
                              </a:lnTo>
                              <a:lnTo>
                                <a:pt x="321" y="148"/>
                              </a:lnTo>
                              <a:lnTo>
                                <a:pt x="320" y="154"/>
                              </a:lnTo>
                              <a:lnTo>
                                <a:pt x="263" y="429"/>
                              </a:lnTo>
                              <a:lnTo>
                                <a:pt x="252" y="433"/>
                              </a:lnTo>
                              <a:lnTo>
                                <a:pt x="240" y="435"/>
                              </a:lnTo>
                              <a:lnTo>
                                <a:pt x="228" y="437"/>
                              </a:lnTo>
                              <a:lnTo>
                                <a:pt x="214" y="438"/>
                              </a:lnTo>
                              <a:lnTo>
                                <a:pt x="194" y="436"/>
                              </a:lnTo>
                              <a:lnTo>
                                <a:pt x="178" y="433"/>
                              </a:lnTo>
                              <a:lnTo>
                                <a:pt x="165" y="426"/>
                              </a:lnTo>
                              <a:lnTo>
                                <a:pt x="155" y="418"/>
                              </a:lnTo>
                              <a:lnTo>
                                <a:pt x="149" y="410"/>
                              </a:lnTo>
                              <a:lnTo>
                                <a:pt x="145" y="399"/>
                              </a:lnTo>
                              <a:lnTo>
                                <a:pt x="145" y="378"/>
                              </a:lnTo>
                              <a:lnTo>
                                <a:pt x="146" y="370"/>
                              </a:lnTo>
                              <a:lnTo>
                                <a:pt x="148" y="361"/>
                              </a:lnTo>
                              <a:lnTo>
                                <a:pt x="163" y="325"/>
                              </a:lnTo>
                              <a:lnTo>
                                <a:pt x="186" y="299"/>
                              </a:lnTo>
                              <a:lnTo>
                                <a:pt x="212" y="281"/>
                              </a:lnTo>
                              <a:lnTo>
                                <a:pt x="239" y="268"/>
                              </a:lnTo>
                              <a:lnTo>
                                <a:pt x="248" y="261"/>
                              </a:lnTo>
                              <a:lnTo>
                                <a:pt x="255" y="249"/>
                              </a:lnTo>
                              <a:lnTo>
                                <a:pt x="259" y="235"/>
                              </a:lnTo>
                              <a:lnTo>
                                <a:pt x="262" y="221"/>
                              </a:lnTo>
                              <a:lnTo>
                                <a:pt x="269" y="185"/>
                              </a:lnTo>
                              <a:lnTo>
                                <a:pt x="198" y="198"/>
                              </a:lnTo>
                              <a:lnTo>
                                <a:pt x="132" y="220"/>
                              </a:lnTo>
                              <a:lnTo>
                                <a:pt x="74" y="253"/>
                              </a:lnTo>
                              <a:lnTo>
                                <a:pt x="30" y="300"/>
                              </a:lnTo>
                              <a:lnTo>
                                <a:pt x="4" y="364"/>
                              </a:lnTo>
                              <a:lnTo>
                                <a:pt x="1" y="378"/>
                              </a:lnTo>
                              <a:lnTo>
                                <a:pt x="0" y="391"/>
                              </a:lnTo>
                              <a:lnTo>
                                <a:pt x="0" y="403"/>
                              </a:lnTo>
                              <a:lnTo>
                                <a:pt x="1" y="424"/>
                              </a:lnTo>
                              <a:lnTo>
                                <a:pt x="6" y="442"/>
                              </a:lnTo>
                              <a:lnTo>
                                <a:pt x="13" y="459"/>
                              </a:lnTo>
                              <a:lnTo>
                                <a:pt x="23" y="474"/>
                              </a:lnTo>
                              <a:lnTo>
                                <a:pt x="50" y="498"/>
                              </a:lnTo>
                              <a:lnTo>
                                <a:pt x="87" y="515"/>
                              </a:lnTo>
                              <a:lnTo>
                                <a:pt x="134" y="525"/>
                              </a:lnTo>
                              <a:lnTo>
                                <a:pt x="190" y="528"/>
                              </a:lnTo>
                              <a:lnTo>
                                <a:pt x="248" y="526"/>
                              </a:lnTo>
                              <a:lnTo>
                                <a:pt x="302" y="518"/>
                              </a:lnTo>
                              <a:lnTo>
                                <a:pt x="350" y="507"/>
                              </a:lnTo>
                              <a:lnTo>
                                <a:pt x="391" y="491"/>
                              </a:lnTo>
                              <a:lnTo>
                                <a:pt x="394" y="489"/>
                              </a:lnTo>
                              <a:lnTo>
                                <a:pt x="404" y="438"/>
                              </a:lnTo>
                              <a:lnTo>
                                <a:pt x="456" y="189"/>
                              </a:lnTo>
                              <a:lnTo>
                                <a:pt x="462" y="146"/>
                              </a:lnTo>
                              <a:moveTo>
                                <a:pt x="952" y="9"/>
                              </a:moveTo>
                              <a:lnTo>
                                <a:pt x="840" y="9"/>
                              </a:lnTo>
                              <a:lnTo>
                                <a:pt x="816" y="17"/>
                              </a:lnTo>
                              <a:lnTo>
                                <a:pt x="798" y="33"/>
                              </a:lnTo>
                              <a:lnTo>
                                <a:pt x="786" y="50"/>
                              </a:lnTo>
                              <a:lnTo>
                                <a:pt x="782" y="57"/>
                              </a:lnTo>
                              <a:lnTo>
                                <a:pt x="666" y="312"/>
                              </a:lnTo>
                              <a:lnTo>
                                <a:pt x="662" y="325"/>
                              </a:lnTo>
                              <a:lnTo>
                                <a:pt x="658" y="336"/>
                              </a:lnTo>
                              <a:lnTo>
                                <a:pt x="658" y="326"/>
                              </a:lnTo>
                              <a:lnTo>
                                <a:pt x="658" y="308"/>
                              </a:lnTo>
                              <a:lnTo>
                                <a:pt x="658" y="301"/>
                              </a:lnTo>
                              <a:lnTo>
                                <a:pt x="648" y="57"/>
                              </a:lnTo>
                              <a:lnTo>
                                <a:pt x="638" y="30"/>
                              </a:lnTo>
                              <a:lnTo>
                                <a:pt x="618" y="16"/>
                              </a:lnTo>
                              <a:lnTo>
                                <a:pt x="598" y="10"/>
                              </a:lnTo>
                              <a:lnTo>
                                <a:pt x="589" y="9"/>
                              </a:lnTo>
                              <a:lnTo>
                                <a:pt x="489" y="9"/>
                              </a:lnTo>
                              <a:lnTo>
                                <a:pt x="546" y="521"/>
                              </a:lnTo>
                              <a:lnTo>
                                <a:pt x="663" y="521"/>
                              </a:lnTo>
                              <a:lnTo>
                                <a:pt x="679" y="521"/>
                              </a:lnTo>
                              <a:lnTo>
                                <a:pt x="689" y="518"/>
                              </a:lnTo>
                              <a:lnTo>
                                <a:pt x="697" y="510"/>
                              </a:lnTo>
                              <a:lnTo>
                                <a:pt x="705" y="494"/>
                              </a:lnTo>
                              <a:lnTo>
                                <a:pt x="786" y="336"/>
                              </a:lnTo>
                              <a:lnTo>
                                <a:pt x="952" y="9"/>
                              </a:lnTo>
                              <a:moveTo>
                                <a:pt x="1329" y="146"/>
                              </a:moveTo>
                              <a:lnTo>
                                <a:pt x="1328" y="108"/>
                              </a:lnTo>
                              <a:lnTo>
                                <a:pt x="1326" y="101"/>
                              </a:lnTo>
                              <a:lnTo>
                                <a:pt x="1319" y="76"/>
                              </a:lnTo>
                              <a:lnTo>
                                <a:pt x="1304" y="50"/>
                              </a:lnTo>
                              <a:lnTo>
                                <a:pt x="1281" y="29"/>
                              </a:lnTo>
                              <a:lnTo>
                                <a:pt x="1251" y="13"/>
                              </a:lnTo>
                              <a:lnTo>
                                <a:pt x="1215" y="3"/>
                              </a:lnTo>
                              <a:lnTo>
                                <a:pt x="1172" y="0"/>
                              </a:lnTo>
                              <a:lnTo>
                                <a:pt x="1135" y="1"/>
                              </a:lnTo>
                              <a:lnTo>
                                <a:pt x="1105" y="4"/>
                              </a:lnTo>
                              <a:lnTo>
                                <a:pt x="1079" y="7"/>
                              </a:lnTo>
                              <a:lnTo>
                                <a:pt x="1053" y="13"/>
                              </a:lnTo>
                              <a:lnTo>
                                <a:pt x="1042" y="16"/>
                              </a:lnTo>
                              <a:lnTo>
                                <a:pt x="1030" y="19"/>
                              </a:lnTo>
                              <a:lnTo>
                                <a:pt x="1017" y="23"/>
                              </a:lnTo>
                              <a:lnTo>
                                <a:pt x="1007" y="27"/>
                              </a:lnTo>
                              <a:lnTo>
                                <a:pt x="986" y="45"/>
                              </a:lnTo>
                              <a:lnTo>
                                <a:pt x="978" y="72"/>
                              </a:lnTo>
                              <a:lnTo>
                                <a:pt x="978" y="103"/>
                              </a:lnTo>
                              <a:lnTo>
                                <a:pt x="983" y="133"/>
                              </a:lnTo>
                              <a:lnTo>
                                <a:pt x="1011" y="123"/>
                              </a:lnTo>
                              <a:lnTo>
                                <a:pt x="1044" y="112"/>
                              </a:lnTo>
                              <a:lnTo>
                                <a:pt x="1080" y="104"/>
                              </a:lnTo>
                              <a:lnTo>
                                <a:pt x="1119" y="101"/>
                              </a:lnTo>
                              <a:lnTo>
                                <a:pt x="1141" y="102"/>
                              </a:lnTo>
                              <a:lnTo>
                                <a:pt x="1158" y="105"/>
                              </a:lnTo>
                              <a:lnTo>
                                <a:pt x="1171" y="111"/>
                              </a:lnTo>
                              <a:lnTo>
                                <a:pt x="1180" y="119"/>
                              </a:lnTo>
                              <a:lnTo>
                                <a:pt x="1186" y="125"/>
                              </a:lnTo>
                              <a:lnTo>
                                <a:pt x="1188" y="133"/>
                              </a:lnTo>
                              <a:lnTo>
                                <a:pt x="1188" y="148"/>
                              </a:lnTo>
                              <a:lnTo>
                                <a:pt x="1187" y="154"/>
                              </a:lnTo>
                              <a:lnTo>
                                <a:pt x="1130" y="429"/>
                              </a:lnTo>
                              <a:lnTo>
                                <a:pt x="1120" y="433"/>
                              </a:lnTo>
                              <a:lnTo>
                                <a:pt x="1108" y="435"/>
                              </a:lnTo>
                              <a:lnTo>
                                <a:pt x="1095" y="437"/>
                              </a:lnTo>
                              <a:lnTo>
                                <a:pt x="1082" y="438"/>
                              </a:lnTo>
                              <a:lnTo>
                                <a:pt x="1062" y="436"/>
                              </a:lnTo>
                              <a:lnTo>
                                <a:pt x="1046" y="433"/>
                              </a:lnTo>
                              <a:lnTo>
                                <a:pt x="1033" y="426"/>
                              </a:lnTo>
                              <a:lnTo>
                                <a:pt x="1023" y="418"/>
                              </a:lnTo>
                              <a:lnTo>
                                <a:pt x="1016" y="410"/>
                              </a:lnTo>
                              <a:lnTo>
                                <a:pt x="1013" y="399"/>
                              </a:lnTo>
                              <a:lnTo>
                                <a:pt x="1013" y="378"/>
                              </a:lnTo>
                              <a:lnTo>
                                <a:pt x="1014" y="370"/>
                              </a:lnTo>
                              <a:lnTo>
                                <a:pt x="1016" y="361"/>
                              </a:lnTo>
                              <a:lnTo>
                                <a:pt x="1030" y="325"/>
                              </a:lnTo>
                              <a:lnTo>
                                <a:pt x="1053" y="299"/>
                              </a:lnTo>
                              <a:lnTo>
                                <a:pt x="1080" y="281"/>
                              </a:lnTo>
                              <a:lnTo>
                                <a:pt x="1106" y="268"/>
                              </a:lnTo>
                              <a:lnTo>
                                <a:pt x="1116" y="261"/>
                              </a:lnTo>
                              <a:lnTo>
                                <a:pt x="1122" y="249"/>
                              </a:lnTo>
                              <a:lnTo>
                                <a:pt x="1127" y="235"/>
                              </a:lnTo>
                              <a:lnTo>
                                <a:pt x="1130" y="221"/>
                              </a:lnTo>
                              <a:lnTo>
                                <a:pt x="1136" y="185"/>
                              </a:lnTo>
                              <a:lnTo>
                                <a:pt x="1066" y="198"/>
                              </a:lnTo>
                              <a:lnTo>
                                <a:pt x="1000" y="220"/>
                              </a:lnTo>
                              <a:lnTo>
                                <a:pt x="942" y="253"/>
                              </a:lnTo>
                              <a:lnTo>
                                <a:pt x="898" y="300"/>
                              </a:lnTo>
                              <a:lnTo>
                                <a:pt x="872" y="364"/>
                              </a:lnTo>
                              <a:lnTo>
                                <a:pt x="869" y="378"/>
                              </a:lnTo>
                              <a:lnTo>
                                <a:pt x="867" y="391"/>
                              </a:lnTo>
                              <a:lnTo>
                                <a:pt x="867" y="403"/>
                              </a:lnTo>
                              <a:lnTo>
                                <a:pt x="869" y="424"/>
                              </a:lnTo>
                              <a:lnTo>
                                <a:pt x="873" y="442"/>
                              </a:lnTo>
                              <a:lnTo>
                                <a:pt x="880" y="459"/>
                              </a:lnTo>
                              <a:lnTo>
                                <a:pt x="890" y="474"/>
                              </a:lnTo>
                              <a:lnTo>
                                <a:pt x="917" y="498"/>
                              </a:lnTo>
                              <a:lnTo>
                                <a:pt x="954" y="515"/>
                              </a:lnTo>
                              <a:lnTo>
                                <a:pt x="1001" y="525"/>
                              </a:lnTo>
                              <a:lnTo>
                                <a:pt x="1058" y="528"/>
                              </a:lnTo>
                              <a:lnTo>
                                <a:pt x="1116" y="526"/>
                              </a:lnTo>
                              <a:lnTo>
                                <a:pt x="1170" y="518"/>
                              </a:lnTo>
                              <a:lnTo>
                                <a:pt x="1218" y="507"/>
                              </a:lnTo>
                              <a:lnTo>
                                <a:pt x="1259" y="491"/>
                              </a:lnTo>
                              <a:lnTo>
                                <a:pt x="1261" y="489"/>
                              </a:lnTo>
                              <a:lnTo>
                                <a:pt x="1272" y="438"/>
                              </a:lnTo>
                              <a:lnTo>
                                <a:pt x="1324" y="189"/>
                              </a:lnTo>
                              <a:lnTo>
                                <a:pt x="1329" y="146"/>
                              </a:lnTo>
                              <a:moveTo>
                                <a:pt x="1666" y="668"/>
                              </a:moveTo>
                              <a:lnTo>
                                <a:pt x="1663" y="653"/>
                              </a:lnTo>
                              <a:lnTo>
                                <a:pt x="1656" y="643"/>
                              </a:lnTo>
                              <a:lnTo>
                                <a:pt x="1654" y="641"/>
                              </a:lnTo>
                              <a:lnTo>
                                <a:pt x="1643" y="636"/>
                              </a:lnTo>
                              <a:lnTo>
                                <a:pt x="1626" y="633"/>
                              </a:lnTo>
                              <a:lnTo>
                                <a:pt x="1613" y="633"/>
                              </a:lnTo>
                              <a:lnTo>
                                <a:pt x="1600" y="637"/>
                              </a:lnTo>
                              <a:lnTo>
                                <a:pt x="1592" y="641"/>
                              </a:lnTo>
                              <a:lnTo>
                                <a:pt x="1607" y="570"/>
                              </a:lnTo>
                              <a:lnTo>
                                <a:pt x="1574" y="570"/>
                              </a:lnTo>
                              <a:lnTo>
                                <a:pt x="1531" y="780"/>
                              </a:lnTo>
                              <a:lnTo>
                                <a:pt x="1563" y="780"/>
                              </a:lnTo>
                              <a:lnTo>
                                <a:pt x="1588" y="660"/>
                              </a:lnTo>
                              <a:lnTo>
                                <a:pt x="1596" y="656"/>
                              </a:lnTo>
                              <a:lnTo>
                                <a:pt x="1604" y="653"/>
                              </a:lnTo>
                              <a:lnTo>
                                <a:pt x="1628" y="653"/>
                              </a:lnTo>
                              <a:lnTo>
                                <a:pt x="1633" y="661"/>
                              </a:lnTo>
                              <a:lnTo>
                                <a:pt x="1633" y="673"/>
                              </a:lnTo>
                              <a:lnTo>
                                <a:pt x="1633" y="676"/>
                              </a:lnTo>
                              <a:lnTo>
                                <a:pt x="1633" y="678"/>
                              </a:lnTo>
                              <a:lnTo>
                                <a:pt x="1611" y="780"/>
                              </a:lnTo>
                              <a:lnTo>
                                <a:pt x="1644" y="780"/>
                              </a:lnTo>
                              <a:lnTo>
                                <a:pt x="1665" y="679"/>
                              </a:lnTo>
                              <a:lnTo>
                                <a:pt x="1666" y="675"/>
                              </a:lnTo>
                              <a:lnTo>
                                <a:pt x="1666" y="673"/>
                              </a:lnTo>
                              <a:lnTo>
                                <a:pt x="1666" y="668"/>
                              </a:lnTo>
                              <a:moveTo>
                                <a:pt x="1811" y="134"/>
                              </a:moveTo>
                              <a:lnTo>
                                <a:pt x="1806" y="103"/>
                              </a:lnTo>
                              <a:lnTo>
                                <a:pt x="1803" y="88"/>
                              </a:lnTo>
                              <a:lnTo>
                                <a:pt x="1774" y="45"/>
                              </a:lnTo>
                              <a:lnTo>
                                <a:pt x="1716" y="14"/>
                              </a:lnTo>
                              <a:lnTo>
                                <a:pt x="1620" y="1"/>
                              </a:lnTo>
                              <a:lnTo>
                                <a:pt x="1561" y="4"/>
                              </a:lnTo>
                              <a:lnTo>
                                <a:pt x="1504" y="11"/>
                              </a:lnTo>
                              <a:lnTo>
                                <a:pt x="1452" y="23"/>
                              </a:lnTo>
                              <a:lnTo>
                                <a:pt x="1406" y="39"/>
                              </a:lnTo>
                              <a:lnTo>
                                <a:pt x="1403" y="40"/>
                              </a:lnTo>
                              <a:lnTo>
                                <a:pt x="1315" y="470"/>
                              </a:lnTo>
                              <a:lnTo>
                                <a:pt x="1410" y="432"/>
                              </a:lnTo>
                              <a:lnTo>
                                <a:pt x="1429" y="424"/>
                              </a:lnTo>
                              <a:lnTo>
                                <a:pt x="1445" y="417"/>
                              </a:lnTo>
                              <a:lnTo>
                                <a:pt x="1467" y="402"/>
                              </a:lnTo>
                              <a:lnTo>
                                <a:pt x="1481" y="382"/>
                              </a:lnTo>
                              <a:lnTo>
                                <a:pt x="1491" y="357"/>
                              </a:lnTo>
                              <a:lnTo>
                                <a:pt x="1497" y="329"/>
                              </a:lnTo>
                              <a:lnTo>
                                <a:pt x="1510" y="270"/>
                              </a:lnTo>
                              <a:lnTo>
                                <a:pt x="1525" y="199"/>
                              </a:lnTo>
                              <a:lnTo>
                                <a:pt x="1537" y="140"/>
                              </a:lnTo>
                              <a:lnTo>
                                <a:pt x="1542" y="112"/>
                              </a:lnTo>
                              <a:lnTo>
                                <a:pt x="1554" y="109"/>
                              </a:lnTo>
                              <a:lnTo>
                                <a:pt x="1568" y="106"/>
                              </a:lnTo>
                              <a:lnTo>
                                <a:pt x="1583" y="104"/>
                              </a:lnTo>
                              <a:lnTo>
                                <a:pt x="1600" y="103"/>
                              </a:lnTo>
                              <a:lnTo>
                                <a:pt x="1624" y="106"/>
                              </a:lnTo>
                              <a:lnTo>
                                <a:pt x="1642" y="114"/>
                              </a:lnTo>
                              <a:lnTo>
                                <a:pt x="1653" y="128"/>
                              </a:lnTo>
                              <a:lnTo>
                                <a:pt x="1656" y="147"/>
                              </a:lnTo>
                              <a:lnTo>
                                <a:pt x="1656" y="153"/>
                              </a:lnTo>
                              <a:lnTo>
                                <a:pt x="1656" y="159"/>
                              </a:lnTo>
                              <a:lnTo>
                                <a:pt x="1654" y="166"/>
                              </a:lnTo>
                              <a:lnTo>
                                <a:pt x="1590" y="486"/>
                              </a:lnTo>
                              <a:lnTo>
                                <a:pt x="1584" y="509"/>
                              </a:lnTo>
                              <a:lnTo>
                                <a:pt x="1584" y="521"/>
                              </a:lnTo>
                              <a:lnTo>
                                <a:pt x="1592" y="525"/>
                              </a:lnTo>
                              <a:lnTo>
                                <a:pt x="1610" y="525"/>
                              </a:lnTo>
                              <a:lnTo>
                                <a:pt x="1735" y="525"/>
                              </a:lnTo>
                              <a:lnTo>
                                <a:pt x="1806" y="175"/>
                              </a:lnTo>
                              <a:lnTo>
                                <a:pt x="1808" y="163"/>
                              </a:lnTo>
                              <a:lnTo>
                                <a:pt x="1810" y="153"/>
                              </a:lnTo>
                              <a:lnTo>
                                <a:pt x="1810" y="143"/>
                              </a:lnTo>
                              <a:lnTo>
                                <a:pt x="1811" y="134"/>
                              </a:lnTo>
                              <a:moveTo>
                                <a:pt x="1812" y="684"/>
                              </a:moveTo>
                              <a:lnTo>
                                <a:pt x="1809" y="663"/>
                              </a:lnTo>
                              <a:lnTo>
                                <a:pt x="1804" y="654"/>
                              </a:lnTo>
                              <a:lnTo>
                                <a:pt x="1800" y="647"/>
                              </a:lnTo>
                              <a:lnTo>
                                <a:pt x="1785" y="637"/>
                              </a:lnTo>
                              <a:lnTo>
                                <a:pt x="1781" y="636"/>
                              </a:lnTo>
                              <a:lnTo>
                                <a:pt x="1781" y="664"/>
                              </a:lnTo>
                              <a:lnTo>
                                <a:pt x="1781" y="680"/>
                              </a:lnTo>
                              <a:lnTo>
                                <a:pt x="1780" y="693"/>
                              </a:lnTo>
                              <a:lnTo>
                                <a:pt x="1777" y="708"/>
                              </a:lnTo>
                              <a:lnTo>
                                <a:pt x="1773" y="724"/>
                              </a:lnTo>
                              <a:lnTo>
                                <a:pt x="1768" y="737"/>
                              </a:lnTo>
                              <a:lnTo>
                                <a:pt x="1762" y="751"/>
                              </a:lnTo>
                              <a:lnTo>
                                <a:pt x="1752" y="760"/>
                              </a:lnTo>
                              <a:lnTo>
                                <a:pt x="1723" y="760"/>
                              </a:lnTo>
                              <a:lnTo>
                                <a:pt x="1719" y="749"/>
                              </a:lnTo>
                              <a:lnTo>
                                <a:pt x="1719" y="735"/>
                              </a:lnTo>
                              <a:lnTo>
                                <a:pt x="1720" y="721"/>
                              </a:lnTo>
                              <a:lnTo>
                                <a:pt x="1722" y="705"/>
                              </a:lnTo>
                              <a:lnTo>
                                <a:pt x="1727" y="690"/>
                              </a:lnTo>
                              <a:lnTo>
                                <a:pt x="1732" y="678"/>
                              </a:lnTo>
                              <a:lnTo>
                                <a:pt x="1738" y="663"/>
                              </a:lnTo>
                              <a:lnTo>
                                <a:pt x="1748" y="654"/>
                              </a:lnTo>
                              <a:lnTo>
                                <a:pt x="1776" y="654"/>
                              </a:lnTo>
                              <a:lnTo>
                                <a:pt x="1781" y="664"/>
                              </a:lnTo>
                              <a:lnTo>
                                <a:pt x="1781" y="636"/>
                              </a:lnTo>
                              <a:lnTo>
                                <a:pt x="1764" y="633"/>
                              </a:lnTo>
                              <a:lnTo>
                                <a:pt x="1746" y="635"/>
                              </a:lnTo>
                              <a:lnTo>
                                <a:pt x="1731" y="642"/>
                              </a:lnTo>
                              <a:lnTo>
                                <a:pt x="1717" y="652"/>
                              </a:lnTo>
                              <a:lnTo>
                                <a:pt x="1706" y="665"/>
                              </a:lnTo>
                              <a:lnTo>
                                <a:pt x="1698" y="680"/>
                              </a:lnTo>
                              <a:lnTo>
                                <a:pt x="1692" y="697"/>
                              </a:lnTo>
                              <a:lnTo>
                                <a:pt x="1688" y="715"/>
                              </a:lnTo>
                              <a:lnTo>
                                <a:pt x="1687" y="732"/>
                              </a:lnTo>
                              <a:lnTo>
                                <a:pt x="1690" y="752"/>
                              </a:lnTo>
                              <a:lnTo>
                                <a:pt x="1699" y="768"/>
                              </a:lnTo>
                              <a:lnTo>
                                <a:pt x="1714" y="779"/>
                              </a:lnTo>
                              <a:lnTo>
                                <a:pt x="1735" y="782"/>
                              </a:lnTo>
                              <a:lnTo>
                                <a:pt x="1753" y="780"/>
                              </a:lnTo>
                              <a:lnTo>
                                <a:pt x="1769" y="774"/>
                              </a:lnTo>
                              <a:lnTo>
                                <a:pt x="1782" y="764"/>
                              </a:lnTo>
                              <a:lnTo>
                                <a:pt x="1785" y="760"/>
                              </a:lnTo>
                              <a:lnTo>
                                <a:pt x="1793" y="750"/>
                              </a:lnTo>
                              <a:lnTo>
                                <a:pt x="1801" y="736"/>
                              </a:lnTo>
                              <a:lnTo>
                                <a:pt x="1807" y="719"/>
                              </a:lnTo>
                              <a:lnTo>
                                <a:pt x="1811" y="701"/>
                              </a:lnTo>
                              <a:lnTo>
                                <a:pt x="1812" y="684"/>
                              </a:lnTo>
                              <a:moveTo>
                                <a:pt x="1965" y="643"/>
                              </a:moveTo>
                              <a:lnTo>
                                <a:pt x="1957" y="639"/>
                              </a:lnTo>
                              <a:lnTo>
                                <a:pt x="1946" y="636"/>
                              </a:lnTo>
                              <a:lnTo>
                                <a:pt x="1934" y="634"/>
                              </a:lnTo>
                              <a:lnTo>
                                <a:pt x="1931" y="634"/>
                              </a:lnTo>
                              <a:lnTo>
                                <a:pt x="1931" y="655"/>
                              </a:lnTo>
                              <a:lnTo>
                                <a:pt x="1910" y="758"/>
                              </a:lnTo>
                              <a:lnTo>
                                <a:pt x="1905" y="760"/>
                              </a:lnTo>
                              <a:lnTo>
                                <a:pt x="1898" y="762"/>
                              </a:lnTo>
                              <a:lnTo>
                                <a:pt x="1872" y="762"/>
                              </a:lnTo>
                              <a:lnTo>
                                <a:pt x="1864" y="752"/>
                              </a:lnTo>
                              <a:lnTo>
                                <a:pt x="1864" y="731"/>
                              </a:lnTo>
                              <a:lnTo>
                                <a:pt x="1865" y="720"/>
                              </a:lnTo>
                              <a:lnTo>
                                <a:pt x="1868" y="705"/>
                              </a:lnTo>
                              <a:lnTo>
                                <a:pt x="1872" y="691"/>
                              </a:lnTo>
                              <a:lnTo>
                                <a:pt x="1878" y="678"/>
                              </a:lnTo>
                              <a:lnTo>
                                <a:pt x="1885" y="667"/>
                              </a:lnTo>
                              <a:lnTo>
                                <a:pt x="1894" y="659"/>
                              </a:lnTo>
                              <a:lnTo>
                                <a:pt x="1904" y="654"/>
                              </a:lnTo>
                              <a:lnTo>
                                <a:pt x="1915" y="652"/>
                              </a:lnTo>
                              <a:lnTo>
                                <a:pt x="1923" y="652"/>
                              </a:lnTo>
                              <a:lnTo>
                                <a:pt x="1928" y="654"/>
                              </a:lnTo>
                              <a:lnTo>
                                <a:pt x="1931" y="655"/>
                              </a:lnTo>
                              <a:lnTo>
                                <a:pt x="1931" y="634"/>
                              </a:lnTo>
                              <a:lnTo>
                                <a:pt x="1919" y="633"/>
                              </a:lnTo>
                              <a:lnTo>
                                <a:pt x="1899" y="635"/>
                              </a:lnTo>
                              <a:lnTo>
                                <a:pt x="1881" y="642"/>
                              </a:lnTo>
                              <a:lnTo>
                                <a:pt x="1866" y="652"/>
                              </a:lnTo>
                              <a:lnTo>
                                <a:pt x="1854" y="665"/>
                              </a:lnTo>
                              <a:lnTo>
                                <a:pt x="1845" y="680"/>
                              </a:lnTo>
                              <a:lnTo>
                                <a:pt x="1838" y="697"/>
                              </a:lnTo>
                              <a:lnTo>
                                <a:pt x="1834" y="714"/>
                              </a:lnTo>
                              <a:lnTo>
                                <a:pt x="1832" y="731"/>
                              </a:lnTo>
                              <a:lnTo>
                                <a:pt x="1836" y="752"/>
                              </a:lnTo>
                              <a:lnTo>
                                <a:pt x="1845" y="768"/>
                              </a:lnTo>
                              <a:lnTo>
                                <a:pt x="1860" y="778"/>
                              </a:lnTo>
                              <a:lnTo>
                                <a:pt x="1879" y="781"/>
                              </a:lnTo>
                              <a:lnTo>
                                <a:pt x="1890" y="781"/>
                              </a:lnTo>
                              <a:lnTo>
                                <a:pt x="1900" y="779"/>
                              </a:lnTo>
                              <a:lnTo>
                                <a:pt x="1906" y="776"/>
                              </a:lnTo>
                              <a:lnTo>
                                <a:pt x="1904" y="785"/>
                              </a:lnTo>
                              <a:lnTo>
                                <a:pt x="1899" y="797"/>
                              </a:lnTo>
                              <a:lnTo>
                                <a:pt x="1891" y="807"/>
                              </a:lnTo>
                              <a:lnTo>
                                <a:pt x="1880" y="814"/>
                              </a:lnTo>
                              <a:lnTo>
                                <a:pt x="1864" y="817"/>
                              </a:lnTo>
                              <a:lnTo>
                                <a:pt x="1851" y="817"/>
                              </a:lnTo>
                              <a:lnTo>
                                <a:pt x="1838" y="813"/>
                              </a:lnTo>
                              <a:lnTo>
                                <a:pt x="1831" y="809"/>
                              </a:lnTo>
                              <a:lnTo>
                                <a:pt x="1818" y="829"/>
                              </a:lnTo>
                              <a:lnTo>
                                <a:pt x="1827" y="834"/>
                              </a:lnTo>
                              <a:lnTo>
                                <a:pt x="1838" y="837"/>
                              </a:lnTo>
                              <a:lnTo>
                                <a:pt x="1852" y="839"/>
                              </a:lnTo>
                              <a:lnTo>
                                <a:pt x="1866" y="840"/>
                              </a:lnTo>
                              <a:lnTo>
                                <a:pt x="1891" y="836"/>
                              </a:lnTo>
                              <a:lnTo>
                                <a:pt x="1912" y="825"/>
                              </a:lnTo>
                              <a:lnTo>
                                <a:pt x="1919" y="817"/>
                              </a:lnTo>
                              <a:lnTo>
                                <a:pt x="1927" y="807"/>
                              </a:lnTo>
                              <a:lnTo>
                                <a:pt x="1936" y="782"/>
                              </a:lnTo>
                              <a:lnTo>
                                <a:pt x="1938" y="776"/>
                              </a:lnTo>
                              <a:lnTo>
                                <a:pt x="1940" y="762"/>
                              </a:lnTo>
                              <a:lnTo>
                                <a:pt x="1963" y="652"/>
                              </a:lnTo>
                              <a:lnTo>
                                <a:pt x="1965" y="643"/>
                              </a:lnTo>
                              <a:moveTo>
                                <a:pt x="2105" y="682"/>
                              </a:moveTo>
                              <a:lnTo>
                                <a:pt x="2102" y="661"/>
                              </a:lnTo>
                              <a:lnTo>
                                <a:pt x="2097" y="653"/>
                              </a:lnTo>
                              <a:lnTo>
                                <a:pt x="2093" y="646"/>
                              </a:lnTo>
                              <a:lnTo>
                                <a:pt x="2078" y="636"/>
                              </a:lnTo>
                              <a:lnTo>
                                <a:pt x="2076" y="636"/>
                              </a:lnTo>
                              <a:lnTo>
                                <a:pt x="2076" y="684"/>
                              </a:lnTo>
                              <a:lnTo>
                                <a:pt x="2076" y="688"/>
                              </a:lnTo>
                              <a:lnTo>
                                <a:pt x="2074" y="694"/>
                              </a:lnTo>
                              <a:lnTo>
                                <a:pt x="2012" y="703"/>
                              </a:lnTo>
                              <a:lnTo>
                                <a:pt x="2014" y="693"/>
                              </a:lnTo>
                              <a:lnTo>
                                <a:pt x="2018" y="684"/>
                              </a:lnTo>
                              <a:lnTo>
                                <a:pt x="2021" y="677"/>
                              </a:lnTo>
                              <a:lnTo>
                                <a:pt x="2028" y="666"/>
                              </a:lnTo>
                              <a:lnTo>
                                <a:pt x="2036" y="659"/>
                              </a:lnTo>
                              <a:lnTo>
                                <a:pt x="2045" y="654"/>
                              </a:lnTo>
                              <a:lnTo>
                                <a:pt x="2055" y="653"/>
                              </a:lnTo>
                              <a:lnTo>
                                <a:pt x="2068" y="653"/>
                              </a:lnTo>
                              <a:lnTo>
                                <a:pt x="2076" y="661"/>
                              </a:lnTo>
                              <a:lnTo>
                                <a:pt x="2076" y="684"/>
                              </a:lnTo>
                              <a:lnTo>
                                <a:pt x="2076" y="636"/>
                              </a:lnTo>
                              <a:lnTo>
                                <a:pt x="2058" y="633"/>
                              </a:lnTo>
                              <a:lnTo>
                                <a:pt x="2041" y="635"/>
                              </a:lnTo>
                              <a:lnTo>
                                <a:pt x="2025" y="642"/>
                              </a:lnTo>
                              <a:lnTo>
                                <a:pt x="2012" y="652"/>
                              </a:lnTo>
                              <a:lnTo>
                                <a:pt x="2000" y="665"/>
                              </a:lnTo>
                              <a:lnTo>
                                <a:pt x="1992" y="679"/>
                              </a:lnTo>
                              <a:lnTo>
                                <a:pt x="1986" y="696"/>
                              </a:lnTo>
                              <a:lnTo>
                                <a:pt x="1982" y="712"/>
                              </a:lnTo>
                              <a:lnTo>
                                <a:pt x="1980" y="729"/>
                              </a:lnTo>
                              <a:lnTo>
                                <a:pt x="1984" y="752"/>
                              </a:lnTo>
                              <a:lnTo>
                                <a:pt x="1995" y="769"/>
                              </a:lnTo>
                              <a:lnTo>
                                <a:pt x="2012" y="779"/>
                              </a:lnTo>
                              <a:lnTo>
                                <a:pt x="2035" y="782"/>
                              </a:lnTo>
                              <a:lnTo>
                                <a:pt x="2050" y="782"/>
                              </a:lnTo>
                              <a:lnTo>
                                <a:pt x="2063" y="779"/>
                              </a:lnTo>
                              <a:lnTo>
                                <a:pt x="2074" y="776"/>
                              </a:lnTo>
                              <a:lnTo>
                                <a:pt x="2084" y="772"/>
                              </a:lnTo>
                              <a:lnTo>
                                <a:pt x="2081" y="760"/>
                              </a:lnTo>
                              <a:lnTo>
                                <a:pt x="2080" y="751"/>
                              </a:lnTo>
                              <a:lnTo>
                                <a:pt x="2072" y="755"/>
                              </a:lnTo>
                              <a:lnTo>
                                <a:pt x="2057" y="760"/>
                              </a:lnTo>
                              <a:lnTo>
                                <a:pt x="2042" y="760"/>
                              </a:lnTo>
                              <a:lnTo>
                                <a:pt x="2026" y="757"/>
                              </a:lnTo>
                              <a:lnTo>
                                <a:pt x="2016" y="748"/>
                              </a:lnTo>
                              <a:lnTo>
                                <a:pt x="2012" y="735"/>
                              </a:lnTo>
                              <a:lnTo>
                                <a:pt x="2011" y="720"/>
                              </a:lnTo>
                              <a:lnTo>
                                <a:pt x="2102" y="707"/>
                              </a:lnTo>
                              <a:lnTo>
                                <a:pt x="2103" y="703"/>
                              </a:lnTo>
                              <a:lnTo>
                                <a:pt x="2104" y="698"/>
                              </a:lnTo>
                              <a:lnTo>
                                <a:pt x="2105" y="689"/>
                              </a:lnTo>
                              <a:lnTo>
                                <a:pt x="2105" y="682"/>
                              </a:lnTo>
                              <a:moveTo>
                                <a:pt x="2199" y="41"/>
                              </a:moveTo>
                              <a:lnTo>
                                <a:pt x="2195" y="38"/>
                              </a:lnTo>
                              <a:lnTo>
                                <a:pt x="2166" y="22"/>
                              </a:lnTo>
                              <a:lnTo>
                                <a:pt x="2133" y="10"/>
                              </a:lnTo>
                              <a:lnTo>
                                <a:pt x="2098" y="2"/>
                              </a:lnTo>
                              <a:lnTo>
                                <a:pt x="2060" y="0"/>
                              </a:lnTo>
                              <a:lnTo>
                                <a:pt x="1974" y="16"/>
                              </a:lnTo>
                              <a:lnTo>
                                <a:pt x="1911" y="57"/>
                              </a:lnTo>
                              <a:lnTo>
                                <a:pt x="1873" y="115"/>
                              </a:lnTo>
                              <a:lnTo>
                                <a:pt x="1860" y="180"/>
                              </a:lnTo>
                              <a:lnTo>
                                <a:pt x="1867" y="224"/>
                              </a:lnTo>
                              <a:lnTo>
                                <a:pt x="1886" y="256"/>
                              </a:lnTo>
                              <a:lnTo>
                                <a:pt x="1912" y="279"/>
                              </a:lnTo>
                              <a:lnTo>
                                <a:pt x="1939" y="296"/>
                              </a:lnTo>
                              <a:lnTo>
                                <a:pt x="1958" y="308"/>
                              </a:lnTo>
                              <a:lnTo>
                                <a:pt x="1974" y="320"/>
                              </a:lnTo>
                              <a:lnTo>
                                <a:pt x="1985" y="334"/>
                              </a:lnTo>
                              <a:lnTo>
                                <a:pt x="1989" y="352"/>
                              </a:lnTo>
                              <a:lnTo>
                                <a:pt x="1984" y="375"/>
                              </a:lnTo>
                              <a:lnTo>
                                <a:pt x="1971" y="396"/>
                              </a:lnTo>
                              <a:lnTo>
                                <a:pt x="1950" y="411"/>
                              </a:lnTo>
                              <a:lnTo>
                                <a:pt x="1920" y="416"/>
                              </a:lnTo>
                              <a:lnTo>
                                <a:pt x="1907" y="416"/>
                              </a:lnTo>
                              <a:lnTo>
                                <a:pt x="1894" y="414"/>
                              </a:lnTo>
                              <a:lnTo>
                                <a:pt x="1883" y="412"/>
                              </a:lnTo>
                              <a:lnTo>
                                <a:pt x="1872" y="409"/>
                              </a:lnTo>
                              <a:lnTo>
                                <a:pt x="1851" y="406"/>
                              </a:lnTo>
                              <a:lnTo>
                                <a:pt x="1835" y="410"/>
                              </a:lnTo>
                              <a:lnTo>
                                <a:pt x="1823" y="418"/>
                              </a:lnTo>
                              <a:lnTo>
                                <a:pt x="1816" y="426"/>
                              </a:lnTo>
                              <a:lnTo>
                                <a:pt x="1807" y="440"/>
                              </a:lnTo>
                              <a:lnTo>
                                <a:pt x="1795" y="460"/>
                              </a:lnTo>
                              <a:lnTo>
                                <a:pt x="1779" y="487"/>
                              </a:lnTo>
                              <a:lnTo>
                                <a:pt x="1783" y="490"/>
                              </a:lnTo>
                              <a:lnTo>
                                <a:pt x="1810" y="506"/>
                              </a:lnTo>
                              <a:lnTo>
                                <a:pt x="1844" y="518"/>
                              </a:lnTo>
                              <a:lnTo>
                                <a:pt x="1882" y="525"/>
                              </a:lnTo>
                              <a:lnTo>
                                <a:pt x="1922" y="528"/>
                              </a:lnTo>
                              <a:lnTo>
                                <a:pt x="2005" y="517"/>
                              </a:lnTo>
                              <a:lnTo>
                                <a:pt x="2068" y="487"/>
                              </a:lnTo>
                              <a:lnTo>
                                <a:pt x="2113" y="444"/>
                              </a:lnTo>
                              <a:lnTo>
                                <a:pt x="2127" y="416"/>
                              </a:lnTo>
                              <a:lnTo>
                                <a:pt x="2139" y="392"/>
                              </a:lnTo>
                              <a:lnTo>
                                <a:pt x="2147" y="337"/>
                              </a:lnTo>
                              <a:lnTo>
                                <a:pt x="2139" y="294"/>
                              </a:lnTo>
                              <a:lnTo>
                                <a:pt x="2119" y="262"/>
                              </a:lnTo>
                              <a:lnTo>
                                <a:pt x="2092" y="239"/>
                              </a:lnTo>
                              <a:lnTo>
                                <a:pt x="2063" y="221"/>
                              </a:lnTo>
                              <a:lnTo>
                                <a:pt x="2042" y="208"/>
                              </a:lnTo>
                              <a:lnTo>
                                <a:pt x="2025" y="196"/>
                              </a:lnTo>
                              <a:lnTo>
                                <a:pt x="2013" y="181"/>
                              </a:lnTo>
                              <a:lnTo>
                                <a:pt x="2009" y="163"/>
                              </a:lnTo>
                              <a:lnTo>
                                <a:pt x="2014" y="139"/>
                              </a:lnTo>
                              <a:lnTo>
                                <a:pt x="2027" y="121"/>
                              </a:lnTo>
                              <a:lnTo>
                                <a:pt x="2048" y="108"/>
                              </a:lnTo>
                              <a:lnTo>
                                <a:pt x="2073" y="104"/>
                              </a:lnTo>
                              <a:lnTo>
                                <a:pt x="2087" y="104"/>
                              </a:lnTo>
                              <a:lnTo>
                                <a:pt x="2101" y="106"/>
                              </a:lnTo>
                              <a:lnTo>
                                <a:pt x="2112" y="110"/>
                              </a:lnTo>
                              <a:lnTo>
                                <a:pt x="2133" y="118"/>
                              </a:lnTo>
                              <a:lnTo>
                                <a:pt x="2147" y="117"/>
                              </a:lnTo>
                              <a:lnTo>
                                <a:pt x="2159" y="106"/>
                              </a:lnTo>
                              <a:lnTo>
                                <a:pt x="2160" y="104"/>
                              </a:lnTo>
                              <a:lnTo>
                                <a:pt x="2175" y="81"/>
                              </a:lnTo>
                              <a:lnTo>
                                <a:pt x="2199" y="41"/>
                              </a:lnTo>
                              <a:moveTo>
                                <a:pt x="2222" y="644"/>
                              </a:moveTo>
                              <a:lnTo>
                                <a:pt x="2213" y="637"/>
                              </a:lnTo>
                              <a:lnTo>
                                <a:pt x="2202" y="633"/>
                              </a:lnTo>
                              <a:lnTo>
                                <a:pt x="2186" y="633"/>
                              </a:lnTo>
                              <a:lnTo>
                                <a:pt x="2164" y="637"/>
                              </a:lnTo>
                              <a:lnTo>
                                <a:pt x="2147" y="648"/>
                              </a:lnTo>
                              <a:lnTo>
                                <a:pt x="2136" y="664"/>
                              </a:lnTo>
                              <a:lnTo>
                                <a:pt x="2132" y="682"/>
                              </a:lnTo>
                              <a:lnTo>
                                <a:pt x="2139" y="701"/>
                              </a:lnTo>
                              <a:lnTo>
                                <a:pt x="2153" y="712"/>
                              </a:lnTo>
                              <a:lnTo>
                                <a:pt x="2167" y="720"/>
                              </a:lnTo>
                              <a:lnTo>
                                <a:pt x="2174" y="734"/>
                              </a:lnTo>
                              <a:lnTo>
                                <a:pt x="2174" y="747"/>
                              </a:lnTo>
                              <a:lnTo>
                                <a:pt x="2162" y="759"/>
                              </a:lnTo>
                              <a:lnTo>
                                <a:pt x="2134" y="759"/>
                              </a:lnTo>
                              <a:lnTo>
                                <a:pt x="2125" y="755"/>
                              </a:lnTo>
                              <a:lnTo>
                                <a:pt x="2120" y="752"/>
                              </a:lnTo>
                              <a:lnTo>
                                <a:pt x="2108" y="772"/>
                              </a:lnTo>
                              <a:lnTo>
                                <a:pt x="2116" y="778"/>
                              </a:lnTo>
                              <a:lnTo>
                                <a:pt x="2131" y="782"/>
                              </a:lnTo>
                              <a:lnTo>
                                <a:pt x="2146" y="782"/>
                              </a:lnTo>
                              <a:lnTo>
                                <a:pt x="2172" y="778"/>
                              </a:lnTo>
                              <a:lnTo>
                                <a:pt x="2192" y="766"/>
                              </a:lnTo>
                              <a:lnTo>
                                <a:pt x="2196" y="759"/>
                              </a:lnTo>
                              <a:lnTo>
                                <a:pt x="2203" y="750"/>
                              </a:lnTo>
                              <a:lnTo>
                                <a:pt x="2207" y="730"/>
                              </a:lnTo>
                              <a:lnTo>
                                <a:pt x="2201" y="710"/>
                              </a:lnTo>
                              <a:lnTo>
                                <a:pt x="2186" y="700"/>
                              </a:lnTo>
                              <a:lnTo>
                                <a:pt x="2170" y="691"/>
                              </a:lnTo>
                              <a:lnTo>
                                <a:pt x="2164" y="678"/>
                              </a:lnTo>
                              <a:lnTo>
                                <a:pt x="2164" y="665"/>
                              </a:lnTo>
                              <a:lnTo>
                                <a:pt x="2175" y="655"/>
                              </a:lnTo>
                              <a:lnTo>
                                <a:pt x="2198" y="655"/>
                              </a:lnTo>
                              <a:lnTo>
                                <a:pt x="2206" y="658"/>
                              </a:lnTo>
                              <a:lnTo>
                                <a:pt x="2211" y="661"/>
                              </a:lnTo>
                              <a:lnTo>
                                <a:pt x="2215" y="655"/>
                              </a:lnTo>
                              <a:lnTo>
                                <a:pt x="2222" y="644"/>
                              </a:lnTo>
                              <a:moveTo>
                                <a:pt x="2342" y="644"/>
                              </a:moveTo>
                              <a:lnTo>
                                <a:pt x="2337" y="639"/>
                              </a:lnTo>
                              <a:lnTo>
                                <a:pt x="2324" y="633"/>
                              </a:lnTo>
                              <a:lnTo>
                                <a:pt x="2309" y="633"/>
                              </a:lnTo>
                              <a:lnTo>
                                <a:pt x="2294" y="635"/>
                              </a:lnTo>
                              <a:lnTo>
                                <a:pt x="2279" y="641"/>
                              </a:lnTo>
                              <a:lnTo>
                                <a:pt x="2266" y="650"/>
                              </a:lnTo>
                              <a:lnTo>
                                <a:pt x="2255" y="664"/>
                              </a:lnTo>
                              <a:lnTo>
                                <a:pt x="2247" y="678"/>
                              </a:lnTo>
                              <a:lnTo>
                                <a:pt x="2240" y="694"/>
                              </a:lnTo>
                              <a:lnTo>
                                <a:pt x="2237" y="711"/>
                              </a:lnTo>
                              <a:lnTo>
                                <a:pt x="2235" y="728"/>
                              </a:lnTo>
                              <a:lnTo>
                                <a:pt x="2238" y="750"/>
                              </a:lnTo>
                              <a:lnTo>
                                <a:pt x="2248" y="768"/>
                              </a:lnTo>
                              <a:lnTo>
                                <a:pt x="2262" y="779"/>
                              </a:lnTo>
                              <a:lnTo>
                                <a:pt x="2280" y="782"/>
                              </a:lnTo>
                              <a:lnTo>
                                <a:pt x="2296" y="782"/>
                              </a:lnTo>
                              <a:lnTo>
                                <a:pt x="2308" y="778"/>
                              </a:lnTo>
                              <a:lnTo>
                                <a:pt x="2315" y="772"/>
                              </a:lnTo>
                              <a:lnTo>
                                <a:pt x="2313" y="758"/>
                              </a:lnTo>
                              <a:lnTo>
                                <a:pt x="2312" y="752"/>
                              </a:lnTo>
                              <a:lnTo>
                                <a:pt x="2307" y="755"/>
                              </a:lnTo>
                              <a:lnTo>
                                <a:pt x="2298" y="758"/>
                              </a:lnTo>
                              <a:lnTo>
                                <a:pt x="2276" y="758"/>
                              </a:lnTo>
                              <a:lnTo>
                                <a:pt x="2268" y="747"/>
                              </a:lnTo>
                              <a:lnTo>
                                <a:pt x="2268" y="727"/>
                              </a:lnTo>
                              <a:lnTo>
                                <a:pt x="2269" y="715"/>
                              </a:lnTo>
                              <a:lnTo>
                                <a:pt x="2272" y="701"/>
                              </a:lnTo>
                              <a:lnTo>
                                <a:pt x="2276" y="688"/>
                              </a:lnTo>
                              <a:lnTo>
                                <a:pt x="2281" y="676"/>
                              </a:lnTo>
                              <a:lnTo>
                                <a:pt x="2289" y="663"/>
                              </a:lnTo>
                              <a:lnTo>
                                <a:pt x="2300" y="655"/>
                              </a:lnTo>
                              <a:lnTo>
                                <a:pt x="2322" y="655"/>
                              </a:lnTo>
                              <a:lnTo>
                                <a:pt x="2328" y="659"/>
                              </a:lnTo>
                              <a:lnTo>
                                <a:pt x="2331" y="661"/>
                              </a:lnTo>
                              <a:lnTo>
                                <a:pt x="2334" y="655"/>
                              </a:lnTo>
                              <a:lnTo>
                                <a:pt x="2342" y="644"/>
                              </a:lnTo>
                              <a:moveTo>
                                <a:pt x="2475" y="668"/>
                              </a:moveTo>
                              <a:lnTo>
                                <a:pt x="2473" y="653"/>
                              </a:lnTo>
                              <a:lnTo>
                                <a:pt x="2465" y="643"/>
                              </a:lnTo>
                              <a:lnTo>
                                <a:pt x="2463" y="641"/>
                              </a:lnTo>
                              <a:lnTo>
                                <a:pt x="2453" y="636"/>
                              </a:lnTo>
                              <a:lnTo>
                                <a:pt x="2435" y="633"/>
                              </a:lnTo>
                              <a:lnTo>
                                <a:pt x="2423" y="633"/>
                              </a:lnTo>
                              <a:lnTo>
                                <a:pt x="2410" y="637"/>
                              </a:lnTo>
                              <a:lnTo>
                                <a:pt x="2401" y="641"/>
                              </a:lnTo>
                              <a:lnTo>
                                <a:pt x="2416" y="570"/>
                              </a:lnTo>
                              <a:lnTo>
                                <a:pt x="2384" y="570"/>
                              </a:lnTo>
                              <a:lnTo>
                                <a:pt x="2340" y="780"/>
                              </a:lnTo>
                              <a:lnTo>
                                <a:pt x="2373" y="780"/>
                              </a:lnTo>
                              <a:lnTo>
                                <a:pt x="2398" y="660"/>
                              </a:lnTo>
                              <a:lnTo>
                                <a:pt x="2406" y="656"/>
                              </a:lnTo>
                              <a:lnTo>
                                <a:pt x="2413" y="653"/>
                              </a:lnTo>
                              <a:lnTo>
                                <a:pt x="2438" y="653"/>
                              </a:lnTo>
                              <a:lnTo>
                                <a:pt x="2443" y="661"/>
                              </a:lnTo>
                              <a:lnTo>
                                <a:pt x="2443" y="673"/>
                              </a:lnTo>
                              <a:lnTo>
                                <a:pt x="2442" y="676"/>
                              </a:lnTo>
                              <a:lnTo>
                                <a:pt x="2442" y="678"/>
                              </a:lnTo>
                              <a:lnTo>
                                <a:pt x="2421" y="780"/>
                              </a:lnTo>
                              <a:lnTo>
                                <a:pt x="2453" y="780"/>
                              </a:lnTo>
                              <a:lnTo>
                                <a:pt x="2474" y="679"/>
                              </a:lnTo>
                              <a:lnTo>
                                <a:pt x="2475" y="675"/>
                              </a:lnTo>
                              <a:lnTo>
                                <a:pt x="2475" y="673"/>
                              </a:lnTo>
                              <a:lnTo>
                                <a:pt x="2475" y="668"/>
                              </a:lnTo>
                              <a:moveTo>
                                <a:pt x="2622" y="684"/>
                              </a:moveTo>
                              <a:lnTo>
                                <a:pt x="2619" y="663"/>
                              </a:lnTo>
                              <a:lnTo>
                                <a:pt x="2613" y="654"/>
                              </a:lnTo>
                              <a:lnTo>
                                <a:pt x="2610" y="647"/>
                              </a:lnTo>
                              <a:lnTo>
                                <a:pt x="2595" y="637"/>
                              </a:lnTo>
                              <a:lnTo>
                                <a:pt x="2590" y="636"/>
                              </a:lnTo>
                              <a:lnTo>
                                <a:pt x="2590" y="664"/>
                              </a:lnTo>
                              <a:lnTo>
                                <a:pt x="2590" y="680"/>
                              </a:lnTo>
                              <a:lnTo>
                                <a:pt x="2589" y="693"/>
                              </a:lnTo>
                              <a:lnTo>
                                <a:pt x="2587" y="708"/>
                              </a:lnTo>
                              <a:lnTo>
                                <a:pt x="2582" y="724"/>
                              </a:lnTo>
                              <a:lnTo>
                                <a:pt x="2577" y="737"/>
                              </a:lnTo>
                              <a:lnTo>
                                <a:pt x="2571" y="751"/>
                              </a:lnTo>
                              <a:lnTo>
                                <a:pt x="2562" y="760"/>
                              </a:lnTo>
                              <a:lnTo>
                                <a:pt x="2533" y="760"/>
                              </a:lnTo>
                              <a:lnTo>
                                <a:pt x="2528" y="749"/>
                              </a:lnTo>
                              <a:lnTo>
                                <a:pt x="2528" y="735"/>
                              </a:lnTo>
                              <a:lnTo>
                                <a:pt x="2529" y="721"/>
                              </a:lnTo>
                              <a:lnTo>
                                <a:pt x="2532" y="705"/>
                              </a:lnTo>
                              <a:lnTo>
                                <a:pt x="2536" y="690"/>
                              </a:lnTo>
                              <a:lnTo>
                                <a:pt x="2541" y="678"/>
                              </a:lnTo>
                              <a:lnTo>
                                <a:pt x="2548" y="663"/>
                              </a:lnTo>
                              <a:lnTo>
                                <a:pt x="2557" y="654"/>
                              </a:lnTo>
                              <a:lnTo>
                                <a:pt x="2586" y="654"/>
                              </a:lnTo>
                              <a:lnTo>
                                <a:pt x="2590" y="664"/>
                              </a:lnTo>
                              <a:lnTo>
                                <a:pt x="2590" y="636"/>
                              </a:lnTo>
                              <a:lnTo>
                                <a:pt x="2574" y="633"/>
                              </a:lnTo>
                              <a:lnTo>
                                <a:pt x="2556" y="635"/>
                              </a:lnTo>
                              <a:lnTo>
                                <a:pt x="2540" y="642"/>
                              </a:lnTo>
                              <a:lnTo>
                                <a:pt x="2527" y="652"/>
                              </a:lnTo>
                              <a:lnTo>
                                <a:pt x="2516" y="665"/>
                              </a:lnTo>
                              <a:lnTo>
                                <a:pt x="2508" y="680"/>
                              </a:lnTo>
                              <a:lnTo>
                                <a:pt x="2502" y="697"/>
                              </a:lnTo>
                              <a:lnTo>
                                <a:pt x="2498" y="715"/>
                              </a:lnTo>
                              <a:lnTo>
                                <a:pt x="2496" y="732"/>
                              </a:lnTo>
                              <a:lnTo>
                                <a:pt x="2499" y="752"/>
                              </a:lnTo>
                              <a:lnTo>
                                <a:pt x="2508" y="768"/>
                              </a:lnTo>
                              <a:lnTo>
                                <a:pt x="2523" y="779"/>
                              </a:lnTo>
                              <a:lnTo>
                                <a:pt x="2545" y="782"/>
                              </a:lnTo>
                              <a:lnTo>
                                <a:pt x="2563" y="780"/>
                              </a:lnTo>
                              <a:lnTo>
                                <a:pt x="2578" y="774"/>
                              </a:lnTo>
                              <a:lnTo>
                                <a:pt x="2592" y="764"/>
                              </a:lnTo>
                              <a:lnTo>
                                <a:pt x="2594" y="760"/>
                              </a:lnTo>
                              <a:lnTo>
                                <a:pt x="2602" y="750"/>
                              </a:lnTo>
                              <a:lnTo>
                                <a:pt x="2610" y="736"/>
                              </a:lnTo>
                              <a:lnTo>
                                <a:pt x="2616" y="719"/>
                              </a:lnTo>
                              <a:lnTo>
                                <a:pt x="2620" y="701"/>
                              </a:lnTo>
                              <a:lnTo>
                                <a:pt x="2622" y="684"/>
                              </a:lnTo>
                              <a:moveTo>
                                <a:pt x="2767" y="684"/>
                              </a:moveTo>
                              <a:lnTo>
                                <a:pt x="2764" y="663"/>
                              </a:lnTo>
                              <a:lnTo>
                                <a:pt x="2759" y="654"/>
                              </a:lnTo>
                              <a:lnTo>
                                <a:pt x="2756" y="647"/>
                              </a:lnTo>
                              <a:lnTo>
                                <a:pt x="2741" y="637"/>
                              </a:lnTo>
                              <a:lnTo>
                                <a:pt x="2736" y="636"/>
                              </a:lnTo>
                              <a:lnTo>
                                <a:pt x="2736" y="664"/>
                              </a:lnTo>
                              <a:lnTo>
                                <a:pt x="2736" y="680"/>
                              </a:lnTo>
                              <a:lnTo>
                                <a:pt x="2735" y="693"/>
                              </a:lnTo>
                              <a:lnTo>
                                <a:pt x="2732" y="708"/>
                              </a:lnTo>
                              <a:lnTo>
                                <a:pt x="2728" y="724"/>
                              </a:lnTo>
                              <a:lnTo>
                                <a:pt x="2723" y="737"/>
                              </a:lnTo>
                              <a:lnTo>
                                <a:pt x="2717" y="751"/>
                              </a:lnTo>
                              <a:lnTo>
                                <a:pt x="2708" y="760"/>
                              </a:lnTo>
                              <a:lnTo>
                                <a:pt x="2678" y="760"/>
                              </a:lnTo>
                              <a:lnTo>
                                <a:pt x="2674" y="749"/>
                              </a:lnTo>
                              <a:lnTo>
                                <a:pt x="2674" y="735"/>
                              </a:lnTo>
                              <a:lnTo>
                                <a:pt x="2675" y="721"/>
                              </a:lnTo>
                              <a:lnTo>
                                <a:pt x="2678" y="705"/>
                              </a:lnTo>
                              <a:lnTo>
                                <a:pt x="2682" y="690"/>
                              </a:lnTo>
                              <a:lnTo>
                                <a:pt x="2687" y="678"/>
                              </a:lnTo>
                              <a:lnTo>
                                <a:pt x="2693" y="663"/>
                              </a:lnTo>
                              <a:lnTo>
                                <a:pt x="2703" y="654"/>
                              </a:lnTo>
                              <a:lnTo>
                                <a:pt x="2732" y="654"/>
                              </a:lnTo>
                              <a:lnTo>
                                <a:pt x="2736" y="664"/>
                              </a:lnTo>
                              <a:lnTo>
                                <a:pt x="2736" y="636"/>
                              </a:lnTo>
                              <a:lnTo>
                                <a:pt x="2719" y="633"/>
                              </a:lnTo>
                              <a:lnTo>
                                <a:pt x="2701" y="635"/>
                              </a:lnTo>
                              <a:lnTo>
                                <a:pt x="2686" y="642"/>
                              </a:lnTo>
                              <a:lnTo>
                                <a:pt x="2672" y="652"/>
                              </a:lnTo>
                              <a:lnTo>
                                <a:pt x="2661" y="665"/>
                              </a:lnTo>
                              <a:lnTo>
                                <a:pt x="2653" y="680"/>
                              </a:lnTo>
                              <a:lnTo>
                                <a:pt x="2647" y="697"/>
                              </a:lnTo>
                              <a:lnTo>
                                <a:pt x="2643" y="715"/>
                              </a:lnTo>
                              <a:lnTo>
                                <a:pt x="2642" y="732"/>
                              </a:lnTo>
                              <a:lnTo>
                                <a:pt x="2645" y="752"/>
                              </a:lnTo>
                              <a:lnTo>
                                <a:pt x="2654" y="768"/>
                              </a:lnTo>
                              <a:lnTo>
                                <a:pt x="2669" y="779"/>
                              </a:lnTo>
                              <a:lnTo>
                                <a:pt x="2690" y="782"/>
                              </a:lnTo>
                              <a:lnTo>
                                <a:pt x="2709" y="780"/>
                              </a:lnTo>
                              <a:lnTo>
                                <a:pt x="2724" y="774"/>
                              </a:lnTo>
                              <a:lnTo>
                                <a:pt x="2737" y="764"/>
                              </a:lnTo>
                              <a:lnTo>
                                <a:pt x="2740" y="760"/>
                              </a:lnTo>
                              <a:lnTo>
                                <a:pt x="2748" y="750"/>
                              </a:lnTo>
                              <a:lnTo>
                                <a:pt x="2756" y="736"/>
                              </a:lnTo>
                              <a:lnTo>
                                <a:pt x="2762" y="719"/>
                              </a:lnTo>
                              <a:lnTo>
                                <a:pt x="2766" y="701"/>
                              </a:lnTo>
                              <a:lnTo>
                                <a:pt x="2767" y="684"/>
                              </a:lnTo>
                              <a:moveTo>
                                <a:pt x="2857" y="570"/>
                              </a:moveTo>
                              <a:lnTo>
                                <a:pt x="2825" y="570"/>
                              </a:lnTo>
                              <a:lnTo>
                                <a:pt x="2781" y="780"/>
                              </a:lnTo>
                              <a:lnTo>
                                <a:pt x="2814" y="780"/>
                              </a:lnTo>
                              <a:lnTo>
                                <a:pt x="2857" y="570"/>
                              </a:lnTo>
                            </a:path>
                          </a:pathLst>
                        </a:custGeom>
                        <a:solidFill>
                          <a:srgbClr val="e1134f"/>
                        </a:solidFill>
                        <a:ln>
                          <a:noFill/>
                        </a:ln>
                      </wps:spPr>
                      <wps:style>
                        <a:lnRef idx="0"/>
                        <a:fillRef idx="0"/>
                        <a:effectRef idx="0"/>
                        <a:fontRef idx="minor"/>
                      </wps:style>
                      <wps:bodyPr/>
                    </wps:wsp>
                  </a:graphicData>
                </a:graphic>
              </wp:anchor>
            </w:drawing>
          </mc:Choice>
          <mc:Fallback>
            <w:pict/>
          </mc:Fallback>
        </mc:AlternateContent>
      </w:r>
      <w:r>
        <w:rPr>
          <w:color w:val="E1134F"/>
          <w:w w:val="105"/>
          <w:lang w:val="en-GB" w:bidi="en-US"/>
        </w:rPr>
        <w:t>LESSON OBSERVATION FORM</w:t>
      </w:r>
    </w:p>
    <w:p>
      <w:pPr>
        <w:pStyle w:val="TextBody"/>
        <w:spacing w:lineRule="auto" w:line="211" w:before="122" w:after="0"/>
        <w:ind w:left="112" w:right="6063" w:hanging="0"/>
        <w:rPr>
          <w:lang w:val="en-GB" w:bidi="en-US"/>
        </w:rPr>
      </w:pPr>
      <w:r>
        <w:rPr>
          <w:color w:val="E1134F"/>
          <w:w w:val="105"/>
          <w:lang w:val="en-GB" w:bidi="en-US"/>
        </w:rPr>
        <w:t>TO BE USED AT LESSON VISITS</w:t>
      </w:r>
    </w:p>
    <w:p>
      <w:pPr>
        <w:pStyle w:val="TextBody"/>
        <w:rPr>
          <w:sz w:val="20"/>
          <w:lang w:val="en-GB" w:bidi="en-US"/>
        </w:rPr>
      </w:pPr>
      <w:r>
        <w:rPr>
          <w:sz w:val="20"/>
          <w:lang w:val="en-GB" w:bidi="en-US"/>
        </w:rPr>
      </w:r>
    </w:p>
    <w:p>
      <w:pPr>
        <w:pStyle w:val="TextBody"/>
        <w:spacing w:before="7" w:after="0"/>
        <w:rPr>
          <w:sz w:val="13"/>
          <w:lang w:val="en-GB" w:bidi="en-US"/>
        </w:rPr>
      </w:pPr>
      <w:r>
        <w:rPr>
          <w:sz w:val="13"/>
          <w:lang w:val="en-GB" w:bidi="en-US"/>
        </w:rPr>
      </w:r>
    </w:p>
    <w:p>
      <w:pPr>
        <w:sectPr>
          <w:headerReference w:type="default" r:id="rId2"/>
          <w:type w:val="nextPage"/>
          <w:pgSz w:w="11906" w:h="16838"/>
          <w:pgMar w:left="840" w:right="820" w:header="0" w:top="940" w:footer="0" w:bottom="280" w:gutter="0"/>
          <w:pgNumType w:fmt="decimal"/>
          <w:formProt w:val="false"/>
          <w:textDirection w:val="lrTb"/>
        </w:sectPr>
      </w:pPr>
    </w:p>
    <w:tbl>
      <w:tblPr>
        <w:tblStyle w:val="TableNormal"/>
        <w:tblW w:w="10002" w:type="dxa"/>
        <w:jc w:val="left"/>
        <w:tblInd w:w="122" w:type="dxa"/>
        <w:tblCellMar>
          <w:top w:w="0" w:type="dxa"/>
          <w:left w:w="108" w:type="dxa"/>
          <w:bottom w:w="0" w:type="dxa"/>
          <w:right w:w="108" w:type="dxa"/>
        </w:tblCellMar>
        <w:tblLook w:val="01e0" w:noHBand="0" w:noVBand="0" w:firstColumn="1" w:lastRow="1" w:lastColumn="1" w:firstRow="1"/>
      </w:tblPr>
      <w:tblGrid>
        <w:gridCol w:w="3968"/>
        <w:gridCol w:w="6033"/>
      </w:tblGrid>
      <w:tr>
        <w:trPr>
          <w:trHeight w:val="581" w:hRule="atLeast"/>
        </w:trPr>
        <w:tc>
          <w:tcPr>
            <w:tcW w:w="10001" w:type="dxa"/>
            <w:gridSpan w:val="2"/>
            <w:tcBorders/>
            <w:shd w:color="auto" w:fill="E1134F" w:val="clear"/>
          </w:tcPr>
          <w:p>
            <w:pPr>
              <w:pStyle w:val="TableParagraph"/>
              <w:spacing w:before="143" w:after="0"/>
              <w:ind w:left="1940" w:hanging="0"/>
              <w:rPr>
                <w:lang w:val="en-GB" w:bidi="en-US"/>
              </w:rPr>
            </w:pPr>
            <w:r>
              <w:rPr>
                <w:b/>
                <w:color w:val="FFFFFF"/>
                <w:sz w:val="24"/>
                <w:lang w:val="en-GB" w:bidi="en-US"/>
              </w:rPr>
              <w:t>LESSON OBSERVATION FORM BDB+, MODULE DIDACTIC SKILLS</w:t>
            </w:r>
          </w:p>
        </w:tc>
      </w:tr>
      <w:tr>
        <w:trPr>
          <w:trHeight w:val="396" w:hRule="atLeast"/>
        </w:trPr>
        <w:tc>
          <w:tcPr>
            <w:tcW w:w="10001" w:type="dxa"/>
            <w:gridSpan w:val="2"/>
            <w:tcBorders/>
            <w:shd w:color="auto" w:fill="231F20" w:val="clear"/>
          </w:tcPr>
          <w:p>
            <w:pPr>
              <w:pStyle w:val="TableParagraph"/>
              <w:spacing w:before="43" w:after="0"/>
              <w:ind w:left="243" w:hanging="0"/>
              <w:rPr>
                <w:lang w:val="en-GB" w:bidi="en-US"/>
              </w:rPr>
            </w:pPr>
            <w:r>
              <w:rPr>
                <w:b/>
                <w:color w:val="FFFFFF"/>
                <w:sz w:val="24"/>
                <w:lang w:val="en-GB" w:bidi="en-US"/>
              </w:rPr>
              <w:t>BASIC INFORMATION</w:t>
            </w:r>
          </w:p>
        </w:tc>
      </w:tr>
      <w:tr>
        <w:trPr>
          <w:trHeight w:val="500" w:hRule="atLeast"/>
        </w:trPr>
        <w:tc>
          <w:tcPr>
            <w:tcW w:w="3968" w:type="dxa"/>
            <w:tcBorders>
              <w:left w:val="single" w:sz="8" w:space="0" w:color="231F20"/>
              <w:bottom w:val="single" w:sz="4" w:space="0" w:color="231F20"/>
              <w:right w:val="single" w:sz="4" w:space="0" w:color="231F20"/>
            </w:tcBorders>
          </w:tcPr>
          <w:p>
            <w:pPr>
              <w:pStyle w:val="TableParagraph"/>
              <w:spacing w:before="155" w:after="0"/>
              <w:ind w:left="233" w:hanging="0"/>
              <w:rPr>
                <w:lang w:val="en-GB" w:bidi="en-US"/>
              </w:rPr>
            </w:pPr>
            <w:r>
              <w:rPr>
                <w:b/>
                <w:color w:val="231F20"/>
                <w:sz w:val="18"/>
                <w:lang w:val="en-GB" w:bidi="en-US"/>
              </w:rPr>
              <w:t>NAME PARTICIPANT:</w:t>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 </w:t>
            </w:r>
            <w:r>
              <w:rPr>
                <w:rFonts w:ascii="Times New Roman" w:hAnsi="Times New Roman"/>
                <w:sz w:val="18"/>
                <w:lang w:val="en-GB" w:bidi="en-US"/>
              </w:rPr>
              <w:t>Helena Rasche</w:t>
            </w:r>
          </w:p>
        </w:tc>
      </w:tr>
      <w:tr>
        <w:trPr>
          <w:trHeight w:val="50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before="155" w:after="0"/>
              <w:ind w:left="233" w:hanging="0"/>
              <w:rPr>
                <w:lang w:val="en-GB" w:bidi="en-US"/>
              </w:rPr>
            </w:pPr>
            <w:r>
              <w:rPr>
                <w:b/>
                <w:color w:val="231F20"/>
                <w:sz w:val="18"/>
                <w:lang w:val="en-GB" w:bidi="en-US"/>
              </w:rPr>
              <w:t>NAME OBSERVER:</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Chen Shen</w:t>
            </w:r>
          </w:p>
        </w:tc>
      </w:tr>
      <w:tr>
        <w:trPr>
          <w:trHeight w:val="500" w:hRule="atLeast"/>
        </w:trPr>
        <w:tc>
          <w:tcPr>
            <w:tcW w:w="3968" w:type="dxa"/>
            <w:tcBorders>
              <w:top w:val="single" w:sz="4" w:space="0" w:color="231F20"/>
              <w:left w:val="single" w:sz="8" w:space="0" w:color="231F20"/>
              <w:right w:val="single" w:sz="4" w:space="0" w:color="231F20"/>
            </w:tcBorders>
          </w:tcPr>
          <w:p>
            <w:pPr>
              <w:pStyle w:val="TableParagraph"/>
              <w:spacing w:before="155" w:after="0"/>
              <w:ind w:left="233" w:hanging="0"/>
              <w:rPr>
                <w:lang w:val="en-GB" w:bidi="en-US"/>
              </w:rPr>
            </w:pPr>
            <w:r>
              <w:rPr>
                <w:b/>
                <w:color w:val="231F20"/>
                <w:w w:val="105"/>
                <w:sz w:val="18"/>
                <w:lang w:val="en-GB" w:bidi="en-US"/>
              </w:rPr>
              <w:t>DATE:</w:t>
            </w:r>
          </w:p>
        </w:tc>
        <w:tc>
          <w:tcPr>
            <w:tcW w:w="6033" w:type="dxa"/>
            <w:tcBorders>
              <w:top w:val="single" w:sz="4" w:space="0" w:color="231F20"/>
              <w:left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2022-02-01</w:t>
            </w:r>
          </w:p>
        </w:tc>
      </w:tr>
      <w:tr>
        <w:trPr>
          <w:trHeight w:val="406" w:hRule="atLeast"/>
        </w:trPr>
        <w:tc>
          <w:tcPr>
            <w:tcW w:w="10001" w:type="dxa"/>
            <w:gridSpan w:val="2"/>
            <w:tcBorders/>
            <w:shd w:color="auto" w:fill="231F20" w:val="clear"/>
          </w:tcPr>
          <w:p>
            <w:pPr>
              <w:pStyle w:val="TableParagraph"/>
              <w:spacing w:before="53" w:after="0"/>
              <w:ind w:left="243" w:hanging="0"/>
              <w:rPr>
                <w:lang w:val="en-GB" w:bidi="en-US"/>
              </w:rPr>
            </w:pPr>
            <w:r>
              <w:rPr>
                <w:b/>
                <w:color w:val="FFFFFF"/>
                <w:sz w:val="24"/>
                <w:lang w:val="en-GB" w:bidi="en-US"/>
              </w:rPr>
              <w:t>START OF THE LESSON</w:t>
            </w:r>
          </w:p>
        </w:tc>
      </w:tr>
      <w:tr>
        <w:trPr>
          <w:trHeight w:val="840" w:hRule="atLeast"/>
        </w:trPr>
        <w:tc>
          <w:tcPr>
            <w:tcW w:w="3968" w:type="dxa"/>
            <w:tcBorders>
              <w:left w:val="single" w:sz="8" w:space="0" w:color="231F20"/>
              <w:bottom w:val="single" w:sz="4" w:space="0" w:color="231F20"/>
              <w:right w:val="single" w:sz="4" w:space="0" w:color="231F20"/>
            </w:tcBorders>
          </w:tcPr>
          <w:p>
            <w:pPr>
              <w:pStyle w:val="TableParagraph"/>
              <w:spacing w:lineRule="auto" w:line="271" w:before="71" w:after="0"/>
              <w:ind w:left="233" w:right="156" w:hanging="0"/>
              <w:rPr>
                <w:lang w:val="en-GB" w:bidi="en-US"/>
              </w:rPr>
            </w:pPr>
            <w:r>
              <w:rPr>
                <w:rFonts w:eastAsia="Times New Roman" w:cs="Times New Roman"/>
                <w:lang w:val="en-GB" w:bidi="en-US"/>
              </w:rPr>
              <w:t>The teacher welcomes the students at the beginning of the lesson.</w:t>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I think this ocurred just before the video started which makes sense.</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244" w:hanging="0"/>
              <w:rPr>
                <w:lang w:val="en-GB" w:bidi="en-US"/>
              </w:rPr>
            </w:pPr>
            <w:r>
              <w:rPr>
                <w:rFonts w:eastAsia="Times New Roman" w:cs="Times New Roman"/>
                <w:lang w:val="en-GB" w:bidi="en-US"/>
              </w:rPr>
              <w:t>The teacher indicates which goal (s) this lesson is being worked on.</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Same as above</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184" w:hanging="0"/>
              <w:rPr>
                <w:lang w:val="en-GB" w:bidi="en-US"/>
              </w:rPr>
            </w:pPr>
            <w:r>
              <w:rPr>
                <w:rFonts w:eastAsia="Times New Roman" w:cs="Times New Roman"/>
                <w:lang w:val="en-GB" w:bidi="en-US"/>
              </w:rPr>
              <w:t>The teacher indicates the usefulness and added value of the lessons.</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Not as much, but I think the value was self-evident for students, since you were going to help them understand how to resolve ongoing and new situations they encounter, the value of that is very self-evident especially since they experience these problems.</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342" w:hanging="0"/>
              <w:rPr>
                <w:lang w:val="en-GB" w:bidi="en-US"/>
              </w:rPr>
            </w:pPr>
            <w:r>
              <w:rPr>
                <w:rFonts w:eastAsia="Times New Roman" w:cs="Times New Roman"/>
                <w:lang w:val="en-GB" w:bidi="en-US"/>
              </w:rPr>
              <w:t>The teacher will announce the structure of the lesson.</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She immediately discusses the plan for the day, that a difficult situation should be described. </w:t>
            </w:r>
            <w:r>
              <w:rPr>
                <w:rFonts w:ascii="Times New Roman" w:hAnsi="Times New Roman"/>
                <w:sz w:val="18"/>
                <w:lang w:val="en-GB" w:bidi="en-US"/>
              </w:rPr>
              <w:t>I missed a timeline of the day, maybe it was in the slides, but I really liked the “(10 minutes)” that you do after slide titles to show what happens now/for how long.</w:t>
            </w:r>
          </w:p>
        </w:tc>
      </w:tr>
      <w:tr>
        <w:trPr>
          <w:trHeight w:val="840" w:hRule="atLeast"/>
        </w:trPr>
        <w:tc>
          <w:tcPr>
            <w:tcW w:w="3968" w:type="dxa"/>
            <w:tcBorders>
              <w:top w:val="single" w:sz="4" w:space="0" w:color="231F20"/>
              <w:left w:val="single" w:sz="8" w:space="0" w:color="231F20"/>
              <w:right w:val="single" w:sz="4" w:space="0" w:color="231F20"/>
            </w:tcBorders>
          </w:tcPr>
          <w:p>
            <w:pPr>
              <w:pStyle w:val="TableParagraph"/>
              <w:spacing w:before="71" w:after="0"/>
              <w:ind w:left="233" w:hanging="0"/>
              <w:rPr>
                <w:lang w:val="en-GB" w:bidi="en-US"/>
              </w:rPr>
            </w:pPr>
            <w:r>
              <w:rPr>
                <w:rFonts w:eastAsia="Times New Roman" w:cs="Times New Roman"/>
                <w:lang w:val="en-GB" w:bidi="en-US"/>
              </w:rPr>
              <w:t>The teacher activates the prior knowledge.</w:t>
            </w:r>
          </w:p>
        </w:tc>
        <w:tc>
          <w:tcPr>
            <w:tcW w:w="6033" w:type="dxa"/>
            <w:tcBorders>
              <w:top w:val="single" w:sz="4" w:space="0" w:color="231F20"/>
              <w:left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great, colourful slides doing the recap of what is an intervention! I watched another teacher do this with keywords and then asking the students to supply the definition/description, maybe that’s something useful for the future </w:t>
            </w:r>
            <w:r>
              <w:rPr>
                <w:rFonts w:ascii="Times New Roman" w:hAnsi="Times New Roman"/>
                <w:sz w:val="18"/>
                <w:lang w:val="en-GB" w:bidi="en-US"/>
              </w:rPr>
              <w:t>to really force them to recall course materials.</w:t>
            </w:r>
          </w:p>
        </w:tc>
      </w:tr>
      <w:tr>
        <w:trPr>
          <w:trHeight w:val="406" w:hRule="atLeast"/>
        </w:trPr>
        <w:tc>
          <w:tcPr>
            <w:tcW w:w="10001" w:type="dxa"/>
            <w:gridSpan w:val="2"/>
            <w:tcBorders/>
            <w:shd w:color="auto" w:fill="231F20" w:val="clear"/>
          </w:tcPr>
          <w:p>
            <w:pPr>
              <w:pStyle w:val="TableParagraph"/>
              <w:spacing w:before="53" w:after="0"/>
              <w:ind w:left="243" w:hanging="0"/>
              <w:rPr>
                <w:lang w:val="en-GB" w:bidi="en-US"/>
              </w:rPr>
            </w:pPr>
            <w:r>
              <w:rPr>
                <w:b/>
                <w:color w:val="FFFFFF"/>
                <w:sz w:val="24"/>
                <w:lang w:val="en-GB" w:bidi="en-US"/>
              </w:rPr>
              <w:t>CORE OF THE LESSON</w:t>
            </w:r>
          </w:p>
        </w:tc>
      </w:tr>
      <w:tr>
        <w:trPr>
          <w:trHeight w:val="840" w:hRule="atLeast"/>
        </w:trPr>
        <w:tc>
          <w:tcPr>
            <w:tcW w:w="3968" w:type="dxa"/>
            <w:tcBorders>
              <w:left w:val="single" w:sz="8" w:space="0" w:color="231F20"/>
              <w:bottom w:val="single" w:sz="4" w:space="0" w:color="231F20"/>
              <w:right w:val="single" w:sz="4" w:space="0" w:color="231F20"/>
            </w:tcBorders>
          </w:tcPr>
          <w:p>
            <w:pPr>
              <w:pStyle w:val="TableParagraph"/>
              <w:spacing w:before="71" w:after="0"/>
              <w:ind w:left="233" w:hanging="0"/>
              <w:rPr>
                <w:lang w:val="en-GB" w:bidi="en-US"/>
              </w:rPr>
            </w:pPr>
            <w:r>
              <w:rPr>
                <w:b/>
                <w:color w:val="231F20"/>
                <w:sz w:val="18"/>
                <w:lang w:val="en-GB" w:bidi="en-US"/>
              </w:rPr>
              <w:t>The teacher actively listens to the students.</w:t>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great eyecontact and focus as the students began to describe their difficult scenarios and responses at the appropriate interval. Echoing back the situations at the end of their sharing indicates good understanding of the students and feels very supportive! :) </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440" w:hanging="0"/>
              <w:rPr>
                <w:lang w:val="en-GB" w:bidi="en-US"/>
              </w:rPr>
            </w:pPr>
            <w:r>
              <w:rPr>
                <w:b/>
                <w:color w:val="231F20"/>
                <w:sz w:val="18"/>
                <w:lang w:val="en-GB" w:bidi="en-US"/>
              </w:rPr>
              <w:t>The teacher responds adequately to non-verbal signals from students.</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pPr>
            <w:r>
              <w:rPr>
                <w:rFonts w:ascii="Times New Roman" w:hAnsi="Times New Roman"/>
                <w:sz w:val="18"/>
                <w:lang w:val="en-GB" w:bidi="en-US"/>
              </w:rPr>
              <w:t xml:space="preserve">Yes, </w:t>
            </w:r>
            <w:r>
              <w:rPr>
                <w:rFonts w:eastAsia="Lucida Sans" w:cs="Lucida Sans" w:ascii="Times New Roman" w:hAnsi="Times New Roman"/>
                <w:sz w:val="18"/>
                <w:lang w:val="en-GB" w:bidi="en-US"/>
              </w:rPr>
              <w:t>you</w:t>
            </w:r>
            <w:r>
              <w:rPr>
                <w:rFonts w:ascii="Times New Roman" w:hAnsi="Times New Roman"/>
                <w:sz w:val="18"/>
                <w:lang w:val="en-GB" w:bidi="en-US"/>
              </w:rPr>
              <w:t xml:space="preserve"> noticed a student with something to add and gave them space in the lesson to contribute.</w:t>
            </w:r>
          </w:p>
        </w:tc>
      </w:tr>
      <w:tr>
        <w:trPr>
          <w:trHeight w:val="531"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155" w:hanging="0"/>
              <w:rPr>
                <w:lang w:val="en-GB" w:bidi="en-US"/>
              </w:rPr>
            </w:pPr>
            <w:r>
              <w:rPr>
                <w:b/>
                <w:color w:val="231F20"/>
                <w:sz w:val="18"/>
                <w:lang w:val="en-GB" w:bidi="en-US"/>
              </w:rPr>
              <w:t>The teacher uses examples from practice.</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Yes, by bringing student examples they’re even more relevant to them and easier to grasp for students than if you’d provided abstract examples.</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193" w:hanging="0"/>
              <w:rPr>
                <w:lang w:val="en-GB" w:bidi="en-US"/>
              </w:rPr>
            </w:pPr>
            <w:r>
              <w:rPr>
                <w:b/>
                <w:color w:val="231F20"/>
                <w:sz w:val="18"/>
                <w:lang w:val="en-GB" w:bidi="en-US"/>
              </w:rPr>
              <w:t>The teacher uses different teaching methods that fit the learning objectives.</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pPr>
            <w:r>
              <w:rPr>
                <w:rFonts w:ascii="Times New Roman" w:hAnsi="Times New Roman"/>
                <w:sz w:val="18"/>
                <w:lang w:val="en-GB" w:bidi="en-US"/>
              </w:rPr>
              <w:t xml:space="preserve">Yes, here the lesson is really problem-solving based, and the group discussion model interspersed with a guiding presentation to organise the discussion fits nicely. </w:t>
            </w:r>
            <w:r>
              <w:rPr>
                <w:rFonts w:ascii="Times New Roman" w:hAnsi="Times New Roman"/>
                <w:sz w:val="18"/>
                <w:lang w:val="en-GB" w:bidi="en-US"/>
              </w:rPr>
              <w:t xml:space="preserve">The quite thinking periods are </w:t>
            </w:r>
            <w:r>
              <w:rPr>
                <w:rFonts w:eastAsia="Lucida Sans" w:cs="Lucida Sans" w:ascii="Times New Roman" w:hAnsi="Times New Roman"/>
                <w:sz w:val="18"/>
                <w:lang w:val="en-GB" w:bidi="en-US"/>
              </w:rPr>
              <w:t>surely</w:t>
            </w:r>
            <w:r>
              <w:rPr>
                <w:rFonts w:ascii="Times New Roman" w:hAnsi="Times New Roman"/>
                <w:sz w:val="18"/>
                <w:lang w:val="en-GB" w:bidi="en-US"/>
              </w:rPr>
              <w:t xml:space="preserve"> useful for students who need that decrease in distraction to think. </w:t>
            </w:r>
            <w:r>
              <w:rPr>
                <w:rFonts w:ascii="Times New Roman" w:hAnsi="Times New Roman"/>
                <w:sz w:val="18"/>
                <w:lang w:val="en-GB" w:bidi="en-US"/>
              </w:rPr>
              <w:t>I’m not sure I would involve more work forms here!</w:t>
            </w:r>
          </w:p>
        </w:tc>
      </w:tr>
      <w:tr>
        <w:trPr>
          <w:trHeight w:val="516"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71" w:after="0"/>
              <w:ind w:left="233" w:right="494" w:hanging="0"/>
              <w:rPr>
                <w:lang w:val="en-GB" w:bidi="en-US"/>
              </w:rPr>
            </w:pPr>
            <w:r>
              <w:rPr>
                <w:b/>
                <w:color w:val="231F20"/>
                <w:sz w:val="18"/>
                <w:lang w:val="en-GB" w:bidi="en-US"/>
              </w:rPr>
              <w:t>The teacher uses activating forms in the lesson.</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Yes, all the time by letting the students lead the discussion, or ask each other questions about the situations</w:t>
            </w:r>
          </w:p>
        </w:tc>
      </w:tr>
      <w:tr>
        <w:trPr>
          <w:trHeight w:val="526"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before="71" w:after="0"/>
              <w:ind w:left="233" w:hanging="0"/>
              <w:rPr/>
            </w:pPr>
            <w:r>
              <w:rPr>
                <w:b/>
                <w:color w:val="231F20"/>
                <w:sz w:val="18"/>
                <w:lang w:val="en-GB" w:bidi="en-US"/>
              </w:rPr>
              <w:t xml:space="preserve">The teacher keeps order in </w:t>
            </w:r>
            <w:r>
              <w:rPr>
                <w:rFonts w:eastAsia="Lucida Sans" w:cs="Lucida Sans"/>
                <w:b/>
                <w:color w:val="231F20"/>
                <w:sz w:val="18"/>
                <w:lang w:val="en-GB" w:bidi="en-US"/>
              </w:rPr>
              <w:t>her</w:t>
            </w:r>
            <w:r>
              <w:rPr>
                <w:b/>
                <w:color w:val="231F20"/>
                <w:sz w:val="18"/>
                <w:lang w:val="en-GB" w:bidi="en-US"/>
              </w:rPr>
              <w:t xml:space="preserve"> lesson.</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Yes</w:t>
            </w:r>
          </w:p>
        </w:tc>
      </w:tr>
      <w:tr>
        <w:trPr>
          <w:trHeight w:val="835" w:hRule="atLeast"/>
        </w:trPr>
        <w:tc>
          <w:tcPr>
            <w:tcW w:w="3968" w:type="dxa"/>
            <w:tcBorders>
              <w:top w:val="single" w:sz="4" w:space="0" w:color="231F20"/>
              <w:left w:val="single" w:sz="8" w:space="0" w:color="231F20"/>
              <w:bottom w:val="single" w:sz="8" w:space="0" w:color="231F20"/>
              <w:right w:val="single" w:sz="4" w:space="0" w:color="231F20"/>
            </w:tcBorders>
          </w:tcPr>
          <w:p>
            <w:pPr>
              <w:pStyle w:val="TableParagraph"/>
              <w:spacing w:lineRule="auto" w:line="271" w:before="71" w:after="0"/>
              <w:ind w:left="233" w:right="822" w:hanging="0"/>
              <w:rPr>
                <w:lang w:val="en-GB" w:bidi="en-US"/>
              </w:rPr>
            </w:pPr>
            <w:r>
              <w:rPr>
                <w:b/>
                <w:color w:val="231F20"/>
                <w:sz w:val="18"/>
                <w:lang w:val="en-GB" w:bidi="en-US"/>
              </w:rPr>
              <w:t>The teacher gives compliments and feedback.</w:t>
            </w:r>
          </w:p>
        </w:tc>
        <w:tc>
          <w:tcPr>
            <w:tcW w:w="6033" w:type="dxa"/>
            <w:tcBorders>
              <w:top w:val="single" w:sz="4" w:space="0" w:color="231F20"/>
              <w:left w:val="single" w:sz="4" w:space="0" w:color="231F20"/>
              <w:bottom w:val="single" w:sz="8"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Yes, providing feedback after students share their relatively vulnerable difficult situations.</w:t>
            </w:r>
          </w:p>
        </w:tc>
      </w:tr>
    </w:tbl>
    <w:p>
      <w:pPr>
        <w:sectPr>
          <w:headerReference w:type="default" r:id="rId3"/>
          <w:type w:val="continuous"/>
          <w:pgSz w:w="11906" w:h="16838"/>
          <w:pgMar w:left="840" w:right="820" w:header="0" w:top="940" w:footer="0" w:bottom="280" w:gutter="0"/>
          <w:pgNumType w:fmt="decimal"/>
          <w:formProt w:val="false"/>
          <w:textDirection w:val="lrTb"/>
          <w:docGrid w:type="default" w:linePitch="312" w:charSpace="4294965247"/>
        </w:sectPr>
      </w:pPr>
    </w:p>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rPr>
          <w:rFonts w:ascii="Times New Roman" w:hAnsi="Times New Roman"/>
          <w:b w:val="false"/>
          <w:b w:val="false"/>
          <w:sz w:val="20"/>
          <w:lang w:val="en-GB" w:bidi="en-US"/>
        </w:rPr>
      </w:pPr>
      <w:r>
        <w:rPr>
          <w:rFonts w:ascii="Times New Roman" w:hAnsi="Times New Roman"/>
          <w:b w:val="false"/>
          <w:sz w:val="20"/>
          <w:lang w:val="en-GB" w:bidi="en-US"/>
        </w:rPr>
      </w:r>
    </w:p>
    <w:p>
      <w:pPr>
        <w:pStyle w:val="TextBody"/>
        <w:spacing w:before="1" w:after="0"/>
        <w:rPr>
          <w:rFonts w:ascii="Times New Roman" w:hAnsi="Times New Roman"/>
          <w:b w:val="false"/>
          <w:b w:val="false"/>
          <w:sz w:val="25"/>
          <w:lang w:val="en-GB" w:bidi="en-US"/>
        </w:rPr>
      </w:pPr>
      <w:r>
        <w:rPr>
          <w:rFonts w:ascii="Times New Roman" w:hAnsi="Times New Roman"/>
          <w:b w:val="false"/>
          <w:sz w:val="25"/>
          <w:lang w:val="en-GB" w:bidi="en-US"/>
        </w:rPr>
      </w:r>
    </w:p>
    <w:tbl>
      <w:tblPr>
        <w:tblStyle w:val="TableNormal"/>
        <w:tblW w:w="10002" w:type="dxa"/>
        <w:jc w:val="left"/>
        <w:tblInd w:w="122" w:type="dxa"/>
        <w:tblCellMar>
          <w:top w:w="0" w:type="dxa"/>
          <w:left w:w="108" w:type="dxa"/>
          <w:bottom w:w="0" w:type="dxa"/>
          <w:right w:w="108" w:type="dxa"/>
        </w:tblCellMar>
        <w:tblLook w:val="01e0" w:noHBand="0" w:noVBand="0" w:firstColumn="1" w:lastRow="1" w:lastColumn="1" w:firstRow="1"/>
      </w:tblPr>
      <w:tblGrid>
        <w:gridCol w:w="3968"/>
        <w:gridCol w:w="6033"/>
      </w:tblGrid>
      <w:tr>
        <w:trPr>
          <w:trHeight w:val="411" w:hRule="atLeast"/>
        </w:trPr>
        <w:tc>
          <w:tcPr>
            <w:tcW w:w="10001" w:type="dxa"/>
            <w:gridSpan w:val="2"/>
            <w:tcBorders/>
            <w:shd w:color="auto" w:fill="231F20" w:val="clear"/>
          </w:tcPr>
          <w:p>
            <w:pPr>
              <w:pStyle w:val="TableParagraph"/>
              <w:spacing w:before="58" w:after="0"/>
              <w:ind w:left="243" w:hanging="0"/>
              <w:rPr>
                <w:lang w:val="en-GB" w:bidi="en-US"/>
              </w:rPr>
            </w:pPr>
            <w:r>
              <w:rPr>
                <w:b/>
                <w:color w:val="FFFFFF"/>
                <w:sz w:val="24"/>
                <w:lang w:val="en-GB" w:bidi="en-US"/>
              </w:rPr>
              <w:t>&lt;&lt; CORE OF THE LESSON</w:t>
            </w:r>
          </w:p>
        </w:tc>
      </w:tr>
      <w:tr>
        <w:trPr>
          <w:trHeight w:val="840" w:hRule="atLeast"/>
        </w:trPr>
        <w:tc>
          <w:tcPr>
            <w:tcW w:w="3968" w:type="dxa"/>
            <w:tcBorders>
              <w:left w:val="single" w:sz="8" w:space="0" w:color="231F20"/>
              <w:bottom w:val="single" w:sz="4" w:space="0" w:color="231F20"/>
              <w:right w:val="single" w:sz="4" w:space="0" w:color="231F20"/>
            </w:tcBorders>
          </w:tcPr>
          <w:p>
            <w:pPr>
              <w:pStyle w:val="TableParagraph"/>
              <w:spacing w:lineRule="auto" w:line="271" w:before="68" w:after="0"/>
              <w:ind w:left="226" w:right="368" w:hanging="0"/>
              <w:rPr>
                <w:lang w:val="en-GB" w:bidi="en-US"/>
              </w:rPr>
            </w:pPr>
            <w:r>
              <w:rPr>
                <w:b/>
                <w:color w:val="231F20"/>
                <w:spacing w:val="-4"/>
                <w:w w:val="95"/>
                <w:sz w:val="18"/>
                <w:lang w:val="en-GB" w:bidi="en-US"/>
              </w:rPr>
              <w:t xml:space="preserve">The teacher knows what </w:t>
            </w:r>
            <w:r>
              <w:rPr>
                <w:b/>
                <w:color w:val="231F20"/>
                <w:spacing w:val="-4"/>
                <w:w w:val="95"/>
                <w:sz w:val="18"/>
                <w:lang w:val="en-GB" w:bidi="en-US"/>
              </w:rPr>
              <w:t>she</w:t>
            </w:r>
            <w:r>
              <w:rPr>
                <w:b/>
                <w:color w:val="231F20"/>
                <w:spacing w:val="-4"/>
                <w:w w:val="95"/>
                <w:sz w:val="18"/>
                <w:lang w:val="en-GB" w:bidi="en-US"/>
              </w:rPr>
              <w:t xml:space="preserve"> is talking about (expertise and preparation).</w:t>
              <w:br/>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Absolutely.</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before="68" w:after="0"/>
              <w:ind w:left="226" w:hanging="0"/>
              <w:rPr>
                <w:lang w:val="en-GB" w:bidi="en-US"/>
              </w:rPr>
            </w:pPr>
            <w:r>
              <w:rPr>
                <w:b/>
                <w:color w:val="231F20"/>
                <w:spacing w:val="-4"/>
                <w:w w:val="95"/>
                <w:sz w:val="18"/>
                <w:lang w:val="en-GB" w:bidi="en-US"/>
              </w:rPr>
              <w:t>The teacher gives clear instructions.</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the students all understood the assignment that was due, </w:t>
            </w:r>
            <w:r>
              <w:rPr>
                <w:rFonts w:ascii="Times New Roman" w:hAnsi="Times New Roman"/>
                <w:sz w:val="18"/>
                <w:lang w:val="en-GB" w:bidi="en-US"/>
              </w:rPr>
              <w:t>brought a relevant situation, and were prepared to discuss the facts of the</w:t>
            </w:r>
            <w:r>
              <w:rPr>
                <w:rFonts w:ascii="Times New Roman" w:hAnsi="Times New Roman"/>
                <w:sz w:val="18"/>
                <w:lang w:val="en-GB" w:bidi="en-US"/>
              </w:rPr>
              <w:t xml:space="preserve">ir </w:t>
            </w:r>
            <w:r>
              <w:rPr>
                <w:rFonts w:ascii="Times New Roman" w:hAnsi="Times New Roman"/>
                <w:sz w:val="18"/>
                <w:lang w:val="en-GB" w:bidi="en-US"/>
              </w:rPr>
              <w:t>matter</w:t>
            </w:r>
            <w:r>
              <w:rPr>
                <w:rFonts w:ascii="Times New Roman" w:hAnsi="Times New Roman"/>
                <w:sz w:val="18"/>
                <w:lang w:val="en-GB" w:bidi="en-US"/>
              </w:rPr>
              <w:t>s. The reminders before the activity starts are also useful, the “come up with at least 3 solutions” when they’ve just started to write to reinforce the bounds of the activity.</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68" w:after="0"/>
              <w:ind w:left="226" w:right="170" w:hanging="0"/>
              <w:rPr/>
            </w:pPr>
            <w:r>
              <w:rPr>
                <w:b/>
                <w:color w:val="231F20"/>
                <w:spacing w:val="-4"/>
                <w:w w:val="95"/>
                <w:sz w:val="18"/>
                <w:lang w:val="en-GB" w:bidi="en-US"/>
              </w:rPr>
              <w:t xml:space="preserve">The teacher uses both auditory and visual support in </w:t>
            </w:r>
            <w:r>
              <w:rPr>
                <w:rFonts w:eastAsia="Lucida Sans" w:cs="Lucida Sans"/>
                <w:b/>
                <w:color w:val="231F20"/>
                <w:spacing w:val="-4"/>
                <w:w w:val="95"/>
                <w:sz w:val="18"/>
                <w:lang w:val="en-GB" w:bidi="en-US"/>
              </w:rPr>
              <w:t>her</w:t>
            </w:r>
            <w:r>
              <w:rPr>
                <w:b/>
                <w:color w:val="231F20"/>
                <w:spacing w:val="-4"/>
                <w:w w:val="95"/>
                <w:sz w:val="18"/>
                <w:lang w:val="en-GB" w:bidi="en-US"/>
              </w:rPr>
              <w:t xml:space="preserve"> instruction.</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Good use of colourful powerpoint slides to enhance great discussion! </w:t>
            </w:r>
            <w:r>
              <w:rPr>
                <w:rFonts w:ascii="Times New Roman" w:hAnsi="Times New Roman"/>
                <w:sz w:val="18"/>
                <w:lang w:val="en-GB" w:bidi="en-US"/>
              </w:rPr>
              <w:t>(The text was too small from the position of the camera, but I’m sure it was good as well)</w:t>
            </w:r>
            <w:r>
              <w:rPr>
                <w:rFonts w:ascii="Times New Roman" w:hAnsi="Times New Roman"/>
                <w:sz w:val="18"/>
                <w:lang w:val="en-GB" w:bidi="en-US"/>
              </w:rPr>
              <w:t xml:space="preserve"> </w:t>
            </w:r>
            <w:r>
              <w:rPr>
                <w:rFonts w:ascii="Times New Roman" w:hAnsi="Times New Roman"/>
                <w:sz w:val="18"/>
                <w:lang w:val="en-GB" w:bidi="en-US"/>
              </w:rPr>
              <w:t>A whiteboard or similar might have been a good addition to help e.g. write down student problems as you go, but overall it was quite good with attractive visuals.</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lineRule="auto" w:line="271" w:before="68" w:after="0"/>
              <w:ind w:left="226" w:right="433" w:hanging="0"/>
              <w:rPr>
                <w:lang w:val="en-GB" w:bidi="en-US"/>
              </w:rPr>
            </w:pPr>
            <w:r>
              <w:rPr>
                <w:b/>
                <w:color w:val="231F20"/>
                <w:spacing w:val="-4"/>
                <w:w w:val="95"/>
                <w:sz w:val="18"/>
                <w:lang w:val="en-GB" w:bidi="en-US"/>
              </w:rPr>
              <w:t>The teacher checks regularly whether everything is clear and provides additional explanation if necessary.</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e.g. after dicussing facts, she checks in with the quieter students who haven’t been contritbuting to the discussion yet. </w:t>
            </w:r>
            <w:r>
              <w:rPr>
                <w:rFonts w:ascii="Times New Roman" w:hAnsi="Times New Roman"/>
                <w:sz w:val="18"/>
                <w:lang w:val="en-GB" w:bidi="en-US"/>
              </w:rPr>
              <w:t>Also good summarising of the “bullet points” of what to do in the same situation next time.</w:t>
            </w:r>
          </w:p>
        </w:tc>
      </w:tr>
      <w:tr>
        <w:trPr>
          <w:trHeight w:val="840" w:hRule="atLeast"/>
        </w:trPr>
        <w:tc>
          <w:tcPr>
            <w:tcW w:w="3968" w:type="dxa"/>
            <w:tcBorders>
              <w:top w:val="single" w:sz="4" w:space="0" w:color="231F20"/>
              <w:left w:val="single" w:sz="8" w:space="0" w:color="231F20"/>
              <w:right w:val="single" w:sz="4" w:space="0" w:color="231F20"/>
            </w:tcBorders>
          </w:tcPr>
          <w:p>
            <w:pPr>
              <w:pStyle w:val="TableParagraph"/>
              <w:spacing w:lineRule="auto" w:line="271" w:before="68" w:after="0"/>
              <w:ind w:left="226" w:right="336" w:hanging="0"/>
              <w:rPr>
                <w:lang w:val="en-GB" w:bidi="en-US"/>
              </w:rPr>
            </w:pPr>
            <w:r>
              <w:rPr>
                <w:b/>
                <w:color w:val="231F20"/>
                <w:spacing w:val="-4"/>
                <w:w w:val="95"/>
                <w:sz w:val="18"/>
                <w:lang w:val="en-GB" w:bidi="en-US"/>
              </w:rPr>
              <w:t>The teacher uses concrete examples to explain the material, if applicable.</w:t>
            </w:r>
          </w:p>
        </w:tc>
        <w:tc>
          <w:tcPr>
            <w:tcW w:w="6033" w:type="dxa"/>
            <w:tcBorders>
              <w:top w:val="single" w:sz="4" w:space="0" w:color="231F20"/>
              <w:left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using the situations of the students was quite good, and way more concrete. I really liked this approach, better than just having them discuss or theorise how they would handle this or that hypothetical situation. </w:t>
            </w:r>
          </w:p>
        </w:tc>
      </w:tr>
      <w:tr>
        <w:trPr>
          <w:trHeight w:val="406" w:hRule="atLeast"/>
        </w:trPr>
        <w:tc>
          <w:tcPr>
            <w:tcW w:w="10001" w:type="dxa"/>
            <w:gridSpan w:val="2"/>
            <w:tcBorders/>
            <w:shd w:color="auto" w:fill="231F20" w:val="clear"/>
          </w:tcPr>
          <w:p>
            <w:pPr>
              <w:pStyle w:val="TableParagraph"/>
              <w:spacing w:before="65" w:after="0"/>
              <w:ind w:left="236" w:hanging="0"/>
              <w:rPr>
                <w:lang w:val="en-GB" w:bidi="en-US"/>
              </w:rPr>
            </w:pPr>
            <w:r>
              <w:rPr>
                <w:b/>
                <w:color w:val="FFFFFF"/>
                <w:sz w:val="24"/>
                <w:lang w:val="en-GB" w:bidi="en-US"/>
              </w:rPr>
              <w:t>CONCLUSION OF THE LESSON</w:t>
            </w:r>
          </w:p>
        </w:tc>
      </w:tr>
      <w:tr>
        <w:trPr>
          <w:trHeight w:val="840" w:hRule="atLeast"/>
        </w:trPr>
        <w:tc>
          <w:tcPr>
            <w:tcW w:w="3968" w:type="dxa"/>
            <w:tcBorders>
              <w:left w:val="single" w:sz="8" w:space="0" w:color="231F20"/>
              <w:bottom w:val="single" w:sz="4" w:space="0" w:color="231F20"/>
              <w:right w:val="single" w:sz="4" w:space="0" w:color="231F20"/>
            </w:tcBorders>
          </w:tcPr>
          <w:p>
            <w:pPr>
              <w:pStyle w:val="Normal"/>
              <w:rPr>
                <w:lang w:val="en-GB" w:bidi="en-US"/>
              </w:rPr>
            </w:pPr>
            <w:r>
              <w:rPr>
                <w:b/>
                <w:color w:val="231F20"/>
                <w:spacing w:val="-4"/>
                <w:w w:val="95"/>
                <w:sz w:val="18"/>
                <w:lang w:val="en-GB" w:bidi="en-US"/>
              </w:rPr>
              <w:t xml:space="preserve">    </w:t>
            </w:r>
          </w:p>
          <w:p>
            <w:pPr>
              <w:pStyle w:val="Normal"/>
              <w:rPr>
                <w:lang w:val="en-GB" w:bidi="en-US"/>
              </w:rPr>
            </w:pPr>
            <w:r>
              <w:rPr>
                <w:b/>
                <w:color w:val="231F20"/>
                <w:spacing w:val="-4"/>
                <w:w w:val="95"/>
                <w:sz w:val="18"/>
                <w:lang w:val="en-GB" w:bidi="en-US"/>
              </w:rPr>
              <w:t xml:space="preserve">    </w:t>
            </w:r>
            <w:r>
              <w:rPr>
                <w:b/>
                <w:color w:val="231F20"/>
                <w:spacing w:val="-4"/>
                <w:w w:val="95"/>
                <w:sz w:val="18"/>
                <w:lang w:val="en-GB" w:bidi="en-US"/>
              </w:rPr>
              <w:t>The teacher closes the lesson.</w:t>
              <w:br/>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I liked the reflection section where you invited students to ask questions</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Normal"/>
              <w:rPr>
                <w:lang w:val="en-GB" w:bidi="en-US"/>
              </w:rPr>
            </w:pPr>
            <w:r>
              <w:rPr>
                <w:b/>
                <w:color w:val="231F20"/>
                <w:spacing w:val="-4"/>
                <w:w w:val="95"/>
                <w:sz w:val="18"/>
                <w:lang w:val="en-GB" w:bidi="en-US"/>
              </w:rPr>
              <w:t xml:space="preserve">   </w:t>
            </w:r>
            <w:r>
              <w:rPr>
                <w:b/>
                <w:color w:val="231F20"/>
                <w:spacing w:val="-4"/>
                <w:w w:val="95"/>
                <w:sz w:val="18"/>
                <w:lang w:val="en-GB" w:bidi="en-US"/>
              </w:rPr>
              <w:t xml:space="preserve">The teacher evaluates the lesson and the  </w:t>
              <w:br/>
              <w:t xml:space="preserve">   learning goals with the students.</w:t>
              <w:br/>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Yes, the reflection slide served this purpose to summarise what they’d learned during the day.</w:t>
            </w:r>
          </w:p>
        </w:tc>
      </w:tr>
      <w:tr>
        <w:trPr>
          <w:trHeight w:val="840" w:hRule="atLeast"/>
        </w:trPr>
        <w:tc>
          <w:tcPr>
            <w:tcW w:w="3968" w:type="dxa"/>
            <w:tcBorders>
              <w:top w:val="single" w:sz="4" w:space="0" w:color="231F20"/>
              <w:left w:val="single" w:sz="8" w:space="0" w:color="231F20"/>
              <w:right w:val="single" w:sz="4" w:space="0" w:color="231F20"/>
            </w:tcBorders>
          </w:tcPr>
          <w:p>
            <w:pPr>
              <w:pStyle w:val="Normal"/>
              <w:rPr>
                <w:lang w:val="en-GB" w:bidi="en-US"/>
              </w:rPr>
            </w:pPr>
            <w:r>
              <w:rPr>
                <w:b/>
                <w:color w:val="231F20"/>
                <w:spacing w:val="-4"/>
                <w:w w:val="95"/>
                <w:sz w:val="18"/>
                <w:lang w:val="en-GB" w:bidi="en-US"/>
              </w:rPr>
              <w:br/>
              <w:t xml:space="preserve">   The teacher looks ahead to the next lesson.</w:t>
            </w:r>
          </w:p>
        </w:tc>
        <w:tc>
          <w:tcPr>
            <w:tcW w:w="6033" w:type="dxa"/>
            <w:tcBorders>
              <w:top w:val="single" w:sz="4" w:space="0" w:color="231F20"/>
              <w:left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Yes, with a nice “important dates” slide which was good :) </w:t>
            </w:r>
          </w:p>
        </w:tc>
      </w:tr>
      <w:tr>
        <w:trPr>
          <w:trHeight w:val="406" w:hRule="atLeast"/>
        </w:trPr>
        <w:tc>
          <w:tcPr>
            <w:tcW w:w="10001" w:type="dxa"/>
            <w:gridSpan w:val="2"/>
            <w:tcBorders/>
            <w:shd w:color="auto" w:fill="231F20" w:val="clear"/>
          </w:tcPr>
          <w:p>
            <w:pPr>
              <w:pStyle w:val="TableParagraph"/>
              <w:spacing w:before="65" w:after="0"/>
              <w:ind w:left="236" w:hanging="0"/>
              <w:rPr>
                <w:lang w:val="en-GB" w:bidi="en-US"/>
              </w:rPr>
            </w:pPr>
            <w:r>
              <w:rPr>
                <w:b/>
                <w:color w:val="FFFFFF"/>
                <w:sz w:val="24"/>
                <w:lang w:val="en-GB" w:bidi="en-US"/>
              </w:rPr>
              <w:t>PERSONAL PRESENTATION</w:t>
            </w:r>
          </w:p>
        </w:tc>
      </w:tr>
      <w:tr>
        <w:trPr>
          <w:trHeight w:val="840" w:hRule="atLeast"/>
        </w:trPr>
        <w:tc>
          <w:tcPr>
            <w:tcW w:w="3968" w:type="dxa"/>
            <w:tcBorders>
              <w:left w:val="single" w:sz="8" w:space="0" w:color="231F20"/>
              <w:bottom w:val="single" w:sz="4" w:space="0" w:color="231F20"/>
              <w:right w:val="single" w:sz="4" w:space="0" w:color="231F20"/>
            </w:tcBorders>
          </w:tcPr>
          <w:p>
            <w:pPr>
              <w:pStyle w:val="TableParagraph"/>
              <w:spacing w:lineRule="auto" w:line="271" w:before="68" w:after="0"/>
              <w:ind w:left="226" w:right="384" w:hanging="0"/>
              <w:rPr>
                <w:lang w:val="en-GB" w:bidi="en-US"/>
              </w:rPr>
            </w:pPr>
            <w:r>
              <w:rPr>
                <w:b/>
                <w:color w:val="231F20"/>
                <w:spacing w:val="-4"/>
                <w:w w:val="95"/>
                <w:sz w:val="18"/>
                <w:lang w:val="en-GB" w:bidi="en-US"/>
              </w:rPr>
              <w:t>How was the interaction between teacher and students?</w:t>
              <w:br/>
            </w:r>
          </w:p>
        </w:tc>
        <w:tc>
          <w:tcPr>
            <w:tcW w:w="6033" w:type="dxa"/>
            <w:tcBorders>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Very good, good discussion, </w:t>
            </w:r>
            <w:r>
              <w:rPr>
                <w:rFonts w:ascii="Times New Roman" w:hAnsi="Times New Roman"/>
                <w:sz w:val="18"/>
                <w:lang w:val="en-GB" w:bidi="en-US"/>
              </w:rPr>
              <w:t>good back and forth between the discussion</w:t>
            </w:r>
          </w:p>
        </w:tc>
      </w:tr>
      <w:tr>
        <w:trPr>
          <w:trHeight w:val="840" w:hRule="atLeast"/>
        </w:trPr>
        <w:tc>
          <w:tcPr>
            <w:tcW w:w="3968" w:type="dxa"/>
            <w:tcBorders>
              <w:top w:val="single" w:sz="4" w:space="0" w:color="231F20"/>
              <w:left w:val="single" w:sz="8" w:space="0" w:color="231F20"/>
              <w:bottom w:val="single" w:sz="4" w:space="0" w:color="231F20"/>
              <w:right w:val="single" w:sz="4" w:space="0" w:color="231F20"/>
            </w:tcBorders>
          </w:tcPr>
          <w:p>
            <w:pPr>
              <w:pStyle w:val="TableParagraph"/>
              <w:spacing w:before="68" w:after="0"/>
              <w:ind w:left="226" w:hanging="0"/>
              <w:rPr>
                <w:lang w:val="en-GB" w:bidi="en-US"/>
              </w:rPr>
            </w:pPr>
            <w:r>
              <w:rPr>
                <w:b/>
                <w:color w:val="231F20"/>
                <w:spacing w:val="-4"/>
                <w:w w:val="95"/>
                <w:sz w:val="18"/>
                <w:lang w:val="en-GB" w:bidi="en-US"/>
              </w:rPr>
              <w:t>How is the use of voice of the teacher?</w:t>
            </w:r>
          </w:p>
        </w:tc>
        <w:tc>
          <w:tcPr>
            <w:tcW w:w="6033" w:type="dxa"/>
            <w:tcBorders>
              <w:top w:val="single" w:sz="4" w:space="0" w:color="231F20"/>
              <w:left w:val="single" w:sz="4" w:space="0" w:color="231F20"/>
              <w:bottom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Great, good variety in tone and emotion in the voice to reinforce various points or empathise with students.</w:t>
            </w:r>
          </w:p>
        </w:tc>
      </w:tr>
      <w:tr>
        <w:trPr>
          <w:trHeight w:val="576" w:hRule="atLeast"/>
        </w:trPr>
        <w:tc>
          <w:tcPr>
            <w:tcW w:w="3968" w:type="dxa"/>
            <w:tcBorders>
              <w:top w:val="single" w:sz="4" w:space="0" w:color="231F20"/>
              <w:left w:val="single" w:sz="8" w:space="0" w:color="231F20"/>
              <w:right w:val="single" w:sz="4" w:space="0" w:color="231F20"/>
            </w:tcBorders>
          </w:tcPr>
          <w:p>
            <w:pPr>
              <w:pStyle w:val="TableParagraph"/>
              <w:spacing w:before="68" w:after="0"/>
              <w:ind w:left="226" w:hanging="0"/>
              <w:rPr>
                <w:lang w:val="en-GB" w:bidi="en-US"/>
              </w:rPr>
            </w:pPr>
            <w:r>
              <w:rPr>
                <w:b/>
                <w:color w:val="231F20"/>
                <w:spacing w:val="-4"/>
                <w:w w:val="95"/>
                <w:sz w:val="18"/>
                <w:lang w:val="en-GB" w:bidi="en-US"/>
              </w:rPr>
              <w:t>How does the teacher handle resources?</w:t>
            </w:r>
          </w:p>
        </w:tc>
        <w:tc>
          <w:tcPr>
            <w:tcW w:w="6033" w:type="dxa"/>
            <w:tcBorders>
              <w:top w:val="single" w:sz="4" w:space="0" w:color="231F20"/>
              <w:left w:val="single" w:sz="4" w:space="0" w:color="231F20"/>
              <w:right w:val="single" w:sz="8" w:space="0" w:color="231F20"/>
            </w:tcBorders>
          </w:tcPr>
          <w:p>
            <w:pPr>
              <w:pStyle w:val="TableParagraph"/>
              <w:rPr>
                <w:rFonts w:ascii="Times New Roman" w:hAnsi="Times New Roman"/>
                <w:sz w:val="18"/>
                <w:lang w:val="en-GB" w:bidi="en-US"/>
              </w:rPr>
            </w:pPr>
            <w:r>
              <w:rPr>
                <w:rFonts w:ascii="Times New Roman" w:hAnsi="Times New Roman"/>
                <w:sz w:val="18"/>
                <w:lang w:val="en-GB" w:bidi="en-US"/>
              </w:rPr>
              <w:t xml:space="preserve">The time issue was handled well when the discussion of the first issue ran on, there was still time to discuss the spanish problem. </w:t>
            </w:r>
          </w:p>
        </w:tc>
      </w:tr>
      <w:tr>
        <w:trPr>
          <w:trHeight w:val="406" w:hRule="atLeast"/>
        </w:trPr>
        <w:tc>
          <w:tcPr>
            <w:tcW w:w="10001" w:type="dxa"/>
            <w:gridSpan w:val="2"/>
            <w:tcBorders/>
            <w:shd w:color="auto" w:fill="231F20" w:val="clear"/>
          </w:tcPr>
          <w:p>
            <w:pPr>
              <w:pStyle w:val="TableParagraph"/>
              <w:spacing w:before="65" w:after="0"/>
              <w:ind w:left="236" w:hanging="0"/>
              <w:rPr>
                <w:lang w:val="en-GB" w:bidi="en-US"/>
              </w:rPr>
            </w:pPr>
            <w:r>
              <w:rPr>
                <w:b/>
                <w:color w:val="FFFFFF"/>
                <w:sz w:val="24"/>
                <w:lang w:val="en-GB" w:bidi="en-US"/>
              </w:rPr>
              <w:t>TOPS</w:t>
            </w:r>
          </w:p>
        </w:tc>
      </w:tr>
      <w:tr>
        <w:trPr>
          <w:trHeight w:val="1010" w:hRule="atLeast"/>
        </w:trPr>
        <w:tc>
          <w:tcPr>
            <w:tcW w:w="10001" w:type="dxa"/>
            <w:gridSpan w:val="2"/>
            <w:tcBorders>
              <w:left w:val="single" w:sz="8" w:space="0" w:color="231F20"/>
              <w:right w:val="single" w:sz="8" w:space="0" w:color="231F20"/>
            </w:tcBorders>
          </w:tcPr>
          <w:p>
            <w:pPr>
              <w:pStyle w:val="TableParagraph"/>
              <w:numPr>
                <w:ilvl w:val="0"/>
                <w:numId w:val="1"/>
              </w:numPr>
              <w:rPr>
                <w:rFonts w:ascii="Times New Roman" w:hAnsi="Times New Roman"/>
                <w:sz w:val="18"/>
                <w:lang w:val="en-GB" w:bidi="en-US"/>
              </w:rPr>
            </w:pPr>
            <w:r>
              <w:rPr>
                <w:rFonts w:ascii="Times New Roman" w:hAnsi="Times New Roman"/>
                <w:sz w:val="18"/>
                <w:lang w:val="en-GB" w:bidi="en-US"/>
              </w:rPr>
              <w:t>Overall this was a really nice lesson to observe, I really enjoyed the balance of discusison between you and the students.</w:t>
            </w:r>
          </w:p>
          <w:p>
            <w:pPr>
              <w:pStyle w:val="TableParagraph"/>
              <w:numPr>
                <w:ilvl w:val="0"/>
                <w:numId w:val="1"/>
              </w:numPr>
              <w:rPr>
                <w:rFonts w:ascii="Times New Roman" w:hAnsi="Times New Roman"/>
                <w:sz w:val="18"/>
                <w:lang w:val="en-GB" w:bidi="en-US"/>
              </w:rPr>
            </w:pPr>
            <w:r>
              <w:rPr>
                <w:rFonts w:ascii="Times New Roman" w:hAnsi="Times New Roman"/>
                <w:sz w:val="18"/>
                <w:lang w:val="en-GB" w:bidi="en-US"/>
              </w:rPr>
              <w:t>Very friendly and welcoming, you ensured everyone discussed and even the quieter students contributed</w:t>
            </w:r>
          </w:p>
          <w:p>
            <w:pPr>
              <w:pStyle w:val="TableParagraph"/>
              <w:numPr>
                <w:ilvl w:val="0"/>
                <w:numId w:val="1"/>
              </w:numPr>
              <w:rPr>
                <w:rFonts w:ascii="Times New Roman" w:hAnsi="Times New Roman"/>
                <w:sz w:val="18"/>
                <w:lang w:val="en-GB" w:bidi="en-US"/>
              </w:rPr>
            </w:pPr>
            <w:r>
              <w:rPr>
                <w:rFonts w:ascii="Times New Roman" w:hAnsi="Times New Roman"/>
                <w:sz w:val="18"/>
                <w:lang w:val="en-GB" w:bidi="en-US"/>
              </w:rPr>
              <w:t xml:space="preserve">As someone who apologises too much, I appreciated learning from your Spanish discussion how to convey that a situation was bad and would be changed without taking personal responsibility for it. </w:t>
            </w:r>
          </w:p>
        </w:tc>
      </w:tr>
      <w:tr>
        <w:trPr>
          <w:trHeight w:val="406" w:hRule="atLeast"/>
        </w:trPr>
        <w:tc>
          <w:tcPr>
            <w:tcW w:w="10001" w:type="dxa"/>
            <w:gridSpan w:val="2"/>
            <w:tcBorders/>
            <w:shd w:color="auto" w:fill="231F20" w:val="clear"/>
          </w:tcPr>
          <w:p>
            <w:pPr>
              <w:pStyle w:val="TableParagraph"/>
              <w:spacing w:before="65" w:after="0"/>
              <w:ind w:left="236" w:hanging="0"/>
              <w:rPr>
                <w:lang w:val="en-GB" w:bidi="en-US"/>
              </w:rPr>
            </w:pPr>
            <w:r>
              <w:rPr>
                <w:b/>
                <w:color w:val="FFFFFF"/>
                <w:sz w:val="24"/>
                <w:lang w:val="en-GB" w:bidi="en-US"/>
              </w:rPr>
              <w:t>TIPS</w:t>
            </w:r>
          </w:p>
        </w:tc>
      </w:tr>
      <w:tr>
        <w:trPr>
          <w:trHeight w:val="1005" w:hRule="atLeast"/>
        </w:trPr>
        <w:tc>
          <w:tcPr>
            <w:tcW w:w="10001" w:type="dxa"/>
            <w:gridSpan w:val="2"/>
            <w:tcBorders>
              <w:left w:val="single" w:sz="8" w:space="0" w:color="231F20"/>
              <w:right w:val="single" w:sz="8" w:space="0" w:color="231F20"/>
            </w:tcBorders>
          </w:tcPr>
          <w:p>
            <w:pPr>
              <w:pStyle w:val="TableParagraph"/>
              <w:numPr>
                <w:ilvl w:val="0"/>
                <w:numId w:val="2"/>
              </w:numPr>
              <w:rPr>
                <w:rFonts w:ascii="Times New Roman" w:hAnsi="Times New Roman"/>
                <w:sz w:val="18"/>
                <w:lang w:val="en-GB" w:bidi="en-US"/>
              </w:rPr>
            </w:pPr>
            <w:r>
              <w:rPr>
                <w:rFonts w:ascii="Times New Roman" w:hAnsi="Times New Roman"/>
                <w:sz w:val="18"/>
                <w:lang w:val="en-GB" w:bidi="en-US"/>
              </w:rPr>
              <w:t xml:space="preserve">I’m not sure if it’s just my personal preference, but I missed having sort of collaborative list making exercises / </w:t>
            </w:r>
            <w:r>
              <w:rPr>
                <w:rFonts w:ascii="Times New Roman" w:hAnsi="Times New Roman"/>
                <w:sz w:val="18"/>
                <w:lang w:val="en-GB" w:bidi="en-US"/>
              </w:rPr>
              <w:t xml:space="preserve">summarising discussion on a whiteboard or so. </w:t>
            </w:r>
            <w:r>
              <w:rPr>
                <w:rFonts w:ascii="Times New Roman" w:hAnsi="Times New Roman"/>
                <w:sz w:val="18"/>
                <w:lang w:val="en-GB" w:bidi="en-US"/>
              </w:rPr>
              <w:t xml:space="preserve">I think maybe I would’ve struggled with that – unless I was constantly taking notes and organising them I would’ve lost </w:t>
            </w:r>
            <w:r>
              <w:rPr>
                <w:rFonts w:ascii="Times New Roman" w:hAnsi="Times New Roman"/>
                <w:sz w:val="18"/>
                <w:lang w:val="en-GB" w:bidi="en-US"/>
              </w:rPr>
              <w:t>the summary a bit</w:t>
            </w:r>
          </w:p>
          <w:p>
            <w:pPr>
              <w:pStyle w:val="TableParagraph"/>
              <w:numPr>
                <w:ilvl w:val="0"/>
                <w:numId w:val="2"/>
              </w:numPr>
              <w:rPr>
                <w:rFonts w:ascii="Times New Roman" w:hAnsi="Times New Roman"/>
                <w:sz w:val="18"/>
                <w:lang w:val="en-GB" w:bidi="en-US"/>
              </w:rPr>
            </w:pPr>
            <w:r>
              <w:rPr>
                <w:rFonts w:ascii="Times New Roman" w:hAnsi="Times New Roman"/>
                <w:sz w:val="18"/>
                <w:lang w:val="en-GB" w:bidi="en-US"/>
              </w:rPr>
              <w:t>Some of the students were more talkative and some more quiet (esp on left side of video) it’s hard to tell from a single lesson if those students are talkative at other times, and the balance is ok overall, but maybe an opportunity to get them to contribute a bit more.</w:t>
            </w:r>
          </w:p>
        </w:tc>
      </w:tr>
    </w:tbl>
    <w:p>
      <w:pPr>
        <w:pStyle w:val="Normal"/>
        <w:rPr>
          <w:lang w:val="en-GB" w:bidi="en-US"/>
        </w:rPr>
      </w:pPr>
      <w:r>
        <w:rPr>
          <w:lang w:val="en-GB" w:bidi="en-US"/>
        </w:rPr>
      </w:r>
    </w:p>
    <w:sectPr>
      <w:headerReference w:type="default" r:id="rId4"/>
      <w:type w:val="nextPage"/>
      <w:pgSz w:w="11906" w:h="16838"/>
      <w:pgMar w:left="840" w:right="820" w:header="0" w:top="9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b w:val="false"/>
        <w:b w:val="false"/>
        <w:sz w:val="20"/>
      </w:rPr>
    </w:pPr>
    <w:r>
      <w:rPr>
        <w:b w:val="false"/>
        <w:sz w:val="20"/>
      </w:rPr>
      <mc:AlternateContent>
        <mc:Choice Requires="wps">
          <w:drawing>
            <wp:anchor behindDoc="1" distT="0" distB="0" distL="0" distR="0" simplePos="0" locked="0" layoutInCell="1" allowOverlap="1" relativeHeight="3" wp14:anchorId="78DF1246">
              <wp:simplePos x="0" y="0"/>
              <wp:positionH relativeFrom="page">
                <wp:posOffset>0</wp:posOffset>
              </wp:positionH>
              <wp:positionV relativeFrom="page">
                <wp:posOffset>0</wp:posOffset>
              </wp:positionV>
              <wp:extent cx="7560945" cy="151765"/>
              <wp:effectExtent l="0" t="0" r="2540" b="1270"/>
              <wp:wrapNone/>
              <wp:docPr id="2" name="Rectangle 1"/>
              <a:graphic xmlns:a="http://schemas.openxmlformats.org/drawingml/2006/main">
                <a:graphicData uri="http://schemas.microsoft.com/office/word/2010/wordprocessingShape">
                  <wps:wsp>
                    <wps:cNvSpPr/>
                    <wps:spPr>
                      <a:xfrm>
                        <a:off x="0" y="0"/>
                        <a:ext cx="7560360" cy="151200"/>
                      </a:xfrm>
                      <a:prstGeom prst="rect">
                        <a:avLst/>
                      </a:prstGeom>
                      <a:solidFill>
                        <a:srgbClr val="e1134f"/>
                      </a:solidFill>
                      <a:ln>
                        <a:noFill/>
                      </a:ln>
                    </wps:spPr>
                    <wps:style>
                      <a:lnRef idx="0"/>
                      <a:fillRef idx="0"/>
                      <a:effectRef idx="0"/>
                      <a:fontRef idx="minor"/>
                    </wps:style>
                    <wps:bodyPr/>
                  </wps:wsp>
                </a:graphicData>
              </a:graphic>
            </wp:anchor>
          </w:drawing>
        </mc:Choice>
        <mc:Fallback>
          <w:pict>
            <v:rect id="shape_0" ID="Rectangle 1" fillcolor="#e1134f" stroked="f" style="position:absolute;margin-left:0pt;margin-top:0pt;width:595.25pt;height:11.85pt;mso-position-horizontal-relative:page;mso-position-vertical-relative:page" wp14:anchorId="78DF1246">
              <w10:wrap type="none"/>
              <v:fill o:detectmouseclick="t" type="solid" color2="#1eecb0"/>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b w:val="false"/>
        <w:b w:val="false"/>
        <w:sz w:val="20"/>
      </w:rPr>
    </w:pPr>
    <w:r>
      <w:rPr>
        <w:b w:val="false"/>
        <w:sz w:val="20"/>
      </w:rPr>
      <mc:AlternateContent>
        <mc:Choice Requires="wps">
          <w:drawing>
            <wp:anchor behindDoc="1" distT="0" distB="0" distL="0" distR="0" simplePos="0" locked="0" layoutInCell="1" allowOverlap="1" relativeHeight="3" wp14:anchorId="78DF1246">
              <wp:simplePos x="0" y="0"/>
              <wp:positionH relativeFrom="page">
                <wp:posOffset>0</wp:posOffset>
              </wp:positionH>
              <wp:positionV relativeFrom="page">
                <wp:posOffset>0</wp:posOffset>
              </wp:positionV>
              <wp:extent cx="7560945" cy="151765"/>
              <wp:effectExtent l="0" t="0" r="2540" b="1270"/>
              <wp:wrapNone/>
              <wp:docPr id="3" name="Rectangle 1"/>
              <a:graphic xmlns:a="http://schemas.openxmlformats.org/drawingml/2006/main">
                <a:graphicData uri="http://schemas.microsoft.com/office/word/2010/wordprocessingShape">
                  <wps:wsp>
                    <wps:cNvSpPr/>
                    <wps:spPr>
                      <a:xfrm>
                        <a:off x="0" y="0"/>
                        <a:ext cx="7560360" cy="151200"/>
                      </a:xfrm>
                      <a:prstGeom prst="rect">
                        <a:avLst/>
                      </a:prstGeom>
                      <a:solidFill>
                        <a:srgbClr val="e1134f"/>
                      </a:solidFill>
                      <a:ln>
                        <a:noFill/>
                      </a:ln>
                    </wps:spPr>
                    <wps:style>
                      <a:lnRef idx="0"/>
                      <a:fillRef idx="0"/>
                      <a:effectRef idx="0"/>
                      <a:fontRef idx="minor"/>
                    </wps:style>
                    <wps:bodyPr/>
                  </wps:wsp>
                </a:graphicData>
              </a:graphic>
            </wp:anchor>
          </w:drawing>
        </mc:Choice>
        <mc:Fallback>
          <w:pict>
            <v:rect id="shape_0" ID="Rectangle 1" fillcolor="#e1134f" stroked="f" style="position:absolute;margin-left:0pt;margin-top:0pt;width:595.25pt;height:11.85pt;mso-position-horizontal-relative:page;mso-position-vertical-relative:page" wp14:anchorId="78DF1246">
              <w10:wrap type="none"/>
              <v:fill o:detectmouseclick="t" type="solid" color2="#1eecb0"/>
              <v:stroke color="#3465a4" joinstyle="round" endcap="fla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b w:val="false"/>
        <w:b w:val="false"/>
        <w:sz w:val="20"/>
      </w:rPr>
    </w:pPr>
    <w:r>
      <w:rPr>
        <w:b w:val="false"/>
        <w:sz w:val="20"/>
      </w:rPr>
      <mc:AlternateContent>
        <mc:Choice Requires="wps">
          <w:drawing>
            <wp:anchor behindDoc="1" distT="0" distB="0" distL="0" distR="0" simplePos="0" locked="0" layoutInCell="1" allowOverlap="1" relativeHeight="5" wp14:anchorId="78DF1246">
              <wp:simplePos x="0" y="0"/>
              <wp:positionH relativeFrom="page">
                <wp:posOffset>0</wp:posOffset>
              </wp:positionH>
              <wp:positionV relativeFrom="page">
                <wp:posOffset>0</wp:posOffset>
              </wp:positionV>
              <wp:extent cx="7560945" cy="151765"/>
              <wp:effectExtent l="0" t="0" r="2540" b="1270"/>
              <wp:wrapNone/>
              <wp:docPr id="4" name="Rectangle 1_0"/>
              <a:graphic xmlns:a="http://schemas.openxmlformats.org/drawingml/2006/main">
                <a:graphicData uri="http://schemas.microsoft.com/office/word/2010/wordprocessingShape">
                  <wps:wsp>
                    <wps:cNvSpPr/>
                    <wps:spPr>
                      <a:xfrm>
                        <a:off x="0" y="0"/>
                        <a:ext cx="7560360" cy="151200"/>
                      </a:xfrm>
                      <a:prstGeom prst="rect">
                        <a:avLst/>
                      </a:prstGeom>
                      <a:solidFill>
                        <a:srgbClr val="e1134f"/>
                      </a:solidFill>
                      <a:ln>
                        <a:noFill/>
                      </a:ln>
                    </wps:spPr>
                    <wps:style>
                      <a:lnRef idx="0"/>
                      <a:fillRef idx="0"/>
                      <a:effectRef idx="0"/>
                      <a:fontRef idx="minor"/>
                    </wps:style>
                    <wps:bodyPr/>
                  </wps:wsp>
                </a:graphicData>
              </a:graphic>
            </wp:anchor>
          </w:drawing>
        </mc:Choice>
        <mc:Fallback>
          <w:pict>
            <v:rect id="shape_0" ID="Rectangle 1_0" fillcolor="#e1134f" stroked="f" style="position:absolute;margin-left:0pt;margin-top:0pt;width:595.25pt;height:11.85pt;mso-position-horizontal-relative:page;mso-position-vertical-relative:page" wp14:anchorId="78DF1246">
              <w10:wrap type="none"/>
              <v:fill o:detectmouseclick="t" type="solid" color2="#1eecb0"/>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bidi w:val="0"/>
      <w:spacing w:before="0" w:after="0"/>
      <w:jc w:val="left"/>
    </w:pPr>
    <w:rPr>
      <w:rFonts w:ascii="Lucida Sans" w:hAnsi="Lucida Sans" w:eastAsia="Lucida Sans" w:cs="Lucida Sans"/>
      <w:color w:val="auto"/>
      <w:kern w:val="0"/>
      <w:sz w:val="22"/>
      <w:szCs w:val="22"/>
      <w:lang w:bidi="en-US" w:val="en-US" w:eastAsia="en-U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libri" w:hAnsi="Calibri" w:eastAsia="Calibri" w:cs="Calibri"/>
      <w:b/>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72353-03AE-4F23-88F6-9AF7E47D9F39}"/>
</file>

<file path=customXml/itemProps2.xml><?xml version="1.0" encoding="utf-8"?>
<ds:datastoreItem xmlns:ds="http://schemas.openxmlformats.org/officeDocument/2006/customXml" ds:itemID="{A5F753AF-52ED-42F1-BDCB-1E5229E8ED76}"/>
</file>

<file path=customXml/itemProps3.xml><?xml version="1.0" encoding="utf-8"?>
<ds:datastoreItem xmlns:ds="http://schemas.openxmlformats.org/officeDocument/2006/customXml" ds:itemID="{FB86BD6E-5747-4E96-9236-F43F93AF9A04}"/>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1015</Words>
  <Characters>5179</Characters>
  <CharactersWithSpaces>6152</CharactersWithSpaces>
  <Paragraphs>69</Paragraphs>
  <Company>Avans Hogeschool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2021-10-20T08:32:00Z</dcterms:created>
  <dc:creator>Hanneke van Riel</dc:creator>
  <dc:description/>
  <dc:language>en-GB</dc:language>
  <cp:lastModifiedBy>Helena Rasche</cp:lastModifiedBy>
  <dcterms:modified xsi:type="dcterms:W3CDTF">2022-02-01T16:14:29Z</dcterms:modified>
  <cp:revision>3</cp:revision>
  <dc:subject/>
  <dc:title>Bijlage_3_ lesobservatieformulier ten behoeve van lesbezoeken_v2.indd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Avans Hogeschool</vt:lpwstr>
  </property>
  <property fmtid="{D5CDD505-2E9C-101B-9397-08002B2CF9AE}" pid="4" name="ContentTypeId">
    <vt:lpwstr>0x010100ECC694C10EEB7A4E866BF7EFDB9FA09E</vt:lpwstr>
  </property>
  <property fmtid="{D5CDD505-2E9C-101B-9397-08002B2CF9AE}" pid="5" name="Created">
    <vt:filetime>2017-12-12T00:00:00Z</vt:filetime>
  </property>
  <property fmtid="{D5CDD505-2E9C-101B-9397-08002B2CF9AE}" pid="6" name="Creator">
    <vt:lpwstr>Adobe InDesign CC 2017 (Macintosh)</vt:lpwstr>
  </property>
  <property fmtid="{D5CDD505-2E9C-101B-9397-08002B2CF9AE}" pid="7" name="DocSecurity">
    <vt:i4>0</vt:i4>
  </property>
  <property fmtid="{D5CDD505-2E9C-101B-9397-08002B2CF9AE}" pid="8" name="HyperlinksChanged">
    <vt:bool>0</vt:bool>
  </property>
  <property fmtid="{D5CDD505-2E9C-101B-9397-08002B2CF9AE}" pid="9" name="LastSaved">
    <vt:filetime>2017-12-14T00:00:00Z</vt:filetime>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