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rFonts w:ascii="Verdana" w:hAnsi="Verdana"/>
        </w:rPr>
      </w:pPr>
      <w:r>
        <mc:AlternateContent>
          <mc:Choice Requires="wpg">
            <w:drawing>
              <wp:anchor behindDoc="1" distT="0" distB="0" distL="0" distR="0" simplePos="0" locked="0" layoutInCell="1" allowOverlap="1" relativeHeight="5" wp14:anchorId="34708D91">
                <wp:simplePos x="0" y="0"/>
                <wp:positionH relativeFrom="page">
                  <wp:posOffset>0</wp:posOffset>
                </wp:positionH>
                <wp:positionV relativeFrom="page">
                  <wp:posOffset>-60960</wp:posOffset>
                </wp:positionV>
                <wp:extent cx="15106015" cy="390525"/>
                <wp:effectExtent l="0" t="0" r="8890" b="0"/>
                <wp:wrapNone/>
                <wp:docPr id="1" name="Group 61"/>
                <a:graphic xmlns:a="http://schemas.openxmlformats.org/drawingml/2006/main">
                  <a:graphicData uri="http://schemas.microsoft.com/office/word/2010/wordprocessingGroup">
                    <wpg:wgp>
                      <wpg:cNvGrpSpPr/>
                      <wpg:grpSpPr>
                        <a:xfrm>
                          <a:off x="0" y="0"/>
                          <a:ext cx="15105240" cy="389880"/>
                        </a:xfrm>
                      </wpg:grpSpPr>
                      <wps:wsp>
                        <wps:cNvSpPr/>
                        <wps:spPr>
                          <a:xfrm>
                            <a:off x="0" y="0"/>
                            <a:ext cx="15105240" cy="389880"/>
                          </a:xfrm>
                          <a:custGeom>
                            <a:avLst/>
                            <a:gdLst/>
                            <a:ahLst/>
                            <a:rect l="l" t="t" r="r" b="b"/>
                            <a:pathLst>
                              <a:path w="11906" h="239">
                                <a:moveTo>
                                  <a:pt x="0" y="238"/>
                                </a:moveTo>
                                <a:lnTo>
                                  <a:pt x="11906" y="238"/>
                                </a:lnTo>
                                <a:lnTo>
                                  <a:pt x="11906" y="0"/>
                                </a:lnTo>
                                <a:lnTo>
                                  <a:pt x="0" y="0"/>
                                </a:lnTo>
                                <a:lnTo>
                                  <a:pt x="0" y="238"/>
                                </a:lnTo>
                                <a:close/>
                              </a:path>
                            </a:pathLst>
                          </a:custGeom>
                          <a:solidFill>
                            <a:srgbClr val="e1134f"/>
                          </a:solidFill>
                          <a:ln>
                            <a:noFill/>
                          </a:ln>
                        </wps:spPr>
                        <wps:style>
                          <a:lnRef idx="0"/>
                          <a:fillRef idx="0"/>
                          <a:effectRef idx="0"/>
                          <a:fontRef idx="minor"/>
                        </wps:style>
                        <wps:bodyPr/>
                      </wps:wsp>
                    </wpg:wgp>
                  </a:graphicData>
                </a:graphic>
              </wp:anchor>
            </w:drawing>
          </mc:Choice>
          <mc:Fallback>
            <w:pict>
              <v:group id="shape_0" alt="Group 61" style="position:absolute;margin-left:0pt;margin-top:-4.8pt;width:1189.4pt;height:30.7pt" coordorigin="0,-96" coordsize="23788,614"/>
            </w:pict>
          </mc:Fallback>
        </mc:AlternateContent>
      </w:r>
      <w:r>
        <w:rPr/>
        <w:drawing>
          <wp:inline distT="0" distB="0" distL="0" distR="0">
            <wp:extent cx="2238375" cy="657225"/>
            <wp:effectExtent l="0" t="0" r="0" b="0"/>
            <wp:docPr id="2"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
                    <pic:cNvPicPr>
                      <a:picLocks noChangeAspect="1" noChangeArrowheads="1"/>
                    </pic:cNvPicPr>
                  </pic:nvPicPr>
                  <pic:blipFill>
                    <a:blip r:embed="rId2"/>
                    <a:stretch>
                      <a:fillRect/>
                    </a:stretch>
                  </pic:blipFill>
                  <pic:spPr bwMode="auto">
                    <a:xfrm>
                      <a:off x="0" y="0"/>
                      <a:ext cx="2238375" cy="657225"/>
                    </a:xfrm>
                    <a:prstGeom prst="rect">
                      <a:avLst/>
                    </a:prstGeom>
                  </pic:spPr>
                </pic:pic>
              </a:graphicData>
            </a:graphic>
          </wp:inline>
        </w:drawing>
      </w:r>
      <w:r>
        <w:rPr>
          <w:rFonts w:ascii="Verdana" w:hAnsi="Verdana"/>
        </w:rPr>
        <w:t xml:space="preserve"> </w:t>
      </w:r>
    </w:p>
    <w:p>
      <w:pPr>
        <w:pStyle w:val="Title"/>
        <w:rPr>
          <w:rFonts w:ascii="Verdana" w:hAnsi="Verdana"/>
        </w:rPr>
      </w:pPr>
      <w:r>
        <w:rPr>
          <w:rFonts w:ascii="Verdana" w:hAnsi="Verdana"/>
        </w:rPr>
        <w:t>LESSON PREPARATION FORM</w:t>
      </w:r>
    </w:p>
    <w:p>
      <w:pPr>
        <w:pStyle w:val="Title"/>
        <w:rPr>
          <w:rFonts w:ascii="Verdana" w:hAnsi="Verdana"/>
        </w:rPr>
      </w:pPr>
      <w:r>
        <w:rPr>
          <w:rFonts w:ascii="Verdana" w:hAnsi="Verdana"/>
        </w:rPr>
      </w:r>
    </w:p>
    <w:tbl>
      <w:tblPr>
        <w:tblW w:w="9213" w:type="dxa"/>
        <w:jc w:val="left"/>
        <w:tblInd w:w="0" w:type="dxa"/>
        <w:tblCellMar>
          <w:top w:w="0" w:type="dxa"/>
          <w:left w:w="70" w:type="dxa"/>
          <w:bottom w:w="0" w:type="dxa"/>
          <w:right w:w="70" w:type="dxa"/>
        </w:tblCellMar>
        <w:tblLook w:val="0000" w:noHBand="0" w:noVBand="0" w:firstColumn="0" w:lastRow="0" w:lastColumn="0" w:firstRow="0"/>
      </w:tblPr>
      <w:tblGrid>
        <w:gridCol w:w="3187"/>
        <w:gridCol w:w="2268"/>
        <w:gridCol w:w="1276"/>
        <w:gridCol w:w="2482"/>
      </w:tblGrid>
      <w:tr>
        <w:trPr>
          <w:cantSplit w:val="true"/>
        </w:trPr>
        <w:tc>
          <w:tcPr>
            <w:tcW w:w="5455" w:type="dxa"/>
            <w:gridSpan w:val="2"/>
            <w:tcBorders/>
          </w:tcPr>
          <w:p>
            <w:pPr>
              <w:pStyle w:val="Normal"/>
              <w:rPr>
                <w:rFonts w:ascii="Verdana" w:hAnsi="Verdana"/>
                <w:sz w:val="20"/>
              </w:rPr>
            </w:pPr>
            <w:r>
              <w:rPr>
                <w:rFonts w:ascii="Verdana" w:hAnsi="Verdana"/>
                <w:sz w:val="20"/>
              </w:rPr>
              <w:t>Lecturer: Helena Rasche</w:t>
            </w:r>
          </w:p>
        </w:tc>
        <w:tc>
          <w:tcPr>
            <w:tcW w:w="1276" w:type="dxa"/>
            <w:tcBorders/>
          </w:tcPr>
          <w:p>
            <w:pPr>
              <w:pStyle w:val="Normal"/>
              <w:rPr>
                <w:rFonts w:ascii="Verdana" w:hAnsi="Verdana"/>
                <w:sz w:val="20"/>
              </w:rPr>
            </w:pPr>
            <w:r>
              <w:rPr>
                <w:rFonts w:ascii="Verdana" w:hAnsi="Verdana"/>
                <w:sz w:val="20"/>
              </w:rPr>
            </w:r>
          </w:p>
        </w:tc>
        <w:tc>
          <w:tcPr>
            <w:tcW w:w="2482" w:type="dxa"/>
            <w:tcBorders/>
          </w:tcPr>
          <w:p>
            <w:pPr>
              <w:pStyle w:val="Normal"/>
              <w:rPr>
                <w:rFonts w:ascii="Verdana" w:hAnsi="Verdana"/>
                <w:sz w:val="20"/>
              </w:rPr>
            </w:pPr>
            <w:r>
              <w:rPr>
                <w:rFonts w:ascii="Verdana" w:hAnsi="Verdana"/>
                <w:sz w:val="20"/>
              </w:rPr>
              <w:t>Date:</w:t>
            </w:r>
          </w:p>
        </w:tc>
      </w:tr>
      <w:tr>
        <w:trPr/>
        <w:tc>
          <w:tcPr>
            <w:tcW w:w="9213" w:type="dxa"/>
            <w:gridSpan w:val="4"/>
            <w:tcBorders/>
          </w:tcPr>
          <w:p>
            <w:pPr>
              <w:pStyle w:val="Normal"/>
              <w:rPr>
                <w:rFonts w:ascii="Verdana" w:hAnsi="Verdana"/>
                <w:sz w:val="20"/>
              </w:rPr>
            </w:pPr>
            <w:r>
              <w:rPr>
                <w:rFonts w:ascii="Verdana" w:hAnsi="Verdana"/>
                <w:sz w:val="20"/>
              </w:rPr>
            </w:r>
          </w:p>
        </w:tc>
      </w:tr>
      <w:tr>
        <w:trPr>
          <w:cantSplit w:val="true"/>
        </w:trPr>
        <w:tc>
          <w:tcPr>
            <w:tcW w:w="3187" w:type="dxa"/>
            <w:tcBorders/>
          </w:tcPr>
          <w:p>
            <w:pPr>
              <w:pStyle w:val="Normal"/>
              <w:rPr>
                <w:rFonts w:ascii="Verdana" w:hAnsi="Verdana"/>
                <w:sz w:val="20"/>
              </w:rPr>
            </w:pPr>
            <w:r>
              <w:rPr>
                <w:rFonts w:ascii="Verdana" w:hAnsi="Verdana"/>
                <w:sz w:val="20"/>
              </w:rPr>
              <w:t xml:space="preserve"> </w:t>
            </w:r>
            <w:r>
              <w:rPr>
                <w:rFonts w:ascii="Verdana" w:hAnsi="Verdana"/>
                <w:sz w:val="20"/>
              </w:rPr>
              <w:t>Group: BML</w:t>
            </w:r>
          </w:p>
        </w:tc>
        <w:tc>
          <w:tcPr>
            <w:tcW w:w="3544" w:type="dxa"/>
            <w:gridSpan w:val="2"/>
            <w:tcBorders/>
          </w:tcPr>
          <w:p>
            <w:pPr>
              <w:pStyle w:val="Normal"/>
              <w:rPr>
                <w:rFonts w:ascii="Verdana" w:hAnsi="Verdana"/>
                <w:sz w:val="20"/>
              </w:rPr>
            </w:pPr>
            <w:r>
              <w:rPr>
                <w:rFonts w:ascii="Verdana" w:hAnsi="Verdana"/>
                <w:sz w:val="20"/>
              </w:rPr>
              <w:t>Number of students:</w:t>
            </w:r>
          </w:p>
        </w:tc>
        <w:tc>
          <w:tcPr>
            <w:tcW w:w="2482" w:type="dxa"/>
            <w:tcBorders/>
          </w:tcPr>
          <w:p>
            <w:pPr>
              <w:pStyle w:val="Normal"/>
              <w:rPr>
                <w:rFonts w:ascii="Verdana" w:hAnsi="Verdana"/>
                <w:sz w:val="20"/>
              </w:rPr>
            </w:pPr>
            <w:r>
              <w:rPr>
                <w:rFonts w:ascii="Verdana" w:hAnsi="Verdana"/>
                <w:sz w:val="20"/>
              </w:rPr>
              <w:t>Classroom:</w:t>
            </w:r>
            <w:r>
              <w:rPr/>
              <w:tab/>
            </w:r>
          </w:p>
        </w:tc>
      </w:tr>
      <w:tr>
        <w:trPr/>
        <w:tc>
          <w:tcPr>
            <w:tcW w:w="9213" w:type="dxa"/>
            <w:gridSpan w:val="4"/>
            <w:tcBorders/>
          </w:tcPr>
          <w:p>
            <w:pPr>
              <w:pStyle w:val="Normal"/>
              <w:rPr>
                <w:rFonts w:ascii="Verdana" w:hAnsi="Verdana"/>
                <w:sz w:val="20"/>
              </w:rPr>
            </w:pPr>
            <w:r>
              <w:rPr>
                <w:rFonts w:ascii="Verdana" w:hAnsi="Verdana"/>
                <w:sz w:val="20"/>
              </w:rPr>
            </w:r>
          </w:p>
        </w:tc>
      </w:tr>
      <w:tr>
        <w:trPr/>
        <w:tc>
          <w:tcPr>
            <w:tcW w:w="9213" w:type="dxa"/>
            <w:gridSpan w:val="4"/>
            <w:tcBorders/>
          </w:tcPr>
          <w:p>
            <w:pPr>
              <w:pStyle w:val="Normal"/>
              <w:rPr>
                <w:rFonts w:ascii="Verdana" w:hAnsi="Verdana"/>
                <w:sz w:val="20"/>
              </w:rPr>
            </w:pPr>
            <w:r>
              <w:rPr>
                <w:rFonts w:ascii="Verdana" w:hAnsi="Verdana"/>
                <w:sz w:val="20"/>
              </w:rPr>
              <w:t>Subject/lesson: Python Programming</w:t>
            </w:r>
          </w:p>
        </w:tc>
      </w:tr>
    </w:tbl>
    <w:p>
      <w:pPr>
        <w:pStyle w:val="Normal"/>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b/>
          <w:b/>
          <w:sz w:val="20"/>
        </w:rPr>
      </w:pPr>
      <w:r>
        <w:rPr>
          <w:rFonts w:ascii="Verdana" w:hAnsi="Verdana"/>
          <w:b/>
          <w:sz w:val="20"/>
        </w:rPr>
        <w:t>Starting situation:</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 xml:space="preserve">What do the students already know about the subject and what can they already do? How do they feel about it? Have they already gained work experience?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Describe the composition of the group. When and where does the lesson take place? And similar.</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sz w:val="20"/>
        </w:rPr>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val="false"/>
          <w:iCs w:val="false"/>
          <w:sz w:val="20"/>
        </w:rPr>
        <w:t xml:space="preserve">They generally know nothing about coding or programming in general. According to recent data, they probably do not even understand the concept of </w:t>
      </w:r>
      <w:hyperlink r:id="rId3">
        <w:r>
          <w:rPr>
            <w:rStyle w:val="InternetLink"/>
            <w:rFonts w:ascii="Verdana" w:hAnsi="Verdana"/>
            <w:i w:val="false"/>
            <w:iCs w:val="false"/>
            <w:sz w:val="20"/>
          </w:rPr>
          <w:t>files and folders</w:t>
        </w:r>
      </w:hyperlink>
      <w:r>
        <w:rPr>
          <w:rFonts w:ascii="Verdana" w:hAnsi="Verdana"/>
          <w:i w:val="false"/>
          <w:iCs w:val="false"/>
          <w:sz w:val="20"/>
        </w:rPr>
        <w:t xml:space="preserve"> very well which is integral to software development and bioinformatics coding. They might understand something of automation (many students have phone apps that help them automate) but I think increasingly they are unaware of the entire field. If they do know about it it’s probably an intimidating and/or scary subject for them as it essentially requires learning an “obscure” language and learning to write this. However they have had Galaxy courses which will have exposed them to the concept of workflows which can be a useful idea for them to transfer.</w:t>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rPr>
      </w:pPr>
      <w:r>
        <w:rPr>
          <w:rFonts w:ascii="Verdana" w:hAnsi="Verdana"/>
          <w:i w:val="false"/>
          <w:iCs w:val="false"/>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i w:val="false"/>
          <w:iCs w:val="false"/>
          <w:sz w:val="20"/>
        </w:rPr>
        <w:t>The composition of the group is Year 2 students who have experience with bioinformatics concepts but not with the command line or code yet. The lessons take place in computer rooms (or virtually on teams).</w:t>
      </w:r>
    </w:p>
    <w:p>
      <w:pPr>
        <w:pStyle w:val="Normal"/>
        <w:pBdr>
          <w:top w:val="single" w:sz="4" w:space="1" w:color="000000"/>
          <w:left w:val="single" w:sz="4" w:space="4" w:color="000000"/>
          <w:bottom w:val="single" w:sz="4" w:space="1" w:color="000000"/>
          <w:right w:val="single" w:sz="4" w:space="4" w:color="000000"/>
        </w:pBdr>
        <w:rPr>
          <w:i w:val="false"/>
          <w:i w:val="false"/>
          <w:iCs w:val="false"/>
        </w:rPr>
      </w:pPr>
      <w:r>
        <w:rPr>
          <w:i w:val="false"/>
          <w:iCs w:val="false"/>
        </w:rPr>
      </w:r>
    </w:p>
    <w:p>
      <w:pPr>
        <w:pStyle w:val="Normal"/>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b/>
          <w:sz w:val="20"/>
        </w:rPr>
        <w:t>Objective/lesson objective:</w:t>
      </w:r>
      <w:r>
        <w:rPr>
          <w:rFonts w:ascii="Verdana" w:hAnsi="Verdana"/>
          <w:sz w:val="20"/>
        </w:rPr>
        <w:t xml:space="preserv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Describe the objective(s) of the lesson according to the 3C model, taking account of the taxonomy level according to Bloom.</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szCs w:val="20"/>
        </w:rPr>
      </w:pPr>
      <w:r>
        <w:rPr>
          <w:rFonts w:ascii="Verdana" w:hAnsi="Verdana"/>
          <w:i w:val="false"/>
          <w:iCs w:val="false"/>
          <w:sz w:val="20"/>
          <w:szCs w:val="20"/>
        </w:rPr>
      </w:r>
    </w:p>
    <w:p>
      <w:pPr>
        <w:pStyle w:val="Normal"/>
        <w:pBdr>
          <w:top w:val="single" w:sz="4" w:space="1" w:color="000000"/>
          <w:left w:val="single" w:sz="4" w:space="4" w:color="000000"/>
          <w:bottom w:val="single" w:sz="4" w:space="1" w:color="000000"/>
          <w:right w:val="single" w:sz="4" w:space="4" w:color="000000"/>
        </w:pBdr>
        <w:rPr>
          <w:sz w:val="20"/>
          <w:szCs w:val="20"/>
        </w:rPr>
      </w:pPr>
      <w:r>
        <w:rPr>
          <w:rFonts w:ascii="Verdana" w:hAnsi="Verdana"/>
          <w:i w:val="false"/>
          <w:iCs w:val="false"/>
          <w:sz w:val="20"/>
          <w:szCs w:val="20"/>
        </w:rPr>
        <w:t xml:space="preserve">Understand the fundamentals of object assignment and math in python and can write simple statements and execute calcualtions in order to be able to summarize the results of calculations and classify valid and invalid </w:t>
      </w:r>
      <w:r>
        <w:rPr>
          <w:rFonts w:eastAsia="Times New Roman" w:cs="Times New Roman" w:ascii="Verdana" w:hAnsi="Verdana"/>
          <w:i w:val="false"/>
          <w:iCs w:val="false"/>
          <w:color w:val="auto"/>
          <w:kern w:val="0"/>
          <w:sz w:val="20"/>
          <w:szCs w:val="20"/>
          <w:lang w:val="en-GB" w:eastAsia="en-GB" w:bidi="en-GB"/>
        </w:rPr>
        <w:t>statements</w:t>
      </w:r>
      <w:r>
        <w:rPr>
          <w:rFonts w:ascii="Verdana" w:hAnsi="Verdana"/>
          <w:i w:val="false"/>
          <w:iCs w:val="false"/>
          <w:sz w:val="20"/>
          <w:szCs w:val="20"/>
        </w:rPr>
        <w:t>.</w:t>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szCs w:val="20"/>
        </w:rPr>
      </w:pPr>
      <w:r>
        <w:rPr>
          <w:rFonts w:ascii="Verdana" w:hAnsi="Verdana"/>
          <w:i w:val="false"/>
          <w:iCs w:val="false"/>
          <w:sz w:val="20"/>
          <w:szCs w:val="20"/>
        </w:rPr>
        <w:t>Construct and subset “strings” to reinforce a key skill within the context of bioinformatics.</w:t>
      </w:r>
    </w:p>
    <w:p>
      <w:pPr>
        <w:pStyle w:val="Normal"/>
        <w:pBdr>
          <w:top w:val="single" w:sz="4" w:space="1" w:color="000000"/>
          <w:left w:val="single" w:sz="4" w:space="4" w:color="000000"/>
          <w:bottom w:val="single" w:sz="4" w:space="1" w:color="000000"/>
          <w:right w:val="single" w:sz="4" w:space="4" w:color="000000"/>
        </w:pBdr>
        <w:rPr>
          <w:sz w:val="20"/>
          <w:szCs w:val="20"/>
        </w:rPr>
      </w:pPr>
      <w:r>
        <w:rPr>
          <w:rFonts w:ascii="Verdana" w:hAnsi="Verdana"/>
          <w:i w:val="false"/>
          <w:iCs w:val="false"/>
          <w:sz w:val="20"/>
          <w:szCs w:val="20"/>
        </w:rPr>
        <w:t xml:space="preserve">Understand the structure of a “function” in order to be able to construct their own functions and </w:t>
      </w:r>
      <w:r>
        <w:rPr>
          <w:rFonts w:eastAsia="Times New Roman" w:cs="Times New Roman" w:ascii="Verdana" w:hAnsi="Verdana"/>
          <w:i w:val="false"/>
          <w:iCs w:val="false"/>
          <w:color w:val="auto"/>
          <w:kern w:val="0"/>
          <w:sz w:val="20"/>
          <w:szCs w:val="20"/>
          <w:lang w:val="en-GB" w:eastAsia="en-GB" w:bidi="en-GB"/>
        </w:rPr>
        <w:t>predict</w:t>
      </w:r>
      <w:r>
        <w:rPr>
          <w:rFonts w:ascii="Verdana" w:hAnsi="Verdana"/>
          <w:i w:val="false"/>
          <w:iCs w:val="false"/>
          <w:sz w:val="20"/>
          <w:szCs w:val="20"/>
        </w:rPr>
        <w:t xml:space="preserve"> which functions will not work.</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szCs w:val="20"/>
        </w:rPr>
      </w:pPr>
      <w:r>
        <w:rPr>
          <w:rFonts w:ascii="Verdana" w:hAnsi="Verdana"/>
          <w:i/>
          <w:sz w:val="20"/>
          <w:szCs w:val="20"/>
        </w:rPr>
      </w:r>
    </w:p>
    <w:p>
      <w:pPr>
        <w:pStyle w:val="Normal"/>
        <w:pBdr>
          <w:top w:val="single" w:sz="4" w:space="1" w:color="000000"/>
          <w:left w:val="single" w:sz="4" w:space="4" w:color="000000"/>
          <w:bottom w:val="single" w:sz="4" w:space="1" w:color="000000"/>
          <w:right w:val="single" w:sz="4" w:space="4" w:color="000000"/>
        </w:pBdr>
        <w:rPr>
          <w:rFonts w:ascii="Verdana" w:hAnsi="Verdana"/>
          <w:i/>
          <w:i/>
          <w:sz w:val="20"/>
          <w:szCs w:val="20"/>
        </w:rPr>
      </w:pPr>
      <w:r>
        <w:rPr>
          <w:rFonts w:ascii="Verdana" w:hAnsi="Verdana"/>
          <w:i/>
          <w:sz w:val="20"/>
          <w:szCs w:val="20"/>
        </w:rPr>
      </w:r>
    </w:p>
    <w:p>
      <w:pPr>
        <w:pStyle w:val="Normal"/>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b/>
          <w:sz w:val="20"/>
        </w:rPr>
        <w:t>Educational resources:</w:t>
      </w:r>
      <w:r>
        <w:rPr>
          <w:lang w:val="en"/>
        </w:rPr>
        <w:br/>
      </w:r>
      <w:r>
        <w:rPr>
          <w:rFonts w:ascii="Verdana" w:hAnsi="Verdana"/>
          <w:i/>
          <w:sz w:val="16"/>
        </w:rPr>
        <w:t>Which learning materials do you use during your lesson? (book,</w:t>
        <w:br/>
        <w:t>smartboard, whiteboard, paper, etc.)</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Lesson documentation will be online, there are documents which cover the entire lesson and further information in tip boxes if students wish to re-review the lessons’ content and further their learning.</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During the lesson students will have a computer available and will use an online system called CoCalc which lets them read a copy of the lesson materials and directly try out and experiment with the lesson content we’re teaching them.</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b/>
          <w:b/>
          <w:sz w:val="20"/>
        </w:rPr>
      </w:pPr>
      <w:r>
        <w:rPr>
          <w:rFonts w:ascii="Verdana" w:hAnsi="Verdana"/>
          <w:b/>
          <w:sz w:val="20"/>
        </w:rPr>
        <w:t xml:space="preserve">Assessment procedure: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Provide a description of the final assessment of the unit of study and at which of Bloom's taxonomy levels the assessment will be carried out.</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Using the CoCalc system, we will distribute a homework assignment to them where they need to do tasks at several levels:</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 Some skeleton of the output will be provided for them, asking them to complete a missing statement demonstrating their ability to predict how the code works and respond with the missing component in order to achieve the desired output (APPLY)</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 In the next case we will provide incorrect examples and ask the student to correct them (ANALYZE)</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 At the next level we will provide open ended tasks with no skeleton and ask students to synthesize the required answer based on solely a description of the input and output (EVALUATE)</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Every piece of code they will write will be evaluated with a number of sample inputs, so they can check their work (to an extent) and make sure it works ok. We will additionally have secret “teacher-only” tests which will ensure that even if the student decided to only handle the cases described, that they’ve properly considered all aspects of the problem and any potential exceptions they might encounter.</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r>
        <w:br w:type="page"/>
      </w:r>
    </w:p>
    <w:p>
      <w:pPr>
        <w:pStyle w:val="Normal"/>
        <w:rPr>
          <w:rFonts w:ascii="Verdana" w:hAnsi="Verdana"/>
          <w:sz w:val="20"/>
        </w:rPr>
      </w:pPr>
      <w:r>
        <w:rPr>
          <w:rFonts w:ascii="Verdana" w:hAnsi="Verdana"/>
          <w:sz w:val="20"/>
        </w:rPr>
      </w:r>
    </w:p>
    <w:p>
      <w:pPr>
        <w:pStyle w:val="Normal"/>
        <w:rPr>
          <w:rFonts w:ascii="Verdana" w:hAnsi="Verdana"/>
          <w:sz w:val="20"/>
        </w:rPr>
      </w:pPr>
      <w:r>
        <w:rPr/>
        <w:drawing>
          <wp:inline distT="0" distB="0" distL="0" distR="0">
            <wp:extent cx="2238375" cy="657225"/>
            <wp:effectExtent l="0" t="0" r="0" b="0"/>
            <wp:docPr id="3"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4" descr=""/>
                    <pic:cNvPicPr>
                      <a:picLocks noChangeAspect="1" noChangeArrowheads="1"/>
                    </pic:cNvPicPr>
                  </pic:nvPicPr>
                  <pic:blipFill>
                    <a:blip r:embed="rId4"/>
                    <a:stretch>
                      <a:fillRect/>
                    </a:stretch>
                  </pic:blipFill>
                  <pic:spPr bwMode="auto">
                    <a:xfrm>
                      <a:off x="0" y="0"/>
                      <a:ext cx="2238375" cy="657225"/>
                    </a:xfrm>
                    <a:prstGeom prst="rect">
                      <a:avLst/>
                    </a:prstGeom>
                  </pic:spPr>
                </pic:pic>
              </a:graphicData>
            </a:graphic>
          </wp:inline>
        </w:drawing>
      </w:r>
    </w:p>
    <w:p>
      <w:pPr>
        <w:pStyle w:val="Normal"/>
        <w:rPr>
          <w:rFonts w:ascii="Verdana" w:hAnsi="Verdana"/>
          <w:sz w:val="20"/>
        </w:rPr>
      </w:pPr>
      <w:r>
        <w:rPr>
          <w:rFonts w:ascii="Verdana" w:hAnsi="Verdana"/>
          <w:sz w:val="20"/>
        </w:rPr>
        <mc:AlternateContent>
          <mc:Choice Requires="wpg">
            <w:drawing>
              <wp:anchor behindDoc="1" distT="0" distB="0" distL="0" distR="0" simplePos="0" locked="0" layoutInCell="1" allowOverlap="1" relativeHeight="2" wp14:anchorId="4FB9C130">
                <wp:simplePos x="0" y="0"/>
                <wp:positionH relativeFrom="page">
                  <wp:posOffset>0</wp:posOffset>
                </wp:positionH>
                <wp:positionV relativeFrom="page">
                  <wp:posOffset>-60960</wp:posOffset>
                </wp:positionV>
                <wp:extent cx="15106015" cy="390525"/>
                <wp:effectExtent l="0" t="0" r="8890" b="0"/>
                <wp:wrapNone/>
                <wp:docPr id="4" name="Group 61"/>
                <a:graphic xmlns:a="http://schemas.openxmlformats.org/drawingml/2006/main">
                  <a:graphicData uri="http://schemas.microsoft.com/office/word/2010/wordprocessingGroup">
                    <wpg:wgp>
                      <wpg:cNvGrpSpPr/>
                      <wpg:grpSpPr>
                        <a:xfrm>
                          <a:off x="0" y="0"/>
                          <a:ext cx="15105240" cy="389880"/>
                        </a:xfrm>
                      </wpg:grpSpPr>
                      <wps:wsp>
                        <wps:cNvSpPr/>
                        <wps:spPr>
                          <a:xfrm>
                            <a:off x="0" y="0"/>
                            <a:ext cx="15105240" cy="389880"/>
                          </a:xfrm>
                          <a:custGeom>
                            <a:avLst/>
                            <a:gdLst/>
                            <a:ahLst/>
                            <a:rect l="l" t="t" r="r" b="b"/>
                            <a:pathLst>
                              <a:path w="11906" h="239">
                                <a:moveTo>
                                  <a:pt x="0" y="238"/>
                                </a:moveTo>
                                <a:lnTo>
                                  <a:pt x="11906" y="238"/>
                                </a:lnTo>
                                <a:lnTo>
                                  <a:pt x="11906" y="0"/>
                                </a:lnTo>
                                <a:lnTo>
                                  <a:pt x="0" y="0"/>
                                </a:lnTo>
                                <a:lnTo>
                                  <a:pt x="0" y="238"/>
                                </a:lnTo>
                                <a:close/>
                              </a:path>
                            </a:pathLst>
                          </a:custGeom>
                          <a:solidFill>
                            <a:srgbClr val="e1134f"/>
                          </a:solidFill>
                          <a:ln>
                            <a:noFill/>
                          </a:ln>
                        </wps:spPr>
                        <wps:style>
                          <a:lnRef idx="0"/>
                          <a:fillRef idx="0"/>
                          <a:effectRef idx="0"/>
                          <a:fontRef idx="minor"/>
                        </wps:style>
                        <wps:bodyPr/>
                      </wps:wsp>
                    </wpg:wgp>
                  </a:graphicData>
                </a:graphic>
              </wp:anchor>
            </w:drawing>
          </mc:Choice>
          <mc:Fallback>
            <w:pict>
              <v:group id="shape_0" alt="Group 61" style="position:absolute;margin-left:0pt;margin-top:-4.8pt;width:1189.4pt;height:30.7pt" coordorigin="0,-96" coordsize="23788,614"/>
            </w:pict>
          </mc:Fallback>
        </mc:AlternateContent>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tbl>
      <w:tblPr>
        <w:tblW w:w="21630" w:type="dxa"/>
        <w:jc w:val="left"/>
        <w:tblInd w:w="840" w:type="dxa"/>
        <w:tblCellMar>
          <w:top w:w="0" w:type="dxa"/>
          <w:left w:w="70" w:type="dxa"/>
          <w:bottom w:w="0" w:type="dxa"/>
          <w:right w:w="70" w:type="dxa"/>
        </w:tblCellMar>
        <w:tblLook w:val="0000" w:noHBand="0" w:noVBand="0" w:firstColumn="0" w:lastRow="0" w:lastColumn="0" w:firstRow="0"/>
      </w:tblPr>
      <w:tblGrid>
        <w:gridCol w:w="2204"/>
        <w:gridCol w:w="5671"/>
        <w:gridCol w:w="3329"/>
        <w:gridCol w:w="3331"/>
        <w:gridCol w:w="7095"/>
      </w:tblGrid>
      <w:tr>
        <w:trPr>
          <w:trHeight w:val="240" w:hRule="atLeast"/>
        </w:trPr>
        <w:tc>
          <w:tcPr>
            <w:tcW w:w="2204" w:type="dxa"/>
            <w:vMerge w:val="restart"/>
            <w:tcBorders>
              <w:top w:val="single" w:sz="4" w:space="0" w:color="000000"/>
              <w:bottom w:val="single" w:sz="4" w:space="0" w:color="000000"/>
              <w:right w:val="single" w:sz="4" w:space="0" w:color="000000"/>
            </w:tcBorders>
            <w:shd w:fill="FFA6A6" w:val="clear"/>
          </w:tcPr>
          <w:p>
            <w:pPr>
              <w:pStyle w:val="Normal"/>
              <w:rPr>
                <w:rFonts w:ascii="Verana" w:hAnsi="Verana"/>
                <w:sz w:val="24"/>
                <w:szCs w:val="24"/>
              </w:rPr>
            </w:pPr>
            <w:r>
              <w:rPr>
                <w:rFonts w:ascii="Verana" w:hAnsi="Verana"/>
                <w:b/>
                <w:sz w:val="24"/>
                <w:szCs w:val="24"/>
              </w:rPr>
              <w:t>Schedule (how long?)</w:t>
            </w:r>
          </w:p>
        </w:tc>
        <w:tc>
          <w:tcPr>
            <w:tcW w:w="5671" w:type="dxa"/>
            <w:vMerge w:val="restart"/>
            <w:tcBorders>
              <w:top w:val="single" w:sz="4" w:space="0" w:color="000000"/>
              <w:left w:val="single" w:sz="4" w:space="0" w:color="000000"/>
              <w:bottom w:val="single" w:sz="4" w:space="0" w:color="000000"/>
              <w:right w:val="single" w:sz="4" w:space="0" w:color="000000"/>
            </w:tcBorders>
            <w:shd w:fill="FFA6A6" w:val="clear"/>
          </w:tcPr>
          <w:p>
            <w:pPr>
              <w:pStyle w:val="Normal"/>
              <w:rPr>
                <w:rFonts w:ascii="Verana" w:hAnsi="Verana"/>
                <w:sz w:val="24"/>
                <w:szCs w:val="24"/>
              </w:rPr>
            </w:pPr>
            <w:r>
              <w:rPr>
                <w:rFonts w:ascii="Verana" w:hAnsi="Verana"/>
                <w:b/>
                <w:sz w:val="24"/>
                <w:szCs w:val="24"/>
              </w:rPr>
              <w:t>Content (what?)</w:t>
            </w:r>
          </w:p>
          <w:p>
            <w:pPr>
              <w:pStyle w:val="Normal"/>
              <w:rPr>
                <w:rFonts w:ascii="Verana" w:hAnsi="Verana"/>
                <w:b/>
                <w:b/>
                <w:sz w:val="24"/>
                <w:szCs w:val="24"/>
              </w:rPr>
            </w:pPr>
            <w:r>
              <w:rPr>
                <w:rFonts w:ascii="Verana" w:hAnsi="Verana"/>
                <w:b/>
                <w:sz w:val="24"/>
                <w:szCs w:val="24"/>
              </w:rPr>
            </w:r>
          </w:p>
        </w:tc>
        <w:tc>
          <w:tcPr>
            <w:tcW w:w="6660" w:type="dxa"/>
            <w:gridSpan w:val="2"/>
            <w:tcBorders>
              <w:top w:val="single" w:sz="4" w:space="0" w:color="000000"/>
              <w:left w:val="single" w:sz="4" w:space="0" w:color="000000"/>
              <w:bottom w:val="single" w:sz="4" w:space="0" w:color="000000"/>
              <w:right w:val="single" w:sz="4" w:space="0" w:color="000000"/>
            </w:tcBorders>
            <w:shd w:fill="FFA6A6" w:val="clear"/>
          </w:tcPr>
          <w:p>
            <w:pPr>
              <w:pStyle w:val="Normal"/>
              <w:rPr>
                <w:rFonts w:ascii="Verana" w:hAnsi="Verana"/>
                <w:sz w:val="24"/>
                <w:szCs w:val="24"/>
              </w:rPr>
            </w:pPr>
            <w:r>
              <w:rPr>
                <w:rFonts w:ascii="Verana" w:hAnsi="Verana"/>
                <w:b/>
                <w:sz w:val="24"/>
                <w:szCs w:val="24"/>
              </w:rPr>
              <w:t>Teaching and learning activities/work forms (how?)</w:t>
            </w:r>
          </w:p>
        </w:tc>
        <w:tc>
          <w:tcPr>
            <w:tcW w:w="7095" w:type="dxa"/>
            <w:vMerge w:val="restart"/>
            <w:tcBorders>
              <w:top w:val="single" w:sz="4" w:space="0" w:color="000000"/>
              <w:left w:val="single" w:sz="4" w:space="0" w:color="000000"/>
              <w:bottom w:val="single" w:sz="4" w:space="0" w:color="000000"/>
            </w:tcBorders>
            <w:shd w:fill="FFA6A6" w:val="clear"/>
          </w:tcPr>
          <w:p>
            <w:pPr>
              <w:pStyle w:val="Normal"/>
              <w:rPr>
                <w:rFonts w:ascii="Verana" w:hAnsi="Verana"/>
                <w:sz w:val="24"/>
                <w:szCs w:val="24"/>
              </w:rPr>
            </w:pPr>
            <w:r>
              <w:rPr>
                <w:rFonts w:ascii="Verana" w:hAnsi="Verana"/>
                <w:b/>
                <w:sz w:val="24"/>
                <w:szCs w:val="24"/>
              </w:rPr>
              <w:t>Justify: how will this be used to reach the objective?</w:t>
            </w:r>
          </w:p>
          <w:p>
            <w:pPr>
              <w:pStyle w:val="Normal"/>
              <w:rPr>
                <w:rFonts w:ascii="Verana" w:hAnsi="Verana"/>
                <w:b/>
                <w:b/>
                <w:sz w:val="24"/>
                <w:szCs w:val="24"/>
              </w:rPr>
            </w:pPr>
            <w:r>
              <w:rPr>
                <w:rFonts w:ascii="Verana" w:hAnsi="Verana"/>
                <w:b/>
                <w:sz w:val="24"/>
                <w:szCs w:val="24"/>
              </w:rPr>
            </w:r>
          </w:p>
        </w:tc>
      </w:tr>
      <w:tr>
        <w:trPr>
          <w:trHeight w:val="240" w:hRule="atLeast"/>
        </w:trPr>
        <w:tc>
          <w:tcPr>
            <w:tcW w:w="2204" w:type="dxa"/>
            <w:vMerge w:val="continue"/>
            <w:tcBorders>
              <w:top w:val="single" w:sz="4" w:space="0" w:color="000000"/>
              <w:bottom w:val="single" w:sz="4" w:space="0" w:color="000000"/>
              <w:right w:val="single" w:sz="4" w:space="0" w:color="000000"/>
            </w:tcBorders>
            <w:shd w:color="auto" w:fill="D9D9D9" w:val="clear"/>
          </w:tcPr>
          <w:p>
            <w:pPr>
              <w:pStyle w:val="Normal"/>
              <w:rPr>
                <w:rFonts w:ascii="Verana" w:hAnsi="Verana"/>
                <w:b/>
                <w:b/>
                <w:sz w:val="20"/>
              </w:rPr>
            </w:pPr>
            <w:r>
              <w:rPr>
                <w:rFonts w:ascii="Verana" w:hAnsi="Verana"/>
                <w:b/>
                <w:sz w:val="20"/>
              </w:rPr>
            </w:r>
          </w:p>
        </w:tc>
        <w:tc>
          <w:tcPr>
            <w:tcW w:w="5671"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rPr>
                <w:rFonts w:ascii="Verana" w:hAnsi="Verana"/>
                <w:b/>
                <w:b/>
                <w:sz w:val="20"/>
              </w:rPr>
            </w:pPr>
            <w:r>
              <w:rPr>
                <w:rFonts w:ascii="Verana" w:hAnsi="Verana"/>
                <w:b/>
                <w:sz w:val="20"/>
              </w:rPr>
            </w:r>
          </w:p>
        </w:tc>
        <w:tc>
          <w:tcPr>
            <w:tcW w:w="3329" w:type="dxa"/>
            <w:tcBorders>
              <w:top w:val="single" w:sz="4" w:space="0" w:color="000000"/>
              <w:left w:val="single" w:sz="4" w:space="0" w:color="000000"/>
              <w:bottom w:val="single" w:sz="4" w:space="0" w:color="000000"/>
              <w:right w:val="single" w:sz="4" w:space="0" w:color="000000"/>
            </w:tcBorders>
            <w:shd w:fill="FFA6A6" w:val="clear"/>
          </w:tcPr>
          <w:p>
            <w:pPr>
              <w:pStyle w:val="Normal"/>
              <w:rPr>
                <w:rFonts w:ascii="Verana" w:hAnsi="Verana"/>
                <w:sz w:val="24"/>
                <w:szCs w:val="24"/>
              </w:rPr>
            </w:pPr>
            <w:r>
              <w:rPr>
                <w:rFonts w:ascii="Verana" w:hAnsi="Verana"/>
                <w:b/>
                <w:sz w:val="24"/>
                <w:szCs w:val="24"/>
              </w:rPr>
              <w:t>Teacher</w:t>
            </w:r>
          </w:p>
        </w:tc>
        <w:tc>
          <w:tcPr>
            <w:tcW w:w="3331" w:type="dxa"/>
            <w:tcBorders>
              <w:top w:val="single" w:sz="4" w:space="0" w:color="000000"/>
              <w:left w:val="single" w:sz="4" w:space="0" w:color="000000"/>
              <w:bottom w:val="single" w:sz="4" w:space="0" w:color="000000"/>
              <w:right w:val="single" w:sz="4" w:space="0" w:color="000000"/>
            </w:tcBorders>
            <w:shd w:fill="FFA6A6" w:val="clear"/>
          </w:tcPr>
          <w:p>
            <w:pPr>
              <w:pStyle w:val="Normal"/>
              <w:rPr>
                <w:rFonts w:ascii="Verana" w:hAnsi="Verana"/>
                <w:sz w:val="24"/>
                <w:szCs w:val="24"/>
              </w:rPr>
            </w:pPr>
            <w:r>
              <w:rPr>
                <w:rFonts w:ascii="Verana" w:hAnsi="Verana"/>
                <w:b/>
                <w:sz w:val="24"/>
                <w:szCs w:val="24"/>
              </w:rPr>
              <w:t>Student</w:t>
            </w:r>
          </w:p>
        </w:tc>
        <w:tc>
          <w:tcPr>
            <w:tcW w:w="7095" w:type="dxa"/>
            <w:vMerge w:val="continue"/>
            <w:tcBorders>
              <w:top w:val="single" w:sz="4" w:space="0" w:color="000000"/>
              <w:left w:val="single" w:sz="4" w:space="0" w:color="000000"/>
              <w:bottom w:val="single" w:sz="4" w:space="0" w:color="000000"/>
            </w:tcBorders>
            <w:shd w:color="auto" w:fill="D9D9D9" w:val="clear"/>
          </w:tcPr>
          <w:p>
            <w:pPr>
              <w:pStyle w:val="Normal"/>
              <w:rPr>
                <w:rFonts w:ascii="Verana" w:hAnsi="Verana"/>
                <w:b/>
                <w:b/>
                <w:sz w:val="20"/>
              </w:rPr>
            </w:pPr>
            <w:r>
              <w:rPr>
                <w:rFonts w:ascii="Verana" w:hAnsi="Verana"/>
                <w:b/>
                <w:sz w:val="20"/>
              </w:rPr>
            </w:r>
          </w:p>
        </w:tc>
      </w:tr>
      <w:tr>
        <w:trPr>
          <w:trHeight w:val="1674" w:hRule="atLeast"/>
        </w:trPr>
        <w:tc>
          <w:tcPr>
            <w:tcW w:w="2204" w:type="dxa"/>
            <w:tcBorders>
              <w:top w:val="single" w:sz="4" w:space="0" w:color="000000"/>
              <w:bottom w:val="single" w:sz="4" w:space="0" w:color="000000"/>
              <w:right w:val="single" w:sz="4" w:space="0" w:color="000000"/>
            </w:tcBorders>
            <w:shd w:fill="FFB66C" w:val="clear"/>
          </w:tcPr>
          <w:p>
            <w:pPr>
              <w:pStyle w:val="Normal"/>
              <w:rPr>
                <w:rFonts w:ascii="Verana" w:hAnsi="Verana"/>
                <w:b/>
                <w:b/>
                <w:bCs/>
                <w:sz w:val="24"/>
                <w:szCs w:val="24"/>
              </w:rPr>
            </w:pPr>
            <w:r>
              <w:rPr>
                <w:rFonts w:ascii="Verana" w:hAnsi="Verana"/>
                <w:b/>
                <w:bCs/>
                <w:sz w:val="24"/>
                <w:szCs w:val="24"/>
              </w:rPr>
              <w:t>Introduction/start:</w:t>
            </w:r>
          </w:p>
          <w:p>
            <w:pPr>
              <w:pStyle w:val="Normal"/>
              <w:rPr>
                <w:rFonts w:ascii="Verana" w:hAnsi="Verana"/>
                <w:b/>
                <w:b/>
                <w:bCs/>
                <w:sz w:val="24"/>
                <w:szCs w:val="24"/>
              </w:rPr>
            </w:pPr>
            <w:r>
              <w:rPr>
                <w:rFonts w:ascii="Verana" w:hAnsi="Verana"/>
                <w:b/>
                <w:bCs/>
                <w:sz w:val="24"/>
                <w:szCs w:val="24"/>
              </w:rPr>
              <w:t>Around 2</w:t>
            </w:r>
            <w:r>
              <w:rPr>
                <w:rFonts w:eastAsia="Times New Roman" w:cs="Times New Roman" w:ascii="Verana" w:hAnsi="Verana"/>
                <w:b/>
                <w:bCs/>
                <w:color w:val="auto"/>
                <w:kern w:val="0"/>
                <w:sz w:val="24"/>
                <w:szCs w:val="24"/>
                <w:lang w:val="en-GB" w:eastAsia="en-GB" w:bidi="en-GB"/>
              </w:rPr>
              <w:t>0</w:t>
            </w:r>
            <w:r>
              <w:rPr>
                <w:rFonts w:ascii="Verana" w:hAnsi="Verana"/>
                <w:b/>
                <w:bCs/>
                <w:sz w:val="24"/>
                <w:szCs w:val="24"/>
              </w:rPr>
              <w:t xml:space="preserve"> min.</w:t>
            </w:r>
          </w:p>
        </w:tc>
        <w:tc>
          <w:tcPr>
            <w:tcW w:w="5671"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Verana" w:hAnsi="Verana"/>
                <w:sz w:val="24"/>
                <w:szCs w:val="24"/>
              </w:rPr>
            </w:pPr>
            <w:r>
              <w:rPr>
                <w:rFonts w:ascii="Verana" w:hAnsi="Verana"/>
                <w:sz w:val="24"/>
                <w:szCs w:val="24"/>
              </w:rPr>
              <w:t>Here we will have a very short introduction to what the python language is, and how it looks and how code is structured. More importantly we’ll discuss why automation is important for them.</w:t>
            </w:r>
          </w:p>
        </w:tc>
        <w:tc>
          <w:tcPr>
            <w:tcW w:w="3329"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Verana" w:hAnsi="Verana" w:eastAsia="Times New Roman" w:cs="Times New Roman"/>
                <w:color w:val="auto"/>
                <w:kern w:val="0"/>
                <w:sz w:val="24"/>
                <w:szCs w:val="24"/>
                <w:lang w:val="en-GB" w:eastAsia="en-GB" w:bidi="en-GB"/>
              </w:rPr>
            </w:pPr>
            <w:r>
              <w:rPr>
                <w:rFonts w:eastAsia="Times New Roman" w:cs="Times New Roman" w:ascii="Verana" w:hAnsi="Verana"/>
                <w:color w:val="auto"/>
                <w:kern w:val="0"/>
                <w:sz w:val="24"/>
                <w:szCs w:val="24"/>
                <w:lang w:val="en-GB" w:eastAsia="en-GB" w:bidi="en-GB"/>
              </w:rPr>
              <w:t>Presentation on python</w:t>
            </w:r>
          </w:p>
          <w:p>
            <w:pPr>
              <w:pStyle w:val="Normal"/>
              <w:rPr>
                <w:rFonts w:ascii="Verana" w:hAnsi="Verana" w:eastAsia="Times New Roman" w:cs="Times New Roman"/>
                <w:color w:val="auto"/>
                <w:kern w:val="0"/>
                <w:sz w:val="24"/>
                <w:szCs w:val="24"/>
                <w:lang w:val="en-GB" w:eastAsia="en-GB" w:bidi="en-GB"/>
              </w:rPr>
            </w:pPr>
            <w:r>
              <w:rPr>
                <w:rFonts w:eastAsia="Times New Roman" w:cs="Times New Roman" w:ascii="Verana" w:hAnsi="Verana"/>
                <w:color w:val="auto"/>
                <w:kern w:val="0"/>
                <w:sz w:val="24"/>
                <w:szCs w:val="24"/>
                <w:lang w:val="en-GB" w:eastAsia="en-GB" w:bidi="en-GB"/>
              </w:rPr>
            </w:r>
          </w:p>
          <w:p>
            <w:pPr>
              <w:pStyle w:val="Normal"/>
              <w:rPr>
                <w:rFonts w:ascii="Verana" w:hAnsi="Verana" w:eastAsia="Times New Roman" w:cs="Times New Roman"/>
                <w:color w:val="auto"/>
                <w:kern w:val="0"/>
                <w:sz w:val="24"/>
                <w:szCs w:val="24"/>
                <w:lang w:val="en-GB" w:eastAsia="en-GB" w:bidi="en-GB"/>
              </w:rPr>
            </w:pPr>
            <w:r>
              <w:rPr>
                <w:rFonts w:eastAsia="Times New Roman" w:cs="Times New Roman" w:ascii="Verana" w:hAnsi="Verana"/>
                <w:color w:val="auto"/>
                <w:kern w:val="0"/>
                <w:sz w:val="24"/>
                <w:szCs w:val="24"/>
                <w:lang w:val="en-GB" w:eastAsia="en-GB" w:bidi="en-GB"/>
              </w:rPr>
              <w:t>Discussion of how python lets you automate things.</w:t>
            </w:r>
          </w:p>
        </w:tc>
        <w:tc>
          <w:tcPr>
            <w:tcW w:w="3331"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Verana" w:hAnsi="Verana"/>
                <w:sz w:val="24"/>
                <w:szCs w:val="24"/>
              </w:rPr>
            </w:pPr>
            <w:r>
              <w:rPr>
                <w:rFonts w:ascii="Verana" w:hAnsi="Verana"/>
                <w:sz w:val="24"/>
                <w:szCs w:val="24"/>
              </w:rPr>
              <w:t>Introductions</w:t>
            </w:r>
          </w:p>
          <w:p>
            <w:pPr>
              <w:pStyle w:val="Normal"/>
              <w:rPr>
                <w:rFonts w:ascii="Verana" w:hAnsi="Verana"/>
                <w:sz w:val="24"/>
                <w:szCs w:val="24"/>
              </w:rPr>
            </w:pPr>
            <w:r>
              <w:rPr>
                <w:rFonts w:ascii="Verana" w:hAnsi="Verana"/>
                <w:sz w:val="24"/>
                <w:szCs w:val="24"/>
              </w:rPr>
              <w:t>Mentimeter / Poll</w:t>
            </w:r>
          </w:p>
          <w:p>
            <w:pPr>
              <w:pStyle w:val="Normal"/>
              <w:rPr>
                <w:rFonts w:ascii="Verana" w:hAnsi="Verana"/>
                <w:sz w:val="24"/>
                <w:szCs w:val="24"/>
              </w:rPr>
            </w:pPr>
            <w:r>
              <w:rPr>
                <w:rFonts w:ascii="Verana" w:hAnsi="Verana"/>
                <w:sz w:val="24"/>
                <w:szCs w:val="24"/>
              </w:rPr>
              <w:t>(“What sort of automation do you think of in the context of technology” / “what would you like to automate in your life”)</w:t>
            </w:r>
          </w:p>
        </w:tc>
        <w:tc>
          <w:tcPr>
            <w:tcW w:w="7095" w:type="dxa"/>
            <w:tcBorders>
              <w:top w:val="single" w:sz="4" w:space="0" w:color="000000"/>
              <w:left w:val="single" w:sz="4" w:space="0" w:color="000000"/>
              <w:bottom w:val="single" w:sz="4" w:space="0" w:color="000000"/>
              <w:right w:val="single" w:sz="4" w:space="0" w:color="000000"/>
            </w:tcBorders>
            <w:shd w:fill="FFF5CE" w:val="clear"/>
          </w:tcPr>
          <w:p>
            <w:pPr>
              <w:pStyle w:val="TextBody"/>
              <w:rPr>
                <w:rFonts w:ascii="Verana" w:hAnsi="Verana"/>
                <w:sz w:val="24"/>
                <w:szCs w:val="24"/>
              </w:rPr>
            </w:pPr>
            <w:r>
              <w:rPr>
                <w:rFonts w:ascii="Verana" w:hAnsi="Verana"/>
                <w:sz w:val="24"/>
                <w:szCs w:val="24"/>
              </w:rPr>
              <w:t xml:space="preserve">The topic is quite large and students need an introductory period where they get to hear and see a bit of the topic before diving on in a hands in manner. Hopefully this step builds the foundation for furthering their knowledge during the rest of the lesson and provides the necessary base of </w:t>
            </w:r>
            <w:r>
              <w:rPr>
                <w:rFonts w:ascii="Verana" w:hAnsi="Verana"/>
                <w:sz w:val="24"/>
                <w:szCs w:val="24"/>
                <w:u w:val="single"/>
              </w:rPr>
              <w:t>Remember</w:t>
            </w:r>
            <w:r>
              <w:rPr>
                <w:rFonts w:ascii="Verana" w:hAnsi="Verana"/>
                <w:sz w:val="24"/>
                <w:szCs w:val="24"/>
                <w:u w:val="none"/>
              </w:rPr>
              <w:t>/</w:t>
            </w:r>
            <w:r>
              <w:rPr>
                <w:rFonts w:ascii="Verana" w:hAnsi="Verana"/>
                <w:sz w:val="24"/>
                <w:szCs w:val="24"/>
                <w:u w:val="single"/>
              </w:rPr>
              <w:t>Understand</w:t>
            </w:r>
          </w:p>
        </w:tc>
      </w:tr>
      <w:tr>
        <w:trPr/>
        <w:tc>
          <w:tcPr>
            <w:tcW w:w="2204" w:type="dxa"/>
            <w:tcBorders>
              <w:bottom w:val="single" w:sz="4" w:space="0" w:color="000000"/>
              <w:right w:val="single" w:sz="4" w:space="0" w:color="000000"/>
            </w:tcBorders>
            <w:shd w:fill="FFB66C" w:val="clear"/>
          </w:tcPr>
          <w:p>
            <w:pPr>
              <w:pStyle w:val="Normal"/>
              <w:rPr>
                <w:rFonts w:ascii="Verana" w:hAnsi="Verana"/>
                <w:b/>
                <w:b/>
                <w:bCs/>
                <w:sz w:val="24"/>
                <w:szCs w:val="24"/>
              </w:rPr>
            </w:pPr>
            <w:r>
              <w:rPr>
                <w:rFonts w:ascii="Verana" w:hAnsi="Verana"/>
                <w:b/>
                <w:bCs/>
                <w:sz w:val="24"/>
                <w:szCs w:val="24"/>
              </w:rPr>
              <w:t>~10 minutes</w:t>
            </w:r>
          </w:p>
        </w:tc>
        <w:tc>
          <w:tcPr>
            <w:tcW w:w="5671" w:type="dxa"/>
            <w:tcBorders>
              <w:left w:val="single" w:sz="4" w:space="0" w:color="000000"/>
              <w:bottom w:val="single" w:sz="4" w:space="0" w:color="000000"/>
              <w:right w:val="single" w:sz="4" w:space="0" w:color="000000"/>
            </w:tcBorders>
            <w:shd w:fill="FFF5CE" w:val="clear"/>
          </w:tcPr>
          <w:p>
            <w:pPr>
              <w:pStyle w:val="Normal"/>
              <w:rPr>
                <w:rFonts w:ascii="Verana" w:hAnsi="Verana"/>
                <w:sz w:val="24"/>
                <w:szCs w:val="24"/>
              </w:rPr>
            </w:pPr>
            <w:r>
              <w:rPr>
                <w:rFonts w:ascii="Verana" w:hAnsi="Verana"/>
                <w:sz w:val="24"/>
                <w:szCs w:val="24"/>
              </w:rPr>
              <w:t>We’ll introduce students to the CoCalc platform with a series of slides which introduce the basic mechanics of moving around the interface.</w:t>
            </w:r>
          </w:p>
        </w:tc>
        <w:tc>
          <w:tcPr>
            <w:tcW w:w="3329" w:type="dxa"/>
            <w:tcBorders>
              <w:left w:val="single" w:sz="4" w:space="0" w:color="000000"/>
              <w:bottom w:val="single" w:sz="4" w:space="0" w:color="000000"/>
              <w:right w:val="single" w:sz="4" w:space="0" w:color="000000"/>
            </w:tcBorders>
            <w:shd w:fill="FFF5CE" w:val="clear"/>
          </w:tcPr>
          <w:p>
            <w:pPr>
              <w:pStyle w:val="Normal"/>
              <w:rPr>
                <w:rFonts w:ascii="Verana" w:hAnsi="Verana" w:eastAsia="Times New Roman" w:cs="Times New Roman"/>
                <w:color w:val="auto"/>
                <w:kern w:val="0"/>
                <w:sz w:val="24"/>
                <w:szCs w:val="24"/>
                <w:lang w:val="en-GB" w:eastAsia="en-GB" w:bidi="en-GB"/>
              </w:rPr>
            </w:pPr>
            <w:r>
              <w:rPr>
                <w:rFonts w:eastAsia="Times New Roman" w:cs="Times New Roman" w:ascii="Verana" w:hAnsi="Verana"/>
                <w:color w:val="auto"/>
                <w:kern w:val="0"/>
                <w:sz w:val="24"/>
                <w:szCs w:val="24"/>
                <w:lang w:val="en-GB" w:eastAsia="en-GB" w:bidi="en-GB"/>
              </w:rPr>
              <w:t>Walkthrough/demo</w:t>
            </w:r>
          </w:p>
        </w:tc>
        <w:tc>
          <w:tcPr>
            <w:tcW w:w="3331" w:type="dxa"/>
            <w:tcBorders>
              <w:left w:val="single" w:sz="4" w:space="0" w:color="000000"/>
              <w:bottom w:val="single" w:sz="4" w:space="0" w:color="000000"/>
              <w:right w:val="single" w:sz="4" w:space="0" w:color="000000"/>
            </w:tcBorders>
            <w:shd w:fill="FFF5CE" w:val="clear"/>
          </w:tcPr>
          <w:p>
            <w:pPr>
              <w:pStyle w:val="Normal"/>
              <w:rPr>
                <w:rFonts w:ascii="Verana" w:hAnsi="Verana"/>
                <w:sz w:val="24"/>
                <w:szCs w:val="24"/>
              </w:rPr>
            </w:pPr>
            <w:r>
              <w:rPr>
                <w:rFonts w:ascii="Verana" w:hAnsi="Verana"/>
                <w:sz w:val="24"/>
                <w:szCs w:val="24"/>
              </w:rPr>
              <w:t>Students log in and access a notebook guiding them through the process</w:t>
            </w:r>
          </w:p>
        </w:tc>
        <w:tc>
          <w:tcPr>
            <w:tcW w:w="7095" w:type="dxa"/>
            <w:tcBorders>
              <w:left w:val="single" w:sz="4" w:space="0" w:color="000000"/>
              <w:bottom w:val="single" w:sz="4" w:space="0" w:color="000000"/>
              <w:right w:val="single" w:sz="4" w:space="0" w:color="000000"/>
            </w:tcBorders>
            <w:shd w:fill="FFF5CE" w:val="clear"/>
          </w:tcPr>
          <w:p>
            <w:pPr>
              <w:pStyle w:val="TextBody"/>
              <w:rPr>
                <w:rFonts w:ascii="Verana" w:hAnsi="Verana"/>
                <w:sz w:val="24"/>
                <w:szCs w:val="24"/>
              </w:rPr>
            </w:pPr>
            <w:r>
              <w:rPr>
                <w:rFonts w:ascii="Verana" w:hAnsi="Verana"/>
                <w:sz w:val="24"/>
                <w:szCs w:val="24"/>
              </w:rPr>
              <w:t>Same as above, separate skill but same requirement of basic understanding/remembering required for subsequent portions of the lesson</w:t>
            </w:r>
          </w:p>
        </w:tc>
      </w:tr>
      <w:tr>
        <w:trPr/>
        <w:tc>
          <w:tcPr>
            <w:tcW w:w="2204" w:type="dxa"/>
            <w:tcBorders>
              <w:top w:val="single" w:sz="4" w:space="0" w:color="000000"/>
              <w:bottom w:val="single" w:sz="4" w:space="0" w:color="000000"/>
              <w:right w:val="single" w:sz="4" w:space="0" w:color="000000"/>
            </w:tcBorders>
            <w:shd w:fill="B7B3CA" w:val="clear"/>
          </w:tcPr>
          <w:p>
            <w:pPr>
              <w:pStyle w:val="Normal"/>
              <w:rPr>
                <w:rFonts w:ascii="Verana" w:hAnsi="Verana"/>
                <w:b/>
                <w:b/>
                <w:bCs/>
                <w:sz w:val="24"/>
                <w:szCs w:val="24"/>
              </w:rPr>
            </w:pPr>
            <w:r>
              <w:rPr>
                <w:rFonts w:ascii="Verana" w:hAnsi="Verana"/>
                <w:b/>
                <w:bCs/>
                <w:sz w:val="24"/>
                <w:szCs w:val="24"/>
              </w:rPr>
              <w:t>Math</w:t>
            </w:r>
          </w:p>
          <w:p>
            <w:pPr>
              <w:pStyle w:val="Normal"/>
              <w:rPr>
                <w:rFonts w:ascii="Verana" w:hAnsi="Verana"/>
                <w:b/>
                <w:b/>
                <w:bCs/>
                <w:sz w:val="24"/>
                <w:szCs w:val="24"/>
              </w:rPr>
            </w:pPr>
            <w:r>
              <w:rPr>
                <w:rFonts w:ascii="Verana" w:hAnsi="Verana"/>
                <w:b/>
                <w:bCs/>
                <w:sz w:val="24"/>
                <w:szCs w:val="24"/>
              </w:rPr>
              <w:t>~50  min.</w:t>
            </w:r>
          </w:p>
        </w:tc>
        <w:tc>
          <w:tcPr>
            <w:tcW w:w="5671"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Verana" w:hAnsi="Verana"/>
                <w:sz w:val="24"/>
                <w:szCs w:val="24"/>
              </w:rPr>
            </w:pPr>
            <w:r>
              <w:rPr>
                <w:rFonts w:ascii="Verana" w:hAnsi="Verana"/>
                <w:sz w:val="24"/>
                <w:szCs w:val="24"/>
              </w:rPr>
              <w:t>- Math (* / + -) in python, math.sqrt, math.pow</w:t>
            </w:r>
          </w:p>
          <w:p>
            <w:pPr>
              <w:pStyle w:val="Normal"/>
              <w:rPr>
                <w:rFonts w:ascii="Verana" w:hAnsi="Verana"/>
                <w:sz w:val="24"/>
                <w:szCs w:val="24"/>
              </w:rPr>
            </w:pPr>
            <w:r>
              <w:rPr>
                <w:rFonts w:ascii="Verana" w:hAnsi="Verana"/>
                <w:sz w:val="24"/>
                <w:szCs w:val="24"/>
              </w:rPr>
              <w:t>- Strings (add / format)</w:t>
            </w:r>
          </w:p>
          <w:p>
            <w:pPr>
              <w:pStyle w:val="Normal"/>
              <w:rPr>
                <w:rFonts w:ascii="Verana" w:hAnsi="Verana"/>
                <w:sz w:val="24"/>
                <w:szCs w:val="24"/>
              </w:rPr>
            </w:pPr>
            <w:r>
              <w:rPr>
                <w:rFonts w:ascii="Verana" w:hAnsi="Verana"/>
                <w:sz w:val="24"/>
                <w:szCs w:val="24"/>
              </w:rPr>
              <w:t>- Translate function into python (exercise)</w:t>
            </w:r>
          </w:p>
        </w:tc>
        <w:tc>
          <w:tcPr>
            <w:tcW w:w="3329"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Verana" w:hAnsi="Verana"/>
                <w:sz w:val="24"/>
                <w:szCs w:val="24"/>
              </w:rPr>
            </w:pPr>
            <w:r>
              <w:rPr>
                <w:rFonts w:ascii="Verana" w:hAnsi="Verana"/>
                <w:sz w:val="24"/>
                <w:szCs w:val="24"/>
              </w:rPr>
              <w:t>Live-coding</w:t>
            </w:r>
          </w:p>
        </w:tc>
        <w:tc>
          <w:tcPr>
            <w:tcW w:w="3331"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Verana" w:hAnsi="Verana"/>
              </w:rPr>
            </w:pPr>
            <w:r>
              <w:rPr>
                <w:rFonts w:ascii="Verana" w:hAnsi="Verana"/>
              </w:rPr>
              <w:t>Code-along for first portion, followed by break out room where students are given a function to translate into python code</w:t>
            </w:r>
          </w:p>
        </w:tc>
        <w:tc>
          <w:tcPr>
            <w:tcW w:w="7095" w:type="dxa"/>
            <w:tcBorders>
              <w:top w:val="single" w:sz="4" w:space="0" w:color="000000"/>
              <w:left w:val="single" w:sz="4" w:space="0" w:color="000000"/>
              <w:bottom w:val="single" w:sz="4" w:space="0" w:color="000000"/>
              <w:right w:val="single" w:sz="4" w:space="0" w:color="000000"/>
            </w:tcBorders>
            <w:shd w:fill="DEE6EF" w:val="clear"/>
          </w:tcPr>
          <w:p>
            <w:pPr>
              <w:pStyle w:val="Normal"/>
              <w:rPr/>
            </w:pPr>
            <w:r>
              <w:rPr>
                <w:rFonts w:ascii="Verana" w:hAnsi="Verana"/>
              </w:rPr>
              <w:t xml:space="preserve">Here students gain practice running code and then begin learning to </w:t>
            </w:r>
            <w:r>
              <w:rPr>
                <w:rFonts w:ascii="Verana" w:hAnsi="Verana"/>
                <w:i w:val="false"/>
                <w:iCs w:val="false"/>
                <w:u w:val="single"/>
              </w:rPr>
              <w:t>Apply</w:t>
            </w:r>
            <w:r>
              <w:rPr>
                <w:rFonts w:ascii="Verana" w:hAnsi="Verana"/>
                <w:u w:val="none"/>
              </w:rPr>
              <w:t xml:space="preserve"> </w:t>
            </w:r>
            <w:r>
              <w:rPr>
                <w:rFonts w:eastAsia="Times New Roman" w:cs="Times New Roman" w:ascii="Verana" w:hAnsi="Verana"/>
                <w:color w:val="auto"/>
                <w:kern w:val="0"/>
                <w:sz w:val="24"/>
                <w:szCs w:val="20"/>
                <w:u w:val="none"/>
                <w:lang w:val="en-GB" w:eastAsia="en-GB" w:bidi="en-GB"/>
              </w:rPr>
              <w:t>a human description of a function to the transformations necessary for Python.</w:t>
            </w:r>
          </w:p>
        </w:tc>
      </w:tr>
      <w:tr>
        <w:trPr/>
        <w:tc>
          <w:tcPr>
            <w:tcW w:w="2204" w:type="dxa"/>
            <w:tcBorders>
              <w:bottom w:val="single" w:sz="4" w:space="0" w:color="000000"/>
              <w:right w:val="single" w:sz="4" w:space="0" w:color="000000"/>
            </w:tcBorders>
            <w:shd w:fill="FFFFFF" w:val="clear"/>
          </w:tcPr>
          <w:p>
            <w:pPr>
              <w:pStyle w:val="Normal"/>
              <w:rPr>
                <w:rFonts w:ascii="Verana" w:hAnsi="Verana"/>
                <w:b/>
                <w:b/>
                <w:bCs/>
                <w:sz w:val="24"/>
                <w:szCs w:val="24"/>
              </w:rPr>
            </w:pPr>
            <w:r>
              <w:rPr>
                <w:rFonts w:ascii="Verana" w:hAnsi="Verana"/>
                <w:b/>
                <w:bCs/>
                <w:sz w:val="24"/>
                <w:szCs w:val="24"/>
              </w:rPr>
            </w:r>
          </w:p>
          <w:p>
            <w:pPr>
              <w:pStyle w:val="Normal"/>
              <w:rPr>
                <w:rFonts w:ascii="Verana" w:hAnsi="Verana"/>
                <w:b/>
                <w:b/>
                <w:bCs/>
                <w:sz w:val="24"/>
                <w:szCs w:val="24"/>
              </w:rPr>
            </w:pPr>
            <w:r>
              <w:rPr>
                <w:rFonts w:ascii="Verana" w:hAnsi="Verana"/>
                <w:b/>
                <w:bCs/>
                <w:sz w:val="24"/>
                <w:szCs w:val="24"/>
              </w:rPr>
              <w:t>~15 min</w:t>
            </w:r>
          </w:p>
        </w:tc>
        <w:tc>
          <w:tcPr>
            <w:tcW w:w="19426" w:type="dxa"/>
            <w:gridSpan w:val="4"/>
            <w:tcBorders>
              <w:left w:val="single" w:sz="4" w:space="0" w:color="000000"/>
              <w:bottom w:val="single" w:sz="4" w:space="0" w:color="000000"/>
              <w:right w:val="single" w:sz="4" w:space="0" w:color="000000"/>
            </w:tcBorders>
            <w:shd w:fill="FFFFFF" w:val="clear"/>
          </w:tcPr>
          <w:p>
            <w:pPr>
              <w:pStyle w:val="Normal"/>
              <w:jc w:val="center"/>
              <w:rPr>
                <w:rFonts w:ascii="Verana" w:hAnsi="Verana"/>
                <w:sz w:val="24"/>
                <w:szCs w:val="24"/>
              </w:rPr>
            </w:pPr>
            <w:r>
              <w:rPr>
                <w:rFonts w:ascii="Verana" w:hAnsi="Verana"/>
                <w:sz w:val="24"/>
                <w:szCs w:val="24"/>
              </w:rPr>
            </w:r>
          </w:p>
          <w:p>
            <w:pPr>
              <w:pStyle w:val="Normal"/>
              <w:jc w:val="center"/>
              <w:rPr>
                <w:rFonts w:ascii="Verana" w:hAnsi="Verana"/>
                <w:sz w:val="24"/>
                <w:szCs w:val="24"/>
              </w:rPr>
            </w:pPr>
            <w:r>
              <w:rPr>
                <w:rFonts w:ascii="Verana" w:hAnsi="Verana"/>
                <w:sz w:val="24"/>
                <w:szCs w:val="24"/>
              </w:rPr>
              <w:t>Break</w:t>
            </w:r>
          </w:p>
          <w:p>
            <w:pPr>
              <w:pStyle w:val="Normal"/>
              <w:jc w:val="center"/>
              <w:rPr>
                <w:rFonts w:ascii="Verana" w:hAnsi="Verana"/>
                <w:sz w:val="24"/>
                <w:szCs w:val="24"/>
              </w:rPr>
            </w:pPr>
            <w:r>
              <w:rPr>
                <w:rFonts w:ascii="Verana" w:hAnsi="Verana"/>
                <w:sz w:val="24"/>
                <w:szCs w:val="24"/>
              </w:rPr>
            </w:r>
          </w:p>
        </w:tc>
      </w:tr>
      <w:tr>
        <w:trPr/>
        <w:tc>
          <w:tcPr>
            <w:tcW w:w="2204" w:type="dxa"/>
            <w:tcBorders>
              <w:bottom w:val="single" w:sz="4" w:space="0" w:color="000000"/>
              <w:right w:val="single" w:sz="4" w:space="0" w:color="000000"/>
            </w:tcBorders>
            <w:shd w:fill="B7B3CA" w:val="clear"/>
          </w:tcPr>
          <w:p>
            <w:pPr>
              <w:pStyle w:val="Normal"/>
              <w:rPr>
                <w:rFonts w:ascii="Verana" w:hAnsi="Verana" w:eastAsia="Times New Roman" w:cs="Times New Roman"/>
                <w:b/>
                <w:b/>
                <w:bCs/>
                <w:color w:val="auto"/>
                <w:kern w:val="0"/>
                <w:sz w:val="24"/>
                <w:szCs w:val="24"/>
                <w:lang w:val="en-GB" w:eastAsia="en-GB" w:bidi="en-GB"/>
              </w:rPr>
            </w:pPr>
            <w:r>
              <w:rPr>
                <w:rFonts w:eastAsia="Times New Roman" w:cs="Times New Roman" w:ascii="Verana" w:hAnsi="Verana"/>
                <w:b/>
                <w:bCs/>
                <w:color w:val="auto"/>
                <w:kern w:val="0"/>
                <w:sz w:val="24"/>
                <w:szCs w:val="24"/>
                <w:lang w:val="en-GB" w:eastAsia="en-GB" w:bidi="en-GB"/>
              </w:rPr>
              <w:t>Functions!</w:t>
            </w:r>
          </w:p>
          <w:p>
            <w:pPr>
              <w:pStyle w:val="Normal"/>
              <w:rPr>
                <w:rFonts w:ascii="Verana" w:hAnsi="Verana"/>
                <w:b/>
                <w:b/>
                <w:bCs/>
                <w:sz w:val="24"/>
                <w:szCs w:val="24"/>
              </w:rPr>
            </w:pPr>
            <w:r>
              <w:rPr>
                <w:rFonts w:ascii="Verana" w:hAnsi="Verana"/>
                <w:b/>
                <w:bCs/>
                <w:sz w:val="24"/>
                <w:szCs w:val="24"/>
              </w:rPr>
              <w:t>~50 Min</w:t>
            </w:r>
          </w:p>
        </w:tc>
        <w:tc>
          <w:tcPr>
            <w:tcW w:w="5671" w:type="dxa"/>
            <w:tcBorders>
              <w:left w:val="single" w:sz="4" w:space="0" w:color="000000"/>
              <w:bottom w:val="single" w:sz="4" w:space="0" w:color="000000"/>
              <w:right w:val="single" w:sz="4" w:space="0" w:color="000000"/>
            </w:tcBorders>
            <w:shd w:fill="DEE6EF" w:val="clear"/>
          </w:tcPr>
          <w:p>
            <w:pPr>
              <w:pStyle w:val="Normal"/>
              <w:rPr>
                <w:rFonts w:ascii="Verana" w:hAnsi="Verana"/>
                <w:sz w:val="24"/>
                <w:szCs w:val="24"/>
              </w:rPr>
            </w:pPr>
            <w:r>
              <w:rPr>
                <w:rFonts w:ascii="Verana" w:hAnsi="Verana"/>
                <w:sz w:val="24"/>
                <w:szCs w:val="24"/>
              </w:rPr>
              <w:t>- What is a function (conceptually)</w:t>
            </w:r>
          </w:p>
          <w:p>
            <w:pPr>
              <w:pStyle w:val="Normal"/>
              <w:rPr>
                <w:rFonts w:ascii="Verana" w:hAnsi="Verana"/>
                <w:sz w:val="24"/>
                <w:szCs w:val="24"/>
              </w:rPr>
            </w:pPr>
            <w:r>
              <w:rPr>
                <w:rFonts w:ascii="Verana" w:hAnsi="Verana"/>
                <w:sz w:val="24"/>
                <w:szCs w:val="24"/>
              </w:rPr>
              <w:t>- What do they look like</w:t>
            </w:r>
          </w:p>
          <w:p>
            <w:pPr>
              <w:pStyle w:val="Normal"/>
              <w:rPr>
                <w:rFonts w:ascii="Verana" w:hAnsi="Verana"/>
                <w:sz w:val="24"/>
                <w:szCs w:val="24"/>
              </w:rPr>
            </w:pPr>
            <w:r>
              <w:rPr>
                <w:rFonts w:ascii="Verana" w:hAnsi="Verana"/>
                <w:sz w:val="24"/>
                <w:szCs w:val="24"/>
              </w:rPr>
              <w:t xml:space="preserve">- </w:t>
            </w:r>
            <w:r>
              <w:rPr>
                <w:rFonts w:eastAsia="Times New Roman" w:cs="Times New Roman" w:ascii="Verana" w:hAnsi="Verana"/>
                <w:color w:val="auto"/>
                <w:kern w:val="0"/>
                <w:sz w:val="24"/>
                <w:szCs w:val="24"/>
                <w:lang w:val="en-GB" w:eastAsia="en-GB" w:bidi="en-GB"/>
              </w:rPr>
              <w:t>Fill in the missing part of a function</w:t>
            </w:r>
            <w:r>
              <w:rPr>
                <w:rFonts w:ascii="Verana" w:hAnsi="Verana"/>
                <w:sz w:val="24"/>
                <w:szCs w:val="24"/>
              </w:rPr>
              <w:t xml:space="preserve"> (exercise)</w:t>
            </w:r>
          </w:p>
          <w:p>
            <w:pPr>
              <w:pStyle w:val="Normal"/>
              <w:rPr/>
            </w:pPr>
            <w:r>
              <w:rPr>
                <w:rFonts w:ascii="Verana" w:hAnsi="Verana"/>
                <w:sz w:val="24"/>
                <w:szCs w:val="24"/>
              </w:rPr>
              <w:t xml:space="preserve">- Write a new function that does a sepcific computation, building on previous </w:t>
            </w:r>
            <w:r>
              <w:rPr>
                <w:rFonts w:eastAsia="Times New Roman" w:cs="Times New Roman" w:ascii="Verana" w:hAnsi="Verana"/>
                <w:color w:val="auto"/>
                <w:kern w:val="0"/>
                <w:sz w:val="24"/>
                <w:szCs w:val="24"/>
                <w:lang w:val="en-GB" w:eastAsia="en-GB" w:bidi="en-GB"/>
              </w:rPr>
              <w:t>portion</w:t>
            </w:r>
            <w:r>
              <w:rPr>
                <w:rFonts w:ascii="Verana" w:hAnsi="Verana"/>
                <w:sz w:val="24"/>
                <w:szCs w:val="24"/>
              </w:rPr>
              <w:t xml:space="preserve"> (exercise)</w:t>
            </w:r>
          </w:p>
        </w:tc>
        <w:tc>
          <w:tcPr>
            <w:tcW w:w="3329" w:type="dxa"/>
            <w:tcBorders>
              <w:left w:val="single" w:sz="4" w:space="0" w:color="000000"/>
              <w:bottom w:val="single" w:sz="4" w:space="0" w:color="000000"/>
              <w:right w:val="single" w:sz="4" w:space="0" w:color="000000"/>
            </w:tcBorders>
            <w:shd w:fill="DEE6EF" w:val="clear"/>
          </w:tcPr>
          <w:p>
            <w:pPr>
              <w:pStyle w:val="Normal"/>
              <w:rPr>
                <w:rFonts w:ascii="Verana" w:hAnsi="Verana" w:eastAsia="Times New Roman" w:cs="Times New Roman"/>
                <w:color w:val="auto"/>
                <w:kern w:val="0"/>
                <w:sz w:val="24"/>
                <w:szCs w:val="20"/>
                <w:lang w:val="en-GB" w:eastAsia="en-GB" w:bidi="en-GB"/>
              </w:rPr>
            </w:pPr>
            <w:r>
              <w:rPr>
                <w:rFonts w:eastAsia="Times New Roman" w:cs="Times New Roman" w:ascii="Verana" w:hAnsi="Verana"/>
                <w:color w:val="auto"/>
                <w:kern w:val="0"/>
                <w:sz w:val="24"/>
                <w:szCs w:val="20"/>
                <w:lang w:val="en-GB" w:eastAsia="en-GB" w:bidi="en-GB"/>
              </w:rPr>
              <w:t>Live-coding</w:t>
            </w:r>
          </w:p>
        </w:tc>
        <w:tc>
          <w:tcPr>
            <w:tcW w:w="3331" w:type="dxa"/>
            <w:tcBorders>
              <w:left w:val="single" w:sz="4" w:space="0" w:color="000000"/>
              <w:bottom w:val="single" w:sz="4" w:space="0" w:color="000000"/>
              <w:right w:val="single" w:sz="4" w:space="0" w:color="000000"/>
            </w:tcBorders>
            <w:shd w:fill="DEE6EF" w:val="clear"/>
          </w:tcPr>
          <w:p>
            <w:pPr>
              <w:pStyle w:val="Normal"/>
              <w:rPr>
                <w:rFonts w:ascii="Verana" w:hAnsi="Verana"/>
                <w:sz w:val="24"/>
                <w:szCs w:val="24"/>
              </w:rPr>
            </w:pPr>
            <w:r>
              <w:rPr>
                <w:rFonts w:ascii="Verana" w:hAnsi="Verana"/>
                <w:sz w:val="24"/>
                <w:szCs w:val="24"/>
              </w:rPr>
              <w:t>Students will code-along with the teacher before moving into breakout rooms for the second exercise.</w:t>
            </w:r>
          </w:p>
        </w:tc>
        <w:tc>
          <w:tcPr>
            <w:tcW w:w="7095" w:type="dxa"/>
            <w:tcBorders>
              <w:left w:val="single" w:sz="4" w:space="0" w:color="000000"/>
              <w:bottom w:val="single" w:sz="4" w:space="0" w:color="000000"/>
              <w:right w:val="single" w:sz="4" w:space="0" w:color="000000"/>
            </w:tcBorders>
            <w:shd w:fill="DEE6EF" w:val="clear"/>
          </w:tcPr>
          <w:p>
            <w:pPr>
              <w:pStyle w:val="Normal"/>
              <w:rPr>
                <w:rFonts w:ascii="Verana" w:hAnsi="Verana"/>
                <w:sz w:val="24"/>
                <w:szCs w:val="24"/>
              </w:rPr>
            </w:pPr>
            <w:r>
              <w:rPr>
                <w:rFonts w:ascii="Verana" w:hAnsi="Verana"/>
                <w:sz w:val="24"/>
                <w:szCs w:val="24"/>
              </w:rPr>
              <w:t>Same as above, but separate skill. The student takes the knowledge from the live-coding portion where they watched the teacher write some code (and did so along with the teacher), and then apply this in small exercises which are shared with the class.</w:t>
            </w:r>
          </w:p>
        </w:tc>
      </w:tr>
      <w:tr>
        <w:trPr>
          <w:trHeight w:val="1568" w:hRule="atLeast"/>
        </w:trPr>
        <w:tc>
          <w:tcPr>
            <w:tcW w:w="2204" w:type="dxa"/>
            <w:tcBorders>
              <w:top w:val="single" w:sz="4" w:space="0" w:color="000000"/>
              <w:bottom w:val="single" w:sz="4" w:space="0" w:color="000000"/>
              <w:right w:val="single" w:sz="4" w:space="0" w:color="000000"/>
            </w:tcBorders>
            <w:shd w:fill="FFB66C" w:val="clear"/>
          </w:tcPr>
          <w:p>
            <w:pPr>
              <w:pStyle w:val="Normal"/>
              <w:rPr>
                <w:rFonts w:ascii="Verana" w:hAnsi="Verana"/>
                <w:b/>
                <w:b/>
                <w:bCs/>
                <w:sz w:val="24"/>
                <w:szCs w:val="24"/>
              </w:rPr>
            </w:pPr>
            <w:r>
              <w:rPr>
                <w:rFonts w:ascii="Verana" w:hAnsi="Verana"/>
                <w:b/>
                <w:bCs/>
                <w:sz w:val="24"/>
                <w:szCs w:val="24"/>
              </w:rPr>
              <w:t>Conclusion:</w:t>
            </w:r>
          </w:p>
          <w:p>
            <w:pPr>
              <w:pStyle w:val="Normal"/>
              <w:rPr>
                <w:rFonts w:ascii="Verana" w:hAnsi="Verana"/>
                <w:b/>
                <w:b/>
                <w:bCs/>
                <w:sz w:val="24"/>
                <w:szCs w:val="24"/>
              </w:rPr>
            </w:pPr>
            <w:r>
              <w:rPr>
                <w:rFonts w:ascii="Verana" w:hAnsi="Verana"/>
                <w:b/>
                <w:bCs/>
                <w:sz w:val="24"/>
                <w:szCs w:val="24"/>
              </w:rPr>
              <w:t>Around           min.</w:t>
            </w:r>
          </w:p>
          <w:p>
            <w:pPr>
              <w:pStyle w:val="Normal"/>
              <w:rPr>
                <w:rFonts w:ascii="Verana" w:hAnsi="Verana"/>
                <w:b/>
                <w:b/>
                <w:bCs/>
                <w:sz w:val="24"/>
                <w:szCs w:val="24"/>
              </w:rPr>
            </w:pPr>
            <w:r>
              <w:rPr>
                <w:rFonts w:ascii="Verana" w:hAnsi="Verana"/>
                <w:b/>
                <w:bCs/>
                <w:sz w:val="24"/>
                <w:szCs w:val="24"/>
              </w:rPr>
              <w:t>~20 Min</w:t>
            </w:r>
          </w:p>
        </w:tc>
        <w:tc>
          <w:tcPr>
            <w:tcW w:w="5671"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Verana" w:hAnsi="Verana"/>
              </w:rPr>
            </w:pPr>
            <w:r>
              <w:rPr>
                <w:rFonts w:ascii="Verana" w:hAnsi="Verana"/>
              </w:rPr>
              <w:t>- Recap of Math + Strings</w:t>
            </w:r>
          </w:p>
          <w:p>
            <w:pPr>
              <w:pStyle w:val="Normal"/>
              <w:rPr>
                <w:rFonts w:ascii="Verana" w:hAnsi="Verana"/>
              </w:rPr>
            </w:pPr>
            <w:r>
              <w:rPr>
                <w:rFonts w:ascii="Verana" w:hAnsi="Verana"/>
              </w:rPr>
              <w:t>- Recap of Functions</w:t>
            </w:r>
          </w:p>
          <w:p>
            <w:pPr>
              <w:pStyle w:val="Normal"/>
              <w:rPr>
                <w:rFonts w:ascii="Verana" w:hAnsi="Verana"/>
              </w:rPr>
            </w:pPr>
            <w:r>
              <w:rPr>
                <w:rFonts w:ascii="Verana" w:hAnsi="Verana"/>
              </w:rPr>
              <w:t>- Q &amp; A</w:t>
            </w:r>
          </w:p>
        </w:tc>
        <w:tc>
          <w:tcPr>
            <w:tcW w:w="3329"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Verana" w:hAnsi="Verana"/>
              </w:rPr>
            </w:pPr>
            <w:r>
              <w:rPr>
                <w:rFonts w:ascii="Verana" w:hAnsi="Verana"/>
              </w:rPr>
              <w:t>Presentation</w:t>
            </w:r>
          </w:p>
          <w:p>
            <w:pPr>
              <w:pStyle w:val="Normal"/>
              <w:rPr>
                <w:rFonts w:ascii="Verana" w:hAnsi="Verana"/>
              </w:rPr>
            </w:pPr>
            <w:r>
              <w:rPr>
                <w:rFonts w:ascii="Verana" w:hAnsi="Verana"/>
              </w:rPr>
              <w:t>Questions</w:t>
            </w:r>
          </w:p>
          <w:p>
            <w:pPr>
              <w:pStyle w:val="Normal"/>
              <w:rPr>
                <w:rFonts w:ascii="Verana" w:hAnsi="Verana"/>
              </w:rPr>
            </w:pPr>
            <w:r>
              <w:rPr>
                <w:rFonts w:ascii="Verana" w:hAnsi="Verana"/>
              </w:rPr>
              <w:t>Open Discussion</w:t>
            </w:r>
          </w:p>
        </w:tc>
        <w:tc>
          <w:tcPr>
            <w:tcW w:w="3331"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Verana" w:hAnsi="Verana"/>
                <w:sz w:val="24"/>
                <w:szCs w:val="24"/>
              </w:rPr>
            </w:pPr>
            <w:r>
              <w:rPr>
                <w:rFonts w:ascii="Verana" w:hAnsi="Verana"/>
                <w:sz w:val="24"/>
                <w:szCs w:val="24"/>
              </w:rPr>
              <w:t>Students will answer pop quiz type questions during the recap presentations</w:t>
            </w:r>
          </w:p>
        </w:tc>
        <w:tc>
          <w:tcPr>
            <w:tcW w:w="709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Verana" w:hAnsi="Verana"/>
                <w:sz w:val="24"/>
                <w:szCs w:val="24"/>
              </w:rPr>
            </w:pPr>
            <w:r>
              <w:rPr>
                <w:rFonts w:ascii="Verana" w:hAnsi="Verana"/>
                <w:sz w:val="24"/>
                <w:szCs w:val="24"/>
              </w:rPr>
              <w:t xml:space="preserve">Here we test the lower level </w:t>
            </w:r>
            <w:r>
              <w:rPr>
                <w:rFonts w:ascii="Verana" w:hAnsi="Verana"/>
                <w:sz w:val="24"/>
                <w:szCs w:val="24"/>
                <w:u w:val="single"/>
              </w:rPr>
              <w:t>Remember</w:t>
            </w:r>
            <w:r>
              <w:rPr>
                <w:rFonts w:ascii="Verana" w:hAnsi="Verana"/>
                <w:sz w:val="24"/>
                <w:szCs w:val="24"/>
                <w:u w:val="none"/>
              </w:rPr>
              <w:t xml:space="preserve"> skills before the homework assignments will test their higher taxonomgy levels. Here we just want to make sure they internalised the contents of the lesson before they go home.</w:t>
            </w:r>
          </w:p>
        </w:tc>
      </w:tr>
    </w:tbl>
    <w:p>
      <w:pPr>
        <w:pStyle w:val="Normal"/>
        <w:rPr>
          <w:rFonts w:ascii="Verdana" w:hAnsi="Verdana"/>
        </w:rPr>
      </w:pPr>
      <w:r>
        <w:rPr/>
      </w:r>
    </w:p>
    <w:sectPr>
      <w:type w:val="nextPage"/>
      <w:pgSz w:orient="landscape" w:w="23811" w:h="16838"/>
      <w:pgMar w:left="720"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mic Sans M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Verana">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en-GB"/>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omic Sans MS" w:hAnsi="Comic Sans MS" w:eastAsia="Times New Roman" w:cs="Times New Roman"/>
      <w:color w:val="auto"/>
      <w:kern w:val="0"/>
      <w:sz w:val="24"/>
      <w:szCs w:val="20"/>
      <w:lang w:val="en-GB" w:eastAsia="en-GB" w:bidi="en-GB"/>
    </w:rPr>
  </w:style>
  <w:style w:type="character" w:styleId="DefaultParagraphFont" w:default="1">
    <w:name w:val="Default Paragraph Font"/>
    <w:uiPriority w:val="1"/>
    <w:semiHidden/>
    <w:unhideWhenUsed/>
    <w:qFormat/>
    <w:rPr/>
  </w:style>
  <w:style w:type="character" w:styleId="KoptekstChar" w:customStyle="1">
    <w:name w:val="Koptekst Char"/>
    <w:link w:val="Koptekst"/>
    <w:uiPriority w:val="99"/>
    <w:semiHidden/>
    <w:qFormat/>
    <w:rsid w:val="00e85db3"/>
    <w:rPr>
      <w:rFonts w:ascii="Comic Sans MS" w:hAnsi="Comic Sans MS"/>
      <w:sz w:val="24"/>
    </w:rPr>
  </w:style>
  <w:style w:type="character" w:styleId="VoettekstChar" w:customStyle="1">
    <w:name w:val="Voettekst Char"/>
    <w:link w:val="Voettekst"/>
    <w:uiPriority w:val="99"/>
    <w:semiHidden/>
    <w:qFormat/>
    <w:rsid w:val="00e85db3"/>
    <w:rPr>
      <w:rFonts w:ascii="Comic Sans MS" w:hAnsi="Comic Sans MS"/>
      <w:sz w:val="24"/>
    </w:rPr>
  </w:style>
  <w:style w:type="character" w:styleId="BallontekstChar" w:customStyle="1">
    <w:name w:val="Ballontekst Char"/>
    <w:basedOn w:val="DefaultParagraphFont"/>
    <w:link w:val="Ballontekst"/>
    <w:uiPriority w:val="99"/>
    <w:semiHidden/>
    <w:qFormat/>
    <w:rsid w:val="005f3090"/>
    <w:rPr>
      <w:rFonts w:ascii="Tahoma" w:hAnsi="Tahoma" w:cs="Tahoma"/>
      <w:sz w:val="16"/>
      <w:szCs w:val="1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pPr/>
    <w:rPr>
      <w:rFonts w:ascii="Arial" w:hAnsi="Aria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jc w:val="center"/>
    </w:pPr>
    <w:rPr>
      <w:rFonts w:ascii="Arial" w:hAnsi="Arial"/>
      <w:b/>
      <w:bCs/>
    </w:rPr>
  </w:style>
  <w:style w:type="paragraph" w:styleId="HeaderandFooter">
    <w:name w:val="Header and Footer"/>
    <w:basedOn w:val="Normal"/>
    <w:qFormat/>
    <w:pPr/>
    <w:rPr/>
  </w:style>
  <w:style w:type="paragraph" w:styleId="Header">
    <w:name w:val="Header"/>
    <w:basedOn w:val="Normal"/>
    <w:link w:val="KoptekstChar"/>
    <w:uiPriority w:val="99"/>
    <w:semiHidden/>
    <w:unhideWhenUsed/>
    <w:rsid w:val="00e85db3"/>
    <w:pPr>
      <w:tabs>
        <w:tab w:val="clear" w:pos="708"/>
        <w:tab w:val="center" w:pos="4536" w:leader="none"/>
        <w:tab w:val="right" w:pos="9072" w:leader="none"/>
      </w:tabs>
    </w:pPr>
    <w:rPr/>
  </w:style>
  <w:style w:type="paragraph" w:styleId="Footer">
    <w:name w:val="Footer"/>
    <w:basedOn w:val="Normal"/>
    <w:link w:val="VoettekstChar"/>
    <w:uiPriority w:val="99"/>
    <w:semiHidden/>
    <w:unhideWhenUsed/>
    <w:rsid w:val="00e85db3"/>
    <w:pPr>
      <w:tabs>
        <w:tab w:val="clear" w:pos="708"/>
        <w:tab w:val="center" w:pos="4536" w:leader="none"/>
        <w:tab w:val="right" w:pos="9072" w:leader="none"/>
      </w:tabs>
    </w:pPr>
    <w:rPr/>
  </w:style>
  <w:style w:type="paragraph" w:styleId="BalloonText">
    <w:name w:val="Balloon Text"/>
    <w:basedOn w:val="Normal"/>
    <w:link w:val="BallontekstChar"/>
    <w:uiPriority w:val="99"/>
    <w:semiHidden/>
    <w:unhideWhenUsed/>
    <w:qFormat/>
    <w:rsid w:val="005f3090"/>
    <w:pPr/>
    <w:rPr>
      <w:rFonts w:ascii="Tahoma" w:hAnsi="Tahoma" w:cs="Tahoma"/>
      <w:sz w:val="16"/>
      <w:szCs w:val="16"/>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4b3f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heverge.com/22684730/students-file-folder-directory-structure-education-gen-z?utm_campaign=theverge&amp;utm_content=chorus&amp;utm_medium=social&amp;utm_source=twitter"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1a38c5e7-f005-4ee6-9c02-a6337ba2fb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C694C10EEB7A4E866BF7EFDB9FA09E" ma:contentTypeVersion="14" ma:contentTypeDescription="Create a new document." ma:contentTypeScope="" ma:versionID="2308fc9884367b2831dff35710cb0500">
  <xsd:schema xmlns:xsd="http://www.w3.org/2001/XMLSchema" xmlns:xs="http://www.w3.org/2001/XMLSchema" xmlns:p="http://schemas.microsoft.com/office/2006/metadata/properties" xmlns:ns2="1a38c5e7-f005-4ee6-9c02-a6337ba2fb10" xmlns:ns3="b9123cda-36af-4601-8a44-d17b2bf5499e" targetNamespace="http://schemas.microsoft.com/office/2006/metadata/properties" ma:root="true" ma:fieldsID="bdddbafcdf5fa81e6f9625b9ce69896b" ns2:_="" ns3:_="">
    <xsd:import namespace="1a38c5e7-f005-4ee6-9c02-a6337ba2fb10"/>
    <xsd:import namespace="b9123cda-36af-4601-8a44-d17b2bf549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8c5e7-f005-4ee6-9c02-a6337ba2f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123cda-36af-4601-8a44-d17b2bf5499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65A537-73E4-4F1E-B638-1BB298A593A6}"/>
</file>

<file path=customXml/itemProps2.xml><?xml version="1.0" encoding="utf-8"?>
<ds:datastoreItem xmlns:ds="http://schemas.openxmlformats.org/officeDocument/2006/customXml" ds:itemID="{FE25C475-86CD-4BCE-A120-A13F4D2C6CC3}"/>
</file>

<file path=customXml/itemProps3.xml><?xml version="1.0" encoding="utf-8"?>
<ds:datastoreItem xmlns:ds="http://schemas.openxmlformats.org/officeDocument/2006/customXml" ds:itemID="{3C81A9CA-F9C5-411E-8A76-0C42ACA3D5B8}"/>
</file>

<file path=docProps/app.xml><?xml version="1.0" encoding="utf-8"?>
<Properties xmlns="http://schemas.openxmlformats.org/officeDocument/2006/extended-properties" xmlns:vt="http://schemas.openxmlformats.org/officeDocument/2006/docPropsVTypes">
  <Template>Normal.dotm</Template>
  <TotalTime>12</TotalTime>
  <Application>LibreOffice/6.4.7.2$Linux_X86_64 LibreOffice_project/40$Build-2</Application>
  <Pages>2</Pages>
  <Words>1051</Words>
  <Characters>5415</Characters>
  <CharactersWithSpaces>6407</CharactersWithSpaces>
  <Paragraphs>79</Paragraphs>
  <Company>Personal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2021-10-20T08:35:00Z</dcterms:created>
  <dc:creator>Chr.R.P. Roelfes</dc:creator>
  <dc:description/>
  <dc:language>en-GB</dc:language>
  <cp:lastModifiedBy>Helena Rasche</cp:lastModifiedBy>
  <cp:lastPrinted>2018-08-19T23:26:00Z</cp:lastPrinted>
  <dcterms:modified xsi:type="dcterms:W3CDTF">2021-11-30T17:08:07Z</dcterms:modified>
  <cp:revision>8</cp:revision>
  <dc:subject/>
  <dc:title>VOORBEREIDINGSFORMULIER ONDERWIJSACTIVITEITEN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ContentTypeId">
    <vt:lpwstr>0x010100ECC694C10EEB7A4E866BF7EFDB9FA09E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