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Lianca Valencia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2501983433</w:t>
      </w:r>
    </w:p>
    <w:p>
      <w:pPr>
        <w:pBdr>
          <w:bottom w:val="thinThickThinMediumGap" w:color="auto" w:sz="18" w:space="0"/>
        </w:pBd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B801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Link Referensi Foto Website Yamada 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Poster Home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"https://www.suzuki.co.id/motorcycle"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https://www.suzuki.co.id/motorcycle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Produk Fazzio Lux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"https://yamaha-motor.id/model/yamaha-fazzio-lux/"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https://yamaha-motor.id/model/yamaha-fazzio-lux/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Produk Fazzio Neo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"https://yamaha-motor.id/model/yamaha-fazzio-neo/"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https://yamaha-motor.id/model/yamaha-fazzio-neo/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Produk Fino Sporty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"https://yamaha-motor.id/model/kredit-motor-yamaha-fino-sporty/"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https://yamaha-motor.id/model/kredit-motor-yamaha-fino-sporty/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Produk Xride 125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"https://yamaha-motor.id/model/kredit-motor-yamaha-xride-125/"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/>
        </w:rPr>
        <w:t>https://yamaha-motor.id/model/kredit-motor-yamaha-xride-125/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Hidden Creativity 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Search di product page, ketika di input ke search di google pakai form action method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Logo brand bikin sendiri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039B4"/>
    <w:rsid w:val="7A00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2022-06-09T16:20:00Z</dcterms:created>
  <dc:creator>ameildalie</dc:creator>
  <cp:lastModifiedBy>ameildalie</cp:lastModifiedBy>
  <dcterms:modified xsi:type="dcterms:W3CDTF">2022-06-09T17:45:52Z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BA61CE7264474E539A380965B8793286</vt:lpwstr>
  </property>
</Properties>
</file>