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9C713" w14:textId="07F43097" w:rsidR="00073DD9" w:rsidRDefault="00275225" w:rsidP="00275225">
      <w:pPr>
        <w:jc w:val="center"/>
        <w:rPr>
          <w:rFonts w:ascii="Arial" w:hAnsi="Arial" w:cs="Arial"/>
          <w:b/>
          <w:bCs/>
          <w:sz w:val="28"/>
          <w:szCs w:val="28"/>
          <w:lang w:val="en-GB"/>
        </w:rPr>
      </w:pPr>
      <w:r w:rsidRPr="00F56368">
        <w:rPr>
          <w:rFonts w:ascii="Arial" w:hAnsi="Arial" w:cs="Arial"/>
          <w:b/>
          <w:bCs/>
          <w:sz w:val="28"/>
          <w:szCs w:val="28"/>
          <w:lang w:val="en-GB"/>
        </w:rPr>
        <w:t>Optical fibre projects</w:t>
      </w:r>
    </w:p>
    <w:p w14:paraId="3DF8B559" w14:textId="28B8C6EC" w:rsidR="00DB1A3F" w:rsidRPr="00DB1A3F" w:rsidRDefault="00DB1A3F" w:rsidP="00275225">
      <w:pPr>
        <w:jc w:val="center"/>
        <w:rPr>
          <w:rFonts w:ascii="Arial" w:hAnsi="Arial" w:cs="Arial"/>
          <w:b/>
          <w:bCs/>
          <w:i/>
          <w:iCs/>
          <w:sz w:val="20"/>
          <w:szCs w:val="20"/>
          <w:lang w:val="en-GB"/>
        </w:rPr>
      </w:pPr>
      <w:r>
        <w:rPr>
          <w:rFonts w:ascii="Arial" w:hAnsi="Arial" w:cs="Arial"/>
          <w:b/>
          <w:bCs/>
          <w:i/>
          <w:iCs/>
          <w:sz w:val="20"/>
          <w:szCs w:val="20"/>
          <w:lang w:val="en-GB"/>
        </w:rPr>
        <w:t xml:space="preserve">ISEP - </w:t>
      </w:r>
      <w:r w:rsidRPr="00DB1A3F">
        <w:rPr>
          <w:rFonts w:ascii="Arial" w:hAnsi="Arial" w:cs="Arial"/>
          <w:b/>
          <w:bCs/>
          <w:i/>
          <w:iCs/>
          <w:sz w:val="20"/>
          <w:szCs w:val="20"/>
          <w:lang w:val="en-GB"/>
        </w:rPr>
        <w:t>Paul JOLIVET (1</w:t>
      </w:r>
      <w:r w:rsidR="000E7E4A">
        <w:rPr>
          <w:rFonts w:ascii="Arial" w:hAnsi="Arial" w:cs="Arial"/>
          <w:b/>
          <w:bCs/>
          <w:i/>
          <w:iCs/>
          <w:sz w:val="20"/>
          <w:szCs w:val="20"/>
          <w:lang w:val="en-GB"/>
        </w:rPr>
        <w:t>4</w:t>
      </w:r>
      <w:r w:rsidRPr="00DB1A3F">
        <w:rPr>
          <w:rFonts w:ascii="Arial" w:hAnsi="Arial" w:cs="Arial"/>
          <w:b/>
          <w:bCs/>
          <w:i/>
          <w:iCs/>
          <w:sz w:val="20"/>
          <w:szCs w:val="20"/>
          <w:lang w:val="en-GB"/>
        </w:rPr>
        <w:t>/10/202</w:t>
      </w:r>
      <w:r w:rsidR="000E7E4A">
        <w:rPr>
          <w:rFonts w:ascii="Arial" w:hAnsi="Arial" w:cs="Arial"/>
          <w:b/>
          <w:bCs/>
          <w:i/>
          <w:iCs/>
          <w:sz w:val="20"/>
          <w:szCs w:val="20"/>
          <w:lang w:val="en-GB"/>
        </w:rPr>
        <w:t>4</w:t>
      </w:r>
      <w:r w:rsidRPr="00DB1A3F">
        <w:rPr>
          <w:rFonts w:ascii="Arial" w:hAnsi="Arial" w:cs="Arial"/>
          <w:b/>
          <w:bCs/>
          <w:i/>
          <w:iCs/>
          <w:sz w:val="20"/>
          <w:szCs w:val="20"/>
          <w:lang w:val="en-GB"/>
        </w:rPr>
        <w:t>)</w:t>
      </w:r>
    </w:p>
    <w:p w14:paraId="55BF8282" w14:textId="77777777" w:rsidR="00275225" w:rsidRPr="00F56368" w:rsidRDefault="00275225">
      <w:pPr>
        <w:rPr>
          <w:rFonts w:ascii="Arial" w:hAnsi="Arial" w:cs="Arial"/>
          <w:lang w:val="en-GB"/>
        </w:rPr>
      </w:pPr>
    </w:p>
    <w:p w14:paraId="7A47A0D1" w14:textId="09DD6981" w:rsidR="00855F1C" w:rsidRPr="00F56368" w:rsidRDefault="00855F1C">
      <w:pPr>
        <w:rPr>
          <w:rFonts w:ascii="Arial" w:hAnsi="Arial" w:cs="Arial"/>
          <w:sz w:val="24"/>
          <w:szCs w:val="24"/>
          <w:lang w:val="en-GB"/>
        </w:rPr>
      </w:pPr>
      <w:r w:rsidRPr="00F56368">
        <w:rPr>
          <w:rFonts w:ascii="Arial" w:hAnsi="Arial" w:cs="Arial"/>
          <w:b/>
          <w:bCs/>
          <w:sz w:val="24"/>
          <w:szCs w:val="24"/>
          <w:lang w:val="en-GB"/>
        </w:rPr>
        <w:t>Principle</w:t>
      </w:r>
    </w:p>
    <w:p w14:paraId="58BA2A18" w14:textId="78F8C26C" w:rsidR="009F41D4" w:rsidRPr="00F56368" w:rsidRDefault="00275225">
      <w:pPr>
        <w:rPr>
          <w:rFonts w:ascii="Arial" w:hAnsi="Arial" w:cs="Arial"/>
          <w:lang w:val="en-GB"/>
        </w:rPr>
      </w:pPr>
      <w:r w:rsidRPr="00F56368">
        <w:rPr>
          <w:rFonts w:ascii="Arial" w:hAnsi="Arial" w:cs="Arial"/>
          <w:lang w:val="en-GB"/>
        </w:rPr>
        <w:t>The aim of these projects is to build solutions</w:t>
      </w:r>
      <w:r w:rsidR="009F41D4" w:rsidRPr="00F56368">
        <w:rPr>
          <w:rFonts w:ascii="Arial" w:hAnsi="Arial" w:cs="Arial"/>
          <w:lang w:val="en-GB"/>
        </w:rPr>
        <w:t xml:space="preserve"> embedding most of the aspects presented during the course in the typical context of RFP as Infrastructure Operator receive on a regular basis. </w:t>
      </w:r>
    </w:p>
    <w:p w14:paraId="39DF71B4" w14:textId="77777777" w:rsidR="00D008C2" w:rsidRDefault="00D008C2">
      <w:pPr>
        <w:rPr>
          <w:rFonts w:ascii="Arial" w:hAnsi="Arial" w:cs="Arial"/>
          <w:b/>
          <w:bCs/>
          <w:sz w:val="24"/>
          <w:szCs w:val="24"/>
          <w:lang w:val="en-GB"/>
        </w:rPr>
      </w:pPr>
    </w:p>
    <w:p w14:paraId="41EA840E" w14:textId="7C288767" w:rsidR="00855F1C" w:rsidRPr="00F56368" w:rsidRDefault="00855F1C">
      <w:pPr>
        <w:rPr>
          <w:rFonts w:ascii="Arial" w:hAnsi="Arial" w:cs="Arial"/>
          <w:sz w:val="24"/>
          <w:szCs w:val="24"/>
          <w:lang w:val="en-GB"/>
        </w:rPr>
      </w:pPr>
      <w:r w:rsidRPr="00F56368">
        <w:rPr>
          <w:rFonts w:ascii="Arial" w:hAnsi="Arial" w:cs="Arial"/>
          <w:b/>
          <w:bCs/>
          <w:sz w:val="24"/>
          <w:szCs w:val="24"/>
          <w:lang w:val="en-GB"/>
        </w:rPr>
        <w:t>Work basis, expectations</w:t>
      </w:r>
    </w:p>
    <w:p w14:paraId="393F8CB3" w14:textId="0420DF70" w:rsidR="009F41D4" w:rsidRPr="00F56368" w:rsidRDefault="009F41D4">
      <w:pPr>
        <w:rPr>
          <w:rFonts w:ascii="Arial" w:hAnsi="Arial" w:cs="Arial"/>
          <w:lang w:val="en-GB"/>
        </w:rPr>
      </w:pPr>
      <w:r w:rsidRPr="00F56368">
        <w:rPr>
          <w:rFonts w:ascii="Arial" w:hAnsi="Arial" w:cs="Arial"/>
          <w:lang w:val="en-GB"/>
        </w:rPr>
        <w:t>In the simulation, you are part of the engineering team of ISEP Telecom, a French infrastructure operator. The Program Management team of ISEP-T is expecting from your team a full technical solution for a request that they have (either internal or external to the company)</w:t>
      </w:r>
      <w:r w:rsidR="00F256B9" w:rsidRPr="00F56368">
        <w:rPr>
          <w:rFonts w:ascii="Arial" w:hAnsi="Arial" w:cs="Arial"/>
          <w:lang w:val="en-GB"/>
        </w:rPr>
        <w:t>. You will be able to use</w:t>
      </w:r>
      <w:r w:rsidRPr="00F56368">
        <w:rPr>
          <w:rFonts w:ascii="Arial" w:hAnsi="Arial" w:cs="Arial"/>
          <w:lang w:val="en-GB"/>
        </w:rPr>
        <w:t xml:space="preserve"> the existing infrastructure </w:t>
      </w:r>
      <w:r w:rsidR="00F256B9" w:rsidRPr="00F56368">
        <w:rPr>
          <w:rFonts w:ascii="Arial" w:hAnsi="Arial" w:cs="Arial"/>
          <w:lang w:val="en-GB"/>
        </w:rPr>
        <w:t xml:space="preserve">of the company </w:t>
      </w:r>
      <w:r w:rsidRPr="00F56368">
        <w:rPr>
          <w:rFonts w:ascii="Arial" w:hAnsi="Arial" w:cs="Arial"/>
          <w:lang w:val="en-GB"/>
        </w:rPr>
        <w:t xml:space="preserve">and </w:t>
      </w:r>
      <w:r w:rsidR="00F256B9" w:rsidRPr="00F56368">
        <w:rPr>
          <w:rFonts w:ascii="Arial" w:hAnsi="Arial" w:cs="Arial"/>
          <w:lang w:val="en-GB"/>
        </w:rPr>
        <w:t xml:space="preserve">to plan the development of additional infrastructure if needed. From that prospective, the first topic to be addressed by the team is to identify the information to be requested to the transport and backbone engineering team </w:t>
      </w:r>
      <w:r w:rsidR="00D008C2" w:rsidRPr="00F56368">
        <w:rPr>
          <w:rFonts w:ascii="Arial" w:hAnsi="Arial" w:cs="Arial"/>
          <w:lang w:val="en-GB"/>
        </w:rPr>
        <w:t>to</w:t>
      </w:r>
      <w:r w:rsidR="00F256B9" w:rsidRPr="00F56368">
        <w:rPr>
          <w:rFonts w:ascii="Arial" w:hAnsi="Arial" w:cs="Arial"/>
          <w:lang w:val="en-GB"/>
        </w:rPr>
        <w:t xml:space="preserve"> assess the part of the existing infrastructure that can be used.</w:t>
      </w:r>
    </w:p>
    <w:p w14:paraId="2EBCE0D5" w14:textId="0AA13E4C" w:rsidR="009F41D4" w:rsidRPr="00F56368" w:rsidRDefault="009F41D4" w:rsidP="00F256B9">
      <w:pPr>
        <w:rPr>
          <w:rFonts w:ascii="Arial" w:hAnsi="Arial" w:cs="Arial"/>
          <w:lang w:val="en-GB"/>
        </w:rPr>
      </w:pPr>
      <w:r w:rsidRPr="00F56368">
        <w:rPr>
          <w:rFonts w:ascii="Arial" w:hAnsi="Arial" w:cs="Arial"/>
          <w:lang w:val="en-GB"/>
        </w:rPr>
        <w:t xml:space="preserve">The </w:t>
      </w:r>
      <w:r w:rsidR="00F256B9" w:rsidRPr="00F56368">
        <w:rPr>
          <w:rFonts w:ascii="Arial" w:hAnsi="Arial" w:cs="Arial"/>
          <w:lang w:val="en-GB"/>
        </w:rPr>
        <w:t xml:space="preserve">final report is the technical solution on which ISEP-T Program Management team will be able to </w:t>
      </w:r>
      <w:r w:rsidR="004B090C" w:rsidRPr="00F56368">
        <w:rPr>
          <w:rFonts w:ascii="Arial" w:hAnsi="Arial" w:cs="Arial"/>
          <w:lang w:val="en-GB"/>
        </w:rPr>
        <w:t>decide</w:t>
      </w:r>
      <w:r w:rsidR="00F256B9" w:rsidRPr="00F56368">
        <w:rPr>
          <w:rFonts w:ascii="Arial" w:hAnsi="Arial" w:cs="Arial"/>
          <w:lang w:val="en-GB"/>
        </w:rPr>
        <w:t>. They will have to present the project to the company Executive Committee. The technical report shall include all details.</w:t>
      </w:r>
      <w:r w:rsidRPr="00F56368">
        <w:rPr>
          <w:rFonts w:ascii="Arial" w:hAnsi="Arial" w:cs="Arial"/>
          <w:lang w:val="en-GB"/>
        </w:rPr>
        <w:t xml:space="preserve"> </w:t>
      </w:r>
    </w:p>
    <w:p w14:paraId="18B8FDBA" w14:textId="77777777" w:rsidR="00D008C2" w:rsidRDefault="00D008C2" w:rsidP="00855F1C">
      <w:pPr>
        <w:rPr>
          <w:rFonts w:ascii="Arial" w:hAnsi="Arial" w:cs="Arial"/>
          <w:b/>
          <w:bCs/>
          <w:sz w:val="24"/>
          <w:szCs w:val="24"/>
          <w:lang w:val="en-GB"/>
        </w:rPr>
      </w:pPr>
    </w:p>
    <w:p w14:paraId="2527BD1A" w14:textId="4C19E6D3" w:rsidR="00855F1C" w:rsidRPr="00F56368" w:rsidRDefault="00855F1C" w:rsidP="00855F1C">
      <w:pPr>
        <w:rPr>
          <w:rFonts w:ascii="Arial" w:hAnsi="Arial" w:cs="Arial"/>
          <w:b/>
          <w:bCs/>
          <w:sz w:val="24"/>
          <w:szCs w:val="24"/>
          <w:lang w:val="en-GB"/>
        </w:rPr>
      </w:pPr>
      <w:r w:rsidRPr="00F56368">
        <w:rPr>
          <w:rFonts w:ascii="Arial" w:hAnsi="Arial" w:cs="Arial"/>
          <w:b/>
          <w:bCs/>
          <w:sz w:val="24"/>
          <w:szCs w:val="24"/>
          <w:lang w:val="en-GB"/>
        </w:rPr>
        <w:t>Work organisation</w:t>
      </w:r>
    </w:p>
    <w:p w14:paraId="008E4F6A" w14:textId="2DF5CB82" w:rsidR="00855F1C" w:rsidRPr="00F56368" w:rsidRDefault="00855F1C" w:rsidP="00855F1C">
      <w:pPr>
        <w:rPr>
          <w:rFonts w:ascii="Arial" w:hAnsi="Arial" w:cs="Arial"/>
          <w:lang w:val="en-GB"/>
        </w:rPr>
      </w:pPr>
      <w:r w:rsidRPr="00F56368">
        <w:rPr>
          <w:rFonts w:ascii="Arial" w:hAnsi="Arial" w:cs="Arial"/>
          <w:lang w:val="en-GB"/>
        </w:rPr>
        <w:t xml:space="preserve">For those two projects, the teams will need to develop a strategy, and to answer with a calendar for the proposal and an evaluation of the cost for the solution. The price of the service will </w:t>
      </w:r>
      <w:r w:rsidR="004B090C" w:rsidRPr="00F56368">
        <w:rPr>
          <w:rFonts w:ascii="Arial" w:hAnsi="Arial" w:cs="Arial"/>
          <w:lang w:val="en-GB"/>
        </w:rPr>
        <w:t>be</w:t>
      </w:r>
      <w:r w:rsidRPr="00F56368">
        <w:rPr>
          <w:rFonts w:ascii="Arial" w:hAnsi="Arial" w:cs="Arial"/>
          <w:lang w:val="en-GB"/>
        </w:rPr>
        <w:t xml:space="preserve"> left to a separate business unit and will remain apart from the project itself. Both projects take as an assumption that part of the infrastructure is already available. </w:t>
      </w:r>
    </w:p>
    <w:p w14:paraId="6E893520" w14:textId="77777777" w:rsidR="00855F1C" w:rsidRPr="00F56368" w:rsidRDefault="00855F1C" w:rsidP="00855F1C">
      <w:pPr>
        <w:rPr>
          <w:rFonts w:ascii="Arial" w:hAnsi="Arial" w:cs="Arial"/>
          <w:lang w:val="en-GB"/>
        </w:rPr>
      </w:pPr>
      <w:r w:rsidRPr="00F56368">
        <w:rPr>
          <w:rFonts w:ascii="Arial" w:hAnsi="Arial" w:cs="Arial"/>
          <w:lang w:val="en-GB"/>
        </w:rPr>
        <w:t>As part of the work, the teams will have to:</w:t>
      </w:r>
    </w:p>
    <w:p w14:paraId="219F84A9" w14:textId="77777777" w:rsidR="00855F1C" w:rsidRPr="00F56368" w:rsidRDefault="00855F1C" w:rsidP="00855F1C">
      <w:pPr>
        <w:pStyle w:val="Paragraphedeliste"/>
        <w:numPr>
          <w:ilvl w:val="0"/>
          <w:numId w:val="1"/>
        </w:numPr>
        <w:rPr>
          <w:rFonts w:ascii="Arial" w:hAnsi="Arial" w:cs="Arial"/>
          <w:lang w:val="en-GB"/>
        </w:rPr>
      </w:pPr>
      <w:r w:rsidRPr="00F56368">
        <w:rPr>
          <w:rFonts w:ascii="Arial" w:hAnsi="Arial" w:cs="Arial"/>
          <w:lang w:val="en-GB"/>
        </w:rPr>
        <w:t>Identify the information needed from other parts of ISEP-T, that can include for instance</w:t>
      </w:r>
    </w:p>
    <w:p w14:paraId="579849A0" w14:textId="77777777" w:rsidR="00855F1C" w:rsidRPr="00F56368" w:rsidRDefault="00855F1C" w:rsidP="00855F1C">
      <w:pPr>
        <w:pStyle w:val="Paragraphedeliste"/>
        <w:numPr>
          <w:ilvl w:val="1"/>
          <w:numId w:val="1"/>
        </w:numPr>
        <w:rPr>
          <w:rFonts w:ascii="Arial" w:hAnsi="Arial" w:cs="Arial"/>
          <w:lang w:val="en-GB"/>
        </w:rPr>
      </w:pPr>
      <w:r w:rsidRPr="00F56368">
        <w:rPr>
          <w:rFonts w:ascii="Arial" w:hAnsi="Arial" w:cs="Arial"/>
          <w:lang w:val="en-GB"/>
        </w:rPr>
        <w:t>technical information on existing infrastructure,</w:t>
      </w:r>
    </w:p>
    <w:p w14:paraId="20C7FF7E" w14:textId="084D5419" w:rsidR="00855F1C" w:rsidRPr="00F56368" w:rsidRDefault="00855F1C" w:rsidP="00855F1C">
      <w:pPr>
        <w:pStyle w:val="Paragraphedeliste"/>
        <w:numPr>
          <w:ilvl w:val="1"/>
          <w:numId w:val="1"/>
        </w:numPr>
        <w:rPr>
          <w:rFonts w:ascii="Arial" w:hAnsi="Arial" w:cs="Arial"/>
          <w:lang w:val="en-GB"/>
        </w:rPr>
      </w:pPr>
      <w:r w:rsidRPr="00F56368">
        <w:rPr>
          <w:rFonts w:ascii="Arial" w:hAnsi="Arial" w:cs="Arial"/>
          <w:lang w:val="en-GB"/>
        </w:rPr>
        <w:t xml:space="preserve">geographical inputs, </w:t>
      </w:r>
    </w:p>
    <w:p w14:paraId="199FF5D0" w14:textId="79B8D152" w:rsidR="00855F1C" w:rsidRPr="00F56368" w:rsidRDefault="005C1B92" w:rsidP="00855F1C">
      <w:pPr>
        <w:pStyle w:val="Paragraphedeliste"/>
        <w:numPr>
          <w:ilvl w:val="1"/>
          <w:numId w:val="1"/>
        </w:numPr>
        <w:rPr>
          <w:rFonts w:ascii="Arial" w:hAnsi="Arial" w:cs="Arial"/>
          <w:lang w:val="en-GB"/>
        </w:rPr>
      </w:pPr>
      <w:r w:rsidRPr="00F56368">
        <w:rPr>
          <w:rFonts w:ascii="Arial" w:hAnsi="Arial" w:cs="Arial"/>
          <w:lang w:val="en-GB"/>
        </w:rPr>
        <w:t>available third-party network (Orange ducts network for instance)</w:t>
      </w:r>
    </w:p>
    <w:p w14:paraId="2EB75BBE" w14:textId="62E28772" w:rsidR="005C1B92" w:rsidRPr="00F56368" w:rsidRDefault="005C1B92" w:rsidP="00855F1C">
      <w:pPr>
        <w:pStyle w:val="Paragraphedeliste"/>
        <w:numPr>
          <w:ilvl w:val="1"/>
          <w:numId w:val="1"/>
        </w:numPr>
        <w:rPr>
          <w:rFonts w:ascii="Arial" w:hAnsi="Arial" w:cs="Arial"/>
          <w:lang w:val="en-GB"/>
        </w:rPr>
      </w:pPr>
      <w:r w:rsidRPr="00F56368">
        <w:rPr>
          <w:rFonts w:ascii="Arial" w:hAnsi="Arial" w:cs="Arial"/>
          <w:lang w:val="en-GB"/>
        </w:rPr>
        <w:t>information with regards to anchoring sites</w:t>
      </w:r>
    </w:p>
    <w:p w14:paraId="33A15553" w14:textId="77777777" w:rsidR="00855F1C" w:rsidRPr="00F56368" w:rsidRDefault="00855F1C" w:rsidP="00855F1C">
      <w:pPr>
        <w:pStyle w:val="Paragraphedeliste"/>
        <w:numPr>
          <w:ilvl w:val="0"/>
          <w:numId w:val="1"/>
        </w:numPr>
        <w:rPr>
          <w:rFonts w:ascii="Arial" w:hAnsi="Arial" w:cs="Arial"/>
          <w:lang w:val="en-GB"/>
        </w:rPr>
      </w:pPr>
      <w:r w:rsidRPr="00F56368">
        <w:rPr>
          <w:rFonts w:ascii="Arial" w:hAnsi="Arial" w:cs="Arial"/>
          <w:lang w:val="en-GB"/>
        </w:rPr>
        <w:t>Define the best technical solution with explanations</w:t>
      </w:r>
    </w:p>
    <w:p w14:paraId="4F530EBE" w14:textId="77777777" w:rsidR="00855F1C" w:rsidRPr="00F56368" w:rsidRDefault="00855F1C" w:rsidP="00855F1C">
      <w:pPr>
        <w:pStyle w:val="Paragraphedeliste"/>
        <w:numPr>
          <w:ilvl w:val="1"/>
          <w:numId w:val="1"/>
        </w:numPr>
        <w:rPr>
          <w:rFonts w:ascii="Arial" w:hAnsi="Arial" w:cs="Arial"/>
          <w:lang w:val="en-GB"/>
        </w:rPr>
      </w:pPr>
      <w:r w:rsidRPr="00F56368">
        <w:rPr>
          <w:rFonts w:ascii="Arial" w:hAnsi="Arial" w:cs="Arial"/>
          <w:lang w:val="en-GB"/>
        </w:rPr>
        <w:t>optical fibre type,</w:t>
      </w:r>
    </w:p>
    <w:p w14:paraId="406974B4" w14:textId="6F5C954B" w:rsidR="00855F1C" w:rsidRPr="00F56368" w:rsidRDefault="005C1B92" w:rsidP="00855F1C">
      <w:pPr>
        <w:pStyle w:val="Paragraphedeliste"/>
        <w:numPr>
          <w:ilvl w:val="1"/>
          <w:numId w:val="1"/>
        </w:numPr>
        <w:rPr>
          <w:rFonts w:ascii="Arial" w:hAnsi="Arial" w:cs="Arial"/>
          <w:lang w:val="en-GB"/>
        </w:rPr>
      </w:pPr>
      <w:r w:rsidRPr="00F56368">
        <w:rPr>
          <w:rFonts w:ascii="Arial" w:hAnsi="Arial" w:cs="Arial"/>
          <w:lang w:val="en-GB"/>
        </w:rPr>
        <w:t>requested equipment for the infrastructure</w:t>
      </w:r>
    </w:p>
    <w:p w14:paraId="28AEE386" w14:textId="4DD84EDD" w:rsidR="00855F1C" w:rsidRPr="00F56368" w:rsidRDefault="00855F1C" w:rsidP="00855F1C">
      <w:pPr>
        <w:pStyle w:val="Paragraphedeliste"/>
        <w:numPr>
          <w:ilvl w:val="1"/>
          <w:numId w:val="1"/>
        </w:numPr>
        <w:rPr>
          <w:rFonts w:ascii="Arial" w:hAnsi="Arial" w:cs="Arial"/>
          <w:lang w:val="en-GB"/>
        </w:rPr>
      </w:pPr>
      <w:r w:rsidRPr="00F56368">
        <w:rPr>
          <w:rFonts w:ascii="Arial" w:hAnsi="Arial" w:cs="Arial"/>
          <w:lang w:val="en-GB"/>
        </w:rPr>
        <w:t>technical choice for additional deployment when required</w:t>
      </w:r>
    </w:p>
    <w:p w14:paraId="7E564E6C" w14:textId="3372C8DA" w:rsidR="005C1B92" w:rsidRPr="00F56368" w:rsidRDefault="005C1B92" w:rsidP="005C1B92">
      <w:pPr>
        <w:pStyle w:val="Paragraphedeliste"/>
        <w:numPr>
          <w:ilvl w:val="0"/>
          <w:numId w:val="1"/>
        </w:numPr>
        <w:rPr>
          <w:rFonts w:ascii="Arial" w:hAnsi="Arial" w:cs="Arial"/>
          <w:lang w:val="en-GB"/>
        </w:rPr>
      </w:pPr>
      <w:r w:rsidRPr="00F56368">
        <w:rPr>
          <w:rFonts w:ascii="Arial" w:hAnsi="Arial" w:cs="Arial"/>
          <w:lang w:val="en-GB"/>
        </w:rPr>
        <w:t xml:space="preserve">Define the project organisation, including </w:t>
      </w:r>
    </w:p>
    <w:p w14:paraId="5590283D" w14:textId="3AC1CBF6" w:rsidR="005C1B92" w:rsidRPr="00F56368" w:rsidRDefault="005C1B92" w:rsidP="005C1B92">
      <w:pPr>
        <w:pStyle w:val="Paragraphedeliste"/>
        <w:numPr>
          <w:ilvl w:val="1"/>
          <w:numId w:val="1"/>
        </w:numPr>
        <w:rPr>
          <w:rFonts w:ascii="Arial" w:hAnsi="Arial" w:cs="Arial"/>
          <w:lang w:val="en-GB"/>
        </w:rPr>
      </w:pPr>
      <w:r w:rsidRPr="00F56368">
        <w:rPr>
          <w:rFonts w:ascii="Arial" w:hAnsi="Arial" w:cs="Arial"/>
          <w:lang w:val="en-GB"/>
        </w:rPr>
        <w:t xml:space="preserve">Duration, deadlines, </w:t>
      </w:r>
    </w:p>
    <w:p w14:paraId="37BA6FC3" w14:textId="0ADD1758" w:rsidR="005C1B92" w:rsidRPr="00F56368" w:rsidRDefault="005C1B92" w:rsidP="005C1B92">
      <w:pPr>
        <w:pStyle w:val="Paragraphedeliste"/>
        <w:numPr>
          <w:ilvl w:val="1"/>
          <w:numId w:val="1"/>
        </w:numPr>
        <w:rPr>
          <w:rFonts w:ascii="Arial" w:hAnsi="Arial" w:cs="Arial"/>
          <w:lang w:val="en-GB"/>
        </w:rPr>
      </w:pPr>
      <w:r w:rsidRPr="00F56368">
        <w:rPr>
          <w:rFonts w:ascii="Arial" w:hAnsi="Arial" w:cs="Arial"/>
          <w:lang w:val="en-GB"/>
        </w:rPr>
        <w:t>Tasks,</w:t>
      </w:r>
    </w:p>
    <w:p w14:paraId="5D8AC3C5" w14:textId="2FFFFEC2" w:rsidR="005C1B92" w:rsidRPr="00F56368" w:rsidRDefault="005C1B92" w:rsidP="005C1B92">
      <w:pPr>
        <w:pStyle w:val="Paragraphedeliste"/>
        <w:numPr>
          <w:ilvl w:val="1"/>
          <w:numId w:val="1"/>
        </w:numPr>
        <w:rPr>
          <w:rFonts w:ascii="Arial" w:hAnsi="Arial" w:cs="Arial"/>
          <w:lang w:val="en-GB"/>
        </w:rPr>
      </w:pPr>
      <w:r w:rsidRPr="00F56368">
        <w:rPr>
          <w:rFonts w:ascii="Arial" w:hAnsi="Arial" w:cs="Arial"/>
          <w:lang w:val="en-GB"/>
        </w:rPr>
        <w:t>Interaction with over ISEP-T departments (commercial, deployment, …)</w:t>
      </w:r>
    </w:p>
    <w:p w14:paraId="45696FF4" w14:textId="30D947F3" w:rsidR="00855F1C" w:rsidRPr="00F56368" w:rsidRDefault="00855F1C" w:rsidP="00855F1C">
      <w:pPr>
        <w:rPr>
          <w:rFonts w:ascii="Arial" w:hAnsi="Arial" w:cs="Arial"/>
          <w:lang w:val="en-GB"/>
        </w:rPr>
      </w:pPr>
      <w:r w:rsidRPr="00F56368">
        <w:rPr>
          <w:rFonts w:ascii="Arial" w:hAnsi="Arial" w:cs="Arial"/>
          <w:lang w:val="en-GB"/>
        </w:rPr>
        <w:t>Some support will be provided for</w:t>
      </w:r>
      <w:r w:rsidR="005C1B92" w:rsidRPr="00F56368">
        <w:rPr>
          <w:rFonts w:ascii="Arial" w:hAnsi="Arial" w:cs="Arial"/>
          <w:lang w:val="en-GB"/>
        </w:rPr>
        <w:t xml:space="preserve"> instance when it comes to</w:t>
      </w:r>
      <w:r w:rsidRPr="00F56368">
        <w:rPr>
          <w:rFonts w:ascii="Arial" w:hAnsi="Arial" w:cs="Arial"/>
          <w:lang w:val="en-GB"/>
        </w:rPr>
        <w:t xml:space="preserve"> design geographical shapes</w:t>
      </w:r>
      <w:r w:rsidR="005C1B92" w:rsidRPr="00F56368">
        <w:rPr>
          <w:rFonts w:ascii="Arial" w:hAnsi="Arial" w:cs="Arial"/>
          <w:lang w:val="en-GB"/>
        </w:rPr>
        <w:t xml:space="preserve"> of infrastructure and produce maps.</w:t>
      </w:r>
    </w:p>
    <w:p w14:paraId="611E053D" w14:textId="77777777" w:rsidR="002A6B5B" w:rsidRDefault="002A6B5B">
      <w:pPr>
        <w:rPr>
          <w:rFonts w:ascii="Arial" w:hAnsi="Arial" w:cs="Arial"/>
          <w:b/>
          <w:bCs/>
          <w:sz w:val="24"/>
          <w:szCs w:val="24"/>
          <w:lang w:val="en-GB"/>
        </w:rPr>
      </w:pPr>
    </w:p>
    <w:p w14:paraId="6882C620" w14:textId="6B9C2AAC" w:rsidR="00855F1C" w:rsidRPr="00F56368" w:rsidRDefault="00855F1C">
      <w:pPr>
        <w:rPr>
          <w:rFonts w:ascii="Arial" w:hAnsi="Arial" w:cs="Arial"/>
          <w:b/>
          <w:bCs/>
          <w:sz w:val="24"/>
          <w:szCs w:val="24"/>
          <w:lang w:val="en-GB"/>
        </w:rPr>
      </w:pPr>
      <w:r w:rsidRPr="00F56368">
        <w:rPr>
          <w:rFonts w:ascii="Arial" w:hAnsi="Arial" w:cs="Arial"/>
          <w:b/>
          <w:bCs/>
          <w:sz w:val="24"/>
          <w:szCs w:val="24"/>
          <w:lang w:val="en-GB"/>
        </w:rPr>
        <w:t>Agenda</w:t>
      </w:r>
    </w:p>
    <w:p w14:paraId="096F01AE" w14:textId="78C9F715" w:rsidR="002A6B5B" w:rsidRPr="002A6B5B" w:rsidRDefault="002A6B5B" w:rsidP="002A6B5B">
      <w:pPr>
        <w:rPr>
          <w:rFonts w:ascii="Arial" w:hAnsi="Arial" w:cs="Arial"/>
          <w:lang w:val="en-GB"/>
        </w:rPr>
      </w:pPr>
      <w:proofErr w:type="gramStart"/>
      <w:r w:rsidRPr="002A6B5B">
        <w:rPr>
          <w:rFonts w:ascii="Arial" w:hAnsi="Arial" w:cs="Arial"/>
          <w:lang w:val="en-GB"/>
        </w:rPr>
        <w:t>October,</w:t>
      </w:r>
      <w:proofErr w:type="gramEnd"/>
      <w:r w:rsidRPr="002A6B5B">
        <w:rPr>
          <w:rFonts w:ascii="Arial" w:hAnsi="Arial" w:cs="Arial"/>
          <w:lang w:val="en-GB"/>
        </w:rPr>
        <w:t xml:space="preserve"> 1</w:t>
      </w:r>
      <w:r w:rsidR="000E7E4A">
        <w:rPr>
          <w:rFonts w:ascii="Arial" w:hAnsi="Arial" w:cs="Arial"/>
          <w:lang w:val="en-GB"/>
        </w:rPr>
        <w:t>4</w:t>
      </w:r>
      <w:r w:rsidRPr="002A6B5B">
        <w:rPr>
          <w:rFonts w:ascii="Arial" w:hAnsi="Arial" w:cs="Arial"/>
          <w:lang w:val="en-GB"/>
        </w:rPr>
        <w:t>th 202</w:t>
      </w:r>
      <w:r w:rsidR="000E7E4A">
        <w:rPr>
          <w:rFonts w:ascii="Arial" w:hAnsi="Arial" w:cs="Arial"/>
          <w:lang w:val="en-GB"/>
        </w:rPr>
        <w:t>4</w:t>
      </w:r>
      <w:r w:rsidRPr="002A6B5B">
        <w:rPr>
          <w:rFonts w:ascii="Arial" w:hAnsi="Arial" w:cs="Arial"/>
          <w:lang w:val="en-GB"/>
        </w:rPr>
        <w:t>:</w:t>
      </w:r>
      <w:r>
        <w:rPr>
          <w:rFonts w:ascii="Arial" w:hAnsi="Arial" w:cs="Arial"/>
          <w:lang w:val="en-GB"/>
        </w:rPr>
        <w:tab/>
      </w:r>
      <w:r>
        <w:rPr>
          <w:rFonts w:ascii="Arial" w:hAnsi="Arial" w:cs="Arial"/>
          <w:lang w:val="en-GB"/>
        </w:rPr>
        <w:tab/>
      </w:r>
      <w:r w:rsidRPr="002A6B5B">
        <w:rPr>
          <w:rFonts w:ascii="Arial" w:hAnsi="Arial" w:cs="Arial"/>
          <w:lang w:val="en-GB"/>
        </w:rPr>
        <w:t>Project Overview</w:t>
      </w:r>
      <w:r w:rsidR="004B090C">
        <w:rPr>
          <w:rFonts w:ascii="Arial" w:hAnsi="Arial" w:cs="Arial"/>
          <w:lang w:val="en-GB"/>
        </w:rPr>
        <w:t>, initial researches</w:t>
      </w:r>
    </w:p>
    <w:p w14:paraId="02A02B42" w14:textId="13948734" w:rsidR="002A6B5B" w:rsidRDefault="002A6B5B" w:rsidP="002A6B5B">
      <w:pPr>
        <w:rPr>
          <w:rFonts w:ascii="Arial" w:hAnsi="Arial" w:cs="Arial"/>
          <w:lang w:val="en-GB"/>
        </w:rPr>
      </w:pPr>
      <w:proofErr w:type="gramStart"/>
      <w:r w:rsidRPr="002A6B5B">
        <w:rPr>
          <w:rFonts w:ascii="Arial" w:hAnsi="Arial" w:cs="Arial"/>
          <w:lang w:val="en-GB"/>
        </w:rPr>
        <w:t>November,</w:t>
      </w:r>
      <w:proofErr w:type="gramEnd"/>
      <w:r w:rsidRPr="002A6B5B">
        <w:rPr>
          <w:rFonts w:ascii="Arial" w:hAnsi="Arial" w:cs="Arial"/>
          <w:lang w:val="en-GB"/>
        </w:rPr>
        <w:t xml:space="preserve"> </w:t>
      </w:r>
      <w:r w:rsidR="004B090C">
        <w:rPr>
          <w:rFonts w:ascii="Arial" w:hAnsi="Arial" w:cs="Arial"/>
          <w:lang w:val="en-GB"/>
        </w:rPr>
        <w:t>1</w:t>
      </w:r>
      <w:r w:rsidR="000E7E4A">
        <w:rPr>
          <w:rFonts w:ascii="Arial" w:hAnsi="Arial" w:cs="Arial"/>
          <w:lang w:val="en-GB"/>
        </w:rPr>
        <w:t>8</w:t>
      </w:r>
      <w:r w:rsidR="004B090C">
        <w:rPr>
          <w:rFonts w:ascii="Arial" w:hAnsi="Arial" w:cs="Arial"/>
          <w:lang w:val="en-GB"/>
        </w:rPr>
        <w:t>th</w:t>
      </w:r>
      <w:r w:rsidRPr="002A6B5B">
        <w:rPr>
          <w:rFonts w:ascii="Arial" w:hAnsi="Arial" w:cs="Arial"/>
          <w:lang w:val="en-GB"/>
        </w:rPr>
        <w:t xml:space="preserve"> 202</w:t>
      </w:r>
      <w:r w:rsidR="000E7E4A">
        <w:rPr>
          <w:rFonts w:ascii="Arial" w:hAnsi="Arial" w:cs="Arial"/>
          <w:lang w:val="en-GB"/>
        </w:rPr>
        <w:t>4</w:t>
      </w:r>
      <w:r w:rsidRPr="002A6B5B">
        <w:rPr>
          <w:rFonts w:ascii="Arial" w:hAnsi="Arial" w:cs="Arial"/>
          <w:lang w:val="en-GB"/>
        </w:rPr>
        <w:t>:</w:t>
      </w:r>
      <w:r>
        <w:rPr>
          <w:rFonts w:ascii="Arial" w:hAnsi="Arial" w:cs="Arial"/>
          <w:lang w:val="en-GB"/>
        </w:rPr>
        <w:tab/>
      </w:r>
      <w:r w:rsidRPr="002A6B5B">
        <w:rPr>
          <w:rFonts w:ascii="Arial" w:hAnsi="Arial" w:cs="Arial"/>
          <w:lang w:val="en-GB"/>
        </w:rPr>
        <w:t>Conception Design Revue</w:t>
      </w:r>
    </w:p>
    <w:p w14:paraId="55A83B8C" w14:textId="41CD27B7" w:rsidR="002A6B5B" w:rsidRPr="002A6B5B" w:rsidRDefault="008E208E" w:rsidP="002A6B5B">
      <w:pPr>
        <w:rPr>
          <w:rFonts w:ascii="Arial" w:hAnsi="Arial" w:cs="Arial"/>
          <w:lang w:val="en-GB"/>
        </w:rPr>
      </w:pPr>
      <w:r>
        <w:rPr>
          <w:rFonts w:ascii="Arial" w:hAnsi="Arial" w:cs="Arial"/>
          <w:lang w:val="en-GB"/>
        </w:rPr>
        <w:t>December</w:t>
      </w:r>
      <w:r w:rsidR="002A6B5B" w:rsidRPr="002A6B5B">
        <w:rPr>
          <w:rFonts w:ascii="Arial" w:hAnsi="Arial" w:cs="Arial"/>
          <w:lang w:val="en-GB"/>
        </w:rPr>
        <w:t xml:space="preserve">, </w:t>
      </w:r>
      <w:r>
        <w:rPr>
          <w:rFonts w:ascii="Arial" w:hAnsi="Arial" w:cs="Arial"/>
          <w:lang w:val="en-GB"/>
        </w:rPr>
        <w:t>2</w:t>
      </w:r>
      <w:r w:rsidR="000E7E4A">
        <w:rPr>
          <w:rFonts w:ascii="Arial" w:hAnsi="Arial" w:cs="Arial"/>
          <w:lang w:val="en-GB"/>
        </w:rPr>
        <w:t>0</w:t>
      </w:r>
      <w:r w:rsidR="002A6B5B" w:rsidRPr="002A6B5B">
        <w:rPr>
          <w:rFonts w:ascii="Arial" w:hAnsi="Arial" w:cs="Arial"/>
          <w:lang w:val="en-GB"/>
        </w:rPr>
        <w:t>th 202</w:t>
      </w:r>
      <w:r w:rsidR="000E7E4A">
        <w:rPr>
          <w:rFonts w:ascii="Arial" w:hAnsi="Arial" w:cs="Arial"/>
          <w:lang w:val="en-GB"/>
        </w:rPr>
        <w:t>4</w:t>
      </w:r>
      <w:r w:rsidR="002A6B5B" w:rsidRPr="002A6B5B">
        <w:rPr>
          <w:rFonts w:ascii="Arial" w:hAnsi="Arial" w:cs="Arial"/>
          <w:lang w:val="en-GB"/>
        </w:rPr>
        <w:t>:</w:t>
      </w:r>
      <w:r w:rsidR="002A6B5B">
        <w:rPr>
          <w:rFonts w:ascii="Arial" w:hAnsi="Arial" w:cs="Arial"/>
          <w:lang w:val="en-GB"/>
        </w:rPr>
        <w:tab/>
      </w:r>
      <w:r w:rsidR="002A6B5B" w:rsidRPr="002A6B5B">
        <w:rPr>
          <w:rFonts w:ascii="Arial" w:hAnsi="Arial" w:cs="Arial"/>
          <w:lang w:val="en-GB"/>
        </w:rPr>
        <w:t>Final Report Delivery</w:t>
      </w:r>
    </w:p>
    <w:p w14:paraId="7AC93BCB" w14:textId="7EF20092" w:rsidR="002A6B5B" w:rsidRDefault="002A6B5B" w:rsidP="002A6B5B">
      <w:pPr>
        <w:rPr>
          <w:rFonts w:ascii="Arial" w:hAnsi="Arial" w:cs="Arial"/>
          <w:lang w:val="en-GB"/>
        </w:rPr>
      </w:pPr>
      <w:proofErr w:type="gramStart"/>
      <w:r w:rsidRPr="002A6B5B">
        <w:rPr>
          <w:rFonts w:ascii="Arial" w:hAnsi="Arial" w:cs="Arial"/>
          <w:lang w:val="en-GB"/>
        </w:rPr>
        <w:t>January,</w:t>
      </w:r>
      <w:proofErr w:type="gramEnd"/>
      <w:r w:rsidRPr="002A6B5B">
        <w:rPr>
          <w:rFonts w:ascii="Arial" w:hAnsi="Arial" w:cs="Arial"/>
          <w:lang w:val="en-GB"/>
        </w:rPr>
        <w:t xml:space="preserve"> </w:t>
      </w:r>
      <w:r w:rsidR="000E7E4A">
        <w:rPr>
          <w:rFonts w:ascii="Arial" w:hAnsi="Arial" w:cs="Arial"/>
          <w:lang w:val="en-GB"/>
        </w:rPr>
        <w:t>6</w:t>
      </w:r>
      <w:r w:rsidRPr="002A6B5B">
        <w:rPr>
          <w:rFonts w:ascii="Arial" w:hAnsi="Arial" w:cs="Arial"/>
          <w:lang w:val="en-GB"/>
        </w:rPr>
        <w:t>th 202</w:t>
      </w:r>
      <w:r w:rsidR="000E7E4A">
        <w:rPr>
          <w:rFonts w:ascii="Arial" w:hAnsi="Arial" w:cs="Arial"/>
          <w:lang w:val="en-GB"/>
        </w:rPr>
        <w:t>5</w:t>
      </w:r>
      <w:r w:rsidRPr="002A6B5B">
        <w:rPr>
          <w:rFonts w:ascii="Arial" w:hAnsi="Arial" w:cs="Arial"/>
          <w:lang w:val="en-GB"/>
        </w:rPr>
        <w:t>:</w:t>
      </w:r>
      <w:r>
        <w:rPr>
          <w:rFonts w:ascii="Arial" w:hAnsi="Arial" w:cs="Arial"/>
          <w:lang w:val="en-GB"/>
        </w:rPr>
        <w:tab/>
      </w:r>
      <w:r>
        <w:rPr>
          <w:rFonts w:ascii="Arial" w:hAnsi="Arial" w:cs="Arial"/>
          <w:lang w:val="en-GB"/>
        </w:rPr>
        <w:tab/>
      </w:r>
      <w:r w:rsidRPr="002A6B5B">
        <w:rPr>
          <w:rFonts w:ascii="Arial" w:hAnsi="Arial" w:cs="Arial"/>
          <w:lang w:val="en-GB"/>
        </w:rPr>
        <w:t>Presentation</w:t>
      </w:r>
      <w:r w:rsidR="00760EA7">
        <w:rPr>
          <w:rFonts w:ascii="Arial" w:hAnsi="Arial" w:cs="Arial"/>
          <w:lang w:val="en-GB"/>
        </w:rPr>
        <w:t xml:space="preserve"> / Project defence</w:t>
      </w:r>
    </w:p>
    <w:p w14:paraId="6759659D" w14:textId="77777777" w:rsidR="002A6B5B" w:rsidRDefault="002A6B5B" w:rsidP="002A6B5B">
      <w:pPr>
        <w:rPr>
          <w:rFonts w:ascii="Arial" w:hAnsi="Arial" w:cs="Arial"/>
          <w:lang w:val="en-GB"/>
        </w:rPr>
      </w:pPr>
    </w:p>
    <w:p w14:paraId="31D90B14" w14:textId="18893A0E" w:rsidR="002A6B5B" w:rsidRDefault="00855F1C" w:rsidP="002A6B5B">
      <w:pPr>
        <w:rPr>
          <w:rFonts w:ascii="Arial" w:hAnsi="Arial" w:cs="Arial"/>
          <w:b/>
          <w:bCs/>
          <w:lang w:val="en-GB"/>
        </w:rPr>
      </w:pPr>
      <w:r w:rsidRPr="00F56368">
        <w:rPr>
          <w:rFonts w:ascii="Arial" w:hAnsi="Arial" w:cs="Arial"/>
          <w:b/>
          <w:bCs/>
          <w:sz w:val="24"/>
          <w:szCs w:val="24"/>
          <w:lang w:val="en-GB"/>
        </w:rPr>
        <w:t>Deliverables</w:t>
      </w:r>
      <w:r w:rsidRPr="00F56368">
        <w:rPr>
          <w:rFonts w:ascii="Arial" w:hAnsi="Arial" w:cs="Arial"/>
          <w:b/>
          <w:bCs/>
          <w:lang w:val="en-GB"/>
        </w:rPr>
        <w:t xml:space="preserve"> </w:t>
      </w:r>
      <w:r w:rsidR="00F56368" w:rsidRPr="00F56368">
        <w:rPr>
          <w:rFonts w:ascii="Arial" w:hAnsi="Arial" w:cs="Arial"/>
          <w:b/>
          <w:bCs/>
          <w:lang w:val="en-GB"/>
        </w:rPr>
        <w:t>/ Final report</w:t>
      </w:r>
    </w:p>
    <w:p w14:paraId="52658C9F" w14:textId="5655CB42" w:rsidR="008E208E" w:rsidRPr="00F56368" w:rsidRDefault="008E208E" w:rsidP="008E208E">
      <w:pPr>
        <w:rPr>
          <w:rFonts w:ascii="Arial" w:hAnsi="Arial" w:cs="Arial"/>
          <w:lang w:val="en-GB"/>
        </w:rPr>
      </w:pPr>
      <w:r>
        <w:rPr>
          <w:rFonts w:ascii="Arial" w:hAnsi="Arial" w:cs="Arial"/>
          <w:lang w:val="en-GB"/>
        </w:rPr>
        <w:t>The expected deliverable is a written report (approximately 10 pages).</w:t>
      </w:r>
      <w:r w:rsidRPr="008E208E">
        <w:rPr>
          <w:rFonts w:ascii="Arial" w:hAnsi="Arial" w:cs="Arial"/>
          <w:lang w:val="en-GB"/>
        </w:rPr>
        <w:t xml:space="preserve"> </w:t>
      </w:r>
      <w:r w:rsidRPr="00F56368">
        <w:rPr>
          <w:rFonts w:ascii="Arial" w:hAnsi="Arial" w:cs="Arial"/>
          <w:lang w:val="en-GB"/>
        </w:rPr>
        <w:t>At least the following points must be treated:</w:t>
      </w:r>
    </w:p>
    <w:p w14:paraId="1CD0809D" w14:textId="77777777" w:rsidR="008E208E" w:rsidRPr="00F56368" w:rsidRDefault="008E208E" w:rsidP="008E208E">
      <w:pPr>
        <w:pStyle w:val="Paragraphedeliste"/>
        <w:numPr>
          <w:ilvl w:val="0"/>
          <w:numId w:val="1"/>
        </w:numPr>
        <w:rPr>
          <w:rFonts w:ascii="Arial" w:hAnsi="Arial" w:cs="Arial"/>
          <w:lang w:val="en-GB"/>
        </w:rPr>
      </w:pPr>
      <w:r w:rsidRPr="00F56368">
        <w:rPr>
          <w:rFonts w:ascii="Arial" w:hAnsi="Arial" w:cs="Arial"/>
          <w:lang w:val="en-GB"/>
        </w:rPr>
        <w:t>project organization and management, final tasks table with duration and distribution of the work between the team members,</w:t>
      </w:r>
    </w:p>
    <w:p w14:paraId="05E2C59B" w14:textId="110AC8C9" w:rsidR="008E208E" w:rsidRPr="00F56368" w:rsidRDefault="008E208E" w:rsidP="008E208E">
      <w:pPr>
        <w:pStyle w:val="Paragraphedeliste"/>
        <w:numPr>
          <w:ilvl w:val="0"/>
          <w:numId w:val="1"/>
        </w:numPr>
        <w:rPr>
          <w:rFonts w:ascii="Arial" w:hAnsi="Arial" w:cs="Arial"/>
          <w:lang w:val="en-GB"/>
        </w:rPr>
      </w:pPr>
      <w:r w:rsidRPr="00F56368">
        <w:rPr>
          <w:rFonts w:ascii="Arial" w:hAnsi="Arial" w:cs="Arial"/>
          <w:lang w:val="en-GB"/>
        </w:rPr>
        <w:t>system and equipment</w:t>
      </w:r>
      <w:r>
        <w:rPr>
          <w:rFonts w:ascii="Arial" w:hAnsi="Arial" w:cs="Arial"/>
          <w:lang w:val="en-GB"/>
        </w:rPr>
        <w:t xml:space="preserve"> (details on chosen technology, reasons of the choice…),</w:t>
      </w:r>
    </w:p>
    <w:p w14:paraId="67C3721F" w14:textId="5BA3C4E3" w:rsidR="008E208E" w:rsidRPr="00F56368" w:rsidRDefault="008E208E" w:rsidP="008E208E">
      <w:pPr>
        <w:pStyle w:val="Paragraphedeliste"/>
        <w:numPr>
          <w:ilvl w:val="0"/>
          <w:numId w:val="1"/>
        </w:numPr>
        <w:rPr>
          <w:rFonts w:ascii="Arial" w:hAnsi="Arial" w:cs="Arial"/>
          <w:lang w:val="en-GB"/>
        </w:rPr>
      </w:pPr>
      <w:r w:rsidRPr="00F56368">
        <w:rPr>
          <w:rFonts w:ascii="Arial" w:hAnsi="Arial" w:cs="Arial"/>
          <w:lang w:val="en-GB"/>
        </w:rPr>
        <w:t>business plan,</w:t>
      </w:r>
      <w:r>
        <w:rPr>
          <w:rFonts w:ascii="Arial" w:hAnsi="Arial" w:cs="Arial"/>
          <w:lang w:val="en-GB"/>
        </w:rPr>
        <w:t xml:space="preserve"> financial aspects, return on investment,</w:t>
      </w:r>
    </w:p>
    <w:p w14:paraId="4FFDEC8C" w14:textId="59BFD6AA" w:rsidR="008E208E" w:rsidRPr="00F56368" w:rsidRDefault="008E208E" w:rsidP="008E208E">
      <w:pPr>
        <w:pStyle w:val="Paragraphedeliste"/>
        <w:numPr>
          <w:ilvl w:val="0"/>
          <w:numId w:val="1"/>
        </w:numPr>
        <w:rPr>
          <w:rFonts w:ascii="Arial" w:hAnsi="Arial" w:cs="Arial"/>
          <w:lang w:val="en-GB"/>
        </w:rPr>
      </w:pPr>
      <w:r>
        <w:rPr>
          <w:rFonts w:ascii="Arial" w:hAnsi="Arial" w:cs="Arial"/>
          <w:lang w:val="en-GB"/>
        </w:rPr>
        <w:t>engineering rules (details on technical choices, backhaul, capacity, securing backhaul and transport)</w:t>
      </w:r>
      <w:r w:rsidRPr="00F56368">
        <w:rPr>
          <w:rFonts w:ascii="Arial" w:hAnsi="Arial" w:cs="Arial"/>
          <w:lang w:val="en-GB"/>
        </w:rPr>
        <w:t>.</w:t>
      </w:r>
    </w:p>
    <w:p w14:paraId="65797F12" w14:textId="211F35F9" w:rsidR="00F56368" w:rsidRPr="00F56368" w:rsidRDefault="008E208E" w:rsidP="00F56368">
      <w:pPr>
        <w:rPr>
          <w:rFonts w:ascii="Arial" w:hAnsi="Arial" w:cs="Arial"/>
          <w:lang w:val="en-GB"/>
        </w:rPr>
      </w:pPr>
      <w:r>
        <w:rPr>
          <w:rFonts w:ascii="Arial" w:hAnsi="Arial" w:cs="Arial"/>
          <w:lang w:val="en-GB"/>
        </w:rPr>
        <w:t>In addition, a</w:t>
      </w:r>
      <w:r w:rsidR="00F56368" w:rsidRPr="00F56368">
        <w:rPr>
          <w:rFonts w:ascii="Arial" w:hAnsi="Arial" w:cs="Arial"/>
          <w:lang w:val="en-GB"/>
        </w:rPr>
        <w:t xml:space="preserve"> final presentation will consist in a 20-minute oral presentation by each team, followed by a question/answer session. All the team’s experts must speak during this presentation.</w:t>
      </w:r>
    </w:p>
    <w:p w14:paraId="029E5472" w14:textId="1808B1B1" w:rsidR="00F56368" w:rsidRPr="00F56368" w:rsidRDefault="00F56368" w:rsidP="00F56368">
      <w:pPr>
        <w:rPr>
          <w:rFonts w:ascii="Arial" w:hAnsi="Arial" w:cs="Arial"/>
          <w:lang w:val="en-GB"/>
        </w:rPr>
      </w:pPr>
      <w:r w:rsidRPr="00F56368">
        <w:rPr>
          <w:rFonts w:ascii="Arial" w:hAnsi="Arial" w:cs="Arial"/>
          <w:lang w:val="en-GB"/>
        </w:rPr>
        <w:t>The obtained mark for the presentation will account for 20% of the final mark. The score obtained</w:t>
      </w:r>
      <w:r>
        <w:rPr>
          <w:rFonts w:ascii="Arial" w:hAnsi="Arial" w:cs="Arial"/>
          <w:lang w:val="en-GB"/>
        </w:rPr>
        <w:t xml:space="preserve"> </w:t>
      </w:r>
      <w:r w:rsidRPr="00F56368">
        <w:rPr>
          <w:rFonts w:ascii="Arial" w:hAnsi="Arial" w:cs="Arial"/>
          <w:lang w:val="en-GB"/>
        </w:rPr>
        <w:t>for the deliveries will account for 40% of the final grade. The project appropriation and its</w:t>
      </w:r>
      <w:r>
        <w:rPr>
          <w:rFonts w:ascii="Arial" w:hAnsi="Arial" w:cs="Arial"/>
          <w:lang w:val="en-GB"/>
        </w:rPr>
        <w:t xml:space="preserve"> </w:t>
      </w:r>
      <w:r w:rsidRPr="00F56368">
        <w:rPr>
          <w:rFonts w:ascii="Arial" w:hAnsi="Arial" w:cs="Arial"/>
          <w:lang w:val="en-GB"/>
        </w:rPr>
        <w:t>achievement will account for 40% of the final grade.</w:t>
      </w:r>
    </w:p>
    <w:p w14:paraId="31790356" w14:textId="24ADC2F7" w:rsidR="00855F1C" w:rsidRPr="00F56368" w:rsidRDefault="00F56368" w:rsidP="00F56368">
      <w:pPr>
        <w:rPr>
          <w:rFonts w:ascii="Arial" w:hAnsi="Arial" w:cs="Arial"/>
          <w:lang w:val="en-GB"/>
        </w:rPr>
      </w:pPr>
      <w:r w:rsidRPr="00F56368">
        <w:rPr>
          <w:rFonts w:ascii="Arial" w:hAnsi="Arial" w:cs="Arial"/>
          <w:lang w:val="en-GB"/>
        </w:rPr>
        <w:t>An individual adjustment on the final mark can be done, depending on the project participation</w:t>
      </w:r>
      <w:r>
        <w:rPr>
          <w:rFonts w:ascii="Arial" w:hAnsi="Arial" w:cs="Arial"/>
          <w:lang w:val="en-GB"/>
        </w:rPr>
        <w:t xml:space="preserve"> </w:t>
      </w:r>
      <w:r w:rsidRPr="00F56368">
        <w:rPr>
          <w:rFonts w:ascii="Arial" w:hAnsi="Arial" w:cs="Arial"/>
          <w:lang w:val="en-GB"/>
        </w:rPr>
        <w:t>(attendance, participation in the different tasks and their carrying out).</w:t>
      </w:r>
      <w:r w:rsidR="00855F1C" w:rsidRPr="00F56368">
        <w:rPr>
          <w:rFonts w:ascii="Arial" w:hAnsi="Arial" w:cs="Arial"/>
          <w:lang w:val="en-GB"/>
        </w:rPr>
        <w:br w:type="page"/>
      </w:r>
    </w:p>
    <w:p w14:paraId="0806FDDB" w14:textId="3A3C2C37" w:rsidR="00275225" w:rsidRPr="00F56368" w:rsidRDefault="00275225">
      <w:pPr>
        <w:rPr>
          <w:rFonts w:ascii="Arial" w:hAnsi="Arial" w:cs="Arial"/>
          <w:b/>
          <w:bCs/>
          <w:lang w:val="en-GB"/>
        </w:rPr>
      </w:pPr>
      <w:r w:rsidRPr="00F56368">
        <w:rPr>
          <w:rFonts w:ascii="Arial" w:hAnsi="Arial" w:cs="Arial"/>
          <w:b/>
          <w:bCs/>
          <w:u w:val="single"/>
          <w:lang w:val="en-GB"/>
        </w:rPr>
        <w:t xml:space="preserve">Project </w:t>
      </w:r>
      <w:r w:rsidR="0046472A" w:rsidRPr="00F56368">
        <w:rPr>
          <w:rFonts w:ascii="Arial" w:hAnsi="Arial" w:cs="Arial"/>
          <w:b/>
          <w:bCs/>
          <w:u w:val="single"/>
          <w:lang w:val="en-GB"/>
        </w:rPr>
        <w:t>1</w:t>
      </w:r>
      <w:r w:rsidR="0046472A" w:rsidRPr="00F56368">
        <w:rPr>
          <w:rFonts w:ascii="Arial" w:hAnsi="Arial" w:cs="Arial"/>
          <w:b/>
          <w:bCs/>
          <w:lang w:val="en-GB"/>
        </w:rPr>
        <w:t>:</w:t>
      </w:r>
      <w:r w:rsidRPr="00F56368">
        <w:rPr>
          <w:rFonts w:ascii="Arial" w:hAnsi="Arial" w:cs="Arial"/>
          <w:b/>
          <w:bCs/>
          <w:lang w:val="en-GB"/>
        </w:rPr>
        <w:t xml:space="preserve"> Long haul dark fibre service</w:t>
      </w:r>
    </w:p>
    <w:p w14:paraId="279DB7FC" w14:textId="6F8DFD7A" w:rsidR="009F41D4" w:rsidRPr="00F56368" w:rsidRDefault="00256D8B">
      <w:pPr>
        <w:rPr>
          <w:rFonts w:ascii="Arial" w:hAnsi="Arial" w:cs="Arial"/>
          <w:lang w:val="en-GB"/>
        </w:rPr>
      </w:pPr>
      <w:r w:rsidRPr="00F56368">
        <w:rPr>
          <w:rFonts w:ascii="Arial" w:hAnsi="Arial" w:cs="Arial"/>
          <w:lang w:val="en-GB"/>
        </w:rPr>
        <w:t xml:space="preserve">A large American company </w:t>
      </w:r>
      <w:r w:rsidR="0046472A" w:rsidRPr="00F56368">
        <w:rPr>
          <w:rFonts w:ascii="Arial" w:hAnsi="Arial" w:cs="Arial"/>
          <w:lang w:val="en-GB"/>
        </w:rPr>
        <w:t>developing</w:t>
      </w:r>
      <w:r w:rsidRPr="00F56368">
        <w:rPr>
          <w:rFonts w:ascii="Arial" w:hAnsi="Arial" w:cs="Arial"/>
          <w:lang w:val="en-GB"/>
        </w:rPr>
        <w:t xml:space="preserve"> their data</w:t>
      </w:r>
      <w:r w:rsidR="0046472A" w:rsidRPr="00F56368">
        <w:rPr>
          <w:rFonts w:ascii="Arial" w:hAnsi="Arial" w:cs="Arial"/>
          <w:lang w:val="en-GB"/>
        </w:rPr>
        <w:t>centre</w:t>
      </w:r>
      <w:r w:rsidRPr="00F56368">
        <w:rPr>
          <w:rFonts w:ascii="Arial" w:hAnsi="Arial" w:cs="Arial"/>
          <w:lang w:val="en-GB"/>
        </w:rPr>
        <w:t xml:space="preserve"> activity in France is opening a</w:t>
      </w:r>
      <w:r w:rsidR="009F41D4" w:rsidRPr="00F56368">
        <w:rPr>
          <w:rFonts w:ascii="Arial" w:hAnsi="Arial" w:cs="Arial"/>
          <w:lang w:val="en-GB"/>
        </w:rPr>
        <w:t>n</w:t>
      </w:r>
      <w:r w:rsidRPr="00F56368">
        <w:rPr>
          <w:rFonts w:ascii="Arial" w:hAnsi="Arial" w:cs="Arial"/>
          <w:lang w:val="en-GB"/>
        </w:rPr>
        <w:t xml:space="preserve"> RFP for long haul connection between their </w:t>
      </w:r>
      <w:r w:rsidR="0046472A" w:rsidRPr="00F56368">
        <w:rPr>
          <w:rFonts w:ascii="Arial" w:hAnsi="Arial" w:cs="Arial"/>
          <w:lang w:val="en-GB"/>
        </w:rPr>
        <w:t>datacentre</w:t>
      </w:r>
      <w:r w:rsidRPr="00F56368">
        <w:rPr>
          <w:rFonts w:ascii="Arial" w:hAnsi="Arial" w:cs="Arial"/>
          <w:lang w:val="en-GB"/>
        </w:rPr>
        <w:t xml:space="preserve"> in Paris (DC1) and their </w:t>
      </w:r>
      <w:r w:rsidR="0046472A" w:rsidRPr="00F56368">
        <w:rPr>
          <w:rFonts w:ascii="Arial" w:hAnsi="Arial" w:cs="Arial"/>
          <w:lang w:val="en-GB"/>
        </w:rPr>
        <w:t>datacentre</w:t>
      </w:r>
      <w:r w:rsidRPr="00F56368">
        <w:rPr>
          <w:rFonts w:ascii="Arial" w:hAnsi="Arial" w:cs="Arial"/>
          <w:lang w:val="en-GB"/>
        </w:rPr>
        <w:t xml:space="preserve"> in Marseille DC2. They request for that line a pair of dark </w:t>
      </w:r>
      <w:r w:rsidR="0046472A" w:rsidRPr="00F56368">
        <w:rPr>
          <w:rFonts w:ascii="Arial" w:hAnsi="Arial" w:cs="Arial"/>
          <w:lang w:val="en-GB"/>
        </w:rPr>
        <w:t>fibre</w:t>
      </w:r>
      <w:r w:rsidRPr="00F56368">
        <w:rPr>
          <w:rFonts w:ascii="Arial" w:hAnsi="Arial" w:cs="Arial"/>
          <w:lang w:val="en-GB"/>
        </w:rPr>
        <w:t xml:space="preserve"> on which they intend to develop their WDM connection.</w:t>
      </w:r>
      <w:r w:rsidR="00F56368">
        <w:rPr>
          <w:rFonts w:ascii="Arial" w:hAnsi="Arial" w:cs="Arial"/>
          <w:lang w:val="en-GB"/>
        </w:rPr>
        <w:t xml:space="preserve"> </w:t>
      </w:r>
      <w:r w:rsidR="009F41D4" w:rsidRPr="00F56368">
        <w:rPr>
          <w:rFonts w:ascii="Arial" w:hAnsi="Arial" w:cs="Arial"/>
          <w:lang w:val="en-GB"/>
        </w:rPr>
        <w:t>The localisation of the datacentres is provide</w:t>
      </w:r>
      <w:r w:rsidR="00F256B9" w:rsidRPr="00F56368">
        <w:rPr>
          <w:rFonts w:ascii="Arial" w:hAnsi="Arial" w:cs="Arial"/>
          <w:lang w:val="en-GB"/>
        </w:rPr>
        <w:t>d</w:t>
      </w:r>
      <w:r w:rsidR="009F41D4" w:rsidRPr="00F56368">
        <w:rPr>
          <w:rFonts w:ascii="Arial" w:hAnsi="Arial" w:cs="Arial"/>
          <w:lang w:val="en-GB"/>
        </w:rPr>
        <w:t>.</w:t>
      </w:r>
    </w:p>
    <w:p w14:paraId="07D39BD7" w14:textId="7644568B" w:rsidR="009F41D4" w:rsidRPr="00F56368" w:rsidRDefault="00855F1C">
      <w:pPr>
        <w:rPr>
          <w:rFonts w:ascii="Arial" w:hAnsi="Arial" w:cs="Arial"/>
          <w:lang w:val="en-GB"/>
        </w:rPr>
      </w:pPr>
      <w:r w:rsidRPr="00F56368">
        <w:rPr>
          <w:rFonts w:ascii="Arial" w:hAnsi="Arial" w:cs="Arial"/>
          <w:lang w:val="en-GB"/>
        </w:rPr>
        <w:t>They intend to open service in mid-202</w:t>
      </w:r>
      <w:r w:rsidR="00825455">
        <w:rPr>
          <w:rFonts w:ascii="Arial" w:hAnsi="Arial" w:cs="Arial"/>
          <w:lang w:val="en-GB"/>
        </w:rPr>
        <w:t>4</w:t>
      </w:r>
      <w:r w:rsidRPr="00F56368">
        <w:rPr>
          <w:rFonts w:ascii="Arial" w:hAnsi="Arial" w:cs="Arial"/>
          <w:lang w:val="en-GB"/>
        </w:rPr>
        <w:t>, which implies that the solution shall be as much as possible based on existing infrastructure. Any addition to the infrastructure shall be identified so that it does not affect the deadline.</w:t>
      </w:r>
    </w:p>
    <w:p w14:paraId="6FB05E70" w14:textId="5029A62A" w:rsidR="006258DC" w:rsidRDefault="006258DC">
      <w:pPr>
        <w:rPr>
          <w:rFonts w:ascii="Arial" w:hAnsi="Arial" w:cs="Arial"/>
          <w:b/>
          <w:bCs/>
          <w:u w:val="single"/>
          <w:lang w:val="en-GB"/>
        </w:rPr>
      </w:pPr>
      <w:r>
        <w:rPr>
          <w:noProof/>
        </w:rPr>
        <w:drawing>
          <wp:inline distT="0" distB="0" distL="0" distR="0" wp14:anchorId="1CA3A2AA" wp14:editId="687AF584">
            <wp:extent cx="4892675" cy="4869180"/>
            <wp:effectExtent l="0" t="0" r="317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92675" cy="4869180"/>
                    </a:xfrm>
                    <a:prstGeom prst="rect">
                      <a:avLst/>
                    </a:prstGeom>
                    <a:noFill/>
                    <a:ln>
                      <a:noFill/>
                    </a:ln>
                  </pic:spPr>
                </pic:pic>
              </a:graphicData>
            </a:graphic>
          </wp:inline>
        </w:drawing>
      </w:r>
    </w:p>
    <w:p w14:paraId="30B226D0" w14:textId="291A4406" w:rsidR="00855F1C" w:rsidRPr="00F56368" w:rsidRDefault="00855F1C">
      <w:pPr>
        <w:rPr>
          <w:rFonts w:ascii="Arial" w:hAnsi="Arial" w:cs="Arial"/>
          <w:b/>
          <w:bCs/>
          <w:u w:val="single"/>
          <w:lang w:val="en-GB"/>
        </w:rPr>
      </w:pPr>
      <w:r w:rsidRPr="00F56368">
        <w:rPr>
          <w:rFonts w:ascii="Arial" w:hAnsi="Arial" w:cs="Arial"/>
          <w:b/>
          <w:bCs/>
          <w:u w:val="single"/>
          <w:lang w:val="en-GB"/>
        </w:rPr>
        <w:br w:type="page"/>
      </w:r>
    </w:p>
    <w:p w14:paraId="2824A87C" w14:textId="0FE9E0C6" w:rsidR="00275225" w:rsidRPr="00F56368" w:rsidRDefault="00275225">
      <w:pPr>
        <w:rPr>
          <w:rFonts w:ascii="Arial" w:hAnsi="Arial" w:cs="Arial"/>
          <w:b/>
          <w:bCs/>
          <w:lang w:val="en-GB"/>
        </w:rPr>
      </w:pPr>
      <w:r w:rsidRPr="00F56368">
        <w:rPr>
          <w:rFonts w:ascii="Arial" w:hAnsi="Arial" w:cs="Arial"/>
          <w:b/>
          <w:bCs/>
          <w:u w:val="single"/>
          <w:lang w:val="en-GB"/>
        </w:rPr>
        <w:t xml:space="preserve">Project </w:t>
      </w:r>
      <w:r w:rsidR="0046472A" w:rsidRPr="00F56368">
        <w:rPr>
          <w:rFonts w:ascii="Arial" w:hAnsi="Arial" w:cs="Arial"/>
          <w:b/>
          <w:bCs/>
          <w:u w:val="single"/>
          <w:lang w:val="en-GB"/>
        </w:rPr>
        <w:t>2</w:t>
      </w:r>
      <w:r w:rsidR="0046472A" w:rsidRPr="00F56368">
        <w:rPr>
          <w:rFonts w:ascii="Arial" w:hAnsi="Arial" w:cs="Arial"/>
          <w:b/>
          <w:bCs/>
          <w:lang w:val="en-GB"/>
        </w:rPr>
        <w:t xml:space="preserve">: Definition of an FTTA loop for the backhaul of </w:t>
      </w:r>
      <w:r w:rsidR="00855F1C" w:rsidRPr="00F56368">
        <w:rPr>
          <w:rFonts w:ascii="Arial" w:hAnsi="Arial" w:cs="Arial"/>
          <w:b/>
          <w:bCs/>
          <w:lang w:val="en-GB"/>
        </w:rPr>
        <w:t>equipment</w:t>
      </w:r>
      <w:r w:rsidR="0046472A" w:rsidRPr="00F56368">
        <w:rPr>
          <w:rFonts w:ascii="Arial" w:hAnsi="Arial" w:cs="Arial"/>
          <w:b/>
          <w:bCs/>
          <w:lang w:val="en-GB"/>
        </w:rPr>
        <w:t xml:space="preserve"> in an urban area </w:t>
      </w:r>
    </w:p>
    <w:p w14:paraId="5315C6FD" w14:textId="503F6FD3" w:rsidR="00275225" w:rsidRPr="00F56368" w:rsidRDefault="00855F1C">
      <w:pPr>
        <w:rPr>
          <w:rFonts w:ascii="Arial" w:hAnsi="Arial" w:cs="Arial"/>
          <w:lang w:val="en-GB"/>
        </w:rPr>
      </w:pPr>
      <w:r w:rsidRPr="00F56368">
        <w:rPr>
          <w:rFonts w:ascii="Arial" w:hAnsi="Arial" w:cs="Arial"/>
          <w:lang w:val="en-GB"/>
        </w:rPr>
        <w:t>In the context of the launch of 5G, it has been decided to increase the city coverage to urban areas with over 50k inhabitants. Your team is requested to develop a FTTA backhaul loop for the city of Blois in France.</w:t>
      </w:r>
    </w:p>
    <w:p w14:paraId="2CB1E4BE" w14:textId="04AD567E" w:rsidR="00855F1C" w:rsidRPr="00F56368" w:rsidRDefault="00855F1C">
      <w:pPr>
        <w:rPr>
          <w:rFonts w:ascii="Arial" w:hAnsi="Arial" w:cs="Arial"/>
          <w:lang w:val="en-GB"/>
        </w:rPr>
      </w:pPr>
      <w:r w:rsidRPr="00F56368">
        <w:rPr>
          <w:rFonts w:ascii="Arial" w:hAnsi="Arial" w:cs="Arial"/>
          <w:lang w:val="en-GB"/>
        </w:rPr>
        <w:t xml:space="preserve">The equipment to </w:t>
      </w:r>
      <w:r w:rsidR="005C1B92" w:rsidRPr="00F56368">
        <w:rPr>
          <w:rFonts w:ascii="Arial" w:hAnsi="Arial" w:cs="Arial"/>
          <w:lang w:val="en-GB"/>
        </w:rPr>
        <w:t>backhaul is listed in the following table:</w:t>
      </w:r>
    </w:p>
    <w:tbl>
      <w:tblPr>
        <w:tblStyle w:val="Grilledutableau"/>
        <w:tblW w:w="0" w:type="auto"/>
        <w:tblLook w:val="04A0" w:firstRow="1" w:lastRow="0" w:firstColumn="1" w:lastColumn="0" w:noHBand="0" w:noVBand="1"/>
      </w:tblPr>
      <w:tblGrid>
        <w:gridCol w:w="3055"/>
        <w:gridCol w:w="3145"/>
        <w:gridCol w:w="2862"/>
      </w:tblGrid>
      <w:tr w:rsidR="005C1B92" w:rsidRPr="00F56368" w14:paraId="16A2DEA8" w14:textId="3CA75919" w:rsidTr="005C1B92">
        <w:tc>
          <w:tcPr>
            <w:tcW w:w="3055" w:type="dxa"/>
          </w:tcPr>
          <w:p w14:paraId="178FBC27" w14:textId="05766317" w:rsidR="005C1B92" w:rsidRPr="00F56368" w:rsidRDefault="005C1B92">
            <w:pPr>
              <w:rPr>
                <w:rFonts w:ascii="Arial" w:hAnsi="Arial" w:cs="Arial"/>
                <w:b/>
                <w:bCs/>
                <w:lang w:val="en-GB"/>
              </w:rPr>
            </w:pPr>
            <w:r w:rsidRPr="00F56368">
              <w:rPr>
                <w:rFonts w:ascii="Arial" w:hAnsi="Arial" w:cs="Arial"/>
                <w:b/>
                <w:bCs/>
                <w:lang w:val="en-GB"/>
              </w:rPr>
              <w:t>Type</w:t>
            </w:r>
          </w:p>
        </w:tc>
        <w:tc>
          <w:tcPr>
            <w:tcW w:w="3145" w:type="dxa"/>
          </w:tcPr>
          <w:p w14:paraId="0031EECD" w14:textId="4D957D72" w:rsidR="005C1B92" w:rsidRPr="00F56368" w:rsidRDefault="005C1B92">
            <w:pPr>
              <w:rPr>
                <w:rFonts w:ascii="Arial" w:hAnsi="Arial" w:cs="Arial"/>
                <w:b/>
                <w:bCs/>
                <w:lang w:val="en-GB"/>
              </w:rPr>
            </w:pPr>
            <w:r w:rsidRPr="00F56368">
              <w:rPr>
                <w:rFonts w:ascii="Arial" w:hAnsi="Arial" w:cs="Arial"/>
                <w:b/>
                <w:bCs/>
                <w:lang w:val="en-GB"/>
              </w:rPr>
              <w:t>Number</w:t>
            </w:r>
          </w:p>
        </w:tc>
        <w:tc>
          <w:tcPr>
            <w:tcW w:w="2862" w:type="dxa"/>
          </w:tcPr>
          <w:p w14:paraId="7B11DE68" w14:textId="7AA3BCAB" w:rsidR="005C1B92" w:rsidRPr="00F56368" w:rsidRDefault="005C1B92">
            <w:pPr>
              <w:rPr>
                <w:rFonts w:ascii="Arial" w:hAnsi="Arial" w:cs="Arial"/>
                <w:b/>
                <w:bCs/>
                <w:lang w:val="en-GB"/>
              </w:rPr>
            </w:pPr>
            <w:r w:rsidRPr="00F56368">
              <w:rPr>
                <w:rFonts w:ascii="Arial" w:hAnsi="Arial" w:cs="Arial"/>
                <w:b/>
                <w:bCs/>
                <w:lang w:val="en-GB"/>
              </w:rPr>
              <w:t>Backhaul principles</w:t>
            </w:r>
          </w:p>
        </w:tc>
      </w:tr>
      <w:tr w:rsidR="005C1B92" w:rsidRPr="00F56368" w14:paraId="1833E3A1" w14:textId="778E432C" w:rsidTr="005C1B92">
        <w:tc>
          <w:tcPr>
            <w:tcW w:w="3055" w:type="dxa"/>
          </w:tcPr>
          <w:p w14:paraId="01447EA5" w14:textId="7689E68D" w:rsidR="005C1B92" w:rsidRPr="00F56368" w:rsidRDefault="005C1B92">
            <w:pPr>
              <w:rPr>
                <w:rFonts w:ascii="Arial" w:hAnsi="Arial" w:cs="Arial"/>
                <w:lang w:val="en-GB"/>
              </w:rPr>
            </w:pPr>
            <w:r w:rsidRPr="00F56368">
              <w:rPr>
                <w:rFonts w:ascii="Arial" w:hAnsi="Arial" w:cs="Arial"/>
                <w:lang w:val="en-GB"/>
              </w:rPr>
              <w:t>Radio sites</w:t>
            </w:r>
          </w:p>
        </w:tc>
        <w:tc>
          <w:tcPr>
            <w:tcW w:w="3145" w:type="dxa"/>
          </w:tcPr>
          <w:p w14:paraId="64506EBD" w14:textId="77777777" w:rsidR="005C1B92" w:rsidRDefault="006258DC">
            <w:pPr>
              <w:rPr>
                <w:rFonts w:ascii="Arial" w:hAnsi="Arial" w:cs="Arial"/>
                <w:lang w:val="en-GB"/>
              </w:rPr>
            </w:pPr>
            <w:r>
              <w:rPr>
                <w:rFonts w:ascii="Arial" w:hAnsi="Arial" w:cs="Arial"/>
                <w:lang w:val="en-GB"/>
              </w:rPr>
              <w:t>17</w:t>
            </w:r>
          </w:p>
          <w:p w14:paraId="3BBB36D8" w14:textId="364C67B7" w:rsidR="006258DC" w:rsidRPr="00F56368" w:rsidRDefault="006258DC">
            <w:pPr>
              <w:rPr>
                <w:rFonts w:ascii="Arial" w:hAnsi="Arial" w:cs="Arial"/>
                <w:lang w:val="en-GB"/>
              </w:rPr>
            </w:pPr>
            <w:r>
              <w:rPr>
                <w:rFonts w:ascii="Arial" w:hAnsi="Arial" w:cs="Arial"/>
                <w:lang w:val="en-GB"/>
              </w:rPr>
              <w:t>Green/blue triangle</w:t>
            </w:r>
          </w:p>
        </w:tc>
        <w:tc>
          <w:tcPr>
            <w:tcW w:w="2862" w:type="dxa"/>
          </w:tcPr>
          <w:p w14:paraId="27B3F7E1" w14:textId="4F256416" w:rsidR="005C1B92" w:rsidRPr="00F56368" w:rsidRDefault="005C1B92">
            <w:pPr>
              <w:rPr>
                <w:rFonts w:ascii="Arial" w:hAnsi="Arial" w:cs="Arial"/>
                <w:lang w:val="en-GB"/>
              </w:rPr>
            </w:pPr>
            <w:r w:rsidRPr="00F56368">
              <w:rPr>
                <w:rFonts w:ascii="Arial" w:hAnsi="Arial" w:cs="Arial"/>
                <w:lang w:val="en-GB"/>
              </w:rPr>
              <w:t>Secure backhaul by two ways</w:t>
            </w:r>
          </w:p>
        </w:tc>
      </w:tr>
      <w:tr w:rsidR="005C1B92" w:rsidRPr="00F56368" w14:paraId="539EB6EE" w14:textId="3E39472F" w:rsidTr="005C1B92">
        <w:tc>
          <w:tcPr>
            <w:tcW w:w="3055" w:type="dxa"/>
          </w:tcPr>
          <w:p w14:paraId="19B062DE" w14:textId="2E8BA0F3" w:rsidR="005C1B92" w:rsidRPr="00F56368" w:rsidRDefault="005C1B92">
            <w:pPr>
              <w:rPr>
                <w:rFonts w:ascii="Arial" w:hAnsi="Arial" w:cs="Arial"/>
                <w:lang w:val="en-GB"/>
              </w:rPr>
            </w:pPr>
            <w:r w:rsidRPr="00F56368">
              <w:rPr>
                <w:rFonts w:ascii="Arial" w:hAnsi="Arial" w:cs="Arial"/>
                <w:lang w:val="en-GB"/>
              </w:rPr>
              <w:t>NRA/O (fixed network)</w:t>
            </w:r>
          </w:p>
        </w:tc>
        <w:tc>
          <w:tcPr>
            <w:tcW w:w="3145" w:type="dxa"/>
          </w:tcPr>
          <w:p w14:paraId="5A1BCED5" w14:textId="77777777" w:rsidR="005C1B92" w:rsidRDefault="006258DC">
            <w:pPr>
              <w:rPr>
                <w:rFonts w:ascii="Arial" w:hAnsi="Arial" w:cs="Arial"/>
                <w:lang w:val="en-GB"/>
              </w:rPr>
            </w:pPr>
            <w:r>
              <w:rPr>
                <w:rFonts w:ascii="Arial" w:hAnsi="Arial" w:cs="Arial"/>
                <w:lang w:val="en-GB"/>
              </w:rPr>
              <w:t>2</w:t>
            </w:r>
          </w:p>
          <w:p w14:paraId="1ECDAE26" w14:textId="56308343" w:rsidR="006258DC" w:rsidRPr="00F56368" w:rsidRDefault="006258DC">
            <w:pPr>
              <w:rPr>
                <w:rFonts w:ascii="Arial" w:hAnsi="Arial" w:cs="Arial"/>
                <w:lang w:val="en-GB"/>
              </w:rPr>
            </w:pPr>
            <w:r>
              <w:rPr>
                <w:rFonts w:ascii="Arial" w:hAnsi="Arial" w:cs="Arial"/>
                <w:lang w:val="en-GB"/>
              </w:rPr>
              <w:t>Orange square</w:t>
            </w:r>
          </w:p>
        </w:tc>
        <w:tc>
          <w:tcPr>
            <w:tcW w:w="2862" w:type="dxa"/>
          </w:tcPr>
          <w:p w14:paraId="366CA4C0" w14:textId="48FD7220" w:rsidR="005C1B92" w:rsidRPr="00F56368" w:rsidRDefault="005C1B92">
            <w:pPr>
              <w:rPr>
                <w:rFonts w:ascii="Arial" w:hAnsi="Arial" w:cs="Arial"/>
                <w:lang w:val="en-GB"/>
              </w:rPr>
            </w:pPr>
            <w:r w:rsidRPr="00F56368">
              <w:rPr>
                <w:rFonts w:ascii="Arial" w:hAnsi="Arial" w:cs="Arial"/>
                <w:lang w:val="en-GB"/>
              </w:rPr>
              <w:t>Secure backhaul by two ways</w:t>
            </w:r>
          </w:p>
        </w:tc>
      </w:tr>
      <w:tr w:rsidR="005C1B92" w:rsidRPr="00F56368" w14:paraId="7EEE1ED3" w14:textId="00F928F4" w:rsidTr="005C1B92">
        <w:tc>
          <w:tcPr>
            <w:tcW w:w="3055" w:type="dxa"/>
          </w:tcPr>
          <w:p w14:paraId="0ADC9B1C" w14:textId="30BDF64B" w:rsidR="005C1B92" w:rsidRPr="00F56368" w:rsidRDefault="005C1B92">
            <w:pPr>
              <w:rPr>
                <w:rFonts w:ascii="Arial" w:hAnsi="Arial" w:cs="Arial"/>
                <w:lang w:val="en-GB"/>
              </w:rPr>
            </w:pPr>
            <w:r w:rsidRPr="00F56368">
              <w:rPr>
                <w:rFonts w:ascii="Arial" w:hAnsi="Arial" w:cs="Arial"/>
                <w:lang w:val="en-GB"/>
              </w:rPr>
              <w:t>FTTO/A</w:t>
            </w:r>
          </w:p>
        </w:tc>
        <w:tc>
          <w:tcPr>
            <w:tcW w:w="3145" w:type="dxa"/>
          </w:tcPr>
          <w:p w14:paraId="4C37420F" w14:textId="4FFF39BD" w:rsidR="005C1B92" w:rsidRPr="00F56368" w:rsidRDefault="009C4B87">
            <w:pPr>
              <w:rPr>
                <w:rFonts w:ascii="Arial" w:hAnsi="Arial" w:cs="Arial"/>
                <w:lang w:val="en-GB"/>
              </w:rPr>
            </w:pPr>
            <w:r>
              <w:rPr>
                <w:rFonts w:ascii="Arial" w:hAnsi="Arial" w:cs="Arial"/>
                <w:lang w:val="en-GB"/>
              </w:rPr>
              <w:t>(potential)</w:t>
            </w:r>
          </w:p>
        </w:tc>
        <w:tc>
          <w:tcPr>
            <w:tcW w:w="2862" w:type="dxa"/>
          </w:tcPr>
          <w:p w14:paraId="71A4CBE4" w14:textId="5DB38291" w:rsidR="005C1B92" w:rsidRPr="00F56368" w:rsidRDefault="005C1B92">
            <w:pPr>
              <w:rPr>
                <w:rFonts w:ascii="Arial" w:hAnsi="Arial" w:cs="Arial"/>
                <w:lang w:val="en-GB"/>
              </w:rPr>
            </w:pPr>
            <w:r w:rsidRPr="00F56368">
              <w:rPr>
                <w:rFonts w:ascii="Arial" w:hAnsi="Arial" w:cs="Arial"/>
                <w:lang w:val="en-GB"/>
              </w:rPr>
              <w:t>A fibre</w:t>
            </w:r>
          </w:p>
        </w:tc>
      </w:tr>
      <w:tr w:rsidR="006258DC" w:rsidRPr="00F56368" w14:paraId="6525219F" w14:textId="77777777" w:rsidTr="005C1B92">
        <w:tc>
          <w:tcPr>
            <w:tcW w:w="3055" w:type="dxa"/>
          </w:tcPr>
          <w:p w14:paraId="1BB1D32E" w14:textId="66D322C8" w:rsidR="006258DC" w:rsidRPr="00F56368" w:rsidRDefault="006258DC">
            <w:pPr>
              <w:rPr>
                <w:rFonts w:ascii="Arial" w:hAnsi="Arial" w:cs="Arial"/>
                <w:lang w:val="en-GB"/>
              </w:rPr>
            </w:pPr>
            <w:r>
              <w:rPr>
                <w:rFonts w:ascii="Arial" w:hAnsi="Arial" w:cs="Arial"/>
                <w:lang w:val="en-GB"/>
              </w:rPr>
              <w:t>Anchoring site</w:t>
            </w:r>
          </w:p>
        </w:tc>
        <w:tc>
          <w:tcPr>
            <w:tcW w:w="3145" w:type="dxa"/>
          </w:tcPr>
          <w:p w14:paraId="0FFF5931" w14:textId="1174EC1C" w:rsidR="006258DC" w:rsidRDefault="006258DC">
            <w:pPr>
              <w:rPr>
                <w:rFonts w:ascii="Arial" w:hAnsi="Arial" w:cs="Arial"/>
                <w:lang w:val="en-GB"/>
              </w:rPr>
            </w:pPr>
            <w:r>
              <w:rPr>
                <w:rFonts w:ascii="Arial" w:hAnsi="Arial" w:cs="Arial"/>
                <w:lang w:val="en-GB"/>
              </w:rPr>
              <w:t>Red square</w:t>
            </w:r>
          </w:p>
        </w:tc>
        <w:tc>
          <w:tcPr>
            <w:tcW w:w="2862" w:type="dxa"/>
          </w:tcPr>
          <w:p w14:paraId="520D593C" w14:textId="77777777" w:rsidR="006258DC" w:rsidRPr="00F56368" w:rsidRDefault="006258DC">
            <w:pPr>
              <w:rPr>
                <w:rFonts w:ascii="Arial" w:hAnsi="Arial" w:cs="Arial"/>
                <w:lang w:val="en-GB"/>
              </w:rPr>
            </w:pPr>
          </w:p>
        </w:tc>
      </w:tr>
    </w:tbl>
    <w:p w14:paraId="31651B52" w14:textId="77777777" w:rsidR="005C1B92" w:rsidRPr="00F56368" w:rsidRDefault="005C1B92">
      <w:pPr>
        <w:rPr>
          <w:rFonts w:ascii="Arial" w:hAnsi="Arial" w:cs="Arial"/>
          <w:lang w:val="en-GB"/>
        </w:rPr>
      </w:pPr>
    </w:p>
    <w:p w14:paraId="4C67A664" w14:textId="017CBAE3" w:rsidR="005C1B92" w:rsidRDefault="005C1B92">
      <w:pPr>
        <w:rPr>
          <w:rFonts w:ascii="Arial" w:hAnsi="Arial" w:cs="Arial"/>
          <w:lang w:val="en-GB"/>
        </w:rPr>
      </w:pPr>
      <w:r w:rsidRPr="00F56368">
        <w:rPr>
          <w:rFonts w:ascii="Arial" w:hAnsi="Arial" w:cs="Arial"/>
          <w:lang w:val="en-GB"/>
        </w:rPr>
        <w:t xml:space="preserve">The following map show the </w:t>
      </w:r>
      <w:r w:rsidR="00F56368">
        <w:rPr>
          <w:rFonts w:ascii="Arial" w:hAnsi="Arial" w:cs="Arial"/>
          <w:lang w:val="en-GB"/>
        </w:rPr>
        <w:t xml:space="preserve">location of </w:t>
      </w:r>
      <w:r w:rsidR="006258DC">
        <w:rPr>
          <w:rFonts w:ascii="Arial" w:hAnsi="Arial" w:cs="Arial"/>
          <w:lang w:val="en-GB"/>
        </w:rPr>
        <w:t>equipment, the anchoring site. The black line is the backbone/transportation infrastructure.</w:t>
      </w:r>
    </w:p>
    <w:p w14:paraId="482A9C23" w14:textId="50B39937" w:rsidR="00F56368" w:rsidRDefault="00F56368">
      <w:pPr>
        <w:rPr>
          <w:rFonts w:ascii="Arial" w:hAnsi="Arial" w:cs="Arial"/>
          <w:lang w:val="en-GB"/>
        </w:rPr>
      </w:pPr>
      <w:r>
        <w:rPr>
          <w:rFonts w:ascii="Arial" w:hAnsi="Arial" w:cs="Arial"/>
          <w:lang w:val="en-GB"/>
        </w:rPr>
        <w:t>You will have to define rules to backhaul equipment in questioning the different teams in the company and identify the technical solution (type of fibre, maximum distance for backhaul…) to justify the solution to be deployed.</w:t>
      </w:r>
    </w:p>
    <w:p w14:paraId="40A6D10B" w14:textId="33E0783B" w:rsidR="006258DC" w:rsidRDefault="006258DC">
      <w:pPr>
        <w:rPr>
          <w:rFonts w:ascii="Arial" w:hAnsi="Arial" w:cs="Arial"/>
          <w:lang w:val="en-GB"/>
        </w:rPr>
      </w:pPr>
      <w:r>
        <w:rPr>
          <w:noProof/>
        </w:rPr>
        <w:drawing>
          <wp:inline distT="0" distB="0" distL="0" distR="0" wp14:anchorId="450E6B0B" wp14:editId="5DFABE53">
            <wp:extent cx="5760720" cy="36429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60720" cy="3642995"/>
                    </a:xfrm>
                    <a:prstGeom prst="rect">
                      <a:avLst/>
                    </a:prstGeom>
                    <a:noFill/>
                    <a:ln>
                      <a:noFill/>
                    </a:ln>
                  </pic:spPr>
                </pic:pic>
              </a:graphicData>
            </a:graphic>
          </wp:inline>
        </w:drawing>
      </w:r>
    </w:p>
    <w:p w14:paraId="3D65A245" w14:textId="31766D3F" w:rsidR="00EE677C" w:rsidRDefault="00EE677C">
      <w:pPr>
        <w:rPr>
          <w:rFonts w:ascii="Arial" w:hAnsi="Arial" w:cs="Arial"/>
          <w:lang w:val="en-GB"/>
        </w:rPr>
      </w:pPr>
      <w:r>
        <w:rPr>
          <w:rFonts w:ascii="Arial" w:hAnsi="Arial" w:cs="Arial"/>
          <w:lang w:val="en-GB"/>
        </w:rPr>
        <w:br w:type="page"/>
      </w:r>
    </w:p>
    <w:p w14:paraId="6CB5C952" w14:textId="257CF483" w:rsidR="00EE677C" w:rsidRPr="00F56368" w:rsidRDefault="00EE677C" w:rsidP="00EE677C">
      <w:pPr>
        <w:rPr>
          <w:rFonts w:ascii="Arial" w:hAnsi="Arial" w:cs="Arial"/>
          <w:b/>
          <w:bCs/>
          <w:lang w:val="en-GB"/>
        </w:rPr>
      </w:pPr>
      <w:r w:rsidRPr="00F56368">
        <w:rPr>
          <w:rFonts w:ascii="Arial" w:hAnsi="Arial" w:cs="Arial"/>
          <w:b/>
          <w:bCs/>
          <w:u w:val="single"/>
          <w:lang w:val="en-GB"/>
        </w:rPr>
        <w:t xml:space="preserve">Project </w:t>
      </w:r>
      <w:r>
        <w:rPr>
          <w:rFonts w:ascii="Arial" w:hAnsi="Arial" w:cs="Arial"/>
          <w:b/>
          <w:bCs/>
          <w:u w:val="single"/>
          <w:lang w:val="en-GB"/>
        </w:rPr>
        <w:t>3</w:t>
      </w:r>
      <w:r w:rsidRPr="00F56368">
        <w:rPr>
          <w:rFonts w:ascii="Arial" w:hAnsi="Arial" w:cs="Arial"/>
          <w:b/>
          <w:bCs/>
          <w:lang w:val="en-GB"/>
        </w:rPr>
        <w:t xml:space="preserve">: Definition of an FTTA loop for the backhaul of equipment in an urban area </w:t>
      </w:r>
    </w:p>
    <w:p w14:paraId="14F947E0" w14:textId="3676D1A4" w:rsidR="00EE677C" w:rsidRPr="00F56368" w:rsidRDefault="00EE677C" w:rsidP="00EE677C">
      <w:pPr>
        <w:rPr>
          <w:rFonts w:ascii="Arial" w:hAnsi="Arial" w:cs="Arial"/>
          <w:lang w:val="en-GB"/>
        </w:rPr>
      </w:pPr>
      <w:r>
        <w:rPr>
          <w:rFonts w:ascii="Arial" w:hAnsi="Arial" w:cs="Arial"/>
          <w:lang w:val="en-GB"/>
        </w:rPr>
        <w:t>This project is based on the same principle than Project 2</w:t>
      </w:r>
      <w:r w:rsidRPr="00F56368">
        <w:rPr>
          <w:rFonts w:ascii="Arial" w:hAnsi="Arial" w:cs="Arial"/>
          <w:lang w:val="en-GB"/>
        </w:rPr>
        <w:t xml:space="preserve">. Your team is requested to develop a FTTA backhaul loop for the city of </w:t>
      </w:r>
      <w:r>
        <w:rPr>
          <w:rFonts w:ascii="Arial" w:hAnsi="Arial" w:cs="Arial"/>
          <w:lang w:val="en-GB"/>
        </w:rPr>
        <w:t>Lorient</w:t>
      </w:r>
      <w:r w:rsidRPr="00F56368">
        <w:rPr>
          <w:rFonts w:ascii="Arial" w:hAnsi="Arial" w:cs="Arial"/>
          <w:lang w:val="en-GB"/>
        </w:rPr>
        <w:t xml:space="preserve"> in France.</w:t>
      </w:r>
      <w:r>
        <w:rPr>
          <w:rFonts w:ascii="Arial" w:hAnsi="Arial" w:cs="Arial"/>
          <w:lang w:val="en-GB"/>
        </w:rPr>
        <w:t xml:space="preserve"> The specific data are listed below.</w:t>
      </w:r>
    </w:p>
    <w:p w14:paraId="3A47243B" w14:textId="77777777" w:rsidR="00EE677C" w:rsidRPr="00F56368" w:rsidRDefault="00EE677C" w:rsidP="00EE677C">
      <w:pPr>
        <w:rPr>
          <w:rFonts w:ascii="Arial" w:hAnsi="Arial" w:cs="Arial"/>
          <w:lang w:val="en-GB"/>
        </w:rPr>
      </w:pPr>
      <w:r w:rsidRPr="00F56368">
        <w:rPr>
          <w:rFonts w:ascii="Arial" w:hAnsi="Arial" w:cs="Arial"/>
          <w:lang w:val="en-GB"/>
        </w:rPr>
        <w:t>The equipment to backhaul is listed in the following table:</w:t>
      </w:r>
    </w:p>
    <w:tbl>
      <w:tblPr>
        <w:tblStyle w:val="Grilledutableau"/>
        <w:tblW w:w="0" w:type="auto"/>
        <w:tblLook w:val="04A0" w:firstRow="1" w:lastRow="0" w:firstColumn="1" w:lastColumn="0" w:noHBand="0" w:noVBand="1"/>
      </w:tblPr>
      <w:tblGrid>
        <w:gridCol w:w="3055"/>
        <w:gridCol w:w="3145"/>
        <w:gridCol w:w="2862"/>
      </w:tblGrid>
      <w:tr w:rsidR="00EE677C" w:rsidRPr="00F56368" w14:paraId="2EDDCA0B" w14:textId="77777777" w:rsidTr="00F61C58">
        <w:tc>
          <w:tcPr>
            <w:tcW w:w="3055" w:type="dxa"/>
          </w:tcPr>
          <w:p w14:paraId="5645CCB1" w14:textId="77777777" w:rsidR="00EE677C" w:rsidRPr="00F56368" w:rsidRDefault="00EE677C" w:rsidP="00F61C58">
            <w:pPr>
              <w:rPr>
                <w:rFonts w:ascii="Arial" w:hAnsi="Arial" w:cs="Arial"/>
                <w:b/>
                <w:bCs/>
                <w:lang w:val="en-GB"/>
              </w:rPr>
            </w:pPr>
            <w:r w:rsidRPr="00F56368">
              <w:rPr>
                <w:rFonts w:ascii="Arial" w:hAnsi="Arial" w:cs="Arial"/>
                <w:b/>
                <w:bCs/>
                <w:lang w:val="en-GB"/>
              </w:rPr>
              <w:t>Type</w:t>
            </w:r>
          </w:p>
        </w:tc>
        <w:tc>
          <w:tcPr>
            <w:tcW w:w="3145" w:type="dxa"/>
          </w:tcPr>
          <w:p w14:paraId="4ECA734C" w14:textId="77777777" w:rsidR="00EE677C" w:rsidRPr="00F56368" w:rsidRDefault="00EE677C" w:rsidP="00F61C58">
            <w:pPr>
              <w:rPr>
                <w:rFonts w:ascii="Arial" w:hAnsi="Arial" w:cs="Arial"/>
                <w:b/>
                <w:bCs/>
                <w:lang w:val="en-GB"/>
              </w:rPr>
            </w:pPr>
            <w:r w:rsidRPr="00F56368">
              <w:rPr>
                <w:rFonts w:ascii="Arial" w:hAnsi="Arial" w:cs="Arial"/>
                <w:b/>
                <w:bCs/>
                <w:lang w:val="en-GB"/>
              </w:rPr>
              <w:t>Number</w:t>
            </w:r>
          </w:p>
        </w:tc>
        <w:tc>
          <w:tcPr>
            <w:tcW w:w="2862" w:type="dxa"/>
          </w:tcPr>
          <w:p w14:paraId="47B61203" w14:textId="77777777" w:rsidR="00EE677C" w:rsidRPr="00F56368" w:rsidRDefault="00EE677C" w:rsidP="00F61C58">
            <w:pPr>
              <w:rPr>
                <w:rFonts w:ascii="Arial" w:hAnsi="Arial" w:cs="Arial"/>
                <w:b/>
                <w:bCs/>
                <w:lang w:val="en-GB"/>
              </w:rPr>
            </w:pPr>
            <w:r w:rsidRPr="00F56368">
              <w:rPr>
                <w:rFonts w:ascii="Arial" w:hAnsi="Arial" w:cs="Arial"/>
                <w:b/>
                <w:bCs/>
                <w:lang w:val="en-GB"/>
              </w:rPr>
              <w:t>Backhaul principles</w:t>
            </w:r>
          </w:p>
        </w:tc>
      </w:tr>
      <w:tr w:rsidR="00EE677C" w:rsidRPr="00F56368" w14:paraId="09A1C370" w14:textId="77777777" w:rsidTr="00F61C58">
        <w:tc>
          <w:tcPr>
            <w:tcW w:w="3055" w:type="dxa"/>
          </w:tcPr>
          <w:p w14:paraId="0D9CD061" w14:textId="77777777" w:rsidR="00EE677C" w:rsidRPr="00F56368" w:rsidRDefault="00EE677C" w:rsidP="00F61C58">
            <w:pPr>
              <w:rPr>
                <w:rFonts w:ascii="Arial" w:hAnsi="Arial" w:cs="Arial"/>
                <w:lang w:val="en-GB"/>
              </w:rPr>
            </w:pPr>
            <w:r w:rsidRPr="00F56368">
              <w:rPr>
                <w:rFonts w:ascii="Arial" w:hAnsi="Arial" w:cs="Arial"/>
                <w:lang w:val="en-GB"/>
              </w:rPr>
              <w:t>Radio sites</w:t>
            </w:r>
          </w:p>
        </w:tc>
        <w:tc>
          <w:tcPr>
            <w:tcW w:w="3145" w:type="dxa"/>
          </w:tcPr>
          <w:p w14:paraId="53F2DE8C" w14:textId="0E3F6CF5" w:rsidR="00EE677C" w:rsidRDefault="00EE677C" w:rsidP="00F61C58">
            <w:pPr>
              <w:rPr>
                <w:rFonts w:ascii="Arial" w:hAnsi="Arial" w:cs="Arial"/>
                <w:lang w:val="en-GB"/>
              </w:rPr>
            </w:pPr>
            <w:r>
              <w:rPr>
                <w:rFonts w:ascii="Arial" w:hAnsi="Arial" w:cs="Arial"/>
                <w:lang w:val="en-GB"/>
              </w:rPr>
              <w:t>15</w:t>
            </w:r>
          </w:p>
          <w:p w14:paraId="27507B60" w14:textId="77777777" w:rsidR="00EE677C" w:rsidRPr="00F56368" w:rsidRDefault="00EE677C" w:rsidP="00F61C58">
            <w:pPr>
              <w:rPr>
                <w:rFonts w:ascii="Arial" w:hAnsi="Arial" w:cs="Arial"/>
                <w:lang w:val="en-GB"/>
              </w:rPr>
            </w:pPr>
            <w:r>
              <w:rPr>
                <w:rFonts w:ascii="Arial" w:hAnsi="Arial" w:cs="Arial"/>
                <w:lang w:val="en-GB"/>
              </w:rPr>
              <w:t>Green/blue triangle</w:t>
            </w:r>
          </w:p>
        </w:tc>
        <w:tc>
          <w:tcPr>
            <w:tcW w:w="2862" w:type="dxa"/>
          </w:tcPr>
          <w:p w14:paraId="5599D589" w14:textId="77777777" w:rsidR="00EE677C" w:rsidRPr="00F56368" w:rsidRDefault="00EE677C" w:rsidP="00F61C58">
            <w:pPr>
              <w:rPr>
                <w:rFonts w:ascii="Arial" w:hAnsi="Arial" w:cs="Arial"/>
                <w:lang w:val="en-GB"/>
              </w:rPr>
            </w:pPr>
            <w:r w:rsidRPr="00F56368">
              <w:rPr>
                <w:rFonts w:ascii="Arial" w:hAnsi="Arial" w:cs="Arial"/>
                <w:lang w:val="en-GB"/>
              </w:rPr>
              <w:t>Secure backhaul by two ways</w:t>
            </w:r>
          </w:p>
        </w:tc>
      </w:tr>
      <w:tr w:rsidR="00EE677C" w:rsidRPr="00F56368" w14:paraId="11748F67" w14:textId="77777777" w:rsidTr="00F61C58">
        <w:tc>
          <w:tcPr>
            <w:tcW w:w="3055" w:type="dxa"/>
          </w:tcPr>
          <w:p w14:paraId="1DD34AEC" w14:textId="77777777" w:rsidR="00EE677C" w:rsidRPr="00F56368" w:rsidRDefault="00EE677C" w:rsidP="00F61C58">
            <w:pPr>
              <w:rPr>
                <w:rFonts w:ascii="Arial" w:hAnsi="Arial" w:cs="Arial"/>
                <w:lang w:val="en-GB"/>
              </w:rPr>
            </w:pPr>
            <w:r w:rsidRPr="00F56368">
              <w:rPr>
                <w:rFonts w:ascii="Arial" w:hAnsi="Arial" w:cs="Arial"/>
                <w:lang w:val="en-GB"/>
              </w:rPr>
              <w:t>NRA/O (fixed network)</w:t>
            </w:r>
          </w:p>
        </w:tc>
        <w:tc>
          <w:tcPr>
            <w:tcW w:w="3145" w:type="dxa"/>
          </w:tcPr>
          <w:p w14:paraId="4DEE1228" w14:textId="66E97EC7" w:rsidR="00EE677C" w:rsidRDefault="00EE677C" w:rsidP="00F61C58">
            <w:pPr>
              <w:rPr>
                <w:rFonts w:ascii="Arial" w:hAnsi="Arial" w:cs="Arial"/>
                <w:lang w:val="en-GB"/>
              </w:rPr>
            </w:pPr>
            <w:r>
              <w:rPr>
                <w:rFonts w:ascii="Arial" w:hAnsi="Arial" w:cs="Arial"/>
                <w:lang w:val="en-GB"/>
              </w:rPr>
              <w:t>3</w:t>
            </w:r>
          </w:p>
          <w:p w14:paraId="413B5AE1" w14:textId="77777777" w:rsidR="00EE677C" w:rsidRPr="00F56368" w:rsidRDefault="00EE677C" w:rsidP="00F61C58">
            <w:pPr>
              <w:rPr>
                <w:rFonts w:ascii="Arial" w:hAnsi="Arial" w:cs="Arial"/>
                <w:lang w:val="en-GB"/>
              </w:rPr>
            </w:pPr>
            <w:r>
              <w:rPr>
                <w:rFonts w:ascii="Arial" w:hAnsi="Arial" w:cs="Arial"/>
                <w:lang w:val="en-GB"/>
              </w:rPr>
              <w:t>Orange square</w:t>
            </w:r>
          </w:p>
        </w:tc>
        <w:tc>
          <w:tcPr>
            <w:tcW w:w="2862" w:type="dxa"/>
          </w:tcPr>
          <w:p w14:paraId="1D1A351E" w14:textId="77777777" w:rsidR="00EE677C" w:rsidRPr="00F56368" w:rsidRDefault="00EE677C" w:rsidP="00F61C58">
            <w:pPr>
              <w:rPr>
                <w:rFonts w:ascii="Arial" w:hAnsi="Arial" w:cs="Arial"/>
                <w:lang w:val="en-GB"/>
              </w:rPr>
            </w:pPr>
            <w:r w:rsidRPr="00F56368">
              <w:rPr>
                <w:rFonts w:ascii="Arial" w:hAnsi="Arial" w:cs="Arial"/>
                <w:lang w:val="en-GB"/>
              </w:rPr>
              <w:t>Secure backhaul by two ways</w:t>
            </w:r>
          </w:p>
        </w:tc>
      </w:tr>
      <w:tr w:rsidR="00EE677C" w:rsidRPr="00F56368" w14:paraId="05CCC415" w14:textId="77777777" w:rsidTr="00F61C58">
        <w:tc>
          <w:tcPr>
            <w:tcW w:w="3055" w:type="dxa"/>
          </w:tcPr>
          <w:p w14:paraId="3FAE0B2E" w14:textId="77777777" w:rsidR="00EE677C" w:rsidRPr="00F56368" w:rsidRDefault="00EE677C" w:rsidP="00F61C58">
            <w:pPr>
              <w:rPr>
                <w:rFonts w:ascii="Arial" w:hAnsi="Arial" w:cs="Arial"/>
                <w:lang w:val="en-GB"/>
              </w:rPr>
            </w:pPr>
            <w:r w:rsidRPr="00F56368">
              <w:rPr>
                <w:rFonts w:ascii="Arial" w:hAnsi="Arial" w:cs="Arial"/>
                <w:lang w:val="en-GB"/>
              </w:rPr>
              <w:t>FTTO/A</w:t>
            </w:r>
          </w:p>
        </w:tc>
        <w:tc>
          <w:tcPr>
            <w:tcW w:w="3145" w:type="dxa"/>
          </w:tcPr>
          <w:p w14:paraId="12EFB65C" w14:textId="77777777" w:rsidR="00EE677C" w:rsidRPr="00F56368" w:rsidRDefault="00EE677C" w:rsidP="00F61C58">
            <w:pPr>
              <w:rPr>
                <w:rFonts w:ascii="Arial" w:hAnsi="Arial" w:cs="Arial"/>
                <w:lang w:val="en-GB"/>
              </w:rPr>
            </w:pPr>
            <w:r>
              <w:rPr>
                <w:rFonts w:ascii="Arial" w:hAnsi="Arial" w:cs="Arial"/>
                <w:lang w:val="en-GB"/>
              </w:rPr>
              <w:t>(potential)</w:t>
            </w:r>
          </w:p>
        </w:tc>
        <w:tc>
          <w:tcPr>
            <w:tcW w:w="2862" w:type="dxa"/>
          </w:tcPr>
          <w:p w14:paraId="1133A850" w14:textId="77777777" w:rsidR="00EE677C" w:rsidRPr="00F56368" w:rsidRDefault="00EE677C" w:rsidP="00F61C58">
            <w:pPr>
              <w:rPr>
                <w:rFonts w:ascii="Arial" w:hAnsi="Arial" w:cs="Arial"/>
                <w:lang w:val="en-GB"/>
              </w:rPr>
            </w:pPr>
            <w:r w:rsidRPr="00F56368">
              <w:rPr>
                <w:rFonts w:ascii="Arial" w:hAnsi="Arial" w:cs="Arial"/>
                <w:lang w:val="en-GB"/>
              </w:rPr>
              <w:t>A fibre</w:t>
            </w:r>
          </w:p>
        </w:tc>
      </w:tr>
      <w:tr w:rsidR="00EE677C" w:rsidRPr="00F56368" w14:paraId="7DB80C2F" w14:textId="77777777" w:rsidTr="00F61C58">
        <w:tc>
          <w:tcPr>
            <w:tcW w:w="3055" w:type="dxa"/>
          </w:tcPr>
          <w:p w14:paraId="1B8B03E4" w14:textId="77777777" w:rsidR="00EE677C" w:rsidRPr="00F56368" w:rsidRDefault="00EE677C" w:rsidP="00F61C58">
            <w:pPr>
              <w:rPr>
                <w:rFonts w:ascii="Arial" w:hAnsi="Arial" w:cs="Arial"/>
                <w:lang w:val="en-GB"/>
              </w:rPr>
            </w:pPr>
            <w:r>
              <w:rPr>
                <w:rFonts w:ascii="Arial" w:hAnsi="Arial" w:cs="Arial"/>
                <w:lang w:val="en-GB"/>
              </w:rPr>
              <w:t>Anchoring site</w:t>
            </w:r>
          </w:p>
        </w:tc>
        <w:tc>
          <w:tcPr>
            <w:tcW w:w="3145" w:type="dxa"/>
          </w:tcPr>
          <w:p w14:paraId="3F210663" w14:textId="77777777" w:rsidR="00EE677C" w:rsidRDefault="00EE677C" w:rsidP="00F61C58">
            <w:pPr>
              <w:rPr>
                <w:rFonts w:ascii="Arial" w:hAnsi="Arial" w:cs="Arial"/>
                <w:lang w:val="en-GB"/>
              </w:rPr>
            </w:pPr>
            <w:r>
              <w:rPr>
                <w:rFonts w:ascii="Arial" w:hAnsi="Arial" w:cs="Arial"/>
                <w:lang w:val="en-GB"/>
              </w:rPr>
              <w:t>Red square</w:t>
            </w:r>
          </w:p>
        </w:tc>
        <w:tc>
          <w:tcPr>
            <w:tcW w:w="2862" w:type="dxa"/>
          </w:tcPr>
          <w:p w14:paraId="70FEE585" w14:textId="77777777" w:rsidR="00EE677C" w:rsidRPr="00F56368" w:rsidRDefault="00EE677C" w:rsidP="00F61C58">
            <w:pPr>
              <w:rPr>
                <w:rFonts w:ascii="Arial" w:hAnsi="Arial" w:cs="Arial"/>
                <w:lang w:val="en-GB"/>
              </w:rPr>
            </w:pPr>
          </w:p>
        </w:tc>
      </w:tr>
    </w:tbl>
    <w:p w14:paraId="18B8646F" w14:textId="77777777" w:rsidR="00EE677C" w:rsidRPr="00F56368" w:rsidRDefault="00EE677C" w:rsidP="00EE677C">
      <w:pPr>
        <w:rPr>
          <w:rFonts w:ascii="Arial" w:hAnsi="Arial" w:cs="Arial"/>
          <w:lang w:val="en-GB"/>
        </w:rPr>
      </w:pPr>
    </w:p>
    <w:p w14:paraId="74F1A574" w14:textId="77777777" w:rsidR="00EE677C" w:rsidRDefault="00EE677C" w:rsidP="00EE677C">
      <w:pPr>
        <w:rPr>
          <w:rFonts w:ascii="Arial" w:hAnsi="Arial" w:cs="Arial"/>
          <w:lang w:val="en-GB"/>
        </w:rPr>
      </w:pPr>
      <w:r w:rsidRPr="00F56368">
        <w:rPr>
          <w:rFonts w:ascii="Arial" w:hAnsi="Arial" w:cs="Arial"/>
          <w:lang w:val="en-GB"/>
        </w:rPr>
        <w:t xml:space="preserve">The following map show the </w:t>
      </w:r>
      <w:r>
        <w:rPr>
          <w:rFonts w:ascii="Arial" w:hAnsi="Arial" w:cs="Arial"/>
          <w:lang w:val="en-GB"/>
        </w:rPr>
        <w:t>location of equipment, the anchoring site. The black line is the backbone/transportation infrastructure.</w:t>
      </w:r>
    </w:p>
    <w:p w14:paraId="756536A4" w14:textId="77777777" w:rsidR="00EE677C" w:rsidRDefault="00EE677C" w:rsidP="00EE677C">
      <w:pPr>
        <w:rPr>
          <w:rFonts w:ascii="Arial" w:hAnsi="Arial" w:cs="Arial"/>
          <w:lang w:val="en-GB"/>
        </w:rPr>
      </w:pPr>
      <w:r>
        <w:rPr>
          <w:rFonts w:ascii="Arial" w:hAnsi="Arial" w:cs="Arial"/>
          <w:lang w:val="en-GB"/>
        </w:rPr>
        <w:t>You will have to define rules to backhaul equipment in questioning the different teams in the company and identify the technical solution (type of fibre, maximum distance for backhaul…) to justify the solution to be deployed.</w:t>
      </w:r>
    </w:p>
    <w:p w14:paraId="2749E587" w14:textId="0E6044E3" w:rsidR="00EE677C" w:rsidRDefault="00EE677C" w:rsidP="00EE677C">
      <w:pPr>
        <w:rPr>
          <w:rFonts w:ascii="Arial" w:hAnsi="Arial" w:cs="Arial"/>
          <w:lang w:val="en-GB"/>
        </w:rPr>
      </w:pPr>
      <w:r>
        <w:rPr>
          <w:noProof/>
        </w:rPr>
        <w:drawing>
          <wp:inline distT="0" distB="0" distL="0" distR="0" wp14:anchorId="19701E11" wp14:editId="35F24304">
            <wp:extent cx="5760720" cy="40551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60720" cy="4055110"/>
                    </a:xfrm>
                    <a:prstGeom prst="rect">
                      <a:avLst/>
                    </a:prstGeom>
                    <a:noFill/>
                    <a:ln>
                      <a:noFill/>
                    </a:ln>
                  </pic:spPr>
                </pic:pic>
              </a:graphicData>
            </a:graphic>
          </wp:inline>
        </w:drawing>
      </w:r>
    </w:p>
    <w:p w14:paraId="1E3F7EE6" w14:textId="0AABBE63" w:rsidR="00060782" w:rsidRDefault="00060782">
      <w:pPr>
        <w:rPr>
          <w:rFonts w:ascii="Arial" w:hAnsi="Arial" w:cs="Arial"/>
          <w:lang w:val="en-GB"/>
        </w:rPr>
      </w:pPr>
    </w:p>
    <w:sectPr w:rsidR="000607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6762B" w14:textId="77777777" w:rsidR="00DB26EC" w:rsidRDefault="00DB26EC" w:rsidP="003653C0">
      <w:pPr>
        <w:spacing w:after="0" w:line="240" w:lineRule="auto"/>
      </w:pPr>
      <w:r>
        <w:separator/>
      </w:r>
    </w:p>
  </w:endnote>
  <w:endnote w:type="continuationSeparator" w:id="0">
    <w:p w14:paraId="529D040F" w14:textId="77777777" w:rsidR="00DB26EC" w:rsidRDefault="00DB26EC" w:rsidP="0036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4B161" w14:textId="77777777" w:rsidR="00DB26EC" w:rsidRDefault="00DB26EC" w:rsidP="003653C0">
      <w:pPr>
        <w:spacing w:after="0" w:line="240" w:lineRule="auto"/>
      </w:pPr>
      <w:r>
        <w:separator/>
      </w:r>
    </w:p>
  </w:footnote>
  <w:footnote w:type="continuationSeparator" w:id="0">
    <w:p w14:paraId="4596A60A" w14:textId="77777777" w:rsidR="00DB26EC" w:rsidRDefault="00DB26EC" w:rsidP="00365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96BD4"/>
    <w:multiLevelType w:val="hybridMultilevel"/>
    <w:tmpl w:val="3A52DDF2"/>
    <w:lvl w:ilvl="0" w:tplc="FB06AD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E2475B"/>
    <w:multiLevelType w:val="hybridMultilevel"/>
    <w:tmpl w:val="6D70E0CA"/>
    <w:lvl w:ilvl="0" w:tplc="FB06AD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2647016">
    <w:abstractNumId w:val="0"/>
  </w:num>
  <w:num w:numId="2" w16cid:durableId="53851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25"/>
    <w:rsid w:val="00060782"/>
    <w:rsid w:val="00073DD9"/>
    <w:rsid w:val="000941B7"/>
    <w:rsid w:val="000E7E4A"/>
    <w:rsid w:val="00256D8B"/>
    <w:rsid w:val="00275225"/>
    <w:rsid w:val="002A6B5B"/>
    <w:rsid w:val="0035240F"/>
    <w:rsid w:val="003653C0"/>
    <w:rsid w:val="003B6A5F"/>
    <w:rsid w:val="00421CE3"/>
    <w:rsid w:val="0046472A"/>
    <w:rsid w:val="004B090C"/>
    <w:rsid w:val="005C1B92"/>
    <w:rsid w:val="006258DC"/>
    <w:rsid w:val="006808AD"/>
    <w:rsid w:val="0075211E"/>
    <w:rsid w:val="00760EA7"/>
    <w:rsid w:val="007F6FED"/>
    <w:rsid w:val="00825455"/>
    <w:rsid w:val="00831554"/>
    <w:rsid w:val="00850E3A"/>
    <w:rsid w:val="00855F1C"/>
    <w:rsid w:val="008E208E"/>
    <w:rsid w:val="009B5176"/>
    <w:rsid w:val="009C4B87"/>
    <w:rsid w:val="009E6EDD"/>
    <w:rsid w:val="009F41D4"/>
    <w:rsid w:val="00C05118"/>
    <w:rsid w:val="00D008C2"/>
    <w:rsid w:val="00DB1A3F"/>
    <w:rsid w:val="00DB26EC"/>
    <w:rsid w:val="00E2216A"/>
    <w:rsid w:val="00E931B1"/>
    <w:rsid w:val="00EE677C"/>
    <w:rsid w:val="00F256B9"/>
    <w:rsid w:val="00F56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B424C"/>
  <w15:chartTrackingRefBased/>
  <w15:docId w15:val="{C0AB053A-FB5F-468C-9209-7DAA6662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472A"/>
    <w:pPr>
      <w:ind w:left="720"/>
      <w:contextualSpacing/>
    </w:pPr>
  </w:style>
  <w:style w:type="table" w:styleId="Grilledutableau">
    <w:name w:val="Table Grid"/>
    <w:basedOn w:val="TableauNormal"/>
    <w:uiPriority w:val="39"/>
    <w:rsid w:val="005C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40274">
      <w:bodyDiv w:val="1"/>
      <w:marLeft w:val="0"/>
      <w:marRight w:val="0"/>
      <w:marTop w:val="0"/>
      <w:marBottom w:val="0"/>
      <w:divBdr>
        <w:top w:val="none" w:sz="0" w:space="0" w:color="auto"/>
        <w:left w:val="none" w:sz="0" w:space="0" w:color="auto"/>
        <w:bottom w:val="none" w:sz="0" w:space="0" w:color="auto"/>
        <w:right w:val="none" w:sz="0" w:space="0" w:color="auto"/>
      </w:divBdr>
    </w:div>
    <w:div w:id="1784566808">
      <w:bodyDiv w:val="1"/>
      <w:marLeft w:val="0"/>
      <w:marRight w:val="0"/>
      <w:marTop w:val="0"/>
      <w:marBottom w:val="0"/>
      <w:divBdr>
        <w:top w:val="none" w:sz="0" w:space="0" w:color="auto"/>
        <w:left w:val="none" w:sz="0" w:space="0" w:color="auto"/>
        <w:bottom w:val="none" w:sz="0" w:space="0" w:color="auto"/>
        <w:right w:val="none" w:sz="0" w:space="0" w:color="auto"/>
      </w:divBdr>
    </w:div>
    <w:div w:id="20413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jpg@01D7C417.5DBC4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cid:image004.jpg@01D7CA8A.E75E6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cid:image006.jpg@01D7C417.5DBC437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934039-ae21-42ab-8848-d62b6328cef8}" enabled="1" method="Standard" siteId="{61ed2b68-f880-49d7-bbc9-9a645e9dcf7c}" contentBits="0" removed="0"/>
</clbl:labelList>
</file>

<file path=docProps/app.xml><?xml version="1.0" encoding="utf-8"?>
<Properties xmlns="http://schemas.openxmlformats.org/officeDocument/2006/extended-properties" xmlns:vt="http://schemas.openxmlformats.org/officeDocument/2006/docPropsVTypes">
  <Template>Normal</Template>
  <TotalTime>94</TotalTime>
  <Pages>1</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JOLIVET</dc:creator>
  <cp:keywords/>
  <dc:description/>
  <cp:lastModifiedBy>JOLIVET, PAUL</cp:lastModifiedBy>
  <cp:revision>5</cp:revision>
  <dcterms:created xsi:type="dcterms:W3CDTF">2023-10-16T08:45:00Z</dcterms:created>
  <dcterms:modified xsi:type="dcterms:W3CDTF">2024-10-14T05:34:00Z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934039-ae21-42ab-8848-d62b6328cef8_Enabled">
    <vt:lpwstr>true</vt:lpwstr>
  </property>
  <property fmtid="{D5CDD505-2E9C-101B-9397-08002B2CF9AE}" pid="3" name="MSIP_Label_59934039-ae21-42ab-8848-d62b6328cef8_SetDate">
    <vt:lpwstr>2021-10-18T08:07:23Z</vt:lpwstr>
  </property>
  <property fmtid="{D5CDD505-2E9C-101B-9397-08002B2CF9AE}" pid="4" name="MSIP_Label_59934039-ae21-42ab-8848-d62b6328cef8_Method">
    <vt:lpwstr>Standard</vt:lpwstr>
  </property>
  <property fmtid="{D5CDD505-2E9C-101B-9397-08002B2CF9AE}" pid="5" name="MSIP_Label_59934039-ae21-42ab-8848-d62b6328cef8_Name">
    <vt:lpwstr>LBL_05</vt:lpwstr>
  </property>
  <property fmtid="{D5CDD505-2E9C-101B-9397-08002B2CF9AE}" pid="6" name="MSIP_Label_59934039-ae21-42ab-8848-d62b6328cef8_SiteId">
    <vt:lpwstr>61ed2b68-f880-49d7-bbc9-9a645e9dcf7c</vt:lpwstr>
  </property>
  <property fmtid="{D5CDD505-2E9C-101B-9397-08002B2CF9AE}" pid="7" name="MSIP_Label_59934039-ae21-42ab-8848-d62b6328cef8_ActionId">
    <vt:lpwstr>9bc1868f-5022-412f-bc33-ffbf5d0b6e69</vt:lpwstr>
  </property>
  <property fmtid="{D5CDD505-2E9C-101B-9397-08002B2CF9AE}" pid="8" name="MSIP_Label_59934039-ae21-42ab-8848-d62b6328cef8_ContentBits">
    <vt:lpwstr>0</vt:lpwstr>
  </property>
</Properties>
</file>