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sz w:val="56"/>
          <w:szCs w:val="56"/>
        </w:rPr>
        <w:t xml:space="preserve">Event Management Website</w:t>
      </w:r>
    </w:p>
    <w:p>
      <w:pPr>
        <w:spacing w:after="100"/>
        <w:jc w:val="center"/>
      </w:pPr>
      <w:r>
        <w:rPr>
          <w:sz w:val="32"/>
          <w:szCs w:val="32"/>
        </w:rPr>
        <w:t xml:space="preserve">Project Report</w:t>
      </w:r>
    </w:p>
    <w:p>
      <w:pPr>
        <w:jc w:val="center"/>
      </w:pPr>
      <w:r>
        <w:rPr>
          <w:i/>
          <w:iCs/>
          <w:sz w:val="24"/>
          <w:szCs w:val="24"/>
        </w:rPr>
        <w:t xml:space="preserve">2 Credit Course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Abstract</w:t>
      </w:r>
    </w:p>
    <w:p>
      <w:pPr>
        <w:spacing w:after="150"/>
      </w:pPr>
      <w:r>
        <w:t xml:space="preserve">This project involves the design and development of a full-stack Event Management Website that allows an event management company to showcase its services, list and manage events, and handle user registrations online. The system replaces a manual, outdated process with a centralized web platform consisting of a public-facing website for event discovery and registration, and an admin panel for managing events and tracking registrations.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spacing w:after="150"/>
      </w:pPr>
      <w:r>
        <w:t xml:space="preserve">An event management company needs a professional website to showcase its services, manage events, and handle registrations. The current website is outdated and lacks essential features such as structured event listings, an online registration/booking system, and administrative tools to manage events efficiently.</w:t>
      </w:r>
    </w:p>
    <w:p>
      <w:pPr>
        <w:pStyle w:val="Heading1"/>
        <w:spacing w:after="150" w:before="300"/>
      </w:pPr>
      <w:r>
        <w:t xml:space="preserve">3.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 a modern and visually appealing event management website.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functionalities for event listing, event details, and user registration.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an admin panel for managing events and viewing/managing registrations.</w:t>
      </w:r>
    </w:p>
    <w:p>
      <w:pPr>
        <w:pStyle w:val="Heading1"/>
        <w:spacing w:after="150" w:before="300"/>
      </w:pPr>
      <w:r>
        <w:t xml:space="preserve">4.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Front-end development using React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development using Node.js and Express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design and integration using MongoDB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registration and event booking functionality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panel for event and registration management</w:t>
      </w:r>
    </w:p>
    <w:p>
      <w:pPr>
        <w:spacing w:after="150"/>
      </w:pPr>
      <w:r>
        <w:t xml:space="preserve">Out of scope: payment processing, SMS/email notification integration, multi-language support (listed as Future Enhancements in the conclusion).</w:t>
      </w:r>
    </w:p>
    <w:p>
      <w:pPr>
        <w:pStyle w:val="Heading1"/>
        <w:spacing w:after="150" w:before="300"/>
      </w:pPr>
      <w:r>
        <w:t xml:space="preserve">5. Software Requirements Specification (SRS)</w:t>
      </w:r>
    </w:p>
    <w:p>
      <w:pPr>
        <w:pStyle w:val="Heading2"/>
        <w:spacing w:after="120" w:before="250"/>
      </w:pPr>
      <w:r>
        <w:t xml:space="preserve">5.1 Introduction</w:t>
      </w:r>
    </w:p>
    <w:p>
      <w:pPr>
        <w:spacing w:after="150"/>
      </w:pPr>
      <w:r>
        <w:t xml:space="preserve">Purpose: This document specifies the functional and non-functional requirements for the Event Management Website, intended to guide development and serve as a reference for evaluation.</w:t>
      </w:r>
    </w:p>
    <w:p>
      <w:pPr>
        <w:spacing w:after="150"/>
      </w:pPr>
      <w:r>
        <w:t xml:space="preserve">Intended Audience: Course instructor/evaluator, and the developer (student) as a design reference.</w:t>
      </w:r>
    </w:p>
    <w:p>
      <w:pPr>
        <w:spacing w:after="150"/>
      </w:pPr>
      <w:r>
        <w:t xml:space="preserve">Product Scope: A two-sided web application — a public interface for browsing and registering for events, and an admin interface for managing event data and registrations.</w:t>
      </w:r>
    </w:p>
    <w:p>
      <w:pPr>
        <w:pStyle w:val="Heading2"/>
        <w:spacing w:after="120" w:before="250"/>
      </w:pPr>
      <w:r>
        <w:t xml:space="preserve">5.2 Overall Description</w:t>
      </w:r>
    </w:p>
    <w:p>
      <w:pPr>
        <w:spacing w:after="150"/>
      </w:pPr>
      <w:r>
        <w:t xml:space="preserve">Product Perspective: A standalone full-stack web application with a React frontend, an Express/Node.js REST API backend, and a MongoDB database, following a client-server architecture.</w:t>
      </w:r>
    </w:p>
    <w:p>
      <w:pPr>
        <w:spacing w:after="150"/>
      </w:pPr>
      <w:r>
        <w:t xml:space="preserve">User Classes: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Visitor/Public User — can browse events and register for them after a simple sign-up.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— authenticated user who can create, edit, and delete events, and view registration data.</w:t>
      </w:r>
    </w:p>
    <w:p>
      <w:pPr>
        <w:spacing w:after="150"/>
      </w:pPr>
      <w:r>
        <w:t xml:space="preserve">Operating Environment: Client — any modern web browser (Chrome, Edge, Firefox). Server — Node.js runtime. Database — MongoDB (cloud-hosted via MongoDB Atlas).</w:t>
      </w:r>
    </w:p>
    <w:p>
      <w:pPr>
        <w:spacing w:after="150"/>
      </w:pPr>
      <w:r>
        <w:t xml:space="preserve">Assumptions and Dependencies: Reliable internet connectivity is required to reach the cloud-hosted database. The system assumes a single organization managing events (not a multi-tenant platform).</w:t>
      </w:r>
    </w:p>
    <w:p>
      <w:pPr>
        <w:pStyle w:val="Heading2"/>
        <w:spacing w:after="120" w:before="250"/>
      </w:pPr>
      <w:r>
        <w:t xml:space="preserve">5.3 Functional Requirements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500"/>
      </w:tblGrid>
      <w:tr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9500"/>
            <w:shd w:fill="D9D9D9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200"/>
          </w:tcPr>
          <w:p>
            <w:r>
              <w:t xml:space="preserve">FR1</w:t>
            </w:r>
          </w:p>
        </w:tc>
        <w:tc>
          <w:tcPr>
            <w:tcW w:type="dxa" w:w="9500"/>
          </w:tcPr>
          <w:p>
            <w:r>
              <w:t xml:space="preserve">The system shall display a list of all upcoming events on the homepage.</w:t>
            </w:r>
          </w:p>
        </w:tc>
      </w:tr>
      <w:tr>
        <w:tc>
          <w:tcPr>
            <w:tcW w:type="dxa" w:w="1200"/>
          </w:tcPr>
          <w:p>
            <w:r>
              <w:t xml:space="preserve">FR2</w:t>
            </w:r>
          </w:p>
        </w:tc>
        <w:tc>
          <w:tcPr>
            <w:tcW w:type="dxa" w:w="9500"/>
          </w:tcPr>
          <w:p>
            <w:r>
              <w:t xml:space="preserve">The system shall allow a user to view full details of a specific event.</w:t>
            </w:r>
          </w:p>
        </w:tc>
      </w:tr>
      <w:tr>
        <w:tc>
          <w:tcPr>
            <w:tcW w:type="dxa" w:w="1200"/>
          </w:tcPr>
          <w:p>
            <w:r>
              <w:t xml:space="preserve">FR3</w:t>
            </w:r>
          </w:p>
        </w:tc>
        <w:tc>
          <w:tcPr>
            <w:tcW w:type="dxa" w:w="9500"/>
          </w:tcPr>
          <w:p>
            <w:r>
              <w:t xml:space="preserve">The system shall allow a user to register/sign up for an event.</w:t>
            </w:r>
          </w:p>
        </w:tc>
      </w:tr>
      <w:tr>
        <w:tc>
          <w:tcPr>
            <w:tcW w:type="dxa" w:w="1200"/>
          </w:tcPr>
          <w:p>
            <w:r>
              <w:t xml:space="preserve">FR4</w:t>
            </w:r>
          </w:p>
        </w:tc>
        <w:tc>
          <w:tcPr>
            <w:tcW w:type="dxa" w:w="9500"/>
          </w:tcPr>
          <w:p>
            <w:r>
              <w:t xml:space="preserve">The system shall allow a user to create an account and log in.</w:t>
            </w:r>
          </w:p>
        </w:tc>
      </w:tr>
      <w:tr>
        <w:tc>
          <w:tcPr>
            <w:tcW w:type="dxa" w:w="1200"/>
          </w:tcPr>
          <w:p>
            <w:r>
              <w:t xml:space="preserve">FR5</w:t>
            </w:r>
          </w:p>
        </w:tc>
        <w:tc>
          <w:tcPr>
            <w:tcW w:type="dxa" w:w="9500"/>
          </w:tcPr>
          <w:p>
            <w:r>
              <w:t xml:space="preserve">The system shall allow an admin to log in to a protected admin panel.</w:t>
            </w:r>
          </w:p>
        </w:tc>
      </w:tr>
      <w:tr>
        <w:tc>
          <w:tcPr>
            <w:tcW w:type="dxa" w:w="1200"/>
          </w:tcPr>
          <w:p>
            <w:r>
              <w:t xml:space="preserve">FR6</w:t>
            </w:r>
          </w:p>
        </w:tc>
        <w:tc>
          <w:tcPr>
            <w:tcW w:type="dxa" w:w="9500"/>
          </w:tcPr>
          <w:p>
            <w:r>
              <w:t xml:space="preserve">The system shall allow an admin to create, edit, and delete events.</w:t>
            </w:r>
          </w:p>
        </w:tc>
      </w:tr>
      <w:tr>
        <w:tc>
          <w:tcPr>
            <w:tcW w:type="dxa" w:w="1200"/>
          </w:tcPr>
          <w:p>
            <w:r>
              <w:t xml:space="preserve">FR7</w:t>
            </w:r>
          </w:p>
        </w:tc>
        <w:tc>
          <w:tcPr>
            <w:tcW w:type="dxa" w:w="9500"/>
          </w:tcPr>
          <w:p>
            <w:r>
              <w:t xml:space="preserve">The system shall allow an admin to view the list of users registered for each event.</w:t>
            </w:r>
          </w:p>
        </w:tc>
      </w:tr>
      <w:tr>
        <w:tc>
          <w:tcPr>
            <w:tcW w:type="dxa" w:w="1200"/>
          </w:tcPr>
          <w:p>
            <w:r>
              <w:t xml:space="preserve">FR8</w:t>
            </w:r>
          </w:p>
        </w:tc>
        <w:tc>
          <w:tcPr>
            <w:tcW w:type="dxa" w:w="9500"/>
          </w:tcPr>
          <w:p>
            <w:r>
              <w:t xml:space="preserve">The system shall validate user input on registration and login forms.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5.4 Non-Functional Requirements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500"/>
      </w:tblGrid>
      <w:tr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9500"/>
            <w:shd w:fill="D9D9D9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200"/>
          </w:tcPr>
          <w:p>
            <w:r>
              <w:t xml:space="preserve">NFR1</w:t>
            </w:r>
          </w:p>
        </w:tc>
        <w:tc>
          <w:tcPr>
            <w:tcW w:type="dxa" w:w="9500"/>
          </w:tcPr>
          <w:p>
            <w:r>
              <w:t xml:space="preserve">Performance: Pages should load within 2-3 seconds under normal conditions.</w:t>
            </w:r>
          </w:p>
        </w:tc>
      </w:tr>
      <w:tr>
        <w:tc>
          <w:tcPr>
            <w:tcW w:type="dxa" w:w="1200"/>
          </w:tcPr>
          <w:p>
            <w:r>
              <w:t xml:space="preserve">NFR2</w:t>
            </w:r>
          </w:p>
        </w:tc>
        <w:tc>
          <w:tcPr>
            <w:tcW w:type="dxa" w:w="9500"/>
          </w:tcPr>
          <w:p>
            <w:r>
              <w:t xml:space="preserve">Security: Passwords must be stored in encrypted (hashed) form, never as plain text.</w:t>
            </w:r>
          </w:p>
        </w:tc>
      </w:tr>
      <w:tr>
        <w:tc>
          <w:tcPr>
            <w:tcW w:type="dxa" w:w="1200"/>
          </w:tcPr>
          <w:p>
            <w:r>
              <w:t xml:space="preserve">NFR3</w:t>
            </w:r>
          </w:p>
        </w:tc>
        <w:tc>
          <w:tcPr>
            <w:tcW w:type="dxa" w:w="9500"/>
          </w:tcPr>
          <w:p>
            <w:r>
              <w:t xml:space="preserve">Usability: The interface should be responsive and usable on both desktop and mobile screen sizes.</w:t>
            </w:r>
          </w:p>
        </w:tc>
      </w:tr>
      <w:tr>
        <w:tc>
          <w:tcPr>
            <w:tcW w:type="dxa" w:w="1200"/>
          </w:tcPr>
          <w:p>
            <w:r>
              <w:t xml:space="preserve">NFR4</w:t>
            </w:r>
          </w:p>
        </w:tc>
        <w:tc>
          <w:tcPr>
            <w:tcW w:type="dxa" w:w="9500"/>
          </w:tcPr>
          <w:p>
            <w:r>
              <w:t xml:space="preserve">Reliability: The system should handle invalid input gracefully without crashing.</w:t>
            </w:r>
          </w:p>
        </w:tc>
      </w:tr>
      <w:tr>
        <w:tc>
          <w:tcPr>
            <w:tcW w:type="dxa" w:w="1200"/>
          </w:tcPr>
          <w:p>
            <w:r>
              <w:t xml:space="preserve">NFR5</w:t>
            </w:r>
          </w:p>
        </w:tc>
        <w:tc>
          <w:tcPr>
            <w:tcW w:type="dxa" w:w="9500"/>
          </w:tcPr>
          <w:p>
            <w:r>
              <w:t xml:space="preserve">Maintainability: Code should be organized into clear modules (routes, controllers, models) for ease of future modification.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5.5 External Interface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Interface: Web-based, browser-rendered, built with React.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Interface: RESTful JSON API between frontend and backend (e.g., GET /api/events, POST /api/events/:id/register).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Interface: Mongoose ODM connecting Node.js to MongoDB Atlas.</w:t>
      </w:r>
    </w:p>
    <w:p>
      <w:pPr>
        <w:pStyle w:val="Heading1"/>
        <w:spacing w:after="150" w:before="300"/>
      </w:pPr>
      <w:r>
        <w:t xml:space="preserve">6. Tools and Technologies Used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5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500"/>
            <w:shd w:fill="D9D9D9" w:val="clear"/>
          </w:tcPr>
          <w:p>
            <w:r>
              <w:rPr>
                <w:b/>
                <w:bCs/>
              </w:rPr>
              <w:t xml:space="preserve">Tool/Technology</w:t>
            </w:r>
          </w:p>
        </w:tc>
      </w:tr>
      <w:tr>
        <w:tc>
          <w:tcPr>
            <w:tcW w:type="dxa" w:w="3200"/>
          </w:tcPr>
          <w:p>
            <w:r>
              <w:t xml:space="preserve">Frontend</w:t>
            </w:r>
          </w:p>
        </w:tc>
        <w:tc>
          <w:tcPr>
            <w:tcW w:type="dxa" w:w="7500"/>
          </w:tcPr>
          <w:p>
            <w:r>
              <w:t xml:space="preserve">React (via Vite)</w:t>
            </w:r>
          </w:p>
        </w:tc>
      </w:tr>
      <w:tr>
        <w:tc>
          <w:tcPr>
            <w:tcW w:type="dxa" w:w="3200"/>
          </w:tcPr>
          <w:p>
            <w:r>
              <w:t xml:space="preserve">Backend</w:t>
            </w:r>
          </w:p>
        </w:tc>
        <w:tc>
          <w:tcPr>
            <w:tcW w:type="dxa" w:w="7500"/>
          </w:tcPr>
          <w:p>
            <w:r>
              <w:t xml:space="preserve">Node.js, Express.js</w:t>
            </w:r>
          </w:p>
        </w:tc>
      </w:tr>
      <w:tr>
        <w:tc>
          <w:tcPr>
            <w:tcW w:type="dxa" w:w="3200"/>
          </w:tcPr>
          <w:p>
            <w:r>
              <w:t xml:space="preserve">Database</w:t>
            </w:r>
          </w:p>
        </w:tc>
        <w:tc>
          <w:tcPr>
            <w:tcW w:type="dxa" w:w="7500"/>
          </w:tcPr>
          <w:p>
            <w:r>
              <w:t xml:space="preserve">MongoDB (Atlas cloud-hosted), Mongoose</w:t>
            </w:r>
          </w:p>
        </w:tc>
      </w:tr>
      <w:tr>
        <w:tc>
          <w:tcPr>
            <w:tcW w:type="dxa" w:w="3200"/>
          </w:tcPr>
          <w:p>
            <w:r>
              <w:t xml:space="preserve">Authentication</w:t>
            </w:r>
          </w:p>
        </w:tc>
        <w:tc>
          <w:tcPr>
            <w:tcW w:type="dxa" w:w="7500"/>
          </w:tcPr>
          <w:p>
            <w:r>
              <w:t xml:space="preserve">JWT (JSON Web Tokens), bcrypt.js</w:t>
            </w:r>
          </w:p>
        </w:tc>
      </w:tr>
      <w:tr>
        <w:tc>
          <w:tcPr>
            <w:tcW w:type="dxa" w:w="3200"/>
          </w:tcPr>
          <w:p>
            <w:r>
              <w:t xml:space="preserve">Version Control</w:t>
            </w:r>
          </w:p>
        </w:tc>
        <w:tc>
          <w:tcPr>
            <w:tcW w:type="dxa" w:w="7500"/>
          </w:tcPr>
          <w:p>
            <w:r>
              <w:t xml:space="preserve">Git, GitHub</w:t>
            </w:r>
          </w:p>
        </w:tc>
      </w:tr>
      <w:tr>
        <w:tc>
          <w:tcPr>
            <w:tcW w:type="dxa" w:w="3200"/>
          </w:tcPr>
          <w:p>
            <w:r>
              <w:t xml:space="preserve">API Testing</w:t>
            </w:r>
          </w:p>
        </w:tc>
        <w:tc>
          <w:tcPr>
            <w:tcW w:type="dxa" w:w="7500"/>
          </w:tcPr>
          <w:p>
            <w:r>
              <w:t xml:space="preserve">Thunder Client</w:t>
            </w:r>
          </w:p>
        </w:tc>
      </w:tr>
      <w:tr>
        <w:tc>
          <w:tcPr>
            <w:tcW w:type="dxa" w:w="3200"/>
          </w:tcPr>
          <w:p>
            <w:r>
              <w:t xml:space="preserve">Code Editor</w:t>
            </w:r>
          </w:p>
        </w:tc>
        <w:tc>
          <w:tcPr>
            <w:tcW w:type="dxa" w:w="7500"/>
          </w:tcPr>
          <w:p>
            <w:r>
              <w:t xml:space="preserve">Visual Studio Code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Development Log</w:t>
      </w:r>
    </w:p>
    <w:p>
      <w:pPr>
        <w:pStyle w:val="Heading2"/>
        <w:spacing w:after="120" w:before="250"/>
      </w:pPr>
      <w:r>
        <w:t xml:space="preserve">Phase 1 — Environment Setup (Completed)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Installed Node.js, Git, VS Code, and set up a GitHub repository for version control.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Created a free MongoDB Atlas cluster for cloud database hosting.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Initialized the backend as a Node.js project (npm init) and installed core dependencies: express, mongoose, dotenv, cors, bcryptjs, jsonwebtoken, and nodemon (dev dependency).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and tested a minimal Express server (server.js) to confirm the backend runs correctly.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Configured environment variables (.env) to securely store the database connection string and JWT secret, excluded from version control via .gitignore.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Wrote a dedicated database connection module (config/db.js) using Mongoose.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Successfully connected the Express server to the MongoDB Atlas cluster, confirmed via a "MongoDB connected successfully" console log.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Resolved a network-level connectivity issue (ETIMEDOUT on port 27017) caused by restrictive WiFi network policies, confirmed by successfully connecting via a mobile hotspot.</w:t>
      </w:r>
    </w:p>
    <w:p>
      <w:pPr>
        <w:pStyle w:val="Heading2"/>
        <w:spacing w:after="120" w:before="250"/>
      </w:pPr>
      <w:r>
        <w:t xml:space="preserve">Phase 2 — Backend Development (In Progress)</w:t>
      </w:r>
    </w:p>
    <w:p>
      <w:pPr>
        <w:spacing w:after="150"/>
      </w:pPr>
      <w:r>
        <w:rPr>
          <w:b/>
          <w:bCs/>
        </w:rPr>
        <w:t xml:space="preserve">Event Module (Completed):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Designed the Event schema using Mongoose, defining fields: title, description, date, location, capacity, and price, with validation rules (required fields, minimum values) to ensure data integrity.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Enabled automatic createdAt/updatedAt timestamps on every event record.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eventController.js implementing core CRUD logic: createEvent, getEvents, getEventById.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Created RESTful API routes in eventRoutes.js exposing POST /api/events, GET /api/events, and GET /api/events/:id.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all endpoints using Thunder Client — POST returned 201 Created with the saved event document; GET returned 200 OK with the correct data, confirming successful persistence and retrieval from MongoDB Atlas.</w:t>
      </w:r>
    </w:p>
    <w:p>
      <w:pPr>
        <w:spacing w:after="150"/>
      </w:pPr>
      <w:r>
        <w:rPr>
          <w:i/>
          <w:iCs/>
        </w:rPr>
        <w:t xml:space="preserve">(Sections for the User/Authentication module, frontend development, testing, and conclusion will be added as development progresses.)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MongoDB Atlas Documentation — https://www.mongodb.com/docs/atlas/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Express.js Documentation — https://expressjs.com/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 Documentation — https://react.dev/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2026-09-06T03:48:12.684Z</dcterms:created>
  <dcterms:modified xsi:type="dcterms:W3CDTF">2026-09-06T03:48:12.696Z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