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BA5A8" w14:textId="16EDBE0F" w:rsidR="00CD5CDA" w:rsidRPr="00446445" w:rsidRDefault="00446445">
      <w:pPr>
        <w:rPr>
          <w:lang w:val="en-US"/>
        </w:rPr>
      </w:pPr>
      <w:r>
        <w:rPr>
          <w:lang w:val="en-US"/>
        </w:rPr>
        <w:t>Sample attachment mate</w:t>
      </w:r>
    </w:p>
    <w:sectPr w:rsidR="00CD5CDA" w:rsidRPr="00446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45"/>
    <w:rsid w:val="00446445"/>
    <w:rsid w:val="00C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DC9E"/>
  <w15:chartTrackingRefBased/>
  <w15:docId w15:val="{696BFD74-7536-4677-B94E-F29C1FCF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7</dc:creator>
  <cp:keywords/>
  <dc:description/>
  <cp:lastModifiedBy>CARO 7</cp:lastModifiedBy>
  <cp:revision>1</cp:revision>
  <dcterms:created xsi:type="dcterms:W3CDTF">2020-07-08T02:01:00Z</dcterms:created>
  <dcterms:modified xsi:type="dcterms:W3CDTF">2020-07-08T02:02:00Z</dcterms:modified>
</cp:coreProperties>
</file>