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319" w:rsidRDefault="00EF057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Nunito ExtraBold" w:eastAsia="Nunito ExtraBold" w:hAnsi="Nunito ExtraBold" w:cs="Nunito ExtraBold"/>
          <w:b w:val="0"/>
          <w:color w:val="BC658D"/>
        </w:rPr>
      </w:pPr>
      <w:bookmarkStart w:id="0" w:name="_kk1966kbedef" w:colFirst="0" w:colLast="0"/>
      <w:bookmarkEnd w:id="0"/>
      <w:r>
        <w:rPr>
          <w:rFonts w:ascii="Nunito ExtraBold" w:eastAsia="Nunito ExtraBold" w:hAnsi="Nunito ExtraBold" w:cs="Nunito ExtraBold"/>
          <w:b w:val="0"/>
          <w:color w:val="BC658D"/>
        </w:rPr>
        <w:t xml:space="preserve">The 5 “W” Questions; </w:t>
      </w:r>
    </w:p>
    <w:p w:rsidR="002F0319" w:rsidRDefault="00EF057E">
      <w:r>
        <w:t>The WHY, WHAT, WISH, WHERE and WINDOW questions! If you answer correctly, you will never be depressed in your learning process. I call them the 5WQs.</w:t>
      </w:r>
    </w:p>
    <w:p w:rsidR="002F0319" w:rsidRDefault="002F031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4515"/>
      </w:tblGrid>
      <w:tr w:rsidR="002F0319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19" w:rsidRDefault="00EF0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Question</w:t>
            </w:r>
          </w:p>
        </w:tc>
        <w:tc>
          <w:tcPr>
            <w:tcW w:w="451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19" w:rsidRDefault="00EF05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 xml:space="preserve">Answers </w:t>
            </w:r>
          </w:p>
        </w:tc>
      </w:tr>
      <w:tr w:rsidR="002F0319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19" w:rsidRDefault="00EF057E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1" w:name="_mh66r1ovpp37" w:colFirst="0" w:colLast="0"/>
            <w:bookmarkEnd w:id="1"/>
            <w:r>
              <w:rPr>
                <w:b/>
                <w:color w:val="FFFFFF"/>
              </w:rPr>
              <w:lastRenderedPageBreak/>
              <w:t>WHY</w:t>
            </w:r>
          </w:p>
          <w:p w:rsidR="002F0319" w:rsidRDefault="00EF057E">
            <w:pPr>
              <w:pStyle w:val="Heading2"/>
              <w:widowControl w:val="0"/>
              <w:spacing w:before="0" w:line="240" w:lineRule="auto"/>
              <w:rPr>
                <w:color w:val="FFFFFF"/>
                <w:sz w:val="20"/>
                <w:szCs w:val="20"/>
              </w:rPr>
            </w:pPr>
            <w:bookmarkStart w:id="2" w:name="_e72aq7vrovyz" w:colFirst="0" w:colLast="0"/>
            <w:bookmarkEnd w:id="2"/>
            <w:r>
              <w:rPr>
                <w:color w:val="FFFFFF"/>
                <w:sz w:val="20"/>
                <w:szCs w:val="20"/>
              </w:rPr>
              <w:t xml:space="preserve">The best way to answer is when you know the problem people face in your community that you can fix with the new skills. 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19" w:rsidRDefault="00C51082" w:rsidP="00C51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 w:rsidRPr="00C51082">
              <w:rPr>
                <w:color w:val="666666"/>
                <w:sz w:val="20"/>
                <w:szCs w:val="20"/>
              </w:rPr>
              <w:t xml:space="preserve">To me why </w:t>
            </w:r>
            <w:proofErr w:type="spellStart"/>
            <w:r w:rsidRPr="00C51082">
              <w:rPr>
                <w:color w:val="666666"/>
                <w:sz w:val="20"/>
                <w:szCs w:val="20"/>
              </w:rPr>
              <w:t>i</w:t>
            </w:r>
            <w:proofErr w:type="spellEnd"/>
            <w:r w:rsidRPr="00C51082">
              <w:rPr>
                <w:color w:val="666666"/>
                <w:sz w:val="20"/>
                <w:szCs w:val="20"/>
              </w:rPr>
              <w:t xml:space="preserve"> </w:t>
            </w:r>
            <w:r>
              <w:rPr>
                <w:color w:val="666666"/>
                <w:sz w:val="20"/>
                <w:szCs w:val="20"/>
              </w:rPr>
              <w:t xml:space="preserve">should learn this new skill is to </w:t>
            </w:r>
            <w:r w:rsidRPr="00C51082">
              <w:rPr>
                <w:color w:val="666666"/>
                <w:sz w:val="20"/>
                <w:szCs w:val="20"/>
              </w:rPr>
              <w:t>enhance my skills in designing and be a valuabl</w:t>
            </w:r>
            <w:r>
              <w:rPr>
                <w:color w:val="666666"/>
                <w:sz w:val="20"/>
                <w:szCs w:val="20"/>
              </w:rPr>
              <w:t>e asset</w:t>
            </w:r>
            <w:r w:rsidRPr="00C51082">
              <w:rPr>
                <w:color w:val="666666"/>
                <w:sz w:val="20"/>
                <w:szCs w:val="20"/>
              </w:rPr>
              <w:t xml:space="preserve"> myself so tha</w:t>
            </w:r>
            <w:r>
              <w:rPr>
                <w:color w:val="666666"/>
                <w:sz w:val="20"/>
                <w:szCs w:val="20"/>
              </w:rPr>
              <w:t>t</w:t>
            </w:r>
            <w:r w:rsidRPr="00C51082">
              <w:rPr>
                <w:color w:val="666666"/>
                <w:sz w:val="20"/>
                <w:szCs w:val="20"/>
              </w:rPr>
              <w:t xml:space="preserve"> </w:t>
            </w:r>
            <w:r>
              <w:rPr>
                <w:color w:val="666666"/>
                <w:sz w:val="20"/>
                <w:szCs w:val="20"/>
              </w:rPr>
              <w:t>I</w:t>
            </w:r>
            <w:r w:rsidRPr="00C51082">
              <w:rPr>
                <w:color w:val="666666"/>
                <w:sz w:val="20"/>
                <w:szCs w:val="20"/>
              </w:rPr>
              <w:t xml:space="preserve"> will be able to provide more </w:t>
            </w:r>
            <w:r>
              <w:rPr>
                <w:color w:val="666666"/>
                <w:sz w:val="20"/>
                <w:szCs w:val="20"/>
              </w:rPr>
              <w:t>solutions</w:t>
            </w:r>
            <w:r w:rsidRPr="00C51082">
              <w:rPr>
                <w:color w:val="666666"/>
                <w:sz w:val="20"/>
                <w:szCs w:val="20"/>
              </w:rPr>
              <w:t xml:space="preserve"> to designing issues in my community and </w:t>
            </w:r>
            <w:r>
              <w:rPr>
                <w:color w:val="666666"/>
                <w:sz w:val="20"/>
                <w:szCs w:val="20"/>
              </w:rPr>
              <w:t xml:space="preserve">also any </w:t>
            </w:r>
            <w:r w:rsidRPr="00C51082">
              <w:rPr>
                <w:color w:val="666666"/>
                <w:sz w:val="20"/>
                <w:szCs w:val="20"/>
              </w:rPr>
              <w:t>organization</w:t>
            </w:r>
            <w:r>
              <w:rPr>
                <w:color w:val="666666"/>
                <w:sz w:val="20"/>
                <w:szCs w:val="20"/>
              </w:rPr>
              <w:t xml:space="preserve"> I find myself</w:t>
            </w:r>
            <w:bookmarkStart w:id="3" w:name="_GoBack"/>
            <w:bookmarkEnd w:id="3"/>
            <w:r w:rsidRPr="00C51082">
              <w:rPr>
                <w:color w:val="666666"/>
                <w:sz w:val="20"/>
                <w:szCs w:val="20"/>
              </w:rPr>
              <w:t>.</w:t>
            </w:r>
          </w:p>
        </w:tc>
      </w:tr>
      <w:tr w:rsidR="002F0319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19" w:rsidRDefault="00EF057E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4" w:name="_6hbylrhyo68o" w:colFirst="0" w:colLast="0"/>
            <w:bookmarkEnd w:id="4"/>
            <w:r>
              <w:rPr>
                <w:b/>
                <w:color w:val="FFFFFF"/>
              </w:rPr>
              <w:t>WHAT</w:t>
            </w:r>
          </w:p>
          <w:p w:rsidR="002F0319" w:rsidRDefault="00EF057E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>What are the skills needed to solve the problems in your response?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082" w:rsidRPr="00C51082" w:rsidRDefault="00C51082" w:rsidP="00C51082">
            <w:pPr>
              <w:widowControl w:val="0"/>
              <w:spacing w:before="0" w:line="240" w:lineRule="auto"/>
              <w:rPr>
                <w:color w:val="666666"/>
                <w:sz w:val="20"/>
                <w:szCs w:val="20"/>
              </w:rPr>
            </w:pPr>
            <w:r w:rsidRPr="00C51082">
              <w:rPr>
                <w:color w:val="666666"/>
                <w:sz w:val="20"/>
                <w:szCs w:val="20"/>
              </w:rPr>
              <w:t xml:space="preserve">I believe as with my dream of becoming a </w:t>
            </w:r>
          </w:p>
          <w:p w:rsidR="002F0319" w:rsidRDefault="00C51082" w:rsidP="00C51082">
            <w:pPr>
              <w:widowControl w:val="0"/>
              <w:spacing w:before="0" w:line="240" w:lineRule="auto"/>
              <w:rPr>
                <w:color w:val="666666"/>
                <w:sz w:val="20"/>
                <w:szCs w:val="20"/>
              </w:rPr>
            </w:pPr>
            <w:r w:rsidRPr="00C51082">
              <w:rPr>
                <w:color w:val="666666"/>
                <w:sz w:val="20"/>
                <w:szCs w:val="20"/>
              </w:rPr>
              <w:t>System De</w:t>
            </w:r>
            <w:r>
              <w:rPr>
                <w:color w:val="666666"/>
                <w:sz w:val="20"/>
                <w:szCs w:val="20"/>
              </w:rPr>
              <w:t>sign Engineer I need to enhance m</w:t>
            </w:r>
            <w:r w:rsidRPr="00C51082">
              <w:rPr>
                <w:color w:val="666666"/>
                <w:sz w:val="20"/>
                <w:szCs w:val="20"/>
              </w:rPr>
              <w:t>yself</w:t>
            </w:r>
            <w:r w:rsidRPr="00C51082">
              <w:rPr>
                <w:color w:val="666666"/>
                <w:sz w:val="20"/>
                <w:szCs w:val="20"/>
              </w:rPr>
              <w:t xml:space="preserve"> </w:t>
            </w:r>
            <w:r>
              <w:rPr>
                <w:color w:val="666666"/>
                <w:sz w:val="20"/>
                <w:szCs w:val="20"/>
              </w:rPr>
              <w:t xml:space="preserve">with </w:t>
            </w:r>
            <w:r w:rsidRPr="00C51082">
              <w:rPr>
                <w:color w:val="666666"/>
                <w:sz w:val="20"/>
                <w:szCs w:val="20"/>
              </w:rPr>
              <w:t>lots of designing tools skills.</w:t>
            </w:r>
          </w:p>
        </w:tc>
      </w:tr>
      <w:tr w:rsidR="002F0319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19" w:rsidRDefault="00EF057E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WISH</w:t>
            </w:r>
          </w:p>
          <w:p w:rsidR="002F0319" w:rsidRDefault="00EF057E">
            <w:pPr>
              <w:spacing w:before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Daily goals </w:t>
            </w:r>
            <w:r>
              <w:rPr>
                <w:color w:val="FFFFFF"/>
              </w:rPr>
              <w:t>that will help you in learning the skills you’ve outlined. Make sure it is measurable (</w:t>
            </w:r>
            <w:proofErr w:type="spellStart"/>
            <w:r>
              <w:rPr>
                <w:color w:val="FFFFFF"/>
              </w:rPr>
              <w:t>eg</w:t>
            </w:r>
            <w:proofErr w:type="spellEnd"/>
            <w:r>
              <w:rPr>
                <w:color w:val="FFFFFF"/>
              </w:rPr>
              <w:t>: I read one educational blog post on the skill each day)</w:t>
            </w:r>
          </w:p>
          <w:p w:rsidR="002F0319" w:rsidRDefault="002F0319">
            <w:pPr>
              <w:spacing w:before="0" w:line="240" w:lineRule="auto"/>
              <w:rPr>
                <w:color w:val="FFFFFF"/>
              </w:rPr>
            </w:pPr>
          </w:p>
          <w:p w:rsidR="002F0319" w:rsidRDefault="00EF057E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Long term goals: tangle goals related to the problems you outlined in your why answers.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082" w:rsidRPr="00C51082" w:rsidRDefault="00C51082" w:rsidP="00C51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My </w:t>
            </w:r>
            <w:r w:rsidRPr="00C51082">
              <w:rPr>
                <w:color w:val="666666"/>
                <w:sz w:val="20"/>
                <w:szCs w:val="20"/>
              </w:rPr>
              <w:t>Daily Goal</w:t>
            </w:r>
            <w:r>
              <w:rPr>
                <w:color w:val="666666"/>
                <w:sz w:val="20"/>
                <w:szCs w:val="20"/>
              </w:rPr>
              <w:t xml:space="preserve">, for now, is to make sure I </w:t>
            </w:r>
            <w:r w:rsidRPr="00C51082">
              <w:rPr>
                <w:color w:val="666666"/>
                <w:sz w:val="20"/>
                <w:szCs w:val="20"/>
              </w:rPr>
              <w:t xml:space="preserve">spend at least </w:t>
            </w:r>
            <w:r>
              <w:rPr>
                <w:color w:val="666666"/>
                <w:sz w:val="20"/>
                <w:szCs w:val="20"/>
              </w:rPr>
              <w:t>2-3 hours</w:t>
            </w:r>
            <w:r w:rsidRPr="00C51082">
              <w:rPr>
                <w:color w:val="666666"/>
                <w:sz w:val="20"/>
                <w:szCs w:val="20"/>
              </w:rPr>
              <w:t xml:space="preserve"> on FIGMA UI so as to improve my skills on it very fast.</w:t>
            </w:r>
          </w:p>
          <w:p w:rsidR="00C51082" w:rsidRPr="00C51082" w:rsidRDefault="00C51082" w:rsidP="00C51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:rsidR="00C51082" w:rsidRPr="00C51082" w:rsidRDefault="00C51082" w:rsidP="00C51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 w:rsidRPr="00C51082">
              <w:rPr>
                <w:color w:val="666666"/>
                <w:sz w:val="20"/>
                <w:szCs w:val="20"/>
              </w:rPr>
              <w:t xml:space="preserve">My Long-Term Goals are: By the end of this course </w:t>
            </w:r>
            <w:r>
              <w:rPr>
                <w:color w:val="666666"/>
                <w:sz w:val="20"/>
                <w:szCs w:val="20"/>
              </w:rPr>
              <w:t>I</w:t>
            </w:r>
            <w:r w:rsidRPr="00C51082">
              <w:rPr>
                <w:color w:val="666666"/>
                <w:sz w:val="20"/>
                <w:szCs w:val="20"/>
              </w:rPr>
              <w:t xml:space="preserve"> should be able to design a standard web &amp; app page.</w:t>
            </w:r>
          </w:p>
          <w:p w:rsidR="00C51082" w:rsidRPr="00C51082" w:rsidRDefault="00C51082" w:rsidP="00C51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 w:rsidRPr="00C51082">
              <w:rPr>
                <w:color w:val="666666"/>
                <w:sz w:val="20"/>
                <w:szCs w:val="20"/>
              </w:rPr>
              <w:t xml:space="preserve">Also, </w:t>
            </w:r>
            <w:r>
              <w:rPr>
                <w:color w:val="666666"/>
                <w:sz w:val="20"/>
                <w:szCs w:val="20"/>
              </w:rPr>
              <w:t>I</w:t>
            </w:r>
            <w:r w:rsidRPr="00C51082">
              <w:rPr>
                <w:color w:val="666666"/>
                <w:sz w:val="20"/>
                <w:szCs w:val="20"/>
              </w:rPr>
              <w:t xml:space="preserve"> should be able to write blogs on </w:t>
            </w:r>
          </w:p>
          <w:p w:rsidR="002F0319" w:rsidRDefault="00C51082" w:rsidP="00C51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 w:rsidRPr="00C51082">
              <w:rPr>
                <w:color w:val="666666"/>
                <w:sz w:val="20"/>
                <w:szCs w:val="20"/>
              </w:rPr>
              <w:t>Designs Theory</w:t>
            </w:r>
          </w:p>
        </w:tc>
      </w:tr>
      <w:tr w:rsidR="002F0319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19" w:rsidRDefault="00EF057E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WHERE</w:t>
            </w:r>
          </w:p>
          <w:p w:rsidR="002F0319" w:rsidRDefault="00EF057E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List out the names and handles of people that can help you out when you get stuck. </w:t>
            </w:r>
          </w:p>
          <w:p w:rsidR="002F0319" w:rsidRDefault="002F0319">
            <w:pPr>
              <w:spacing w:before="0" w:line="240" w:lineRule="auto"/>
              <w:rPr>
                <w:color w:val="FFFFFF"/>
              </w:rPr>
            </w:pPr>
          </w:p>
          <w:p w:rsidR="002F0319" w:rsidRDefault="00EF057E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List platforms that you can learn from.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082" w:rsidRPr="00C51082" w:rsidRDefault="00C51082" w:rsidP="00C51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I</w:t>
            </w:r>
            <w:r w:rsidRPr="00C51082">
              <w:rPr>
                <w:color w:val="666666"/>
                <w:sz w:val="20"/>
                <w:szCs w:val="20"/>
              </w:rPr>
              <w:t xml:space="preserve"> believe my</w:t>
            </w:r>
            <w:r>
              <w:rPr>
                <w:color w:val="666666"/>
                <w:sz w:val="20"/>
                <w:szCs w:val="20"/>
              </w:rPr>
              <w:t xml:space="preserve"> primary place to get help when I</w:t>
            </w:r>
            <w:r w:rsidRPr="00C51082">
              <w:rPr>
                <w:color w:val="666666"/>
                <w:sz w:val="20"/>
                <w:szCs w:val="20"/>
              </w:rPr>
              <w:t xml:space="preserve"> get stuck right now is the Instinct Hub </w:t>
            </w:r>
          </w:p>
          <w:p w:rsidR="002F0319" w:rsidRDefault="00C51082" w:rsidP="00C51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 w:rsidRPr="00C51082">
              <w:rPr>
                <w:color w:val="666666"/>
                <w:sz w:val="20"/>
                <w:szCs w:val="20"/>
              </w:rPr>
              <w:t>Tech Diversity A</w:t>
            </w:r>
            <w:r>
              <w:rPr>
                <w:color w:val="666666"/>
                <w:sz w:val="20"/>
                <w:szCs w:val="20"/>
              </w:rPr>
              <w:t>dmins/Supervisors, and doing some research online.</w:t>
            </w:r>
          </w:p>
        </w:tc>
      </w:tr>
      <w:tr w:rsidR="002F0319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19" w:rsidRDefault="00EF057E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5" w:name="_cnsnxbdsqth8" w:colFirst="0" w:colLast="0"/>
            <w:bookmarkEnd w:id="5"/>
            <w:r>
              <w:rPr>
                <w:b/>
                <w:color w:val="FFFFFF"/>
              </w:rPr>
              <w:t>WINDOW</w:t>
            </w:r>
          </w:p>
          <w:p w:rsidR="002F0319" w:rsidRDefault="00EF057E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List the opportunities that you can see around now. </w:t>
            </w:r>
          </w:p>
          <w:p w:rsidR="002F0319" w:rsidRDefault="002F0319">
            <w:pPr>
              <w:spacing w:before="0" w:line="240" w:lineRule="auto"/>
              <w:rPr>
                <w:color w:val="FFFFFF"/>
              </w:rPr>
            </w:pPr>
          </w:p>
          <w:p w:rsidR="002F0319" w:rsidRDefault="00EF057E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How frequently do you want to share your thoughts and works on social media platforms? </w:t>
            </w:r>
          </w:p>
          <w:p w:rsidR="002F0319" w:rsidRDefault="002F0319">
            <w:pPr>
              <w:spacing w:before="0" w:line="240" w:lineRule="auto"/>
              <w:rPr>
                <w:color w:val="FFFFFF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082" w:rsidRPr="00C51082" w:rsidRDefault="00C51082" w:rsidP="00C51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 w:rsidRPr="00C51082">
              <w:rPr>
                <w:color w:val="666666"/>
                <w:sz w:val="20"/>
                <w:szCs w:val="20"/>
              </w:rPr>
              <w:t>I think the only opportunities around me will</w:t>
            </w:r>
          </w:p>
          <w:p w:rsidR="00C51082" w:rsidRPr="00C51082" w:rsidRDefault="00C51082" w:rsidP="00C51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 w:rsidRPr="00C51082">
              <w:rPr>
                <w:color w:val="666666"/>
                <w:sz w:val="20"/>
                <w:szCs w:val="20"/>
              </w:rPr>
              <w:t>be me promoting myself and working for any</w:t>
            </w:r>
          </w:p>
          <w:p w:rsidR="00C51082" w:rsidRPr="00C51082" w:rsidRDefault="00C51082" w:rsidP="00C51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 w:rsidRPr="00C51082">
              <w:rPr>
                <w:color w:val="666666"/>
                <w:sz w:val="20"/>
                <w:szCs w:val="20"/>
              </w:rPr>
              <w:t>Startup</w:t>
            </w:r>
            <w:r w:rsidRPr="00C51082">
              <w:rPr>
                <w:color w:val="666666"/>
                <w:sz w:val="20"/>
                <w:szCs w:val="20"/>
              </w:rPr>
              <w:t xml:space="preserve"> Organization to increase my skills.</w:t>
            </w:r>
          </w:p>
          <w:p w:rsidR="00C51082" w:rsidRPr="00C51082" w:rsidRDefault="00C51082" w:rsidP="00C51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:rsidR="002F0319" w:rsidRDefault="00C51082" w:rsidP="00C51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 w:rsidRPr="00C51082">
              <w:rPr>
                <w:color w:val="666666"/>
                <w:sz w:val="20"/>
                <w:szCs w:val="20"/>
              </w:rPr>
              <w:t>Sharing thoughts and works on Social Media</w:t>
            </w:r>
            <w:r>
              <w:rPr>
                <w:color w:val="666666"/>
                <w:sz w:val="20"/>
                <w:szCs w:val="20"/>
              </w:rPr>
              <w:t>, for now,</w:t>
            </w:r>
            <w:r w:rsidRPr="00C51082">
              <w:rPr>
                <w:color w:val="666666"/>
                <w:sz w:val="20"/>
                <w:szCs w:val="20"/>
              </w:rPr>
              <w:t xml:space="preserve"> is not what </w:t>
            </w:r>
            <w:r>
              <w:rPr>
                <w:color w:val="666666"/>
                <w:sz w:val="20"/>
                <w:szCs w:val="20"/>
              </w:rPr>
              <w:t xml:space="preserve">I </w:t>
            </w:r>
            <w:r w:rsidRPr="00C51082">
              <w:rPr>
                <w:color w:val="666666"/>
                <w:sz w:val="20"/>
                <w:szCs w:val="20"/>
              </w:rPr>
              <w:t xml:space="preserve">am really planning to do because there is school, learning new skills, and also </w:t>
            </w:r>
            <w:r>
              <w:rPr>
                <w:color w:val="666666"/>
                <w:sz w:val="20"/>
                <w:szCs w:val="20"/>
              </w:rPr>
              <w:t>the little</w:t>
            </w:r>
            <w:r w:rsidRPr="00C51082">
              <w:rPr>
                <w:color w:val="666666"/>
                <w:sz w:val="20"/>
                <w:szCs w:val="20"/>
              </w:rPr>
              <w:t xml:space="preserve"> graphics job am doing right now</w:t>
            </w:r>
            <w:r>
              <w:rPr>
                <w:color w:val="666666"/>
                <w:sz w:val="20"/>
                <w:szCs w:val="20"/>
              </w:rPr>
              <w:t xml:space="preserve"> for upkeep</w:t>
            </w:r>
            <w:r w:rsidRPr="00C51082">
              <w:rPr>
                <w:color w:val="666666"/>
                <w:sz w:val="20"/>
                <w:szCs w:val="20"/>
              </w:rPr>
              <w:t xml:space="preserve">. So sharing </w:t>
            </w:r>
            <w:r>
              <w:rPr>
                <w:color w:val="666666"/>
                <w:sz w:val="20"/>
                <w:szCs w:val="20"/>
              </w:rPr>
              <w:t>work</w:t>
            </w:r>
            <w:r w:rsidRPr="00C51082">
              <w:rPr>
                <w:color w:val="666666"/>
                <w:sz w:val="20"/>
                <w:szCs w:val="20"/>
              </w:rPr>
              <w:t xml:space="preserve"> and </w:t>
            </w:r>
            <w:r>
              <w:rPr>
                <w:color w:val="666666"/>
                <w:sz w:val="20"/>
                <w:szCs w:val="20"/>
              </w:rPr>
              <w:t>thoughts</w:t>
            </w:r>
            <w:r w:rsidRPr="00C51082">
              <w:rPr>
                <w:color w:val="666666"/>
                <w:sz w:val="20"/>
                <w:szCs w:val="20"/>
              </w:rPr>
              <w:t xml:space="preserve"> is like adding to my workload which might later distract me </w:t>
            </w:r>
            <w:r>
              <w:rPr>
                <w:color w:val="666666"/>
                <w:sz w:val="20"/>
                <w:szCs w:val="20"/>
              </w:rPr>
              <w:t>in</w:t>
            </w:r>
            <w:r w:rsidRPr="00C51082">
              <w:rPr>
                <w:color w:val="666666"/>
                <w:sz w:val="20"/>
                <w:szCs w:val="20"/>
              </w:rPr>
              <w:t xml:space="preserve"> the long run.</w:t>
            </w:r>
          </w:p>
        </w:tc>
      </w:tr>
    </w:tbl>
    <w:p w:rsidR="002F0319" w:rsidRDefault="00EF057E">
      <w:pPr>
        <w:rPr>
          <w:b/>
          <w:color w:val="00838F"/>
        </w:rPr>
      </w:pPr>
      <w:hyperlink r:id="rId6">
        <w:r>
          <w:rPr>
            <w:b/>
            <w:color w:val="00838F"/>
            <w:u w:val="single"/>
          </w:rPr>
          <w:t xml:space="preserve">Upload Project </w:t>
        </w:r>
      </w:hyperlink>
    </w:p>
    <w:sectPr w:rsidR="002F031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57E" w:rsidRDefault="00EF057E">
      <w:pPr>
        <w:spacing w:before="0" w:line="240" w:lineRule="auto"/>
      </w:pPr>
      <w:r>
        <w:separator/>
      </w:r>
    </w:p>
  </w:endnote>
  <w:endnote w:type="continuationSeparator" w:id="0">
    <w:p w:rsidR="00EF057E" w:rsidRDefault="00EF057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Extra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319" w:rsidRDefault="00EF057E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C51082">
      <w:fldChar w:fldCharType="separate"/>
    </w:r>
    <w:r w:rsidR="00C51082">
      <w:rPr>
        <w:noProof/>
      </w:rPr>
      <w:t>2</w:t>
    </w:r>
    <w:r>
      <w:fldChar w:fldCharType="end"/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152400</wp:posOffset>
          </wp:positionV>
          <wp:extent cx="1484842" cy="219075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23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4842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319" w:rsidRDefault="00EF057E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C51082">
      <w:fldChar w:fldCharType="separate"/>
    </w:r>
    <w:r w:rsidR="00C5108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57E" w:rsidRDefault="00EF057E">
      <w:pPr>
        <w:spacing w:before="0" w:line="240" w:lineRule="auto"/>
      </w:pPr>
      <w:r>
        <w:separator/>
      </w:r>
    </w:p>
  </w:footnote>
  <w:footnote w:type="continuationSeparator" w:id="0">
    <w:p w:rsidR="00EF057E" w:rsidRDefault="00EF057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319" w:rsidRDefault="00EF057E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en-US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-928687</wp:posOffset>
              </wp:positionH>
              <wp:positionV relativeFrom="paragraph">
                <wp:posOffset>-57149</wp:posOffset>
              </wp:positionV>
              <wp:extent cx="7800975" cy="106654"/>
              <wp:effectExtent l="0" t="0" r="0" b="0"/>
              <wp:wrapTopAndBottom distT="0" dist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48700" y="19475"/>
                        <a:ext cx="9802200" cy="117000"/>
                      </a:xfrm>
                      <a:prstGeom prst="rect">
                        <a:avLst/>
                      </a:prstGeom>
                      <a:solidFill>
                        <a:srgbClr val="00838F"/>
                      </a:solidFill>
                      <a:ln>
                        <a:noFill/>
                      </a:ln>
                    </wps:spPr>
                    <wps:txbx>
                      <w:txbxContent>
                        <w:p w:rsidR="002F0319" w:rsidRDefault="002F0319">
                          <w:pPr>
                            <w:spacing w:before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-57149</wp:posOffset>
              </wp:positionV>
              <wp:extent cx="7800975" cy="106654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00975" cy="1066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319" w:rsidRDefault="00EF057E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en-US"/>
      </w:rPr>
      <mc:AlternateContent>
        <mc:Choice Requires="wpg"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column">
                <wp:posOffset>-923924</wp:posOffset>
              </wp:positionH>
              <wp:positionV relativeFrom="paragraph">
                <wp:posOffset>-66674</wp:posOffset>
              </wp:positionV>
              <wp:extent cx="7800975" cy="395288"/>
              <wp:effectExtent l="0" t="0" r="0" b="0"/>
              <wp:wrapTopAndBottom distT="0" dist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48700" y="19475"/>
                        <a:ext cx="9802200" cy="1003200"/>
                      </a:xfrm>
                      <a:prstGeom prst="rect">
                        <a:avLst/>
                      </a:prstGeom>
                      <a:solidFill>
                        <a:srgbClr val="00838F"/>
                      </a:solidFill>
                      <a:ln>
                        <a:noFill/>
                      </a:ln>
                    </wps:spPr>
                    <wps:txbx>
                      <w:txbxContent>
                        <w:p w:rsidR="002F0319" w:rsidRDefault="002F0319">
                          <w:pPr>
                            <w:spacing w:before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-66674</wp:posOffset>
              </wp:positionV>
              <wp:extent cx="7800975" cy="395288"/>
              <wp:effectExtent b="0" l="0" r="0" t="0"/>
              <wp:wrapTopAndBottom distB="0" dist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00975" cy="3952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19"/>
    <w:rsid w:val="002F0319"/>
    <w:rsid w:val="00C51082"/>
    <w:rsid w:val="00EF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BB10DD-1B19-4FF0-B8D0-27244B70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0" w:line="240" w:lineRule="auto"/>
      <w:outlineLvl w:val="0"/>
    </w:pPr>
    <w:rPr>
      <w:b/>
      <w:color w:val="00838F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480"/>
      <w:outlineLvl w:val="1"/>
    </w:pPr>
    <w:rPr>
      <w:color w:val="BC658D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120"/>
    </w:pPr>
    <w:rPr>
      <w:color w:val="40404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ZBrdbey2o3whYaYY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405</Words>
  <Characters>1839</Characters>
  <Application>Microsoft Office Word</Application>
  <DocSecurity>0</DocSecurity>
  <Lines>96</Lines>
  <Paragraphs>52</Paragraphs>
  <ScaleCrop>false</ScaleCrop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2023-03-14T02:32:00Z</dcterms:created>
  <dcterms:modified xsi:type="dcterms:W3CDTF">2023-03-14T02:39:00Z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47e7c57d6e3aef3e2f99956f96465db88a9648ca214e1079f6106338e068defb</vt:lpwstr>
  </property>
</Properties>
</file>