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0A5185">
      <w:pPr>
        <w:tabs>
          <w:tab w:val="center" w:pos="4419"/>
          <w:tab w:val="right" w:pos="8838"/>
        </w:tabs>
        <w:spacing w:before="708" w:after="0" w:line="240" w:lineRule="auto"/>
      </w:pPr>
    </w:p>
    <w:p w:rsidR="000A5185" w:rsidRDefault="000A5185">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FA2848" w:rsidRDefault="00FA2848" w:rsidP="004428E5">
      <w:pPr>
        <w:jc w:val="right"/>
        <w:rPr>
          <w:rFonts w:ascii="Arial" w:eastAsia="Arial" w:hAnsi="Arial" w:cs="Arial"/>
          <w:b/>
          <w:sz w:val="36"/>
        </w:rPr>
      </w:pPr>
    </w:p>
    <w:p w:rsidR="00B81116" w:rsidRDefault="00B81116" w:rsidP="004428E5">
      <w:pPr>
        <w:jc w:val="right"/>
        <w:rPr>
          <w:rFonts w:ascii="Arial" w:eastAsia="Arial" w:hAnsi="Arial" w:cs="Arial"/>
          <w:b/>
          <w:sz w:val="36"/>
        </w:rPr>
      </w:pPr>
    </w:p>
    <w:p w:rsidR="00B81116" w:rsidRDefault="00B81116">
      <w:pPr>
        <w:rPr>
          <w:rFonts w:ascii="Arial" w:eastAsia="Arial" w:hAnsi="Arial" w:cs="Arial"/>
          <w:b/>
          <w:sz w:val="36"/>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1B5726"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29490276" w:history="1">
            <w:r w:rsidR="001B5726" w:rsidRPr="00DB02CF">
              <w:rPr>
                <w:rStyle w:val="Hipervnculo"/>
                <w:rFonts w:ascii="Times New Roman" w:hAnsi="Times New Roman" w:cs="Times New Roman"/>
                <w:noProof/>
              </w:rPr>
              <w:t>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Introducción</w:t>
            </w:r>
            <w:r w:rsidR="001B5726">
              <w:rPr>
                <w:noProof/>
                <w:webHidden/>
              </w:rPr>
              <w:tab/>
            </w:r>
            <w:r w:rsidR="001B5726">
              <w:rPr>
                <w:noProof/>
                <w:webHidden/>
              </w:rPr>
              <w:fldChar w:fldCharType="begin"/>
            </w:r>
            <w:r w:rsidR="001B5726">
              <w:rPr>
                <w:noProof/>
                <w:webHidden/>
              </w:rPr>
              <w:instrText xml:space="preserve"> PAGEREF _Toc429490276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7" w:history="1">
            <w:r w:rsidR="001B5726" w:rsidRPr="00DB02CF">
              <w:rPr>
                <w:rStyle w:val="Hipervnculo"/>
                <w:rFonts w:ascii="Times New Roman" w:hAnsi="Times New Roman" w:cs="Times New Roman"/>
                <w:noProof/>
              </w:rPr>
              <w:t>1.1.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Situación de la empresa</w:t>
            </w:r>
            <w:r w:rsidR="001B5726">
              <w:rPr>
                <w:noProof/>
                <w:webHidden/>
              </w:rPr>
              <w:tab/>
            </w:r>
            <w:r w:rsidR="001B5726">
              <w:rPr>
                <w:noProof/>
                <w:webHidden/>
              </w:rPr>
              <w:fldChar w:fldCharType="begin"/>
            </w:r>
            <w:r w:rsidR="001B5726">
              <w:rPr>
                <w:noProof/>
                <w:webHidden/>
              </w:rPr>
              <w:instrText xml:space="preserve"> PAGEREF _Toc429490277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8" w:history="1">
            <w:r w:rsidR="001B5726" w:rsidRPr="00DB02CF">
              <w:rPr>
                <w:rStyle w:val="Hipervnculo"/>
                <w:rFonts w:ascii="Times New Roman" w:hAnsi="Times New Roman" w:cs="Times New Roman"/>
                <w:noProof/>
              </w:rPr>
              <w:t>1.2.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Propósito</w:t>
            </w:r>
            <w:r w:rsidR="001B5726">
              <w:rPr>
                <w:noProof/>
                <w:webHidden/>
              </w:rPr>
              <w:tab/>
            </w:r>
            <w:r w:rsidR="001B5726">
              <w:rPr>
                <w:noProof/>
                <w:webHidden/>
              </w:rPr>
              <w:fldChar w:fldCharType="begin"/>
            </w:r>
            <w:r w:rsidR="001B5726">
              <w:rPr>
                <w:noProof/>
                <w:webHidden/>
              </w:rPr>
              <w:instrText xml:space="preserve"> PAGEREF _Toc429490278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79" w:history="1">
            <w:r w:rsidR="001B5726" w:rsidRPr="00DB02CF">
              <w:rPr>
                <w:rStyle w:val="Hipervnculo"/>
                <w:rFonts w:ascii="Times New Roman" w:hAnsi="Times New Roman" w:cs="Times New Roman"/>
                <w:noProof/>
              </w:rPr>
              <w:t>1.3.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Aplicabilidad</w:t>
            </w:r>
            <w:r w:rsidR="001B5726">
              <w:rPr>
                <w:noProof/>
                <w:webHidden/>
              </w:rPr>
              <w:tab/>
            </w:r>
            <w:r w:rsidR="001B5726">
              <w:rPr>
                <w:noProof/>
                <w:webHidden/>
              </w:rPr>
              <w:fldChar w:fldCharType="begin"/>
            </w:r>
            <w:r w:rsidR="001B5726">
              <w:rPr>
                <w:noProof/>
                <w:webHidden/>
              </w:rPr>
              <w:instrText xml:space="preserve"> PAGEREF _Toc429490279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0" w:history="1">
            <w:r w:rsidR="001B5726" w:rsidRPr="00DB02CF">
              <w:rPr>
                <w:rStyle w:val="Hipervnculo"/>
                <w:rFonts w:ascii="Times New Roman" w:hAnsi="Times New Roman" w:cs="Times New Roman"/>
                <w:noProof/>
              </w:rPr>
              <w:t>1.4.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Definiciones</w:t>
            </w:r>
            <w:r w:rsidR="001B5726">
              <w:rPr>
                <w:noProof/>
                <w:webHidden/>
              </w:rPr>
              <w:tab/>
            </w:r>
            <w:r w:rsidR="001B5726">
              <w:rPr>
                <w:noProof/>
                <w:webHidden/>
              </w:rPr>
              <w:fldChar w:fldCharType="begin"/>
            </w:r>
            <w:r w:rsidR="001B5726">
              <w:rPr>
                <w:noProof/>
                <w:webHidden/>
              </w:rPr>
              <w:instrText xml:space="preserve"> PAGEREF _Toc429490280 \h </w:instrText>
            </w:r>
            <w:r w:rsidR="001B5726">
              <w:rPr>
                <w:noProof/>
                <w:webHidden/>
              </w:rPr>
            </w:r>
            <w:r w:rsidR="001B5726">
              <w:rPr>
                <w:noProof/>
                <w:webHidden/>
              </w:rPr>
              <w:fldChar w:fldCharType="separate"/>
            </w:r>
            <w:r w:rsidR="001B5726">
              <w:rPr>
                <w:noProof/>
                <w:webHidden/>
              </w:rPr>
              <w:t>3</w:t>
            </w:r>
            <w:r w:rsidR="001B5726">
              <w:rPr>
                <w:noProof/>
                <w:webHidden/>
              </w:rPr>
              <w:fldChar w:fldCharType="end"/>
            </w:r>
          </w:hyperlink>
        </w:p>
        <w:p w:rsidR="001B5726" w:rsidRDefault="008F6BC6">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1" w:history="1">
            <w:r w:rsidR="001B5726" w:rsidRPr="00DB02CF">
              <w:rPr>
                <w:rStyle w:val="Hipervnculo"/>
                <w:rFonts w:ascii="Times New Roman" w:hAnsi="Times New Roman" w:cs="Times New Roman"/>
                <w:noProof/>
              </w:rPr>
              <w:t>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Gestión de la Configuración del software</w:t>
            </w:r>
            <w:r w:rsidR="001B5726">
              <w:rPr>
                <w:noProof/>
                <w:webHidden/>
              </w:rPr>
              <w:tab/>
            </w:r>
            <w:r w:rsidR="001B5726">
              <w:rPr>
                <w:noProof/>
                <w:webHidden/>
              </w:rPr>
              <w:fldChar w:fldCharType="begin"/>
            </w:r>
            <w:r w:rsidR="001B5726">
              <w:rPr>
                <w:noProof/>
                <w:webHidden/>
              </w:rPr>
              <w:instrText xml:space="preserve"> PAGEREF _Toc429490281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2" w:history="1">
            <w:r w:rsidR="001B5726" w:rsidRPr="00DB02CF">
              <w:rPr>
                <w:rStyle w:val="Hipervnculo"/>
                <w:rFonts w:ascii="Times New Roman" w:hAnsi="Times New Roman" w:cs="Times New Roman"/>
                <w:noProof/>
              </w:rPr>
              <w:t>2.1.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Organización</w:t>
            </w:r>
            <w:r w:rsidR="001B5726">
              <w:rPr>
                <w:noProof/>
                <w:webHidden/>
              </w:rPr>
              <w:tab/>
            </w:r>
            <w:r w:rsidR="001B5726">
              <w:rPr>
                <w:noProof/>
                <w:webHidden/>
              </w:rPr>
              <w:fldChar w:fldCharType="begin"/>
            </w:r>
            <w:r w:rsidR="001B5726">
              <w:rPr>
                <w:noProof/>
                <w:webHidden/>
              </w:rPr>
              <w:instrText xml:space="preserve"> PAGEREF _Toc429490282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3" w:history="1">
            <w:r w:rsidR="001B5726" w:rsidRPr="00DB02CF">
              <w:rPr>
                <w:rStyle w:val="Hipervnculo"/>
                <w:rFonts w:ascii="Times New Roman" w:hAnsi="Times New Roman" w:cs="Times New Roman"/>
                <w:noProof/>
              </w:rPr>
              <w:t>2.2.</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Roles</w:t>
            </w:r>
            <w:r w:rsidR="001B5726">
              <w:rPr>
                <w:noProof/>
                <w:webHidden/>
              </w:rPr>
              <w:tab/>
            </w:r>
            <w:r w:rsidR="001B5726">
              <w:rPr>
                <w:noProof/>
                <w:webHidden/>
              </w:rPr>
              <w:fldChar w:fldCharType="begin"/>
            </w:r>
            <w:r w:rsidR="001B5726">
              <w:rPr>
                <w:noProof/>
                <w:webHidden/>
              </w:rPr>
              <w:instrText xml:space="preserve"> PAGEREF _Toc429490283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4" w:history="1">
            <w:r w:rsidR="001B5726" w:rsidRPr="00DB02CF">
              <w:rPr>
                <w:rStyle w:val="Hipervnculo"/>
                <w:rFonts w:ascii="Times New Roman" w:hAnsi="Times New Roman" w:cs="Times New Roman"/>
                <w:noProof/>
              </w:rPr>
              <w:t>2.3.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Políticas, directrices y procedimientos</w:t>
            </w:r>
            <w:r w:rsidR="001B5726">
              <w:rPr>
                <w:noProof/>
                <w:webHidden/>
              </w:rPr>
              <w:tab/>
            </w:r>
            <w:r w:rsidR="001B5726">
              <w:rPr>
                <w:noProof/>
                <w:webHidden/>
              </w:rPr>
              <w:fldChar w:fldCharType="begin"/>
            </w:r>
            <w:r w:rsidR="001B5726">
              <w:rPr>
                <w:noProof/>
                <w:webHidden/>
              </w:rPr>
              <w:instrText xml:space="preserve"> PAGEREF _Toc429490284 \h </w:instrText>
            </w:r>
            <w:r w:rsidR="001B5726">
              <w:rPr>
                <w:noProof/>
                <w:webHidden/>
              </w:rPr>
            </w:r>
            <w:r w:rsidR="001B5726">
              <w:rPr>
                <w:noProof/>
                <w:webHidden/>
              </w:rPr>
              <w:fldChar w:fldCharType="separate"/>
            </w:r>
            <w:r w:rsidR="001B5726">
              <w:rPr>
                <w:noProof/>
                <w:webHidden/>
              </w:rPr>
              <w:t>4</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5" w:history="1">
            <w:r w:rsidR="001B5726" w:rsidRPr="00DB02CF">
              <w:rPr>
                <w:rStyle w:val="Hipervnculo"/>
                <w:rFonts w:ascii="Times New Roman" w:hAnsi="Times New Roman" w:cs="Times New Roman"/>
                <w:noProof/>
              </w:rPr>
              <w:t>2.4.</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Herramientas, entorno e infraestructura</w:t>
            </w:r>
            <w:r w:rsidR="001B5726">
              <w:rPr>
                <w:noProof/>
                <w:webHidden/>
              </w:rPr>
              <w:tab/>
            </w:r>
            <w:r w:rsidR="001B5726">
              <w:rPr>
                <w:noProof/>
                <w:webHidden/>
              </w:rPr>
              <w:fldChar w:fldCharType="begin"/>
            </w:r>
            <w:r w:rsidR="001B5726">
              <w:rPr>
                <w:noProof/>
                <w:webHidden/>
              </w:rPr>
              <w:instrText xml:space="preserve"> PAGEREF _Toc429490285 \h </w:instrText>
            </w:r>
            <w:r w:rsidR="001B5726">
              <w:rPr>
                <w:noProof/>
                <w:webHidden/>
              </w:rPr>
            </w:r>
            <w:r w:rsidR="001B5726">
              <w:rPr>
                <w:noProof/>
                <w:webHidden/>
              </w:rPr>
              <w:fldChar w:fldCharType="separate"/>
            </w:r>
            <w:r w:rsidR="001B5726">
              <w:rPr>
                <w:noProof/>
                <w:webHidden/>
              </w:rPr>
              <w:t>5</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6" w:history="1">
            <w:r w:rsidR="001B5726" w:rsidRPr="00DB02CF">
              <w:rPr>
                <w:rStyle w:val="Hipervnculo"/>
                <w:rFonts w:ascii="Times New Roman" w:hAnsi="Times New Roman" w:cs="Times New Roman"/>
                <w:noProof/>
              </w:rPr>
              <w:t>2.5.</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Calendario</w:t>
            </w:r>
            <w:r w:rsidR="001B5726">
              <w:rPr>
                <w:noProof/>
                <w:webHidden/>
              </w:rPr>
              <w:tab/>
            </w:r>
            <w:r w:rsidR="001B5726">
              <w:rPr>
                <w:noProof/>
                <w:webHidden/>
              </w:rPr>
              <w:fldChar w:fldCharType="begin"/>
            </w:r>
            <w:r w:rsidR="001B5726">
              <w:rPr>
                <w:noProof/>
                <w:webHidden/>
              </w:rPr>
              <w:instrText xml:space="preserve"> PAGEREF _Toc429490286 \h </w:instrText>
            </w:r>
            <w:r w:rsidR="001B5726">
              <w:rPr>
                <w:noProof/>
                <w:webHidden/>
              </w:rPr>
            </w:r>
            <w:r w:rsidR="001B5726">
              <w:rPr>
                <w:noProof/>
                <w:webHidden/>
              </w:rPr>
              <w:fldChar w:fldCharType="separate"/>
            </w:r>
            <w:r w:rsidR="001B5726">
              <w:rPr>
                <w:noProof/>
                <w:webHidden/>
              </w:rPr>
              <w:t>6</w:t>
            </w:r>
            <w:r w:rsidR="001B5726">
              <w:rPr>
                <w:noProof/>
                <w:webHidden/>
              </w:rPr>
              <w:fldChar w:fldCharType="end"/>
            </w:r>
          </w:hyperlink>
        </w:p>
        <w:p w:rsidR="001B5726" w:rsidRDefault="008F6BC6">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29490287" w:history="1">
            <w:r w:rsidR="001B5726" w:rsidRPr="00DB02CF">
              <w:rPr>
                <w:rStyle w:val="Hipervnculo"/>
                <w:rFonts w:ascii="Times New Roman" w:hAnsi="Times New Roman" w:cs="Times New Roman"/>
                <w:noProof/>
              </w:rPr>
              <w:t>3.</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Actividades de la Configuración</w:t>
            </w:r>
            <w:r w:rsidR="001B5726">
              <w:rPr>
                <w:noProof/>
                <w:webHidden/>
              </w:rPr>
              <w:tab/>
            </w:r>
            <w:r w:rsidR="001B5726">
              <w:rPr>
                <w:noProof/>
                <w:webHidden/>
              </w:rPr>
              <w:fldChar w:fldCharType="begin"/>
            </w:r>
            <w:r w:rsidR="001B5726">
              <w:rPr>
                <w:noProof/>
                <w:webHidden/>
              </w:rPr>
              <w:instrText xml:space="preserve"> PAGEREF _Toc429490287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F6BC6">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29490288" w:history="1">
            <w:r w:rsidR="001B5726" w:rsidRPr="00DB02CF">
              <w:rPr>
                <w:rStyle w:val="Hipervnculo"/>
                <w:rFonts w:ascii="Times New Roman" w:hAnsi="Times New Roman" w:cs="Times New Roman"/>
                <w:noProof/>
              </w:rPr>
              <w:t>3.1.</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Identificación</w:t>
            </w:r>
            <w:r w:rsidR="001B5726">
              <w:rPr>
                <w:noProof/>
                <w:webHidden/>
              </w:rPr>
              <w:tab/>
            </w:r>
            <w:r w:rsidR="001B5726">
              <w:rPr>
                <w:noProof/>
                <w:webHidden/>
              </w:rPr>
              <w:fldChar w:fldCharType="begin"/>
            </w:r>
            <w:r w:rsidR="001B5726">
              <w:rPr>
                <w:noProof/>
                <w:webHidden/>
              </w:rPr>
              <w:instrText xml:space="preserve"> PAGEREF _Toc429490288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F6BC6">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89" w:history="1">
            <w:r w:rsidR="001B5726" w:rsidRPr="00DB02CF">
              <w:rPr>
                <w:rStyle w:val="Hipervnculo"/>
                <w:rFonts w:ascii="Times New Roman" w:hAnsi="Times New Roman" w:cs="Times New Roman"/>
                <w:noProof/>
              </w:rPr>
              <w:t>a.</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Cuadro con los CI clasificados e identificados</w:t>
            </w:r>
            <w:r w:rsidR="001B5726">
              <w:rPr>
                <w:noProof/>
                <w:webHidden/>
              </w:rPr>
              <w:tab/>
            </w:r>
            <w:r w:rsidR="001B5726">
              <w:rPr>
                <w:noProof/>
                <w:webHidden/>
              </w:rPr>
              <w:fldChar w:fldCharType="begin"/>
            </w:r>
            <w:r w:rsidR="001B5726">
              <w:rPr>
                <w:noProof/>
                <w:webHidden/>
              </w:rPr>
              <w:instrText xml:space="preserve"> PAGEREF _Toc429490289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F6BC6">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0" w:history="1">
            <w:r w:rsidR="001B5726" w:rsidRPr="00DB02CF">
              <w:rPr>
                <w:rStyle w:val="Hipervnculo"/>
                <w:rFonts w:ascii="Times New Roman" w:hAnsi="Times New Roman" w:cs="Times New Roman"/>
                <w:noProof/>
              </w:rPr>
              <w:t>b.</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Nomenclatura de la identificación</w:t>
            </w:r>
            <w:r w:rsidR="001B5726">
              <w:rPr>
                <w:noProof/>
                <w:webHidden/>
              </w:rPr>
              <w:tab/>
            </w:r>
            <w:r w:rsidR="001B5726">
              <w:rPr>
                <w:noProof/>
                <w:webHidden/>
              </w:rPr>
              <w:fldChar w:fldCharType="begin"/>
            </w:r>
            <w:r w:rsidR="001B5726">
              <w:rPr>
                <w:noProof/>
                <w:webHidden/>
              </w:rPr>
              <w:instrText xml:space="preserve"> PAGEREF _Toc429490290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1B5726" w:rsidRDefault="008F6BC6">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29490291" w:history="1">
            <w:r w:rsidR="001B5726" w:rsidRPr="00DB02CF">
              <w:rPr>
                <w:rStyle w:val="Hipervnculo"/>
                <w:rFonts w:ascii="Times New Roman" w:hAnsi="Times New Roman" w:cs="Times New Roman"/>
                <w:noProof/>
              </w:rPr>
              <w:t>c.</w:t>
            </w:r>
            <w:r w:rsidR="001B5726">
              <w:rPr>
                <w:rFonts w:asciiTheme="minorHAnsi" w:eastAsiaTheme="minorEastAsia" w:hAnsiTheme="minorHAnsi" w:cstheme="minorBidi"/>
                <w:noProof/>
                <w:color w:val="auto"/>
                <w:szCs w:val="22"/>
                <w:lang w:val="es-PE" w:eastAsia="es-PE"/>
              </w:rPr>
              <w:tab/>
            </w:r>
            <w:r w:rsidR="001B5726" w:rsidRPr="00DB02CF">
              <w:rPr>
                <w:rStyle w:val="Hipervnculo"/>
                <w:rFonts w:ascii="Times New Roman" w:hAnsi="Times New Roman" w:cs="Times New Roman"/>
                <w:noProof/>
              </w:rPr>
              <w:t>Lista de ítems con la nomenclatura</w:t>
            </w:r>
            <w:r w:rsidR="001B5726">
              <w:rPr>
                <w:noProof/>
                <w:webHidden/>
              </w:rPr>
              <w:tab/>
            </w:r>
            <w:r w:rsidR="001B5726">
              <w:rPr>
                <w:noProof/>
                <w:webHidden/>
              </w:rPr>
              <w:fldChar w:fldCharType="begin"/>
            </w:r>
            <w:r w:rsidR="001B5726">
              <w:rPr>
                <w:noProof/>
                <w:webHidden/>
              </w:rPr>
              <w:instrText xml:space="preserve"> PAGEREF _Toc429490291 \h </w:instrText>
            </w:r>
            <w:r w:rsidR="001B5726">
              <w:rPr>
                <w:noProof/>
                <w:webHidden/>
              </w:rPr>
            </w:r>
            <w:r w:rsidR="001B5726">
              <w:rPr>
                <w:noProof/>
                <w:webHidden/>
              </w:rPr>
              <w:fldChar w:fldCharType="separate"/>
            </w:r>
            <w:r w:rsidR="001B5726">
              <w:rPr>
                <w:noProof/>
                <w:webHidden/>
              </w:rPr>
              <w:t>7</w:t>
            </w:r>
            <w:r w:rsidR="001B5726">
              <w:rPr>
                <w:noProof/>
                <w:webHidden/>
              </w:rPr>
              <w:fldChar w:fldCharType="end"/>
            </w:r>
          </w:hyperlink>
        </w:p>
        <w:p w:rsidR="00B81116" w:rsidRDefault="00B81116">
          <w:r>
            <w:rPr>
              <w:b/>
              <w:bCs/>
            </w:rPr>
            <w:fldChar w:fldCharType="end"/>
          </w:r>
        </w:p>
      </w:sdtContent>
    </w:sdt>
    <w:p w:rsidR="00B81116" w:rsidRDefault="00B81116">
      <w:pPr>
        <w:rPr>
          <w:rFonts w:ascii="Arial" w:eastAsia="Arial" w:hAnsi="Arial" w:cs="Arial"/>
          <w:b/>
          <w:sz w:val="36"/>
        </w:rPr>
      </w:pPr>
    </w:p>
    <w:p w:rsidR="00BF224E" w:rsidRDefault="00BF224E"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8B1222" w:rsidRDefault="008B1222" w:rsidP="004428E5">
      <w:pPr>
        <w:jc w:val="right"/>
        <w:rPr>
          <w:rFonts w:ascii="Arial" w:eastAsia="Arial" w:hAnsi="Arial" w:cs="Arial"/>
          <w:b/>
          <w:sz w:val="36"/>
        </w:rPr>
      </w:pPr>
    </w:p>
    <w:p w:rsidR="00514DFE" w:rsidRDefault="00514DFE" w:rsidP="007551CB">
      <w:pPr>
        <w:rPr>
          <w:rFonts w:ascii="Arial" w:eastAsia="Arial" w:hAnsi="Arial" w:cs="Arial"/>
          <w:b/>
          <w:sz w:val="36"/>
        </w:rPr>
      </w:pPr>
    </w:p>
    <w:tbl>
      <w:tblPr>
        <w:tblStyle w:val="Tablaconcuadrcula"/>
        <w:tblpPr w:leftFromText="141" w:rightFromText="141" w:vertAnchor="text" w:horzAnchor="margin" w:tblpX="-431" w:tblpY="114"/>
        <w:tblW w:w="9148" w:type="dxa"/>
        <w:tblLook w:val="04A0" w:firstRow="1" w:lastRow="0" w:firstColumn="1" w:lastColumn="0" w:noHBand="0" w:noVBand="1"/>
      </w:tblPr>
      <w:tblGrid>
        <w:gridCol w:w="898"/>
        <w:gridCol w:w="1791"/>
        <w:gridCol w:w="2126"/>
        <w:gridCol w:w="1559"/>
        <w:gridCol w:w="2774"/>
      </w:tblGrid>
      <w:tr w:rsidR="00FA2848" w:rsidTr="00855781">
        <w:trPr>
          <w:trHeight w:val="416"/>
        </w:trPr>
        <w:tc>
          <w:tcPr>
            <w:tcW w:w="9148" w:type="dxa"/>
            <w:gridSpan w:val="5"/>
            <w:shd w:val="clear" w:color="auto" w:fill="000000" w:themeFill="text1"/>
            <w:vAlign w:val="center"/>
          </w:tcPr>
          <w:p w:rsidR="00FA2848" w:rsidRPr="00360374" w:rsidRDefault="00FA2848" w:rsidP="00855781">
            <w:pPr>
              <w:tabs>
                <w:tab w:val="center" w:pos="4419"/>
                <w:tab w:val="right" w:pos="8838"/>
              </w:tabs>
              <w:jc w:val="center"/>
              <w:rPr>
                <w:rFonts w:ascii="Arial" w:hAnsi="Arial" w:cs="Arial"/>
                <w:b/>
                <w:color w:val="FFFFFF" w:themeColor="background1"/>
              </w:rPr>
            </w:pPr>
            <w:r w:rsidRPr="00360374">
              <w:rPr>
                <w:rFonts w:ascii="Arial" w:hAnsi="Arial" w:cs="Arial"/>
                <w:b/>
                <w:color w:val="FFFFFF" w:themeColor="background1"/>
              </w:rPr>
              <w:lastRenderedPageBreak/>
              <w:t>Control de versiones</w:t>
            </w:r>
          </w:p>
        </w:tc>
      </w:tr>
      <w:tr w:rsidR="00FA2848" w:rsidTr="00855781">
        <w:trPr>
          <w:trHeight w:val="424"/>
        </w:trPr>
        <w:tc>
          <w:tcPr>
            <w:tcW w:w="898"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Versión</w:t>
            </w:r>
          </w:p>
        </w:tc>
        <w:tc>
          <w:tcPr>
            <w:tcW w:w="1791"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Hecha por</w:t>
            </w:r>
          </w:p>
        </w:tc>
        <w:tc>
          <w:tcPr>
            <w:tcW w:w="2126"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Revisada por</w:t>
            </w:r>
          </w:p>
        </w:tc>
        <w:tc>
          <w:tcPr>
            <w:tcW w:w="1559" w:type="dxa"/>
            <w:vAlign w:val="center"/>
          </w:tcPr>
          <w:p w:rsidR="00FA2848" w:rsidRPr="00CB302B" w:rsidRDefault="00FA2848" w:rsidP="00855781">
            <w:pPr>
              <w:jc w:val="center"/>
              <w:rPr>
                <w:rFonts w:ascii="Verdana" w:hAnsi="Verdana" w:cs="Arial"/>
                <w:b/>
                <w:i/>
                <w:sz w:val="16"/>
                <w:szCs w:val="16"/>
                <w:lang w:val="es-ES"/>
              </w:rPr>
            </w:pPr>
            <w:r w:rsidRPr="00CB302B">
              <w:rPr>
                <w:rFonts w:ascii="Verdana" w:hAnsi="Verdana" w:cs="Arial"/>
                <w:b/>
                <w:i/>
                <w:sz w:val="16"/>
                <w:szCs w:val="16"/>
                <w:lang w:val="es-ES"/>
              </w:rPr>
              <w:t>Fecha</w:t>
            </w:r>
          </w:p>
        </w:tc>
        <w:tc>
          <w:tcPr>
            <w:tcW w:w="2774" w:type="dxa"/>
            <w:vAlign w:val="center"/>
          </w:tcPr>
          <w:p w:rsidR="00FA2848" w:rsidRPr="00CB302B" w:rsidRDefault="00FA2848" w:rsidP="00855781">
            <w:pPr>
              <w:jc w:val="center"/>
              <w:rPr>
                <w:rFonts w:ascii="Verdana" w:hAnsi="Verdana" w:cs="Arial"/>
                <w:b/>
                <w:i/>
                <w:sz w:val="16"/>
                <w:szCs w:val="16"/>
                <w:lang w:val="es-ES"/>
              </w:rPr>
            </w:pPr>
            <w:r>
              <w:rPr>
                <w:rFonts w:ascii="Verdana" w:hAnsi="Verdana" w:cs="Arial"/>
                <w:b/>
                <w:i/>
                <w:sz w:val="16"/>
                <w:szCs w:val="16"/>
                <w:lang w:val="es-ES"/>
              </w:rPr>
              <w:t>Descripción</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sidRPr="00C6123E">
              <w:rPr>
                <w:rFonts w:ascii="Arial" w:hAnsi="Arial" w:cs="Arial"/>
              </w:rPr>
              <w:t>1.0</w:t>
            </w:r>
          </w:p>
        </w:tc>
        <w:tc>
          <w:tcPr>
            <w:tcW w:w="1791"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Lenis Wong</w:t>
            </w:r>
          </w:p>
        </w:tc>
        <w:tc>
          <w:tcPr>
            <w:tcW w:w="1559" w:type="dxa"/>
            <w:vAlign w:val="center"/>
          </w:tcPr>
          <w:p w:rsidR="00FA2848" w:rsidRPr="00C6123E" w:rsidRDefault="000A7733" w:rsidP="00855781">
            <w:pPr>
              <w:tabs>
                <w:tab w:val="center" w:pos="4419"/>
                <w:tab w:val="right" w:pos="8838"/>
              </w:tabs>
              <w:rPr>
                <w:rFonts w:ascii="Arial" w:hAnsi="Arial" w:cs="Arial"/>
              </w:rPr>
            </w:pPr>
            <w:r>
              <w:rPr>
                <w:rFonts w:ascii="Arial" w:hAnsi="Arial" w:cs="Arial"/>
              </w:rPr>
              <w:t>31</w:t>
            </w:r>
            <w:r w:rsidR="00FA2848">
              <w:rPr>
                <w:rFonts w:ascii="Arial" w:hAnsi="Arial" w:cs="Arial"/>
              </w:rPr>
              <w:t>/08/2015</w:t>
            </w:r>
          </w:p>
        </w:tc>
        <w:tc>
          <w:tcPr>
            <w:tcW w:w="2774"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Versión inicial</w:t>
            </w:r>
          </w:p>
        </w:tc>
      </w:tr>
      <w:tr w:rsidR="00FA2848" w:rsidTr="00855781">
        <w:tc>
          <w:tcPr>
            <w:tcW w:w="898" w:type="dxa"/>
            <w:vAlign w:val="center"/>
          </w:tcPr>
          <w:p w:rsidR="00FA2848" w:rsidRPr="00C6123E" w:rsidRDefault="00FA2848" w:rsidP="00855781">
            <w:pPr>
              <w:tabs>
                <w:tab w:val="center" w:pos="4419"/>
                <w:tab w:val="right" w:pos="8838"/>
              </w:tabs>
              <w:rPr>
                <w:rFonts w:ascii="Arial" w:hAnsi="Arial" w:cs="Arial"/>
              </w:rPr>
            </w:pPr>
            <w:r>
              <w:rPr>
                <w:rFonts w:ascii="Arial" w:hAnsi="Arial" w:cs="Arial"/>
              </w:rPr>
              <w:t>1.1</w:t>
            </w:r>
          </w:p>
        </w:tc>
        <w:tc>
          <w:tcPr>
            <w:tcW w:w="1791" w:type="dxa"/>
            <w:vAlign w:val="center"/>
          </w:tcPr>
          <w:p w:rsidR="00FA2848" w:rsidRPr="00C6123E" w:rsidRDefault="006A7196" w:rsidP="00855781">
            <w:pPr>
              <w:tabs>
                <w:tab w:val="center" w:pos="4419"/>
                <w:tab w:val="right" w:pos="8838"/>
              </w:tabs>
              <w:rPr>
                <w:rFonts w:ascii="Arial" w:hAnsi="Arial" w:cs="Arial"/>
              </w:rPr>
            </w:pPr>
            <w:r>
              <w:rPr>
                <w:rFonts w:ascii="Arial" w:hAnsi="Arial" w:cs="Arial"/>
              </w:rPr>
              <w:t>Jorge Ramírez</w:t>
            </w:r>
          </w:p>
        </w:tc>
        <w:tc>
          <w:tcPr>
            <w:tcW w:w="2126" w:type="dxa"/>
            <w:vAlign w:val="center"/>
          </w:tcPr>
          <w:p w:rsidR="00FA2848" w:rsidRPr="00C6123E" w:rsidRDefault="00FA2848" w:rsidP="00855781">
            <w:pPr>
              <w:tabs>
                <w:tab w:val="center" w:pos="4419"/>
                <w:tab w:val="right" w:pos="8838"/>
              </w:tabs>
              <w:rPr>
                <w:rFonts w:ascii="Arial" w:hAnsi="Arial" w:cs="Arial"/>
              </w:rPr>
            </w:pPr>
          </w:p>
        </w:tc>
        <w:tc>
          <w:tcPr>
            <w:tcW w:w="1559" w:type="dxa"/>
            <w:vAlign w:val="center"/>
          </w:tcPr>
          <w:p w:rsidR="00FA2848" w:rsidRPr="00C6123E" w:rsidRDefault="00276877" w:rsidP="00855781">
            <w:pPr>
              <w:tabs>
                <w:tab w:val="center" w:pos="4419"/>
                <w:tab w:val="right" w:pos="8838"/>
              </w:tabs>
              <w:rPr>
                <w:rFonts w:ascii="Arial" w:hAnsi="Arial" w:cs="Arial"/>
              </w:rPr>
            </w:pPr>
            <w:r>
              <w:rPr>
                <w:rFonts w:ascii="Arial" w:hAnsi="Arial" w:cs="Arial"/>
              </w:rPr>
              <w:t>08/09/2015</w:t>
            </w:r>
          </w:p>
        </w:tc>
        <w:tc>
          <w:tcPr>
            <w:tcW w:w="2774" w:type="dxa"/>
            <w:vAlign w:val="center"/>
          </w:tcPr>
          <w:p w:rsidR="00FA2848" w:rsidRPr="00C6123E" w:rsidRDefault="001B5726" w:rsidP="00883826">
            <w:pPr>
              <w:tabs>
                <w:tab w:val="center" w:pos="4419"/>
                <w:tab w:val="right" w:pos="8838"/>
              </w:tabs>
              <w:rPr>
                <w:rFonts w:ascii="Arial" w:hAnsi="Arial" w:cs="Arial"/>
              </w:rPr>
            </w:pPr>
            <w:r>
              <w:rPr>
                <w:rFonts w:ascii="Arial" w:hAnsi="Arial" w:cs="Arial"/>
              </w:rPr>
              <w:t>Corrección</w:t>
            </w:r>
            <w:r w:rsidR="005C2B2D">
              <w:rPr>
                <w:rFonts w:ascii="Arial" w:hAnsi="Arial" w:cs="Arial"/>
              </w:rPr>
              <w:t xml:space="preserve"> de </w:t>
            </w:r>
            <w:r w:rsidR="00883826">
              <w:rPr>
                <w:rFonts w:ascii="Arial" w:hAnsi="Arial" w:cs="Arial"/>
              </w:rPr>
              <w:t xml:space="preserve">la introducción, </w:t>
            </w:r>
            <w:r w:rsidR="005C2B2D">
              <w:rPr>
                <w:rFonts w:ascii="Arial" w:hAnsi="Arial" w:cs="Arial"/>
              </w:rPr>
              <w:t xml:space="preserve">roles y </w:t>
            </w:r>
            <w:r w:rsidR="00883826">
              <w:rPr>
                <w:rFonts w:ascii="Arial" w:hAnsi="Arial" w:cs="Arial"/>
              </w:rPr>
              <w:t>calendario</w:t>
            </w:r>
            <w:r w:rsidR="00276877">
              <w:rPr>
                <w:rFonts w:ascii="Arial" w:hAnsi="Arial" w:cs="Arial"/>
              </w:rPr>
              <w:t xml:space="preserve"> </w:t>
            </w:r>
          </w:p>
        </w:tc>
      </w:tr>
      <w:tr w:rsidR="009B7125" w:rsidTr="00855781">
        <w:tc>
          <w:tcPr>
            <w:tcW w:w="898" w:type="dxa"/>
            <w:vAlign w:val="center"/>
          </w:tcPr>
          <w:p w:rsidR="009B7125" w:rsidRDefault="009B7125" w:rsidP="009B7125">
            <w:pPr>
              <w:tabs>
                <w:tab w:val="center" w:pos="4419"/>
                <w:tab w:val="right" w:pos="8838"/>
              </w:tabs>
              <w:rPr>
                <w:rFonts w:ascii="Arial" w:hAnsi="Arial" w:cs="Arial"/>
              </w:rPr>
            </w:pPr>
            <w:r>
              <w:rPr>
                <w:rFonts w:ascii="Arial" w:hAnsi="Arial" w:cs="Arial"/>
              </w:rPr>
              <w:t>1.2</w:t>
            </w:r>
          </w:p>
        </w:tc>
        <w:tc>
          <w:tcPr>
            <w:tcW w:w="1791" w:type="dxa"/>
            <w:vAlign w:val="center"/>
          </w:tcPr>
          <w:p w:rsidR="009B7125" w:rsidRPr="00C6123E" w:rsidRDefault="009B7125" w:rsidP="009B7125">
            <w:pPr>
              <w:tabs>
                <w:tab w:val="center" w:pos="4419"/>
                <w:tab w:val="right" w:pos="8838"/>
              </w:tabs>
              <w:rPr>
                <w:rFonts w:ascii="Arial" w:hAnsi="Arial" w:cs="Arial"/>
              </w:rPr>
            </w:pPr>
            <w:r>
              <w:rPr>
                <w:rFonts w:ascii="Arial" w:hAnsi="Arial" w:cs="Arial"/>
              </w:rPr>
              <w:t>Jorge Ramírez</w:t>
            </w:r>
          </w:p>
        </w:tc>
        <w:tc>
          <w:tcPr>
            <w:tcW w:w="2126" w:type="dxa"/>
            <w:vAlign w:val="center"/>
          </w:tcPr>
          <w:p w:rsidR="009B7125" w:rsidRPr="00C6123E" w:rsidRDefault="009B7125" w:rsidP="009B7125">
            <w:pPr>
              <w:tabs>
                <w:tab w:val="center" w:pos="4419"/>
                <w:tab w:val="right" w:pos="8838"/>
              </w:tabs>
              <w:rPr>
                <w:rFonts w:ascii="Arial" w:hAnsi="Arial" w:cs="Arial"/>
              </w:rPr>
            </w:pPr>
          </w:p>
        </w:tc>
        <w:tc>
          <w:tcPr>
            <w:tcW w:w="1559" w:type="dxa"/>
            <w:vAlign w:val="center"/>
          </w:tcPr>
          <w:p w:rsidR="009B7125" w:rsidRDefault="009B7125" w:rsidP="009B7125">
            <w:pPr>
              <w:tabs>
                <w:tab w:val="center" w:pos="4419"/>
                <w:tab w:val="right" w:pos="8838"/>
              </w:tabs>
              <w:rPr>
                <w:rFonts w:ascii="Arial" w:hAnsi="Arial" w:cs="Arial"/>
              </w:rPr>
            </w:pPr>
            <w:r>
              <w:rPr>
                <w:rFonts w:ascii="Arial" w:hAnsi="Arial" w:cs="Arial"/>
              </w:rPr>
              <w:t>08/09/2015</w:t>
            </w:r>
          </w:p>
        </w:tc>
        <w:tc>
          <w:tcPr>
            <w:tcW w:w="2774" w:type="dxa"/>
            <w:vAlign w:val="center"/>
          </w:tcPr>
          <w:p w:rsidR="009B7125" w:rsidRDefault="009B7125" w:rsidP="009B7125">
            <w:pPr>
              <w:tabs>
                <w:tab w:val="center" w:pos="4419"/>
                <w:tab w:val="right" w:pos="8838"/>
              </w:tabs>
              <w:rPr>
                <w:rFonts w:ascii="Arial" w:hAnsi="Arial" w:cs="Arial"/>
              </w:rPr>
            </w:pPr>
            <w:r>
              <w:rPr>
                <w:rFonts w:ascii="Arial" w:hAnsi="Arial" w:cs="Arial"/>
              </w:rPr>
              <w:t>Identificación de la nomenclatura.</w:t>
            </w:r>
          </w:p>
        </w:tc>
      </w:tr>
      <w:tr w:rsidR="009B1EC3" w:rsidTr="00855781">
        <w:tc>
          <w:tcPr>
            <w:tcW w:w="898" w:type="dxa"/>
            <w:vAlign w:val="center"/>
          </w:tcPr>
          <w:p w:rsidR="009B1EC3" w:rsidRDefault="008F2038" w:rsidP="009B7125">
            <w:pPr>
              <w:tabs>
                <w:tab w:val="center" w:pos="4419"/>
                <w:tab w:val="right" w:pos="8838"/>
              </w:tabs>
              <w:rPr>
                <w:rFonts w:ascii="Arial" w:hAnsi="Arial" w:cs="Arial"/>
              </w:rPr>
            </w:pPr>
            <w:r>
              <w:rPr>
                <w:rFonts w:ascii="Arial" w:hAnsi="Arial" w:cs="Arial"/>
              </w:rPr>
              <w:t>1.3</w:t>
            </w:r>
          </w:p>
        </w:tc>
        <w:tc>
          <w:tcPr>
            <w:tcW w:w="1791" w:type="dxa"/>
            <w:vAlign w:val="center"/>
          </w:tcPr>
          <w:p w:rsidR="009B1EC3" w:rsidRDefault="009B1EC3" w:rsidP="009B7125">
            <w:pPr>
              <w:tabs>
                <w:tab w:val="center" w:pos="4419"/>
                <w:tab w:val="right" w:pos="8838"/>
              </w:tabs>
              <w:rPr>
                <w:rFonts w:ascii="Arial" w:hAnsi="Arial" w:cs="Arial"/>
              </w:rPr>
            </w:pPr>
            <w:r>
              <w:rPr>
                <w:rFonts w:ascii="Arial" w:hAnsi="Arial" w:cs="Arial"/>
              </w:rPr>
              <w:t>Aaron Castillo</w:t>
            </w:r>
          </w:p>
        </w:tc>
        <w:tc>
          <w:tcPr>
            <w:tcW w:w="2126" w:type="dxa"/>
            <w:vAlign w:val="center"/>
          </w:tcPr>
          <w:p w:rsidR="009B1EC3" w:rsidRPr="00C6123E" w:rsidRDefault="009B1EC3" w:rsidP="009B7125">
            <w:pPr>
              <w:tabs>
                <w:tab w:val="center" w:pos="4419"/>
                <w:tab w:val="right" w:pos="8838"/>
              </w:tabs>
              <w:rPr>
                <w:rFonts w:ascii="Arial" w:hAnsi="Arial" w:cs="Arial"/>
              </w:rPr>
            </w:pPr>
          </w:p>
        </w:tc>
        <w:tc>
          <w:tcPr>
            <w:tcW w:w="1559" w:type="dxa"/>
            <w:vAlign w:val="center"/>
          </w:tcPr>
          <w:p w:rsidR="009B1EC3" w:rsidRDefault="009B1EC3" w:rsidP="009B7125">
            <w:pPr>
              <w:tabs>
                <w:tab w:val="center" w:pos="4419"/>
                <w:tab w:val="right" w:pos="8838"/>
              </w:tabs>
              <w:rPr>
                <w:rFonts w:ascii="Arial" w:hAnsi="Arial" w:cs="Arial"/>
              </w:rPr>
            </w:pPr>
            <w:r>
              <w:rPr>
                <w:rFonts w:ascii="Arial" w:hAnsi="Arial" w:cs="Arial"/>
              </w:rPr>
              <w:t>09/09/2015</w:t>
            </w:r>
          </w:p>
        </w:tc>
        <w:tc>
          <w:tcPr>
            <w:tcW w:w="2774" w:type="dxa"/>
            <w:vAlign w:val="center"/>
          </w:tcPr>
          <w:p w:rsidR="009B1EC3" w:rsidRDefault="00933EB9" w:rsidP="009B7125">
            <w:pPr>
              <w:tabs>
                <w:tab w:val="center" w:pos="4419"/>
                <w:tab w:val="right" w:pos="8838"/>
              </w:tabs>
              <w:rPr>
                <w:rFonts w:ascii="Arial" w:hAnsi="Arial" w:cs="Arial"/>
              </w:rPr>
            </w:pPr>
            <w:r>
              <w:rPr>
                <w:rFonts w:ascii="Arial" w:hAnsi="Arial" w:cs="Arial"/>
              </w:rPr>
              <w:t>Revisión</w:t>
            </w:r>
            <w:r w:rsidR="009B1EC3">
              <w:rPr>
                <w:rFonts w:ascii="Arial" w:hAnsi="Arial" w:cs="Arial"/>
              </w:rPr>
              <w:t xml:space="preserve"> de Actividades</w:t>
            </w:r>
            <w:r w:rsidR="00016D2E">
              <w:rPr>
                <w:rFonts w:ascii="Arial" w:hAnsi="Arial" w:cs="Arial"/>
              </w:rPr>
              <w:t xml:space="preserve"> de la </w:t>
            </w:r>
            <w:r>
              <w:rPr>
                <w:rFonts w:ascii="Arial" w:hAnsi="Arial" w:cs="Arial"/>
              </w:rPr>
              <w:t>Configuración</w:t>
            </w:r>
          </w:p>
        </w:tc>
      </w:tr>
      <w:tr w:rsidR="001B7DA8" w:rsidTr="00855781">
        <w:tc>
          <w:tcPr>
            <w:tcW w:w="898" w:type="dxa"/>
            <w:vAlign w:val="center"/>
          </w:tcPr>
          <w:p w:rsidR="001B7DA8" w:rsidRDefault="001B7DA8" w:rsidP="009B7125">
            <w:pPr>
              <w:tabs>
                <w:tab w:val="center" w:pos="4419"/>
                <w:tab w:val="right" w:pos="8838"/>
              </w:tabs>
              <w:rPr>
                <w:rFonts w:ascii="Arial" w:hAnsi="Arial" w:cs="Arial"/>
              </w:rPr>
            </w:pPr>
            <w:r>
              <w:rPr>
                <w:rFonts w:ascii="Arial" w:hAnsi="Arial" w:cs="Arial"/>
              </w:rPr>
              <w:t>1.4</w:t>
            </w:r>
          </w:p>
        </w:tc>
        <w:tc>
          <w:tcPr>
            <w:tcW w:w="1791" w:type="dxa"/>
            <w:vAlign w:val="center"/>
          </w:tcPr>
          <w:p w:rsidR="001B7DA8" w:rsidRDefault="001B7DA8" w:rsidP="009B7125">
            <w:pPr>
              <w:tabs>
                <w:tab w:val="center" w:pos="4419"/>
                <w:tab w:val="right" w:pos="8838"/>
              </w:tabs>
              <w:rPr>
                <w:rFonts w:ascii="Arial" w:hAnsi="Arial" w:cs="Arial"/>
              </w:rPr>
            </w:pPr>
            <w:r>
              <w:rPr>
                <w:rFonts w:ascii="Arial" w:hAnsi="Arial" w:cs="Arial"/>
              </w:rPr>
              <w:t>Jorge Ramírez</w:t>
            </w:r>
          </w:p>
        </w:tc>
        <w:tc>
          <w:tcPr>
            <w:tcW w:w="2126" w:type="dxa"/>
            <w:vAlign w:val="center"/>
          </w:tcPr>
          <w:p w:rsidR="001B7DA8" w:rsidRPr="00C6123E" w:rsidRDefault="001B7DA8" w:rsidP="009B7125">
            <w:pPr>
              <w:tabs>
                <w:tab w:val="center" w:pos="4419"/>
                <w:tab w:val="right" w:pos="8838"/>
              </w:tabs>
              <w:rPr>
                <w:rFonts w:ascii="Arial" w:hAnsi="Arial" w:cs="Arial"/>
              </w:rPr>
            </w:pPr>
          </w:p>
        </w:tc>
        <w:tc>
          <w:tcPr>
            <w:tcW w:w="1559" w:type="dxa"/>
            <w:vAlign w:val="center"/>
          </w:tcPr>
          <w:p w:rsidR="001B7DA8" w:rsidRDefault="001B7DA8" w:rsidP="009B7125">
            <w:pPr>
              <w:tabs>
                <w:tab w:val="center" w:pos="4419"/>
                <w:tab w:val="right" w:pos="8838"/>
              </w:tabs>
              <w:rPr>
                <w:rFonts w:ascii="Arial" w:hAnsi="Arial" w:cs="Arial"/>
              </w:rPr>
            </w:pPr>
          </w:p>
        </w:tc>
        <w:tc>
          <w:tcPr>
            <w:tcW w:w="2774" w:type="dxa"/>
            <w:vAlign w:val="center"/>
          </w:tcPr>
          <w:p w:rsidR="001B7DA8" w:rsidRDefault="001B7DA8" w:rsidP="009B7125">
            <w:pPr>
              <w:tabs>
                <w:tab w:val="center" w:pos="4419"/>
                <w:tab w:val="right" w:pos="8838"/>
              </w:tabs>
              <w:rPr>
                <w:rFonts w:ascii="Arial" w:hAnsi="Arial" w:cs="Arial"/>
              </w:rPr>
            </w:pPr>
            <w:r>
              <w:rPr>
                <w:rFonts w:ascii="Arial" w:hAnsi="Arial" w:cs="Arial"/>
              </w:rPr>
              <w:t>Corrección del documento</w:t>
            </w:r>
          </w:p>
        </w:tc>
      </w:tr>
    </w:tbl>
    <w:p w:rsidR="00ED0A24" w:rsidRDefault="00ED0A24"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B9013E">
      <w:pPr>
        <w:pStyle w:val="Ttulo2"/>
        <w:numPr>
          <w:ilvl w:val="0"/>
          <w:numId w:val="3"/>
        </w:numPr>
        <w:jc w:val="both"/>
        <w:rPr>
          <w:rFonts w:ascii="Times New Roman" w:hAnsi="Times New Roman" w:cs="Times New Roman"/>
        </w:rPr>
      </w:pPr>
      <w:bookmarkStart w:id="1" w:name="_Toc429490276"/>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B9013E">
      <w:pPr>
        <w:pStyle w:val="Ttulo3"/>
        <w:numPr>
          <w:ilvl w:val="1"/>
          <w:numId w:val="3"/>
        </w:numPr>
        <w:jc w:val="both"/>
        <w:rPr>
          <w:rFonts w:ascii="Times New Roman" w:hAnsi="Times New Roman" w:cs="Times New Roman"/>
        </w:rPr>
      </w:pPr>
      <w:bookmarkStart w:id="2" w:name="_Toc429490277"/>
      <w:r w:rsidRPr="00613CBF">
        <w:rPr>
          <w:rFonts w:ascii="Times New Roman" w:hAnsi="Times New Roman" w:cs="Times New Roman"/>
        </w:rPr>
        <w:t>Situación de la empresa</w:t>
      </w:r>
      <w:bookmarkEnd w:id="2"/>
    </w:p>
    <w:p w:rsidR="00983429" w:rsidRPr="00892FB8" w:rsidRDefault="009834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RPJA es una empresa líder en la consultoría y desarrollo de proyectos de software de diversos rubros. Actualmente la </w:t>
      </w:r>
      <w:r w:rsidR="00894189">
        <w:rPr>
          <w:rFonts w:ascii="Times New Roman" w:hAnsi="Times New Roman" w:cs="Times New Roman"/>
          <w:sz w:val="24"/>
          <w:szCs w:val="24"/>
        </w:rPr>
        <w:t>consultora</w:t>
      </w:r>
      <w:r w:rsidRPr="00892FB8">
        <w:rPr>
          <w:rFonts w:ascii="Times New Roman" w:hAnsi="Times New Roman" w:cs="Times New Roman"/>
          <w:sz w:val="24"/>
          <w:szCs w:val="24"/>
        </w:rPr>
        <w:t xml:space="preserve"> </w:t>
      </w:r>
      <w:r w:rsidR="00894189">
        <w:rPr>
          <w:rFonts w:ascii="Times New Roman" w:hAnsi="Times New Roman" w:cs="Times New Roman"/>
          <w:sz w:val="24"/>
          <w:szCs w:val="24"/>
        </w:rPr>
        <w:t>se encuentra en proceso de obtener la certificación</w:t>
      </w:r>
      <w:r w:rsidRPr="00892FB8">
        <w:rPr>
          <w:rFonts w:ascii="Times New Roman" w:hAnsi="Times New Roman" w:cs="Times New Roman"/>
          <w:sz w:val="24"/>
          <w:szCs w:val="24"/>
        </w:rPr>
        <w:t xml:space="preserve"> ISO 27001 </w:t>
      </w:r>
      <w:r w:rsidR="00894189" w:rsidRPr="00892FB8">
        <w:rPr>
          <w:rFonts w:ascii="Times New Roman" w:hAnsi="Times New Roman" w:cs="Times New Roman"/>
          <w:sz w:val="24"/>
          <w:szCs w:val="24"/>
        </w:rPr>
        <w:t>e ISO</w:t>
      </w:r>
      <w:r w:rsidRPr="00892FB8">
        <w:rPr>
          <w:rFonts w:ascii="Times New Roman" w:hAnsi="Times New Roman" w:cs="Times New Roman"/>
          <w:sz w:val="24"/>
          <w:szCs w:val="24"/>
        </w:rPr>
        <w:t xml:space="preserve"> 9001 que la posiciona</w:t>
      </w:r>
      <w:r w:rsidR="00894189">
        <w:rPr>
          <w:rFonts w:ascii="Times New Roman" w:hAnsi="Times New Roman" w:cs="Times New Roman"/>
          <w:sz w:val="24"/>
          <w:szCs w:val="24"/>
        </w:rPr>
        <w:t>rá</w:t>
      </w:r>
      <w:r w:rsidRPr="00892FB8">
        <w:rPr>
          <w:rFonts w:ascii="Times New Roman" w:hAnsi="Times New Roman" w:cs="Times New Roman"/>
          <w:sz w:val="24"/>
          <w:szCs w:val="24"/>
        </w:rPr>
        <w:t xml:space="preserve"> como una empresa acorde a los estándares internacionales en calidad y seguridad</w:t>
      </w:r>
      <w:r w:rsidR="00216A29" w:rsidRPr="00892FB8">
        <w:rPr>
          <w:rFonts w:ascii="Times New Roman" w:hAnsi="Times New Roman" w:cs="Times New Roman"/>
          <w:sz w:val="24"/>
          <w:szCs w:val="24"/>
        </w:rPr>
        <w:t>.</w:t>
      </w:r>
    </w:p>
    <w:p w:rsidR="00894189" w:rsidRDefault="00216A29" w:rsidP="0058005A">
      <w:pPr>
        <w:jc w:val="both"/>
        <w:rPr>
          <w:rFonts w:ascii="Times New Roman" w:hAnsi="Times New Roman" w:cs="Times New Roman"/>
          <w:sz w:val="24"/>
          <w:szCs w:val="24"/>
        </w:rPr>
      </w:pPr>
      <w:r w:rsidRPr="00892FB8">
        <w:rPr>
          <w:rFonts w:ascii="Times New Roman" w:hAnsi="Times New Roman" w:cs="Times New Roman"/>
          <w:sz w:val="24"/>
          <w:szCs w:val="24"/>
        </w:rPr>
        <w:t xml:space="preserve">Los proyectos de software desarrollados por RPJA están basados en las necesidades de sus clientes, enfatizando las características de usabilidad y portabilidad de los sistemas. </w:t>
      </w:r>
    </w:p>
    <w:p w:rsidR="00522ACF" w:rsidRPr="00892FB8" w:rsidRDefault="00894189" w:rsidP="0058005A">
      <w:pPr>
        <w:jc w:val="both"/>
        <w:rPr>
          <w:rFonts w:ascii="Times New Roman" w:hAnsi="Times New Roman" w:cs="Times New Roman"/>
          <w:sz w:val="24"/>
          <w:szCs w:val="24"/>
        </w:rPr>
      </w:pPr>
      <w:r>
        <w:rPr>
          <w:rFonts w:ascii="Times New Roman" w:hAnsi="Times New Roman" w:cs="Times New Roman"/>
          <w:sz w:val="24"/>
          <w:szCs w:val="24"/>
        </w:rPr>
        <w:t>Sin embargo, la empresa actualmente no cuenta c</w:t>
      </w:r>
      <w:r w:rsidR="00522ACF">
        <w:rPr>
          <w:rFonts w:ascii="Times New Roman" w:hAnsi="Times New Roman" w:cs="Times New Roman"/>
          <w:sz w:val="24"/>
          <w:szCs w:val="24"/>
        </w:rPr>
        <w:t xml:space="preserve">on un control de los cambios </w:t>
      </w:r>
      <w:r>
        <w:rPr>
          <w:rFonts w:ascii="Times New Roman" w:hAnsi="Times New Roman" w:cs="Times New Roman"/>
          <w:sz w:val="24"/>
          <w:szCs w:val="24"/>
        </w:rPr>
        <w:t xml:space="preserve">realizados en </w:t>
      </w:r>
      <w:r w:rsidR="00522ACF">
        <w:rPr>
          <w:rFonts w:ascii="Times New Roman" w:hAnsi="Times New Roman" w:cs="Times New Roman"/>
          <w:sz w:val="24"/>
          <w:szCs w:val="24"/>
        </w:rPr>
        <w:t>sus</w:t>
      </w:r>
      <w:r>
        <w:rPr>
          <w:rFonts w:ascii="Times New Roman" w:hAnsi="Times New Roman" w:cs="Times New Roman"/>
          <w:sz w:val="24"/>
          <w:szCs w:val="24"/>
        </w:rPr>
        <w:t xml:space="preserve"> proyectos. </w:t>
      </w:r>
      <w:r w:rsidR="00522ACF">
        <w:rPr>
          <w:rFonts w:ascii="Times New Roman" w:hAnsi="Times New Roman" w:cs="Times New Roman"/>
          <w:sz w:val="24"/>
          <w:szCs w:val="24"/>
        </w:rPr>
        <w:t>La mayoría de los proyectos se encuentran almacenados en los equipos de los analistas o desarrolladores, solo los proyectos más grandes se almacenan en su servidor local que actúa como repositorio, pero en todos los casos solo se guarda la última versión desarrollada</w:t>
      </w:r>
      <w:r w:rsidR="00627EDF">
        <w:rPr>
          <w:rFonts w:ascii="Times New Roman" w:hAnsi="Times New Roman" w:cs="Times New Roman"/>
          <w:sz w:val="24"/>
          <w:szCs w:val="24"/>
        </w:rPr>
        <w:t xml:space="preserve"> y ante cualquier cambio o mantenimiento se trabaja con esa versión, generando el riesgo de perder una versión estable.</w:t>
      </w:r>
    </w:p>
    <w:p w:rsidR="00613CBF" w:rsidRDefault="00676274" w:rsidP="00B9013E">
      <w:pPr>
        <w:pStyle w:val="Ttulo3"/>
        <w:numPr>
          <w:ilvl w:val="1"/>
          <w:numId w:val="3"/>
        </w:numPr>
        <w:jc w:val="both"/>
        <w:rPr>
          <w:rFonts w:ascii="Times New Roman" w:hAnsi="Times New Roman" w:cs="Times New Roman"/>
        </w:rPr>
      </w:pPr>
      <w:bookmarkStart w:id="3" w:name="_Toc429490278"/>
      <w:r w:rsidRPr="00613CBF">
        <w:rPr>
          <w:rFonts w:ascii="Times New Roman" w:hAnsi="Times New Roman" w:cs="Times New Roman"/>
        </w:rPr>
        <w:t>Propósito</w:t>
      </w:r>
      <w:bookmarkEnd w:id="3"/>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B9013E">
      <w:pPr>
        <w:pStyle w:val="Ttulo3"/>
        <w:numPr>
          <w:ilvl w:val="1"/>
          <w:numId w:val="3"/>
        </w:numPr>
        <w:jc w:val="both"/>
        <w:rPr>
          <w:rFonts w:ascii="Times New Roman" w:hAnsi="Times New Roman" w:cs="Times New Roman"/>
        </w:rPr>
      </w:pPr>
      <w:bookmarkStart w:id="4" w:name="_Toc429490279"/>
      <w:r w:rsidRPr="00613CBF">
        <w:rPr>
          <w:rFonts w:ascii="Times New Roman" w:hAnsi="Times New Roman" w:cs="Times New Roman"/>
        </w:rPr>
        <w:lastRenderedPageBreak/>
        <w:t>Aplicabilidad</w:t>
      </w:r>
      <w:bookmarkEnd w:id="4"/>
    </w:p>
    <w:p w:rsidR="00311869" w:rsidRPr="00FB58A9" w:rsidRDefault="00311869" w:rsidP="00B9013E">
      <w:pPr>
        <w:jc w:val="both"/>
        <w:rPr>
          <w:rFonts w:ascii="Times New Roman" w:hAnsi="Times New Roman" w:cs="Times New Roman"/>
          <w:sz w:val="24"/>
          <w:szCs w:val="24"/>
        </w:rPr>
      </w:pPr>
      <w:r w:rsidRPr="00FB58A9">
        <w:rPr>
          <w:rFonts w:ascii="Times New Roman" w:hAnsi="Times New Roman" w:cs="Times New Roman"/>
          <w:sz w:val="24"/>
          <w:szCs w:val="24"/>
        </w:rPr>
        <w:t xml:space="preserve">La aplicación de este </w:t>
      </w:r>
      <w:r w:rsidR="003354A4" w:rsidRPr="00FB58A9">
        <w:rPr>
          <w:rFonts w:ascii="Times New Roman" w:hAnsi="Times New Roman" w:cs="Times New Roman"/>
          <w:sz w:val="24"/>
          <w:szCs w:val="24"/>
        </w:rPr>
        <w:t>plan está</w:t>
      </w:r>
      <w:r w:rsidRPr="00FB58A9">
        <w:rPr>
          <w:rFonts w:ascii="Times New Roman" w:hAnsi="Times New Roman" w:cs="Times New Roman"/>
          <w:sz w:val="24"/>
          <w:szCs w:val="24"/>
        </w:rPr>
        <w:t xml:space="preserve"> orientado a todos los proyectos de </w:t>
      </w:r>
      <w:r w:rsidR="00281470">
        <w:rPr>
          <w:rFonts w:ascii="Times New Roman" w:hAnsi="Times New Roman" w:cs="Times New Roman"/>
          <w:sz w:val="24"/>
          <w:szCs w:val="24"/>
        </w:rPr>
        <w:t>desarrollo de software de la consultora.</w:t>
      </w:r>
    </w:p>
    <w:p w:rsidR="00C07902" w:rsidRPr="00CC7130" w:rsidRDefault="00676274" w:rsidP="00B9013E">
      <w:pPr>
        <w:pStyle w:val="Ttulo3"/>
        <w:numPr>
          <w:ilvl w:val="1"/>
          <w:numId w:val="3"/>
        </w:numPr>
        <w:jc w:val="both"/>
        <w:rPr>
          <w:rFonts w:ascii="Times New Roman" w:hAnsi="Times New Roman" w:cs="Times New Roman"/>
        </w:rPr>
      </w:pPr>
      <w:bookmarkStart w:id="5" w:name="_Toc429490280"/>
      <w:r w:rsidRPr="00613CBF">
        <w:rPr>
          <w:rFonts w:ascii="Times New Roman" w:hAnsi="Times New Roman" w:cs="Times New Roman"/>
        </w:rPr>
        <w:t>Definiciones</w:t>
      </w:r>
      <w:bookmarkEnd w:id="5"/>
    </w:p>
    <w:p w:rsidR="008A1FE7" w:rsidRPr="00C07902" w:rsidRDefault="008A1FE7" w:rsidP="008A1FE7">
      <w:pPr>
        <w:pStyle w:val="Prrafodelista"/>
        <w:numPr>
          <w:ilvl w:val="0"/>
          <w:numId w:val="5"/>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Pr="00C07902">
        <w:rPr>
          <w:rFonts w:ascii="Times New Roman" w:hAnsi="Times New Roman" w:cs="Times New Roman"/>
          <w:sz w:val="24"/>
          <w:szCs w:val="24"/>
        </w:rPr>
        <w:t>: característica o propiedad de permanecer accesible y disponible para su uso cuando lo requiera una entidad autorizada.</w:t>
      </w:r>
    </w:p>
    <w:p w:rsidR="008A1FE7" w:rsidRDefault="008A1FE7" w:rsidP="008A1FE7">
      <w:pPr>
        <w:pStyle w:val="Prrafodelista"/>
        <w:numPr>
          <w:ilvl w:val="0"/>
          <w:numId w:val="5"/>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Pr>
          <w:rFonts w:ascii="Times New Roman" w:hAnsi="Times New Roman" w:cs="Times New Roman"/>
          <w:sz w:val="24"/>
          <w:szCs w:val="24"/>
        </w:rPr>
        <w:t>: 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A1FE7"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Pr>
          <w:rFonts w:ascii="Times New Roman" w:hAnsi="Times New Roman" w:cs="Times New Roman"/>
          <w:sz w:val="24"/>
          <w:szCs w:val="24"/>
        </w:rPr>
        <w:t xml:space="preserve"> Elemento de trabajo que puede resultar crítico para el proyecto.</w:t>
      </w:r>
    </w:p>
    <w:p w:rsidR="008A1FE7" w:rsidRPr="00D17E78" w:rsidRDefault="008A1FE7" w:rsidP="008A1FE7">
      <w:pPr>
        <w:pStyle w:val="Prrafodelista"/>
        <w:numPr>
          <w:ilvl w:val="0"/>
          <w:numId w:val="5"/>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Pr>
          <w:rFonts w:ascii="Times New Roman" w:hAnsi="Times New Roman" w:cs="Times New Roman"/>
          <w:sz w:val="24"/>
          <w:szCs w:val="24"/>
        </w:rPr>
        <w:t>elementos formalmente aprobados que sirven como punto de partida para futura revisiones.</w:t>
      </w:r>
    </w:p>
    <w:p w:rsidR="008A1FE7" w:rsidRDefault="008A1FE7" w:rsidP="008A1FE7">
      <w:pPr>
        <w:pStyle w:val="Prrafodelista"/>
        <w:numPr>
          <w:ilvl w:val="0"/>
          <w:numId w:val="5"/>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Pr="00520F41">
        <w:rPr>
          <w:rFonts w:ascii="Times New Roman" w:hAnsi="Times New Roman" w:cs="Times New Roman"/>
          <w:sz w:val="24"/>
          <w:szCs w:val="24"/>
        </w:rPr>
        <w:t xml:space="preserve">: Documento que establece el compromiso de la Dirección y el enfoque de la organización en la gestión de la seguridad de la información. </w:t>
      </w:r>
    </w:p>
    <w:p w:rsidR="003C4EF9" w:rsidRDefault="00520F41" w:rsidP="008A1FE7">
      <w:pPr>
        <w:pStyle w:val="Prrafodelista"/>
        <w:jc w:val="both"/>
        <w:rPr>
          <w:rFonts w:ascii="Times New Roman" w:hAnsi="Times New Roman" w:cs="Times New Roman"/>
          <w:sz w:val="24"/>
          <w:szCs w:val="24"/>
        </w:rPr>
      </w:pPr>
      <w:r w:rsidRPr="00520F41">
        <w:rPr>
          <w:rFonts w:ascii="Times New Roman" w:hAnsi="Times New Roman" w:cs="Times New Roman"/>
          <w:sz w:val="24"/>
          <w:szCs w:val="24"/>
        </w:rPr>
        <w:t xml:space="preserve"> </w:t>
      </w:r>
    </w:p>
    <w:p w:rsidR="003C4EF9" w:rsidRDefault="003C4EF9">
      <w:pPr>
        <w:rPr>
          <w:rFonts w:ascii="Times New Roman" w:hAnsi="Times New Roman" w:cs="Times New Roman"/>
          <w:sz w:val="24"/>
          <w:szCs w:val="24"/>
        </w:rPr>
      </w:pPr>
      <w:r>
        <w:rPr>
          <w:rFonts w:ascii="Times New Roman" w:hAnsi="Times New Roman" w:cs="Times New Roman"/>
          <w:sz w:val="24"/>
          <w:szCs w:val="24"/>
        </w:rPr>
        <w:br w:type="page"/>
      </w:r>
    </w:p>
    <w:p w:rsidR="00520F41" w:rsidRPr="00520F41" w:rsidRDefault="00520F41" w:rsidP="008A1FE7">
      <w:pPr>
        <w:pStyle w:val="Prrafodelista"/>
        <w:jc w:val="both"/>
        <w:rPr>
          <w:rFonts w:ascii="Times New Roman" w:hAnsi="Times New Roman" w:cs="Times New Roman"/>
          <w:sz w:val="24"/>
          <w:szCs w:val="24"/>
        </w:rPr>
      </w:pPr>
    </w:p>
    <w:p w:rsidR="003B5647" w:rsidRDefault="00676274" w:rsidP="00B9013E">
      <w:pPr>
        <w:pStyle w:val="Ttulo2"/>
        <w:numPr>
          <w:ilvl w:val="0"/>
          <w:numId w:val="3"/>
        </w:numPr>
        <w:jc w:val="both"/>
        <w:rPr>
          <w:rFonts w:ascii="Times New Roman" w:hAnsi="Times New Roman" w:cs="Times New Roman"/>
        </w:rPr>
      </w:pPr>
      <w:bookmarkStart w:id="6" w:name="_Toc429490281"/>
      <w:r>
        <w:rPr>
          <w:rFonts w:ascii="Times New Roman" w:hAnsi="Times New Roman" w:cs="Times New Roman"/>
        </w:rPr>
        <w:t>Gestión de la Configuración del software</w:t>
      </w:r>
      <w:bookmarkEnd w:id="6"/>
    </w:p>
    <w:p w:rsidR="00F825D8" w:rsidRDefault="003B5647" w:rsidP="00B9013E">
      <w:pPr>
        <w:pStyle w:val="Ttulo3"/>
        <w:numPr>
          <w:ilvl w:val="1"/>
          <w:numId w:val="3"/>
        </w:numPr>
        <w:jc w:val="both"/>
        <w:rPr>
          <w:rFonts w:ascii="Times New Roman" w:hAnsi="Times New Roman" w:cs="Times New Roman"/>
        </w:rPr>
      </w:pPr>
      <w:bookmarkStart w:id="7" w:name="_Toc429490282"/>
      <w:r w:rsidRPr="00613CBF">
        <w:rPr>
          <w:rFonts w:ascii="Times New Roman" w:hAnsi="Times New Roman" w:cs="Times New Roman"/>
        </w:rPr>
        <w:t>Organización</w:t>
      </w:r>
      <w:bookmarkEnd w:id="7"/>
      <w:r w:rsidRPr="00613CBF">
        <w:rPr>
          <w:rFonts w:ascii="Times New Roman" w:hAnsi="Times New Roman" w:cs="Times New Roman"/>
        </w:rPr>
        <w:t xml:space="preserve"> </w:t>
      </w:r>
    </w:p>
    <w:p w:rsidR="001D6C22" w:rsidRDefault="001D6C22" w:rsidP="001D6C22"/>
    <w:p w:rsidR="001D6C22" w:rsidRDefault="00364E19" w:rsidP="001D6C22">
      <w:r>
        <w:rPr>
          <w:noProof/>
          <w:lang w:val="es-PE" w:eastAsia="es-PE"/>
        </w:rPr>
        <mc:AlternateContent>
          <mc:Choice Requires="wps">
            <w:drawing>
              <wp:anchor distT="0" distB="0" distL="114300" distR="114300" simplePos="0" relativeHeight="251975168" behindDoc="0" locked="0" layoutInCell="1" allowOverlap="1" wp14:anchorId="163E1188" wp14:editId="663359B5">
                <wp:simplePos x="0" y="0"/>
                <wp:positionH relativeFrom="column">
                  <wp:posOffset>4996815</wp:posOffset>
                </wp:positionH>
                <wp:positionV relativeFrom="paragraph">
                  <wp:posOffset>83820</wp:posOffset>
                </wp:positionV>
                <wp:extent cx="371475" cy="161925"/>
                <wp:effectExtent l="57150" t="38100" r="28575" b="104775"/>
                <wp:wrapNone/>
                <wp:docPr id="25" name="Flecha derecha 25"/>
                <wp:cNvGraphicFramePr/>
                <a:graphic xmlns:a="http://schemas.openxmlformats.org/drawingml/2006/main">
                  <a:graphicData uri="http://schemas.microsoft.com/office/word/2010/wordprocessingShape">
                    <wps:wsp>
                      <wps:cNvSpPr/>
                      <wps:spPr>
                        <a:xfrm>
                          <a:off x="0" y="0"/>
                          <a:ext cx="371475" cy="161925"/>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150EE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5" o:spid="_x0000_s1026" type="#_x0000_t13" style="position:absolute;margin-left:393.45pt;margin-top:6.6pt;width:29.25pt;height:12.75pt;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" adj="16892" fillcolor="#254163 [1636]" strokecolor="#4579b8 [3044]">
                <v:fill color2="#4477b6 [3012]" rotate="t" angle="180" colors="0 #2c5d98;52429f #3c7bc7;1 #3a7ccb" focus="100%" type="gradient">
                  <o:fill v:ext="view" type="gradientUnscaled"/>
                </v:fill>
                <v:shadow on="t" color="black" opacity="22937f" origin=",.5" offset="0,.63889mm"/>
              </v:shape>
            </w:pict>
          </mc:Fallback>
        </mc:AlternateContent>
      </w:r>
      <w:r w:rsidR="00DC77DC">
        <w:rPr>
          <w:noProof/>
          <w:lang w:val="es-PE" w:eastAsia="es-PE"/>
        </w:rPr>
        <mc:AlternateContent>
          <mc:Choice Requires="wps">
            <w:drawing>
              <wp:anchor distT="0" distB="0" distL="114300" distR="114300" simplePos="0" relativeHeight="251688448" behindDoc="0" locked="0" layoutInCell="1" allowOverlap="1" wp14:anchorId="0804DB96" wp14:editId="3D68AECF">
                <wp:simplePos x="0" y="0"/>
                <wp:positionH relativeFrom="column">
                  <wp:posOffset>872490</wp:posOffset>
                </wp:positionH>
                <wp:positionV relativeFrom="paragraph">
                  <wp:posOffset>7620</wp:posOffset>
                </wp:positionV>
                <wp:extent cx="5410200" cy="314325"/>
                <wp:effectExtent l="0" t="0" r="19050" b="28575"/>
                <wp:wrapNone/>
                <wp:docPr id="16" name="Rectángulo redondeado 16"/>
                <wp:cNvGraphicFramePr/>
                <a:graphic xmlns:a="http://schemas.openxmlformats.org/drawingml/2006/main">
                  <a:graphicData uri="http://schemas.microsoft.com/office/word/2010/wordprocessingShape">
                    <wps:wsp>
                      <wps:cNvSpPr/>
                      <wps:spPr>
                        <a:xfrm>
                          <a:off x="0" y="0"/>
                          <a:ext cx="5410200" cy="3143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DC77DC" w:rsidRPr="003C4EF9" w:rsidRDefault="00DC77DC" w:rsidP="00DC77DC">
                            <w:pPr>
                              <w:jc w:val="center"/>
                              <w:rPr>
                                <w:lang w:val="es-PE"/>
                              </w:rPr>
                            </w:pPr>
                            <w:r>
                              <w:rPr>
                                <w:lang w:val="es-PE"/>
                              </w:rPr>
                              <w:t>Actividades de la Gestión de la Configuración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4DB96" id="Rectángulo redondeado 16" o:spid="_x0000_s1026" style="position:absolute;margin-left:68.7pt;margin-top:.6pt;width:426pt;height:24.7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" fillcolor="white [3201]" strokecolor="#4f81bd [3204]" strokeweight="2pt">
                <v:textbox>
                  <w:txbxContent>
                    <w:p w:rsidR="00DC77DC" w:rsidRPr="003C4EF9" w:rsidRDefault="00DC77DC" w:rsidP="00DC77DC">
                      <w:pPr>
                        <w:jc w:val="center"/>
                        <w:rPr>
                          <w:lang w:val="es-PE"/>
                        </w:rPr>
                      </w:pPr>
                      <w:r>
                        <w:rPr>
                          <w:lang w:val="es-PE"/>
                        </w:rPr>
                        <w:t>Actividades de la Gestión de la Configuración</w:t>
                      </w:r>
                    </w:p>
                  </w:txbxContent>
                </v:textbox>
              </v:roundrect>
            </w:pict>
          </mc:Fallback>
        </mc:AlternateContent>
      </w:r>
    </w:p>
    <w:p w:rsidR="00152A2E" w:rsidRDefault="00364E19" w:rsidP="001D6C22">
      <w:r>
        <w:rPr>
          <w:noProof/>
          <w:lang w:val="es-PE" w:eastAsia="es-PE"/>
        </w:rPr>
        <mc:AlternateContent>
          <mc:Choice Requires="wps">
            <w:drawing>
              <wp:anchor distT="0" distB="0" distL="114300" distR="114300" simplePos="0" relativeHeight="251660800" behindDoc="0" locked="0" layoutInCell="1" allowOverlap="1" wp14:anchorId="1778CA4F" wp14:editId="0FF5E549">
                <wp:simplePos x="0" y="0"/>
                <wp:positionH relativeFrom="column">
                  <wp:posOffset>-394335</wp:posOffset>
                </wp:positionH>
                <wp:positionV relativeFrom="paragraph">
                  <wp:posOffset>3199130</wp:posOffset>
                </wp:positionV>
                <wp:extent cx="1171575" cy="542925"/>
                <wp:effectExtent l="76200" t="38100" r="85725" b="104775"/>
                <wp:wrapNone/>
                <wp:docPr id="12" name="Rectángulo redondeado 12"/>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78CA4F" id="Rectángulo redondeado 12" o:spid="_x0000_s1027" style="position:absolute;margin-left:-31.05pt;margin-top:251.9pt;width:92.25pt;height:4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5ED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Pruebas</w:t>
                      </w:r>
                    </w:p>
                  </w:txbxContent>
                </v:textbox>
              </v:roundrect>
            </w:pict>
          </mc:Fallback>
        </mc:AlternateContent>
      </w:r>
      <w:r>
        <w:rPr>
          <w:noProof/>
          <w:lang w:val="es-PE" w:eastAsia="es-PE"/>
        </w:rPr>
        <mc:AlternateContent>
          <mc:Choice Requires="wps">
            <w:drawing>
              <wp:anchor distT="0" distB="0" distL="114300" distR="114300" simplePos="0" relativeHeight="251505152" behindDoc="0" locked="0" layoutInCell="1" allowOverlap="1" wp14:anchorId="6769D7EA" wp14:editId="628D2743">
                <wp:simplePos x="0" y="0"/>
                <wp:positionH relativeFrom="column">
                  <wp:posOffset>-394335</wp:posOffset>
                </wp:positionH>
                <wp:positionV relativeFrom="paragraph">
                  <wp:posOffset>1970405</wp:posOffset>
                </wp:positionV>
                <wp:extent cx="1171575" cy="542925"/>
                <wp:effectExtent l="76200" t="38100" r="85725" b="104775"/>
                <wp:wrapNone/>
                <wp:docPr id="10" name="Rectángulo redondeado 10"/>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Análisis y Diseño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D7EA" id="Rectángulo redondeado 10" o:spid="_x0000_s1028" style="position:absolute;margin-left:-31.05pt;margin-top:155.15pt;width:92.25pt;height:42.75pt;z-index:25150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Análisis y Diseño</w:t>
                      </w:r>
                    </w:p>
                  </w:txbxContent>
                </v:textbox>
              </v:roundrect>
            </w:pict>
          </mc:Fallback>
        </mc:AlternateContent>
      </w:r>
      <w:r>
        <w:rPr>
          <w:noProof/>
          <w:lang w:val="es-PE" w:eastAsia="es-PE"/>
        </w:rPr>
        <mc:AlternateContent>
          <mc:Choice Requires="wps">
            <w:drawing>
              <wp:anchor distT="0" distB="0" distL="114300" distR="114300" simplePos="0" relativeHeight="251591168" behindDoc="0" locked="0" layoutInCell="1" allowOverlap="1" wp14:anchorId="5C282DD3" wp14:editId="0C72D47E">
                <wp:simplePos x="0" y="0"/>
                <wp:positionH relativeFrom="column">
                  <wp:posOffset>-394335</wp:posOffset>
                </wp:positionH>
                <wp:positionV relativeFrom="paragraph">
                  <wp:posOffset>2580005</wp:posOffset>
                </wp:positionV>
                <wp:extent cx="1171575" cy="542925"/>
                <wp:effectExtent l="76200" t="38100" r="85725" b="104775"/>
                <wp:wrapNone/>
                <wp:docPr id="11" name="Rectángulo redondeado 11"/>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Implementación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282DD3" id="Rectángulo redondeado 11" o:spid="_x0000_s1029" style="position:absolute;margin-left:-31.05pt;margin-top:203.15pt;width:92.25pt;height:42.7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Implementación</w:t>
                      </w:r>
                    </w:p>
                  </w:txbxContent>
                </v:textbox>
              </v:roundrect>
            </w:pict>
          </mc:Fallback>
        </mc:AlternateContent>
      </w:r>
      <w:r>
        <w:rPr>
          <w:noProof/>
          <w:lang w:val="es-PE" w:eastAsia="es-PE"/>
        </w:rPr>
        <mc:AlternateContent>
          <mc:Choice Requires="wps">
            <w:drawing>
              <wp:anchor distT="0" distB="0" distL="114300" distR="114300" simplePos="0" relativeHeight="251379200" behindDoc="0" locked="0" layoutInCell="1" allowOverlap="1" wp14:anchorId="2C4E9B46" wp14:editId="5EA79A6E">
                <wp:simplePos x="0" y="0"/>
                <wp:positionH relativeFrom="column">
                  <wp:posOffset>-394335</wp:posOffset>
                </wp:positionH>
                <wp:positionV relativeFrom="paragraph">
                  <wp:posOffset>93980</wp:posOffset>
                </wp:positionV>
                <wp:extent cx="1180465" cy="542925"/>
                <wp:effectExtent l="76200" t="38100" r="76835" b="104775"/>
                <wp:wrapNone/>
                <wp:docPr id="7" name="Rectángulo redondeado 7"/>
                <wp:cNvGraphicFramePr/>
                <a:graphic xmlns:a="http://schemas.openxmlformats.org/drawingml/2006/main">
                  <a:graphicData uri="http://schemas.microsoft.com/office/word/2010/wordprocessingShape">
                    <wps:wsp>
                      <wps:cNvSpPr/>
                      <wps:spPr>
                        <a:xfrm>
                          <a:off x="0" y="0"/>
                          <a:ext cx="118046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Gestión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E9B46" id="Rectángulo redondeado 7" o:spid="_x0000_s1030" style="position:absolute;margin-left:-31.05pt;margin-top:7.4pt;width:92.95pt;height:42.75pt;z-index:25137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Gestión del Proyecto</w:t>
                      </w:r>
                    </w:p>
                  </w:txbxContent>
                </v:textbox>
              </v:roundrect>
            </w:pict>
          </mc:Fallback>
        </mc:AlternateContent>
      </w:r>
      <w:r>
        <w:rPr>
          <w:noProof/>
          <w:lang w:val="es-PE" w:eastAsia="es-PE"/>
        </w:rPr>
        <mc:AlternateContent>
          <mc:Choice Requires="wps">
            <w:drawing>
              <wp:anchor distT="0" distB="0" distL="114300" distR="114300" simplePos="0" relativeHeight="251731456" behindDoc="0" locked="0" layoutInCell="1" allowOverlap="1" wp14:anchorId="5EDC4B2C" wp14:editId="443CAF53">
                <wp:simplePos x="0" y="0"/>
                <wp:positionH relativeFrom="column">
                  <wp:posOffset>862965</wp:posOffset>
                </wp:positionH>
                <wp:positionV relativeFrom="paragraph">
                  <wp:posOffset>113030</wp:posOffset>
                </wp:positionV>
                <wp:extent cx="1371600" cy="542925"/>
                <wp:effectExtent l="57150" t="38100" r="76200" b="104775"/>
                <wp:wrapNone/>
                <wp:docPr id="17" name="Rectángulo redondeado 17"/>
                <wp:cNvGraphicFramePr/>
                <a:graphic xmlns:a="http://schemas.openxmlformats.org/drawingml/2006/main">
                  <a:graphicData uri="http://schemas.microsoft.com/office/word/2010/wordprocessingShape">
                    <wps:wsp>
                      <wps:cNvSpPr/>
                      <wps:spPr>
                        <a:xfrm>
                          <a:off x="0" y="0"/>
                          <a:ext cx="1371600"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Planeamiento de la Gestión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C4B2C" id="Rectángulo redondeado 17" o:spid="_x0000_s1031" style="position:absolute;margin-left:67.95pt;margin-top:8.9pt;width:108pt;height:42.7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Planeamiento de la Gestión de la SCM</w:t>
                      </w:r>
                    </w:p>
                  </w:txbxContent>
                </v:textbox>
              </v:roundrect>
            </w:pict>
          </mc:Fallback>
        </mc:AlternateContent>
      </w:r>
    </w:p>
    <w:p w:rsidR="001D6C22" w:rsidRDefault="003C4EF9" w:rsidP="001D6C22">
      <w:r>
        <w:rPr>
          <w:noProof/>
          <w:lang w:val="es-PE" w:eastAsia="es-PE"/>
        </w:rPr>
        <mc:AlternateContent>
          <mc:Choice Requires="wps">
            <w:drawing>
              <wp:anchor distT="0" distB="0" distL="114300" distR="114300" simplePos="0" relativeHeight="251402752" behindDoc="0" locked="0" layoutInCell="1" allowOverlap="1" wp14:anchorId="757443AA" wp14:editId="0854BC95">
                <wp:simplePos x="0" y="0"/>
                <wp:positionH relativeFrom="column">
                  <wp:posOffset>-394335</wp:posOffset>
                </wp:positionH>
                <wp:positionV relativeFrom="paragraph">
                  <wp:posOffset>399415</wp:posOffset>
                </wp:positionV>
                <wp:extent cx="1171575" cy="542925"/>
                <wp:effectExtent l="76200" t="38100" r="85725" b="104775"/>
                <wp:wrapNone/>
                <wp:docPr id="8" name="Rectángulo redondeado 8"/>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DC77DC">
                            <w:pPr>
                              <w:jc w:val="center"/>
                              <w:rPr>
                                <w:lang w:val="es-PE"/>
                              </w:rPr>
                            </w:pPr>
                            <w:r>
                              <w:rPr>
                                <w:lang w:val="es-PE"/>
                              </w:rPr>
                              <w:t>Modelo del 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443AA" id="Rectángulo redondeado 8" o:spid="_x0000_s1032" style="position:absolute;margin-left:-31.05pt;margin-top:31.45pt;width:92.25pt;height:42.75pt;z-index:25140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DC77DC">
                      <w:pPr>
                        <w:jc w:val="center"/>
                        <w:rPr>
                          <w:lang w:val="es-PE"/>
                        </w:rPr>
                      </w:pPr>
                      <w:r>
                        <w:rPr>
                          <w:lang w:val="es-PE"/>
                        </w:rPr>
                        <w:t>Modelo del negocio</w:t>
                      </w:r>
                    </w:p>
                  </w:txbxContent>
                </v:textbox>
              </v:roundrect>
            </w:pict>
          </mc:Fallback>
        </mc:AlternateContent>
      </w:r>
    </w:p>
    <w:p w:rsidR="003C4EF9" w:rsidRDefault="00DC77DC" w:rsidP="001D6C22">
      <w:r>
        <w:rPr>
          <w:noProof/>
          <w:lang w:val="es-PE" w:eastAsia="es-PE"/>
        </w:rPr>
        <mc:AlternateContent>
          <mc:Choice Requires="wps">
            <w:drawing>
              <wp:anchor distT="0" distB="0" distL="114300" distR="114300" simplePos="0" relativeHeight="251744768" behindDoc="0" locked="0" layoutInCell="1" allowOverlap="1" wp14:anchorId="6D96E470" wp14:editId="50C68C2E">
                <wp:simplePos x="0" y="0"/>
                <wp:positionH relativeFrom="column">
                  <wp:posOffset>2282190</wp:posOffset>
                </wp:positionH>
                <wp:positionV relativeFrom="paragraph">
                  <wp:posOffset>85725</wp:posOffset>
                </wp:positionV>
                <wp:extent cx="819150" cy="1123950"/>
                <wp:effectExtent l="57150" t="38100" r="76200" b="95250"/>
                <wp:wrapNone/>
                <wp:docPr id="18" name="Rectángulo redondeado 18"/>
                <wp:cNvGraphicFramePr/>
                <a:graphic xmlns:a="http://schemas.openxmlformats.org/drawingml/2006/main">
                  <a:graphicData uri="http://schemas.microsoft.com/office/word/2010/wordprocessingShape">
                    <wps:wsp>
                      <wps:cNvSpPr/>
                      <wps:spPr>
                        <a:xfrm>
                          <a:off x="0" y="0"/>
                          <a:ext cx="819150" cy="11239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DC77DC">
                            <w:pPr>
                              <w:jc w:val="center"/>
                              <w:rPr>
                                <w:lang w:val="es-PE"/>
                              </w:rPr>
                            </w:pPr>
                            <w:r>
                              <w:rPr>
                                <w:lang w:val="es-PE"/>
                              </w:rPr>
                              <w:t>Identificación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6E470" id="Rectángulo redondeado 18" o:spid="_x0000_s1033" style="position:absolute;margin-left:179.7pt;margin-top:6.75pt;width:64.5pt;height:88.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DC77DC">
                      <w:pPr>
                        <w:jc w:val="center"/>
                        <w:rPr>
                          <w:lang w:val="es-PE"/>
                        </w:rPr>
                      </w:pPr>
                      <w:r>
                        <w:rPr>
                          <w:lang w:val="es-PE"/>
                        </w:rPr>
                        <w:t>Identificación de la SCM</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432448" behindDoc="0" locked="0" layoutInCell="1" allowOverlap="1" wp14:anchorId="6F9720DB" wp14:editId="13D4682C">
                <wp:simplePos x="0" y="0"/>
                <wp:positionH relativeFrom="column">
                  <wp:posOffset>-394335</wp:posOffset>
                </wp:positionH>
                <wp:positionV relativeFrom="paragraph">
                  <wp:posOffset>382270</wp:posOffset>
                </wp:positionV>
                <wp:extent cx="1171575" cy="542925"/>
                <wp:effectExtent l="76200" t="38100" r="85725" b="104775"/>
                <wp:wrapNone/>
                <wp:docPr id="9" name="Rectángulo redondeado 9"/>
                <wp:cNvGraphicFramePr/>
                <a:graphic xmlns:a="http://schemas.openxmlformats.org/drawingml/2006/main">
                  <a:graphicData uri="http://schemas.microsoft.com/office/word/2010/wordprocessingShape">
                    <wps:wsp>
                      <wps:cNvSpPr/>
                      <wps:spPr>
                        <a:xfrm>
                          <a:off x="0" y="0"/>
                          <a:ext cx="1171575" cy="5429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rsidR="003C4EF9" w:rsidRPr="003C4EF9" w:rsidRDefault="003C4EF9" w:rsidP="003C4EF9">
                            <w:pPr>
                              <w:jc w:val="center"/>
                              <w:rPr>
                                <w:lang w:val="es-PE"/>
                              </w:rPr>
                            </w:pPr>
                            <w:r>
                              <w:rPr>
                                <w:lang w:val="es-PE"/>
                              </w:rPr>
                              <w:t>Toma de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720DB" id="Rectángulo redondeado 9" o:spid="_x0000_s1034" style="position:absolute;margin-left:-31.05pt;margin-top:30.1pt;width:92.25pt;height:42.75pt;z-index:25143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" fillcolor="#9a4906 [1641]" stroked="f">
                <v:fill color2="#f68a32 [3017]" rotate="t" angle="180" colors="0 #cb6c1d;52429f #ff8f2a;1 #ff8f26" focus="100%" type="gradient">
                  <o:fill v:ext="view" type="gradientUnscaled"/>
                </v:fill>
                <v:shadow on="t" color="black" opacity="22937f" origin=",.5" offset="0,.63889mm"/>
                <v:textbox>
                  <w:txbxContent>
                    <w:p w:rsidR="003C4EF9" w:rsidRPr="003C4EF9" w:rsidRDefault="003C4EF9" w:rsidP="003C4EF9">
                      <w:pPr>
                        <w:jc w:val="center"/>
                        <w:rPr>
                          <w:lang w:val="es-PE"/>
                        </w:rPr>
                      </w:pPr>
                      <w:r>
                        <w:rPr>
                          <w:lang w:val="es-PE"/>
                        </w:rPr>
                        <w:t>Toma de requisitos</w:t>
                      </w:r>
                    </w:p>
                  </w:txbxContent>
                </v:textbox>
              </v:roundrect>
            </w:pict>
          </mc:Fallback>
        </mc:AlternateContent>
      </w:r>
    </w:p>
    <w:p w:rsidR="003C4EF9" w:rsidRDefault="003C4EF9" w:rsidP="001D6C22">
      <w:r>
        <w:rPr>
          <w:noProof/>
          <w:lang w:val="es-PE" w:eastAsia="es-PE"/>
        </w:rPr>
        <mc:AlternateContent>
          <mc:Choice Requires="wps">
            <w:drawing>
              <wp:anchor distT="0" distB="0" distL="114300" distR="114300" simplePos="0" relativeHeight="251683328" behindDoc="0" locked="0" layoutInCell="1" allowOverlap="1" wp14:anchorId="29B5EF83" wp14:editId="43B24AAF">
                <wp:simplePos x="0" y="0"/>
                <wp:positionH relativeFrom="column">
                  <wp:posOffset>-2479675</wp:posOffset>
                </wp:positionH>
                <wp:positionV relativeFrom="paragraph">
                  <wp:posOffset>461645</wp:posOffset>
                </wp:positionV>
                <wp:extent cx="3624265" cy="314325"/>
                <wp:effectExtent l="0" t="2540" r="12065" b="12065"/>
                <wp:wrapNone/>
                <wp:docPr id="15" name="Rectángulo redondeado 15"/>
                <wp:cNvGraphicFramePr/>
                <a:graphic xmlns:a="http://schemas.openxmlformats.org/drawingml/2006/main">
                  <a:graphicData uri="http://schemas.microsoft.com/office/word/2010/wordprocessingShape">
                    <wps:wsp>
                      <wps:cNvSpPr/>
                      <wps:spPr>
                        <a:xfrm rot="16200000">
                          <a:off x="0" y="0"/>
                          <a:ext cx="362426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5EF83" id="Rectángulo redondeado 15" o:spid="_x0000_s1035" style="position:absolute;margin-left:-195.25pt;margin-top:36.35pt;width:285.4pt;height:24.75pt;rotation:-9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" fillcolor="white [3201]" strokecolor="#f79646 [3209]" strokeweight="2pt">
                <v:textbox>
                  <w:txbxContent>
                    <w:p w:rsidR="003C4EF9" w:rsidRPr="003C4EF9" w:rsidRDefault="003C4EF9" w:rsidP="003C4EF9">
                      <w:pPr>
                        <w:jc w:val="center"/>
                        <w:rPr>
                          <w:lang w:val="es-PE"/>
                        </w:rPr>
                      </w:pPr>
                      <w:r>
                        <w:rPr>
                          <w:lang w:val="es-PE"/>
                        </w:rPr>
                        <w:t>Actividades</w:t>
                      </w:r>
                      <w:r w:rsidR="00DC77DC">
                        <w:rPr>
                          <w:lang w:val="es-PE"/>
                        </w:rPr>
                        <w:t xml:space="preserve">  </w:t>
                      </w:r>
                      <w:r>
                        <w:rPr>
                          <w:lang w:val="es-PE"/>
                        </w:rPr>
                        <w:t xml:space="preserve"> del </w:t>
                      </w:r>
                      <w:r w:rsidR="00DC77DC">
                        <w:rPr>
                          <w:lang w:val="es-PE"/>
                        </w:rPr>
                        <w:t xml:space="preserve">  </w:t>
                      </w:r>
                      <w:r>
                        <w:rPr>
                          <w:lang w:val="es-PE"/>
                        </w:rPr>
                        <w:t>Proyecto</w:t>
                      </w:r>
                    </w:p>
                  </w:txbxContent>
                </v:textbox>
              </v:roundrect>
            </w:pict>
          </mc:Fallback>
        </mc:AlternateContent>
      </w:r>
    </w:p>
    <w:p w:rsidR="00504B19" w:rsidRDefault="00364E19" w:rsidP="00504B19">
      <w:r>
        <w:rPr>
          <w:noProof/>
          <w:lang w:val="es-PE" w:eastAsia="es-PE"/>
        </w:rPr>
        <mc:AlternateContent>
          <mc:Choice Requires="wps">
            <w:drawing>
              <wp:anchor distT="0" distB="0" distL="114300" distR="114300" simplePos="0" relativeHeight="251685888" behindDoc="0" locked="0" layoutInCell="1" allowOverlap="1">
                <wp:simplePos x="0" y="0"/>
                <wp:positionH relativeFrom="column">
                  <wp:posOffset>-756285</wp:posOffset>
                </wp:positionH>
                <wp:positionV relativeFrom="paragraph">
                  <wp:posOffset>1231265</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E37A2E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59.55pt;margin-top:96.95pt;width:14.25pt;height:2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Pr>
          <w:noProof/>
          <w:lang w:val="es-PE" w:eastAsia="es-PE"/>
        </w:rPr>
        <mc:AlternateContent>
          <mc:Choice Requires="wps">
            <w:drawing>
              <wp:anchor distT="0" distB="0" distL="114300" distR="114300" simplePos="0" relativeHeight="251906560" behindDoc="0" locked="0" layoutInCell="1" allowOverlap="1" wp14:anchorId="31CA2ED2" wp14:editId="3472FD90">
                <wp:simplePos x="0" y="0"/>
                <wp:positionH relativeFrom="column">
                  <wp:posOffset>1864360</wp:posOffset>
                </wp:positionH>
                <wp:positionV relativeFrom="paragraph">
                  <wp:posOffset>170180</wp:posOffset>
                </wp:positionV>
                <wp:extent cx="3585845" cy="285750"/>
                <wp:effectExtent l="49848" t="45402" r="83502" b="102553"/>
                <wp:wrapNone/>
                <wp:docPr id="20" name="Rectángulo redondeado 20"/>
                <wp:cNvGraphicFramePr/>
                <a:graphic xmlns:a="http://schemas.openxmlformats.org/drawingml/2006/main">
                  <a:graphicData uri="http://schemas.microsoft.com/office/word/2010/wordprocessingShape">
                    <wps:wsp>
                      <wps:cNvSpPr/>
                      <wps:spPr>
                        <a:xfrm rot="16200000">
                          <a:off x="0" y="0"/>
                          <a:ext cx="3585845" cy="28575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Estado de la Contabilidad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A2ED2" id="Rectángulo redondeado 20" o:spid="_x0000_s1036" style="position:absolute;margin-left:146.8pt;margin-top:13.4pt;width:282.35pt;height:22.5pt;rotation:-90;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Estado de la Contabilidad de la SCM</w:t>
                      </w:r>
                    </w:p>
                  </w:txbxContent>
                </v:textbox>
              </v:roundrect>
            </w:pict>
          </mc:Fallback>
        </mc:AlternateContent>
      </w:r>
      <w:r>
        <w:rPr>
          <w:noProof/>
          <w:lang w:val="es-PE" w:eastAsia="es-PE"/>
        </w:rPr>
        <mc:AlternateContent>
          <mc:Choice Requires="wps">
            <w:drawing>
              <wp:anchor distT="0" distB="0" distL="114300" distR="114300" simplePos="0" relativeHeight="251829760" behindDoc="0" locked="0" layoutInCell="1" allowOverlap="1" wp14:anchorId="223B25A1" wp14:editId="521F5765">
                <wp:simplePos x="0" y="0"/>
                <wp:positionH relativeFrom="column">
                  <wp:posOffset>1508125</wp:posOffset>
                </wp:positionH>
                <wp:positionV relativeFrom="paragraph">
                  <wp:posOffset>152400</wp:posOffset>
                </wp:positionV>
                <wp:extent cx="3592830" cy="314325"/>
                <wp:effectExtent l="58102" t="37148" r="84773" b="103822"/>
                <wp:wrapNone/>
                <wp:docPr id="19" name="Rectángulo redondeado 19"/>
                <wp:cNvGraphicFramePr/>
                <a:graphic xmlns:a="http://schemas.openxmlformats.org/drawingml/2006/main">
                  <a:graphicData uri="http://schemas.microsoft.com/office/word/2010/wordprocessingShape">
                    <wps:wsp>
                      <wps:cNvSpPr/>
                      <wps:spPr>
                        <a:xfrm rot="16200000">
                          <a:off x="0" y="0"/>
                          <a:ext cx="3592830"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Control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3B25A1" id="Rectángulo redondeado 19" o:spid="_x0000_s1037" style="position:absolute;margin-left:118.75pt;margin-top:12pt;width:282.9pt;height:24.75pt;rotation:-90;z-index:25182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Control de la SCM</w:t>
                      </w:r>
                    </w:p>
                  </w:txbxContent>
                </v:textbox>
              </v:roundrect>
            </w:pict>
          </mc:Fallback>
        </mc:AlternateContent>
      </w:r>
      <w:r>
        <w:rPr>
          <w:noProof/>
          <w:lang w:val="es-PE" w:eastAsia="es-PE"/>
        </w:rPr>
        <mc:AlternateContent>
          <mc:Choice Requires="wps">
            <w:drawing>
              <wp:anchor distT="0" distB="0" distL="114300" distR="114300" simplePos="0" relativeHeight="251956736" behindDoc="0" locked="0" layoutInCell="1" allowOverlap="1" wp14:anchorId="28BFC8F5" wp14:editId="608D27C2">
                <wp:simplePos x="0" y="0"/>
                <wp:positionH relativeFrom="column">
                  <wp:posOffset>3882390</wp:posOffset>
                </wp:positionH>
                <wp:positionV relativeFrom="paragraph">
                  <wp:posOffset>945515</wp:posOffset>
                </wp:positionV>
                <wp:extent cx="819150" cy="581025"/>
                <wp:effectExtent l="57150" t="38100" r="76200" b="104775"/>
                <wp:wrapNone/>
                <wp:docPr id="21" name="Rectángulo redondeado 21"/>
                <wp:cNvGraphicFramePr/>
                <a:graphic xmlns:a="http://schemas.openxmlformats.org/drawingml/2006/main">
                  <a:graphicData uri="http://schemas.microsoft.com/office/word/2010/wordprocessingShape">
                    <wps:wsp>
                      <wps:cNvSpPr/>
                      <wps:spPr>
                        <a:xfrm>
                          <a:off x="0" y="0"/>
                          <a:ext cx="819150" cy="5810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C77DC" w:rsidRPr="003C4EF9" w:rsidRDefault="00DC77DC" w:rsidP="003C4EF9">
                            <w:pPr>
                              <w:jc w:val="center"/>
                              <w:rPr>
                                <w:lang w:val="es-PE"/>
                              </w:rPr>
                            </w:pPr>
                            <w:r>
                              <w:rPr>
                                <w:lang w:val="es-PE"/>
                              </w:rPr>
                              <w:t>Auditoria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FC8F5" id="Rectángulo redondeado 21" o:spid="_x0000_s1038" style="position:absolute;margin-left:305.7pt;margin-top:74.45pt;width:64.5pt;height:45.75pt;z-index:25195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" fillcolor="#a7bfde [1620]" strokecolor="#4579b8 [3044]">
                <v:fill color2="#e4ecf5 [500]" rotate="t" angle="180" colors="0 #a3c4ff;22938f #bfd5ff;1 #e5eeff" focus="100%" type="gradient"/>
                <v:shadow on="t" color="black" opacity="24903f" origin=",.5" offset="0,.55556mm"/>
                <v:textbox>
                  <w:txbxContent>
                    <w:p w:rsidR="00DC77DC" w:rsidRPr="003C4EF9" w:rsidRDefault="00DC77DC" w:rsidP="003C4EF9">
                      <w:pPr>
                        <w:jc w:val="center"/>
                        <w:rPr>
                          <w:lang w:val="es-PE"/>
                        </w:rPr>
                      </w:pPr>
                      <w:r>
                        <w:rPr>
                          <w:lang w:val="es-PE"/>
                        </w:rPr>
                        <w:t>Auditoria de la SCM</w:t>
                      </w:r>
                    </w:p>
                  </w:txbxContent>
                </v:textbox>
              </v:roundrect>
            </w:pict>
          </mc:Fallback>
        </mc:AlternateContent>
      </w:r>
      <w:r>
        <w:rPr>
          <w:noProof/>
          <w:lang w:val="es-PE" w:eastAsia="es-PE"/>
        </w:rPr>
        <mc:AlternateContent>
          <mc:Choice Requires="wps">
            <w:drawing>
              <wp:anchor distT="0" distB="0" distL="114300" distR="114300" simplePos="0" relativeHeight="251961856" behindDoc="0" locked="0" layoutInCell="1" allowOverlap="1" wp14:anchorId="5F6C3658" wp14:editId="556DC2EE">
                <wp:simplePos x="0" y="0"/>
                <wp:positionH relativeFrom="column">
                  <wp:posOffset>4719955</wp:posOffset>
                </wp:positionH>
                <wp:positionV relativeFrom="paragraph">
                  <wp:posOffset>1583690</wp:posOffset>
                </wp:positionV>
                <wp:extent cx="1609725" cy="542925"/>
                <wp:effectExtent l="57150" t="38100" r="85725" b="104775"/>
                <wp:wrapNone/>
                <wp:docPr id="22" name="Rectángulo redondeado 22"/>
                <wp:cNvGraphicFramePr/>
                <a:graphic xmlns:a="http://schemas.openxmlformats.org/drawingml/2006/main">
                  <a:graphicData uri="http://schemas.microsoft.com/office/word/2010/wordprocessingShape">
                    <wps:wsp>
                      <wps:cNvSpPr/>
                      <wps:spPr>
                        <a:xfrm>
                          <a:off x="0" y="0"/>
                          <a:ext cx="1609725" cy="5429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64E19" w:rsidRPr="003C4EF9" w:rsidRDefault="00364E19" w:rsidP="003C4EF9">
                            <w:pPr>
                              <w:jc w:val="center"/>
                              <w:rPr>
                                <w:lang w:val="es-PE"/>
                              </w:rPr>
                            </w:pPr>
                            <w:r>
                              <w:rPr>
                                <w:lang w:val="es-PE"/>
                              </w:rPr>
                              <w:t>Gestión y Entrega de los Releases del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C3658" id="Rectángulo redondeado 22" o:spid="_x0000_s1039" style="position:absolute;margin-left:371.65pt;margin-top:124.7pt;width:126.75pt;height:42.75pt;z-index:25196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rsidR="00364E19" w:rsidRPr="003C4EF9" w:rsidRDefault="00364E19" w:rsidP="003C4EF9">
                      <w:pPr>
                        <w:jc w:val="center"/>
                        <w:rPr>
                          <w:lang w:val="es-PE"/>
                        </w:rPr>
                      </w:pPr>
                      <w:r>
                        <w:rPr>
                          <w:lang w:val="es-PE"/>
                        </w:rPr>
                        <w:t>Gestión y Entrega de los Releases del Software</w:t>
                      </w:r>
                    </w:p>
                  </w:txbxContent>
                </v:textbox>
              </v:roundrect>
            </w:pict>
          </mc:Fallback>
        </mc:AlternateContent>
      </w:r>
    </w:p>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 w:rsidR="00504B19" w:rsidRDefault="00504B19" w:rsidP="00504B19">
      <w:pPr>
        <w:jc w:val="center"/>
        <w:rPr>
          <w:rFonts w:ascii="Tahoma" w:hAnsi="Tahoma" w:cs="Tahoma"/>
          <w:b/>
          <w:sz w:val="20"/>
        </w:rPr>
      </w:pPr>
      <w:r w:rsidRPr="00504B19">
        <w:rPr>
          <w:rFonts w:ascii="Tahoma" w:hAnsi="Tahoma" w:cs="Tahoma"/>
          <w:b/>
          <w:sz w:val="20"/>
        </w:rPr>
        <w:t>Fig. 1 Organización de la Gestión de la Configuración</w:t>
      </w: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Default="00504B19" w:rsidP="00504B19">
      <w:pPr>
        <w:jc w:val="center"/>
        <w:rPr>
          <w:rFonts w:ascii="Tahoma" w:hAnsi="Tahoma" w:cs="Tahoma"/>
          <w:b/>
          <w:sz w:val="20"/>
        </w:rPr>
      </w:pPr>
    </w:p>
    <w:p w:rsidR="00504B19" w:rsidRPr="00504B19" w:rsidRDefault="00504B19" w:rsidP="00504B19">
      <w:pPr>
        <w:jc w:val="center"/>
      </w:pPr>
    </w:p>
    <w:p w:rsidR="00F825D8" w:rsidRDefault="003B5647" w:rsidP="00B9013E">
      <w:pPr>
        <w:pStyle w:val="Ttulo3"/>
        <w:numPr>
          <w:ilvl w:val="1"/>
          <w:numId w:val="3"/>
        </w:numPr>
        <w:jc w:val="both"/>
        <w:rPr>
          <w:rFonts w:ascii="Times New Roman" w:hAnsi="Times New Roman" w:cs="Times New Roman"/>
        </w:rPr>
      </w:pPr>
      <w:bookmarkStart w:id="8" w:name="_Toc429490283"/>
      <w:r w:rsidRPr="00F825D8">
        <w:rPr>
          <w:rFonts w:ascii="Times New Roman" w:hAnsi="Times New Roman" w:cs="Times New Roman"/>
        </w:rPr>
        <w:lastRenderedPageBreak/>
        <w:t>Roles</w:t>
      </w:r>
      <w:bookmarkEnd w:id="8"/>
    </w:p>
    <w:p w:rsidR="00997EFC" w:rsidRPr="00997EFC" w:rsidRDefault="00997EFC" w:rsidP="00997EFC">
      <w:r>
        <w:rPr>
          <w:rFonts w:ascii="Times New Roman" w:hAnsi="Times New Roman" w:cs="Times New Roman"/>
          <w:sz w:val="24"/>
          <w:szCs w:val="24"/>
        </w:rPr>
        <w:t>De los roles de la Gestión de la configuración son los que se muestran en la Tabla 1. En esta tabla se detalla el nombre del rol, la cantidad de personal requerido, las responsabilidades asignadas a cada uno y el nivel de autoridad sobre el proyecto.</w:t>
      </w:r>
    </w:p>
    <w:tbl>
      <w:tblPr>
        <w:tblStyle w:val="Tablaconcuadrcula"/>
        <w:tblW w:w="8784" w:type="dxa"/>
        <w:tblLook w:val="04A0" w:firstRow="1" w:lastRow="0" w:firstColumn="1" w:lastColumn="0" w:noHBand="0" w:noVBand="1"/>
      </w:tblPr>
      <w:tblGrid>
        <w:gridCol w:w="555"/>
        <w:gridCol w:w="1560"/>
        <w:gridCol w:w="1424"/>
        <w:gridCol w:w="2977"/>
        <w:gridCol w:w="2268"/>
      </w:tblGrid>
      <w:tr w:rsidR="0073668F" w:rsidTr="003A09C1">
        <w:tc>
          <w:tcPr>
            <w:tcW w:w="555"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73668F" w:rsidRPr="003C1F72" w:rsidRDefault="0073668F"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73668F" w:rsidRPr="003C1F72" w:rsidRDefault="003A09C1" w:rsidP="003A09C1">
            <w:pPr>
              <w:jc w:val="center"/>
              <w:rPr>
                <w:b/>
                <w:color w:val="FFFFFF" w:themeColor="background1"/>
              </w:rPr>
            </w:pPr>
            <w:r>
              <w:rPr>
                <w:b/>
                <w:color w:val="FFFFFF" w:themeColor="background1"/>
              </w:rPr>
              <w:t>Cantidad de personal</w:t>
            </w:r>
          </w:p>
        </w:tc>
        <w:tc>
          <w:tcPr>
            <w:tcW w:w="2977"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Responsabilidades</w:t>
            </w:r>
          </w:p>
        </w:tc>
        <w:tc>
          <w:tcPr>
            <w:tcW w:w="2268" w:type="dxa"/>
            <w:shd w:val="clear" w:color="auto" w:fill="000000" w:themeFill="text1"/>
          </w:tcPr>
          <w:p w:rsidR="0073668F" w:rsidRPr="003C1F72" w:rsidRDefault="0073668F" w:rsidP="00894189">
            <w:pPr>
              <w:jc w:val="center"/>
              <w:rPr>
                <w:b/>
                <w:color w:val="FFFFFF" w:themeColor="background1"/>
              </w:rPr>
            </w:pPr>
            <w:r w:rsidRPr="003C1F72">
              <w:rPr>
                <w:b/>
                <w:color w:val="FFFFFF" w:themeColor="background1"/>
              </w:rPr>
              <w:t>Nivel de autoridad</w:t>
            </w:r>
          </w:p>
        </w:tc>
      </w:tr>
      <w:tr w:rsidR="0073668F" w:rsidTr="003A09C1">
        <w:tc>
          <w:tcPr>
            <w:tcW w:w="555" w:type="dxa"/>
          </w:tcPr>
          <w:p w:rsidR="0073668F" w:rsidRDefault="0073668F" w:rsidP="00894189">
            <w:pPr>
              <w:jc w:val="center"/>
            </w:pPr>
            <w:r>
              <w:t>1</w:t>
            </w:r>
          </w:p>
        </w:tc>
        <w:tc>
          <w:tcPr>
            <w:tcW w:w="1560" w:type="dxa"/>
          </w:tcPr>
          <w:p w:rsidR="0073668F" w:rsidRDefault="0073668F" w:rsidP="00894189">
            <w:r>
              <w:t>Gestor de la configuración</w:t>
            </w:r>
          </w:p>
        </w:tc>
        <w:tc>
          <w:tcPr>
            <w:tcW w:w="1424" w:type="dxa"/>
          </w:tcPr>
          <w:p w:rsidR="0073668F" w:rsidRDefault="003A09C1" w:rsidP="003A09C1">
            <w:pPr>
              <w:jc w:val="center"/>
            </w:pPr>
            <w:r>
              <w:t>1</w:t>
            </w:r>
          </w:p>
        </w:tc>
        <w:tc>
          <w:tcPr>
            <w:tcW w:w="2977" w:type="dxa"/>
          </w:tcPr>
          <w:p w:rsidR="0073668F" w:rsidRDefault="0073668F" w:rsidP="00894189">
            <w:r>
              <w:t>Ejecutar todas las tareas de gestión de configuración</w:t>
            </w:r>
          </w:p>
        </w:tc>
        <w:tc>
          <w:tcPr>
            <w:tcW w:w="2268" w:type="dxa"/>
          </w:tcPr>
          <w:p w:rsidR="0073668F" w:rsidRDefault="0073668F" w:rsidP="00894189">
            <w:pPr>
              <w:jc w:val="center"/>
            </w:pPr>
            <w:r>
              <w:t>Sobre todo el proyecto</w:t>
            </w:r>
          </w:p>
        </w:tc>
      </w:tr>
      <w:tr w:rsidR="0073668F" w:rsidTr="003A09C1">
        <w:tc>
          <w:tcPr>
            <w:tcW w:w="555" w:type="dxa"/>
          </w:tcPr>
          <w:p w:rsidR="0073668F" w:rsidRDefault="0073668F" w:rsidP="00894189">
            <w:pPr>
              <w:jc w:val="center"/>
            </w:pPr>
            <w:r>
              <w:t>2</w:t>
            </w:r>
          </w:p>
        </w:tc>
        <w:tc>
          <w:tcPr>
            <w:tcW w:w="1560" w:type="dxa"/>
          </w:tcPr>
          <w:p w:rsidR="0073668F" w:rsidRDefault="0073668F" w:rsidP="00894189">
            <w:r>
              <w:t>Bibliotecario</w:t>
            </w:r>
          </w:p>
        </w:tc>
        <w:tc>
          <w:tcPr>
            <w:tcW w:w="1424" w:type="dxa"/>
          </w:tcPr>
          <w:p w:rsidR="0073668F" w:rsidRDefault="003A09C1" w:rsidP="003A09C1">
            <w:pPr>
              <w:jc w:val="center"/>
            </w:pPr>
            <w:r>
              <w:t>1</w:t>
            </w:r>
          </w:p>
        </w:tc>
        <w:tc>
          <w:tcPr>
            <w:tcW w:w="2977" w:type="dxa"/>
          </w:tcPr>
          <w:p w:rsidR="0073668F" w:rsidRDefault="0073668F" w:rsidP="00894189">
            <w:r>
              <w:t>Crear la estructura organizacional y de fácil uso para almacenar la información</w:t>
            </w:r>
          </w:p>
        </w:tc>
        <w:tc>
          <w:tcPr>
            <w:tcW w:w="2268" w:type="dxa"/>
          </w:tcPr>
          <w:p w:rsidR="0073668F" w:rsidRDefault="0073668F" w:rsidP="00894189">
            <w:pPr>
              <w:jc w:val="center"/>
            </w:pPr>
            <w:r>
              <w:t>Sobre el repositorio</w:t>
            </w:r>
          </w:p>
        </w:tc>
      </w:tr>
      <w:tr w:rsidR="0073668F" w:rsidTr="003A09C1">
        <w:tc>
          <w:tcPr>
            <w:tcW w:w="555" w:type="dxa"/>
          </w:tcPr>
          <w:p w:rsidR="0073668F" w:rsidRDefault="0073668F" w:rsidP="00894189">
            <w:pPr>
              <w:jc w:val="center"/>
            </w:pPr>
            <w:r>
              <w:t>3</w:t>
            </w:r>
          </w:p>
        </w:tc>
        <w:tc>
          <w:tcPr>
            <w:tcW w:w="1560" w:type="dxa"/>
          </w:tcPr>
          <w:p w:rsidR="0073668F" w:rsidRDefault="0073668F" w:rsidP="00894189">
            <w:r>
              <w:t>Gestor de control de cambios</w:t>
            </w:r>
          </w:p>
        </w:tc>
        <w:tc>
          <w:tcPr>
            <w:tcW w:w="1424" w:type="dxa"/>
          </w:tcPr>
          <w:p w:rsidR="0073668F" w:rsidRDefault="003A09C1" w:rsidP="003A09C1">
            <w:pPr>
              <w:jc w:val="center"/>
            </w:pPr>
            <w:r>
              <w:t>1</w:t>
            </w:r>
          </w:p>
        </w:tc>
        <w:tc>
          <w:tcPr>
            <w:tcW w:w="2977" w:type="dxa"/>
          </w:tcPr>
          <w:p w:rsidR="0073668F" w:rsidRDefault="0073668F" w:rsidP="00894189">
            <w:r>
              <w:t>Revisar las solicitudes de cambio</w:t>
            </w:r>
          </w:p>
        </w:tc>
        <w:tc>
          <w:tcPr>
            <w:tcW w:w="2268" w:type="dxa"/>
          </w:tcPr>
          <w:p w:rsidR="0073668F" w:rsidRDefault="0073668F" w:rsidP="00894189">
            <w:pPr>
              <w:jc w:val="center"/>
            </w:pPr>
            <w:r>
              <w:t>Sobre las solicitudes de cambio</w:t>
            </w:r>
          </w:p>
        </w:tc>
      </w:tr>
      <w:tr w:rsidR="0073668F" w:rsidTr="003A09C1">
        <w:tc>
          <w:tcPr>
            <w:tcW w:w="555" w:type="dxa"/>
          </w:tcPr>
          <w:p w:rsidR="0073668F" w:rsidRDefault="0073668F" w:rsidP="00894189">
            <w:pPr>
              <w:jc w:val="center"/>
            </w:pPr>
            <w:r>
              <w:t>4</w:t>
            </w:r>
          </w:p>
        </w:tc>
        <w:tc>
          <w:tcPr>
            <w:tcW w:w="1560" w:type="dxa"/>
          </w:tcPr>
          <w:p w:rsidR="0073668F" w:rsidRDefault="0073668F" w:rsidP="00894189">
            <w:r>
              <w:t>Inspector de aseguramiento de la calidad</w:t>
            </w:r>
          </w:p>
        </w:tc>
        <w:tc>
          <w:tcPr>
            <w:tcW w:w="1424" w:type="dxa"/>
          </w:tcPr>
          <w:p w:rsidR="0073668F" w:rsidRDefault="003A09C1" w:rsidP="003A09C1">
            <w:pPr>
              <w:jc w:val="center"/>
            </w:pPr>
            <w:r>
              <w:t>1</w:t>
            </w:r>
          </w:p>
        </w:tc>
        <w:tc>
          <w:tcPr>
            <w:tcW w:w="2977" w:type="dxa"/>
          </w:tcPr>
          <w:p w:rsidR="0073668F" w:rsidRDefault="0073668F" w:rsidP="00894189">
            <w:r>
              <w:t>Auditar la Gestión de la configuración</w:t>
            </w:r>
          </w:p>
        </w:tc>
        <w:tc>
          <w:tcPr>
            <w:tcW w:w="2268" w:type="dxa"/>
          </w:tcPr>
          <w:p w:rsidR="0073668F" w:rsidRDefault="0073668F" w:rsidP="00894189">
            <w:pPr>
              <w:jc w:val="center"/>
            </w:pPr>
            <w:r>
              <w:t>Auditor</w:t>
            </w:r>
          </w:p>
        </w:tc>
      </w:tr>
      <w:tr w:rsidR="0073668F" w:rsidTr="003A09C1">
        <w:tc>
          <w:tcPr>
            <w:tcW w:w="555" w:type="dxa"/>
          </w:tcPr>
          <w:p w:rsidR="0073668F" w:rsidRDefault="0073668F" w:rsidP="00894189">
            <w:pPr>
              <w:jc w:val="center"/>
            </w:pPr>
            <w:r>
              <w:t>5</w:t>
            </w:r>
          </w:p>
        </w:tc>
        <w:tc>
          <w:tcPr>
            <w:tcW w:w="1560" w:type="dxa"/>
          </w:tcPr>
          <w:p w:rsidR="0073668F" w:rsidRDefault="0073668F" w:rsidP="00894189">
            <w:r>
              <w:t>Miembro del equipo</w:t>
            </w:r>
          </w:p>
        </w:tc>
        <w:tc>
          <w:tcPr>
            <w:tcW w:w="1424" w:type="dxa"/>
          </w:tcPr>
          <w:p w:rsidR="0073668F" w:rsidRDefault="003A09C1" w:rsidP="003A09C1">
            <w:pPr>
              <w:jc w:val="center"/>
            </w:pPr>
            <w:r>
              <w:t>3</w:t>
            </w:r>
          </w:p>
        </w:tc>
        <w:tc>
          <w:tcPr>
            <w:tcW w:w="2977" w:type="dxa"/>
          </w:tcPr>
          <w:p w:rsidR="0073668F" w:rsidRDefault="0073668F" w:rsidP="00894189">
            <w:r>
              <w:t>Utilizar solicitud de cambio</w:t>
            </w:r>
          </w:p>
        </w:tc>
        <w:tc>
          <w:tcPr>
            <w:tcW w:w="2268" w:type="dxa"/>
          </w:tcPr>
          <w:p w:rsidR="0073668F" w:rsidRDefault="0073668F" w:rsidP="00894189">
            <w:pPr>
              <w:jc w:val="center"/>
            </w:pPr>
            <w:r>
              <w:t>Sobre el ítem asignado</w:t>
            </w:r>
          </w:p>
        </w:tc>
      </w:tr>
    </w:tbl>
    <w:p w:rsidR="0073668F" w:rsidRPr="00504B19"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F825D8" w:rsidRDefault="003B5647" w:rsidP="00B9013E">
      <w:pPr>
        <w:pStyle w:val="Ttulo3"/>
        <w:numPr>
          <w:ilvl w:val="1"/>
          <w:numId w:val="3"/>
        </w:numPr>
        <w:jc w:val="both"/>
        <w:rPr>
          <w:rFonts w:ascii="Times New Roman" w:hAnsi="Times New Roman" w:cs="Times New Roman"/>
        </w:rPr>
      </w:pPr>
      <w:bookmarkStart w:id="9" w:name="_Toc429490284"/>
      <w:r w:rsidRPr="00F825D8">
        <w:rPr>
          <w:rFonts w:ascii="Times New Roman" w:hAnsi="Times New Roman" w:cs="Times New Roman"/>
        </w:rPr>
        <w:t>Políticas, directrices y procedimientos</w:t>
      </w:r>
      <w:bookmarkEnd w:id="9"/>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4D0D97" w:rsidRDefault="004D0D97"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la Seguridad de la Información</w:t>
      </w:r>
      <w:r w:rsidR="009374E9">
        <w:rPr>
          <w:rFonts w:ascii="Times New Roman" w:hAnsi="Times New Roman" w:cs="Times New Roman"/>
          <w:sz w:val="24"/>
          <w:szCs w:val="24"/>
        </w:rPr>
        <w:t xml:space="preserve"> – PSI</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seguridad en los procesos de desarrollo y soporte – PSGSI01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gestión de acceso de usuarios – PSGSI02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uso de contraseñas – PSGSI03 Manual de políticas de seguridad Sistema de Gestión de Seguridad de la información</w:t>
      </w:r>
    </w:p>
    <w:p w:rsidR="009374E9" w:rsidRDefault="009374E9" w:rsidP="00B9013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Política de Intercambio de Información – PSGSI04 Manual de políticas de seguridad Sistema de Gestión de Seguridad de la información</w:t>
      </w:r>
    </w:p>
    <w:p w:rsidR="005B1E4E" w:rsidRDefault="005B1E4E" w:rsidP="005B1E4E">
      <w:pPr>
        <w:jc w:val="both"/>
        <w:rPr>
          <w:rFonts w:ascii="Times New Roman" w:hAnsi="Times New Roman" w:cs="Times New Roman"/>
          <w:sz w:val="24"/>
          <w:szCs w:val="24"/>
        </w:rPr>
      </w:pPr>
    </w:p>
    <w:p w:rsidR="005B1E4E" w:rsidRDefault="005B1E4E" w:rsidP="005B1E4E">
      <w:pPr>
        <w:jc w:val="both"/>
        <w:rPr>
          <w:rFonts w:ascii="Times New Roman" w:hAnsi="Times New Roman" w:cs="Times New Roman"/>
          <w:sz w:val="24"/>
          <w:szCs w:val="24"/>
        </w:rPr>
      </w:pPr>
    </w:p>
    <w:p w:rsidR="005B1E4E" w:rsidRPr="005B1E4E" w:rsidRDefault="005B1E4E" w:rsidP="005B1E4E">
      <w:pPr>
        <w:jc w:val="both"/>
        <w:rPr>
          <w:rFonts w:ascii="Times New Roman" w:hAnsi="Times New Roman" w:cs="Times New Roman"/>
          <w:sz w:val="24"/>
          <w:szCs w:val="24"/>
        </w:rPr>
      </w:pPr>
    </w:p>
    <w:p w:rsidR="00F825D8" w:rsidRDefault="003B5647" w:rsidP="00B9013E">
      <w:pPr>
        <w:pStyle w:val="Ttulo3"/>
        <w:numPr>
          <w:ilvl w:val="1"/>
          <w:numId w:val="3"/>
        </w:numPr>
        <w:jc w:val="both"/>
        <w:rPr>
          <w:rFonts w:ascii="Times New Roman" w:hAnsi="Times New Roman" w:cs="Times New Roman"/>
        </w:rPr>
      </w:pPr>
      <w:bookmarkStart w:id="10" w:name="_Toc429490285"/>
      <w:r w:rsidRPr="00F825D8">
        <w:rPr>
          <w:rFonts w:ascii="Times New Roman" w:hAnsi="Times New Roman" w:cs="Times New Roman"/>
        </w:rPr>
        <w:lastRenderedPageBreak/>
        <w:t>Herramientas, entorno e infraestructura</w:t>
      </w:r>
      <w:bookmarkEnd w:id="10"/>
    </w:p>
    <w:p w:rsidR="00A36906" w:rsidRPr="00BF706F" w:rsidRDefault="00A36906" w:rsidP="00BF706F">
      <w:pPr>
        <w:ind w:firstLine="720"/>
        <w:jc w:val="both"/>
        <w:rPr>
          <w:rFonts w:ascii="Times New Roman" w:hAnsi="Times New Roman" w:cs="Times New Roman"/>
          <w:sz w:val="24"/>
          <w:szCs w:val="24"/>
        </w:rPr>
      </w:pPr>
      <w:r w:rsidRPr="00BF706F">
        <w:rPr>
          <w:rFonts w:ascii="Times New Roman" w:hAnsi="Times New Roman" w:cs="Times New Roman"/>
          <w:sz w:val="24"/>
          <w:szCs w:val="24"/>
        </w:rPr>
        <w:t xml:space="preserve">Se usará </w:t>
      </w:r>
      <w:r w:rsidRPr="00BF706F">
        <w:rPr>
          <w:rFonts w:ascii="Times New Roman" w:hAnsi="Times New Roman" w:cs="Times New Roman"/>
          <w:b/>
          <w:sz w:val="24"/>
          <w:szCs w:val="24"/>
        </w:rPr>
        <w:t>Git</w:t>
      </w:r>
      <w:r w:rsidRPr="00BF706F">
        <w:rPr>
          <w:rFonts w:ascii="Times New Roman" w:hAnsi="Times New Roman" w:cs="Times New Roman"/>
          <w:sz w:val="24"/>
          <w:szCs w:val="24"/>
        </w:rPr>
        <w:t xml:space="preserve"> como herramienta para el control de versiones del proyecto.</w:t>
      </w:r>
    </w:p>
    <w:p w:rsidR="00B9013E" w:rsidRPr="00BF706F" w:rsidRDefault="00B9013E" w:rsidP="00BF706F">
      <w:pPr>
        <w:pStyle w:val="Prrafodelista"/>
        <w:numPr>
          <w:ilvl w:val="0"/>
          <w:numId w:val="7"/>
        </w:numPr>
        <w:jc w:val="both"/>
        <w:rPr>
          <w:b/>
        </w:rPr>
      </w:pPr>
      <w:r w:rsidRPr="00BF706F">
        <w:rPr>
          <w:rFonts w:ascii="Times New Roman" w:hAnsi="Times New Roman" w:cs="Times New Roman"/>
          <w:b/>
          <w:sz w:val="24"/>
          <w:szCs w:val="24"/>
        </w:rPr>
        <w:t xml:space="preserve">Git: </w:t>
      </w:r>
      <w:r w:rsidRPr="00BF706F">
        <w:rPr>
          <w:rFonts w:ascii="Times New Roman" w:hAnsi="Times New Roman" w:cs="Times New Roman"/>
          <w:sz w:val="24"/>
          <w:szCs w:val="24"/>
        </w:rPr>
        <w:t>es un software de control de versiones diseñado pensado en la eficiencia y la confiabilidad del mantenimiento de versiones de aplicaciones cuando éstas tienen un gran número de archivos de código fuente.</w:t>
      </w:r>
    </w:p>
    <w:p w:rsidR="00A36906" w:rsidRPr="00BF706F" w:rsidRDefault="00A36906" w:rsidP="00BF706F">
      <w:pPr>
        <w:pStyle w:val="Prrafodelista"/>
        <w:numPr>
          <w:ilvl w:val="0"/>
          <w:numId w:val="7"/>
        </w:numPr>
        <w:jc w:val="both"/>
        <w:rPr>
          <w:rFonts w:ascii="Times New Roman" w:hAnsi="Times New Roman" w:cs="Times New Roman"/>
          <w:sz w:val="24"/>
          <w:szCs w:val="24"/>
        </w:rPr>
      </w:pPr>
      <w:r w:rsidRPr="00BF706F">
        <w:rPr>
          <w:rFonts w:ascii="Times New Roman" w:hAnsi="Times New Roman" w:cs="Times New Roman"/>
          <w:b/>
          <w:sz w:val="24"/>
          <w:szCs w:val="24"/>
        </w:rPr>
        <w:t>Workflow de Git</w:t>
      </w:r>
      <w:r w:rsidRPr="00BF706F">
        <w:rPr>
          <w:rFonts w:ascii="Times New Roman" w:hAnsi="Times New Roman" w:cs="Times New Roman"/>
          <w:sz w:val="24"/>
          <w:szCs w:val="24"/>
        </w:rPr>
        <w:t>: En el repositorio local los cambios realizados se agrupan en commits, luego estos commits se “pushean” al repositorio remoto, para que finalmente los demás colaboradores del proyecto puedan actualizar sus repositorios locales mediante un “pull”.</w:t>
      </w:r>
      <w:r w:rsidR="00BF706F" w:rsidRPr="00BF706F">
        <w:rPr>
          <w:rFonts w:ascii="Times New Roman" w:hAnsi="Times New Roman" w:cs="Times New Roman"/>
          <w:sz w:val="24"/>
          <w:szCs w:val="24"/>
        </w:rPr>
        <w:t xml:space="preserve"> Ver </w:t>
      </w:r>
      <w:r w:rsidR="00BF706F" w:rsidRPr="00E27295">
        <w:rPr>
          <w:rFonts w:ascii="Times New Roman" w:hAnsi="Times New Roman" w:cs="Times New Roman"/>
          <w:b/>
          <w:sz w:val="24"/>
          <w:szCs w:val="24"/>
        </w:rPr>
        <w:t>Figura 2</w:t>
      </w:r>
      <w:r w:rsidR="00BF706F" w:rsidRPr="00BF706F">
        <w:rPr>
          <w:rFonts w:ascii="Times New Roman" w:hAnsi="Times New Roman" w:cs="Times New Roman"/>
          <w:sz w:val="24"/>
          <w:szCs w:val="24"/>
        </w:rPr>
        <w:t>.</w:t>
      </w:r>
    </w:p>
    <w:p w:rsidR="00A36906" w:rsidRDefault="00A36906" w:rsidP="00FA2F3E">
      <w:pPr>
        <w:pStyle w:val="Prrafodelista"/>
        <w:ind w:left="1418"/>
        <w:jc w:val="both"/>
        <w:rPr>
          <w:rFonts w:ascii="Times New Roman" w:hAnsi="Times New Roman" w:cs="Times New Roman"/>
          <w:b/>
          <w:sz w:val="24"/>
          <w:szCs w:val="24"/>
        </w:rPr>
      </w:pPr>
    </w:p>
    <w:p w:rsidR="00FA2F3E" w:rsidRDefault="00FA2F3E" w:rsidP="00A36906">
      <w:pPr>
        <w:pStyle w:val="Prrafodelista"/>
        <w:ind w:left="1418"/>
        <w:jc w:val="center"/>
        <w:rPr>
          <w:b/>
        </w:rPr>
      </w:pPr>
      <w:r>
        <w:rPr>
          <w:b/>
          <w:noProof/>
          <w:lang w:val="es-PE" w:eastAsia="es-PE"/>
        </w:rPr>
        <w:drawing>
          <wp:inline distT="0" distB="0" distL="0" distR="0">
            <wp:extent cx="4117372" cy="4354130"/>
            <wp:effectExtent l="0" t="0" r="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7998" cy="4365367"/>
                    </a:xfrm>
                    <a:prstGeom prst="rect">
                      <a:avLst/>
                    </a:prstGeom>
                  </pic:spPr>
                </pic:pic>
              </a:graphicData>
            </a:graphic>
          </wp:inline>
        </w:drawing>
      </w:r>
    </w:p>
    <w:p w:rsidR="00A36906" w:rsidRPr="00BF706F"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r w:rsidRPr="00BF706F">
        <w:rPr>
          <w:rFonts w:ascii="Tahoma" w:hAnsi="Tahoma" w:cs="Tahoma"/>
          <w:b/>
          <w:sz w:val="20"/>
        </w:rPr>
        <w:t>Git</w:t>
      </w:r>
    </w:p>
    <w:p w:rsidR="00A36906" w:rsidRPr="00167FD2" w:rsidRDefault="00A36906" w:rsidP="00167FD2">
      <w:pPr>
        <w:jc w:val="both"/>
        <w:rPr>
          <w:rFonts w:ascii="Times New Roman" w:hAnsi="Times New Roman" w:cs="Times New Roman"/>
          <w:sz w:val="24"/>
          <w:szCs w:val="24"/>
        </w:rPr>
      </w:pPr>
      <w:r w:rsidRPr="00167FD2">
        <w:rPr>
          <w:rFonts w:ascii="Times New Roman" w:hAnsi="Times New Roman" w:cs="Times New Roman"/>
          <w:sz w:val="24"/>
          <w:szCs w:val="24"/>
        </w:rPr>
        <w:t>Se usará la plataforma Github para el alojamiento del repositorio remoto del proyecto.</w:t>
      </w:r>
    </w:p>
    <w:p w:rsidR="003955D7" w:rsidRPr="00167FD2" w:rsidRDefault="00B9013E" w:rsidP="00167FD2">
      <w:pPr>
        <w:pStyle w:val="Prrafodelista"/>
        <w:numPr>
          <w:ilvl w:val="0"/>
          <w:numId w:val="7"/>
        </w:numPr>
        <w:jc w:val="both"/>
        <w:rPr>
          <w:rFonts w:ascii="Times New Roman" w:hAnsi="Times New Roman" w:cs="Times New Roman"/>
          <w:sz w:val="24"/>
          <w:szCs w:val="24"/>
        </w:rPr>
      </w:pPr>
      <w:r w:rsidRPr="00167FD2">
        <w:rPr>
          <w:rFonts w:ascii="Times New Roman" w:hAnsi="Times New Roman" w:cs="Times New Roman"/>
          <w:b/>
          <w:sz w:val="24"/>
          <w:szCs w:val="24"/>
        </w:rPr>
        <w:t>GitHub</w:t>
      </w:r>
      <w:r w:rsidRPr="00167FD2">
        <w:rPr>
          <w:rFonts w:ascii="Times New Roman" w:hAnsi="Times New Roman" w:cs="Times New Roman"/>
          <w:sz w:val="24"/>
          <w:szCs w:val="24"/>
        </w:rPr>
        <w:t>: es una forja (plataforma de desarrollo colaborativo) para alojar proyectos utilizando el sistema de control de versiones Git. Utiliza el framework Ruby on Rails.</w:t>
      </w:r>
    </w:p>
    <w:p w:rsidR="00676274" w:rsidRDefault="003B5647" w:rsidP="00B9013E">
      <w:pPr>
        <w:pStyle w:val="Ttulo3"/>
        <w:numPr>
          <w:ilvl w:val="1"/>
          <w:numId w:val="3"/>
        </w:numPr>
        <w:jc w:val="both"/>
        <w:rPr>
          <w:rFonts w:ascii="Times New Roman" w:hAnsi="Times New Roman" w:cs="Times New Roman"/>
        </w:rPr>
      </w:pPr>
      <w:bookmarkStart w:id="11" w:name="_Toc429490286"/>
      <w:r w:rsidRPr="00F825D8">
        <w:rPr>
          <w:rFonts w:ascii="Times New Roman" w:hAnsi="Times New Roman" w:cs="Times New Roman"/>
        </w:rPr>
        <w:lastRenderedPageBreak/>
        <w:t>Calendario</w:t>
      </w:r>
      <w:bookmarkEnd w:id="11"/>
      <w:r w:rsidRPr="00F825D8">
        <w:rPr>
          <w:rFonts w:ascii="Times New Roman" w:hAnsi="Times New Roman" w:cs="Times New Roman"/>
        </w:rPr>
        <w:t xml:space="preserve"> </w:t>
      </w:r>
    </w:p>
    <w:p w:rsidR="009756A1" w:rsidRPr="00590B5A" w:rsidRDefault="009756A1" w:rsidP="00B9013E">
      <w:pPr>
        <w:jc w:val="both"/>
        <w:rPr>
          <w:b/>
        </w:rPr>
      </w:pPr>
      <w:r>
        <w:t>Las actividades del plan se encuentran organizadas según el siguiente calendario:</w:t>
      </w:r>
    </w:p>
    <w:tbl>
      <w:tblPr>
        <w:tblW w:w="931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119"/>
        <w:gridCol w:w="1212"/>
        <w:gridCol w:w="1325"/>
        <w:gridCol w:w="1329"/>
        <w:gridCol w:w="1329"/>
      </w:tblGrid>
      <w:tr w:rsidR="00E92339" w:rsidRPr="00380639" w:rsidTr="00E92339">
        <w:trPr>
          <w:trHeight w:val="239"/>
        </w:trPr>
        <w:tc>
          <w:tcPr>
            <w:tcW w:w="411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Nombre de la tarea</w:t>
            </w:r>
          </w:p>
        </w:tc>
        <w:tc>
          <w:tcPr>
            <w:tcW w:w="1212"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Duración</w:t>
            </w:r>
          </w:p>
        </w:tc>
        <w:tc>
          <w:tcPr>
            <w:tcW w:w="13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Inicio</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E92339" w:rsidRPr="00380639" w:rsidRDefault="00E92339" w:rsidP="00590B5A">
            <w:pPr>
              <w:spacing w:after="0" w:line="240" w:lineRule="auto"/>
              <w:jc w:val="center"/>
              <w:rPr>
                <w:rFonts w:eastAsia="Times New Roman" w:cs="Times New Roman"/>
                <w:b/>
                <w:color w:val="FFFFFF" w:themeColor="background1"/>
                <w:sz w:val="20"/>
                <w:lang w:val="es-PE" w:eastAsia="es-PE"/>
              </w:rPr>
            </w:pPr>
            <w:r>
              <w:rPr>
                <w:rFonts w:eastAsia="Times New Roman" w:cs="Times New Roman"/>
                <w:b/>
                <w:color w:val="FFFFFF" w:themeColor="background1"/>
                <w:sz w:val="20"/>
                <w:lang w:val="es-PE" w:eastAsia="es-PE"/>
              </w:rPr>
              <w:t>Fin</w:t>
            </w:r>
          </w:p>
        </w:tc>
        <w:tc>
          <w:tcPr>
            <w:tcW w:w="1329" w:type="dxa"/>
            <w:tcBorders>
              <w:top w:val="single" w:sz="4" w:space="0" w:color="B1BBCC"/>
              <w:left w:val="single" w:sz="4" w:space="0" w:color="B1BBCC"/>
              <w:bottom w:val="single" w:sz="4" w:space="0" w:color="B1BBCC"/>
              <w:right w:val="single" w:sz="4" w:space="0" w:color="B1BBCC"/>
            </w:tcBorders>
            <w:shd w:val="clear" w:color="auto" w:fill="000000" w:themeFill="text1"/>
          </w:tcPr>
          <w:p w:rsidR="00E92339" w:rsidRDefault="00E92339" w:rsidP="00590B5A">
            <w:pPr>
              <w:spacing w:after="0" w:line="240" w:lineRule="auto"/>
              <w:jc w:val="center"/>
              <w:rPr>
                <w:rFonts w:eastAsia="Times New Roman" w:cs="Times New Roman"/>
                <w:b/>
                <w:color w:val="FFFFFF" w:themeColor="background1"/>
                <w:sz w:val="20"/>
                <w:lang w:val="es-PE" w:eastAsia="es-PE"/>
              </w:rPr>
            </w:pPr>
          </w:p>
        </w:tc>
      </w:tr>
      <w:tr w:rsidR="00E92339" w:rsidRPr="00380639" w:rsidTr="00E92339">
        <w:trPr>
          <w:trHeight w:val="398"/>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Introducción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situación de la empresa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1dia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Redactar el propósito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 aplicabilidad del plan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1 día</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30/08/15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Agregar definiciones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52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la organización de la gestión de la configuración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szCs w:val="22"/>
                <w:lang w:val="es-PE" w:eastAsia="es-PE"/>
              </w:rPr>
              <w:t>2 dias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28/08/15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los roles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Describir políticas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Especificar las herramientas y entorno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31/08/15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calendario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sáb 29/08/15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02/09/15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Identificación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Pr>
                <w:rFonts w:eastAsia="Times New Roman" w:cs="Times New Roman"/>
                <w:b/>
                <w:bCs/>
                <w:szCs w:val="22"/>
                <w:lang w:val="es-PE" w:eastAsia="es-PE"/>
              </w:rPr>
              <w:t>4 dias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cuadro con los CI identificados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nomenclatura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06/09/15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lista de ítems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07/09/15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09/09/15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 xml:space="preserve">Control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las líneas base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jue 10/09/15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la estructura de las librerías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11/09/15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formato de solicitud de cambio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dom 13/09/15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el plan de gestión de cambios</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3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14/09/15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16/09/15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Estado</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Definir reportes para el estado </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18/09/15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23/09/15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reportes de auditoria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25/09/15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30/09/15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b/>
                <w:bCs/>
                <w:szCs w:val="22"/>
                <w:lang w:val="es-PE" w:eastAsia="es-PE"/>
              </w:rPr>
              <w:t>Gestión de release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14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b/>
                <w:bCs/>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b/>
                <w:bCs/>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Configurar paquete de instalación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02/10/15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69"/>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Mantener librería actualizada</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2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lun 05/10/15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06/10/15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5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Hacer bat que genere el paquete</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5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07/10/15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mar 13/10/15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r w:rsidR="00E92339" w:rsidRPr="00380639" w:rsidTr="00E92339">
        <w:trPr>
          <w:trHeight w:val="284"/>
        </w:trPr>
        <w:tc>
          <w:tcPr>
            <w:tcW w:w="41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rPr>
                <w:rFonts w:eastAsia="Times New Roman" w:cs="Times New Roman"/>
                <w:color w:val="auto"/>
                <w:szCs w:val="22"/>
                <w:lang w:val="es-PE" w:eastAsia="es-PE"/>
              </w:rPr>
            </w:pPr>
            <w:r w:rsidRPr="00380639">
              <w:rPr>
                <w:rFonts w:eastAsia="Times New Roman" w:cs="Times New Roman"/>
                <w:szCs w:val="22"/>
                <w:lang w:val="es-PE" w:eastAsia="es-PE"/>
              </w:rPr>
              <w:t xml:space="preserve">   Elaborar documento de liberación</w:t>
            </w:r>
          </w:p>
        </w:tc>
        <w:tc>
          <w:tcPr>
            <w:tcW w:w="12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4 días</w:t>
            </w:r>
          </w:p>
        </w:tc>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vie 16/10/15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E92339" w:rsidRPr="00380639" w:rsidRDefault="00E92339" w:rsidP="00380639">
            <w:pPr>
              <w:spacing w:after="0" w:line="240" w:lineRule="auto"/>
              <w:jc w:val="right"/>
              <w:rPr>
                <w:rFonts w:eastAsia="Times New Roman" w:cs="Times New Roman"/>
                <w:color w:val="auto"/>
                <w:szCs w:val="22"/>
                <w:lang w:val="es-PE" w:eastAsia="es-PE"/>
              </w:rPr>
            </w:pPr>
            <w:r w:rsidRPr="00380639">
              <w:rPr>
                <w:rFonts w:eastAsia="Times New Roman" w:cs="Times New Roman"/>
                <w:szCs w:val="22"/>
                <w:lang w:val="es-PE" w:eastAsia="es-PE"/>
              </w:rPr>
              <w:t>mié 21/10/15</w:t>
            </w:r>
          </w:p>
        </w:tc>
        <w:tc>
          <w:tcPr>
            <w:tcW w:w="1329" w:type="dxa"/>
            <w:tcBorders>
              <w:top w:val="single" w:sz="4" w:space="0" w:color="B1BBCC"/>
              <w:left w:val="single" w:sz="4" w:space="0" w:color="B1BBCC"/>
              <w:bottom w:val="single" w:sz="4" w:space="0" w:color="B1BBCC"/>
              <w:right w:val="single" w:sz="4" w:space="0" w:color="B1BBCC"/>
            </w:tcBorders>
            <w:shd w:val="clear" w:color="auto" w:fill="FFFFFF"/>
          </w:tcPr>
          <w:p w:rsidR="00E92339" w:rsidRPr="00380639" w:rsidRDefault="00E92339" w:rsidP="00380639">
            <w:pPr>
              <w:spacing w:after="0" w:line="240" w:lineRule="auto"/>
              <w:jc w:val="right"/>
              <w:rPr>
                <w:rFonts w:eastAsia="Times New Roman" w:cs="Times New Roman"/>
                <w:szCs w:val="22"/>
                <w:lang w:val="es-PE" w:eastAsia="es-PE"/>
              </w:rPr>
            </w:pPr>
          </w:p>
        </w:tc>
      </w:tr>
    </w:tbl>
    <w:p w:rsidR="009756A1" w:rsidRPr="00167FD2" w:rsidRDefault="00167FD2" w:rsidP="00167FD2">
      <w:pPr>
        <w:jc w:val="cente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Default="00AF1AA4" w:rsidP="009756A1"/>
    <w:p w:rsidR="001E2633" w:rsidRDefault="003B5647" w:rsidP="00D111B9">
      <w:pPr>
        <w:pStyle w:val="Ttulo2"/>
        <w:numPr>
          <w:ilvl w:val="0"/>
          <w:numId w:val="3"/>
        </w:numPr>
        <w:rPr>
          <w:rFonts w:ascii="Times New Roman" w:hAnsi="Times New Roman" w:cs="Times New Roman"/>
        </w:rPr>
      </w:pPr>
      <w:bookmarkStart w:id="12" w:name="_Toc429490287"/>
      <w:r>
        <w:rPr>
          <w:rFonts w:ascii="Times New Roman" w:hAnsi="Times New Roman" w:cs="Times New Roman"/>
        </w:rPr>
        <w:lastRenderedPageBreak/>
        <w:t>Actividades de la Configuración</w:t>
      </w:r>
      <w:bookmarkEnd w:id="12"/>
    </w:p>
    <w:p w:rsidR="00AF140B" w:rsidRPr="00945223" w:rsidRDefault="00AF140B" w:rsidP="00945223">
      <w:pPr>
        <w:pStyle w:val="Ttulo3"/>
        <w:numPr>
          <w:ilvl w:val="1"/>
          <w:numId w:val="3"/>
        </w:numPr>
        <w:rPr>
          <w:rFonts w:ascii="Times New Roman" w:hAnsi="Times New Roman" w:cs="Times New Roman"/>
        </w:rPr>
      </w:pPr>
      <w:bookmarkStart w:id="13" w:name="_Toc429490288"/>
      <w:r w:rsidRPr="00945223">
        <w:rPr>
          <w:rFonts w:ascii="Times New Roman" w:hAnsi="Times New Roman" w:cs="Times New Roman"/>
        </w:rPr>
        <w:t>Identificación</w:t>
      </w:r>
      <w:bookmarkEnd w:id="13"/>
    </w:p>
    <w:p w:rsidR="0073668F" w:rsidRDefault="000832CD" w:rsidP="00830810">
      <w:pPr>
        <w:pStyle w:val="Ttulo3"/>
        <w:numPr>
          <w:ilvl w:val="0"/>
          <w:numId w:val="10"/>
        </w:numPr>
        <w:rPr>
          <w:rFonts w:ascii="Times New Roman" w:hAnsi="Times New Roman" w:cs="Times New Roman"/>
          <w:sz w:val="24"/>
          <w:szCs w:val="24"/>
        </w:rPr>
      </w:pPr>
      <w:bookmarkStart w:id="14" w:name="_Toc429490289"/>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4"/>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70"/>
        <w:gridCol w:w="1985"/>
        <w:gridCol w:w="1149"/>
        <w:gridCol w:w="1402"/>
        <w:gridCol w:w="1032"/>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docx</w:t>
            </w:r>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r>
              <w:t>mpp</w:t>
            </w:r>
          </w:p>
        </w:tc>
        <w:tc>
          <w:tcPr>
            <w:tcW w:w="1032" w:type="dxa"/>
          </w:tcPr>
          <w:p w:rsidR="009B1EC3" w:rsidRDefault="00BB2CB0" w:rsidP="00AF1AA4">
            <w:pPr>
              <w:jc w:val="center"/>
            </w:pPr>
            <w:r>
              <w:t>--</w:t>
            </w:r>
          </w:p>
        </w:tc>
      </w:tr>
      <w:tr w:rsidR="009B1EC3" w:rsidTr="00BB2CB0">
        <w:tc>
          <w:tcPr>
            <w:tcW w:w="440" w:type="dxa"/>
          </w:tcPr>
          <w:p w:rsidR="009B1EC3" w:rsidRDefault="009B1EC3" w:rsidP="00933EB9">
            <w:pPr>
              <w:jc w:val="center"/>
            </w:pPr>
            <w:r>
              <w:t>3</w:t>
            </w:r>
          </w:p>
        </w:tc>
        <w:tc>
          <w:tcPr>
            <w:tcW w:w="3070" w:type="dxa"/>
          </w:tcPr>
          <w:p w:rsidR="009B1EC3" w:rsidRDefault="00016D2E" w:rsidP="00933EB9">
            <w:pPr>
              <w:jc w:val="center"/>
            </w:pPr>
            <w:r>
              <w:t>Plan de Gestión del proyecto</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r>
              <w:t>docx</w:t>
            </w:r>
          </w:p>
        </w:tc>
        <w:tc>
          <w:tcPr>
            <w:tcW w:w="1032" w:type="dxa"/>
          </w:tcPr>
          <w:p w:rsidR="009B1EC3" w:rsidRDefault="009B1EC3" w:rsidP="00933EB9">
            <w:pPr>
              <w:jc w:val="center"/>
            </w:pPr>
            <w:r>
              <w:t>STU</w:t>
            </w:r>
          </w:p>
        </w:tc>
      </w:tr>
      <w:tr w:rsidR="009B1EC3" w:rsidTr="00BB2CB0">
        <w:tc>
          <w:tcPr>
            <w:tcW w:w="440" w:type="dxa"/>
          </w:tcPr>
          <w:p w:rsidR="009B1EC3" w:rsidRDefault="009B1EC3" w:rsidP="00AF1AA4">
            <w:pPr>
              <w:jc w:val="center"/>
            </w:pPr>
            <w:r>
              <w:t>4</w:t>
            </w:r>
          </w:p>
        </w:tc>
        <w:tc>
          <w:tcPr>
            <w:tcW w:w="3070" w:type="dxa"/>
          </w:tcPr>
          <w:p w:rsidR="009B1EC3" w:rsidRDefault="009B1EC3" w:rsidP="00AF1AA4">
            <w:pPr>
              <w:jc w:val="center"/>
            </w:pPr>
            <w:r>
              <w:t xml:space="preserve">Cronograma del </w:t>
            </w:r>
            <w:r w:rsidR="00016D2E">
              <w:t>plan de gestión del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r>
              <w:t>mpp</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5</w:t>
            </w:r>
          </w:p>
        </w:tc>
        <w:tc>
          <w:tcPr>
            <w:tcW w:w="3070" w:type="dxa"/>
          </w:tcPr>
          <w:p w:rsidR="009B1EC3" w:rsidRDefault="009B1EC3" w:rsidP="00016D2E">
            <w:pPr>
              <w:jc w:val="center"/>
            </w:pPr>
            <w:r>
              <w:t xml:space="preserve">Documento de Negocio proyecto </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docx</w:t>
            </w:r>
          </w:p>
        </w:tc>
        <w:tc>
          <w:tcPr>
            <w:tcW w:w="1032" w:type="dxa"/>
          </w:tcPr>
          <w:p w:rsidR="009B1EC3" w:rsidRDefault="009B1EC3" w:rsidP="00AF1AA4">
            <w:pPr>
              <w:jc w:val="center"/>
            </w:pPr>
            <w:r>
              <w:t>STU</w:t>
            </w:r>
          </w:p>
        </w:tc>
      </w:tr>
      <w:tr w:rsidR="009B1EC3" w:rsidTr="00BB2CB0">
        <w:tc>
          <w:tcPr>
            <w:tcW w:w="440" w:type="dxa"/>
          </w:tcPr>
          <w:p w:rsidR="009B1EC3" w:rsidRDefault="009B1EC3" w:rsidP="00AF1AA4">
            <w:pPr>
              <w:jc w:val="center"/>
            </w:pPr>
            <w:r>
              <w:t>6</w:t>
            </w:r>
          </w:p>
        </w:tc>
        <w:tc>
          <w:tcPr>
            <w:tcW w:w="3070" w:type="dxa"/>
          </w:tcPr>
          <w:p w:rsidR="009B1EC3" w:rsidRDefault="009B1EC3" w:rsidP="00016D2E">
            <w:pPr>
              <w:jc w:val="center"/>
            </w:pPr>
            <w:r>
              <w:t xml:space="preserve">Lista de requisitos proyecto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r>
              <w:t>xlsx</w:t>
            </w:r>
          </w:p>
        </w:tc>
        <w:tc>
          <w:tcPr>
            <w:tcW w:w="1032" w:type="dxa"/>
          </w:tcPr>
          <w:p w:rsidR="009B1EC3" w:rsidRDefault="009B1EC3" w:rsidP="00AF1AA4">
            <w:pPr>
              <w:jc w:val="center"/>
            </w:pPr>
            <w:r>
              <w:t>STU</w:t>
            </w:r>
          </w:p>
        </w:tc>
      </w:tr>
      <w:tr w:rsidR="009B1EC3" w:rsidTr="00BB2CB0">
        <w:tc>
          <w:tcPr>
            <w:tcW w:w="440" w:type="dxa"/>
          </w:tcPr>
          <w:p w:rsidR="009B1EC3" w:rsidRDefault="009B1EC3" w:rsidP="003D6A9D">
            <w:pPr>
              <w:jc w:val="center"/>
            </w:pPr>
            <w:r>
              <w:t>7</w:t>
            </w:r>
          </w:p>
        </w:tc>
        <w:tc>
          <w:tcPr>
            <w:tcW w:w="3070" w:type="dxa"/>
          </w:tcPr>
          <w:p w:rsidR="009B1EC3" w:rsidRDefault="009B1EC3" w:rsidP="00016D2E">
            <w:pPr>
              <w:jc w:val="center"/>
            </w:pPr>
            <w:r>
              <w:t xml:space="preserve">Documento de análisis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8</w:t>
            </w:r>
          </w:p>
        </w:tc>
        <w:tc>
          <w:tcPr>
            <w:tcW w:w="3070" w:type="dxa"/>
          </w:tcPr>
          <w:p w:rsidR="009B1EC3" w:rsidRDefault="009B1EC3" w:rsidP="00016D2E">
            <w:pPr>
              <w:jc w:val="center"/>
            </w:pPr>
            <w:r>
              <w:t xml:space="preserve">Documento de diseño proyecto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9</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10</w:t>
            </w:r>
          </w:p>
        </w:tc>
        <w:tc>
          <w:tcPr>
            <w:tcW w:w="3070" w:type="dxa"/>
          </w:tcPr>
          <w:p w:rsidR="009B1EC3" w:rsidRDefault="009B1EC3" w:rsidP="003D6A9D">
            <w:pPr>
              <w:jc w:val="center"/>
            </w:pPr>
            <w:r>
              <w:t>Plan de pruebas</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docx</w:t>
            </w:r>
          </w:p>
        </w:tc>
        <w:tc>
          <w:tcPr>
            <w:tcW w:w="1032" w:type="dxa"/>
          </w:tcPr>
          <w:p w:rsidR="009B1EC3" w:rsidRDefault="009B1EC3" w:rsidP="003D6A9D">
            <w:pPr>
              <w:jc w:val="center"/>
            </w:pPr>
            <w:r>
              <w:t>STU</w:t>
            </w:r>
          </w:p>
        </w:tc>
      </w:tr>
      <w:tr w:rsidR="009B1EC3" w:rsidTr="00BB2CB0">
        <w:tc>
          <w:tcPr>
            <w:tcW w:w="440" w:type="dxa"/>
          </w:tcPr>
          <w:p w:rsidR="009B1EC3" w:rsidRDefault="009B1EC3" w:rsidP="003D6A9D">
            <w:pPr>
              <w:jc w:val="center"/>
            </w:pPr>
            <w:r>
              <w:t>11</w:t>
            </w:r>
          </w:p>
        </w:tc>
        <w:tc>
          <w:tcPr>
            <w:tcW w:w="3070" w:type="dxa"/>
          </w:tcPr>
          <w:p w:rsidR="009B1EC3" w:rsidRDefault="009B1EC3" w:rsidP="003D6A9D">
            <w:pPr>
              <w:jc w:val="center"/>
            </w:pPr>
            <w:r>
              <w:t>Base de datos de vehículos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Default="002A4E87" w:rsidP="003D6A9D">
            <w:pPr>
              <w:jc w:val="center"/>
            </w:pPr>
            <w:r>
              <w:t>STU</w:t>
            </w:r>
          </w:p>
        </w:tc>
      </w:tr>
      <w:tr w:rsidR="009B1EC3" w:rsidTr="00BB2CB0">
        <w:tc>
          <w:tcPr>
            <w:tcW w:w="440" w:type="dxa"/>
          </w:tcPr>
          <w:p w:rsidR="009B1EC3" w:rsidRDefault="009B1EC3" w:rsidP="003D6A9D">
            <w:pPr>
              <w:jc w:val="center"/>
            </w:pPr>
            <w:r>
              <w:t>12</w:t>
            </w:r>
          </w:p>
        </w:tc>
        <w:tc>
          <w:tcPr>
            <w:tcW w:w="3070" w:type="dxa"/>
          </w:tcPr>
          <w:p w:rsidR="009B1EC3" w:rsidRDefault="009B1EC3" w:rsidP="003D6A9D">
            <w:pPr>
              <w:jc w:val="center"/>
            </w:pPr>
            <w:r>
              <w:t>Base de datos de placas</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r>
              <w:t>sql</w:t>
            </w:r>
          </w:p>
        </w:tc>
        <w:tc>
          <w:tcPr>
            <w:tcW w:w="1032" w:type="dxa"/>
          </w:tcPr>
          <w:p w:rsidR="009B1EC3" w:rsidRPr="002A4E87" w:rsidRDefault="002A4E87" w:rsidP="003D6A9D">
            <w:pPr>
              <w:jc w:val="center"/>
              <w:rPr>
                <w:u w:val="single"/>
              </w:rPr>
            </w:pPr>
            <w:r>
              <w:t>STU</w:t>
            </w:r>
          </w:p>
        </w:tc>
      </w:tr>
      <w:tr w:rsidR="009B1EC3" w:rsidTr="00BB2CB0">
        <w:tc>
          <w:tcPr>
            <w:tcW w:w="440" w:type="dxa"/>
          </w:tcPr>
          <w:p w:rsidR="009B1EC3" w:rsidRDefault="009B1EC3" w:rsidP="003D6A9D">
            <w:pPr>
              <w:jc w:val="center"/>
            </w:pPr>
            <w:r>
              <w:t>13</w:t>
            </w:r>
          </w:p>
        </w:tc>
        <w:tc>
          <w:tcPr>
            <w:tcW w:w="3070" w:type="dxa"/>
          </w:tcPr>
          <w:p w:rsidR="009B1EC3" w:rsidRDefault="009B1EC3" w:rsidP="003D6A9D">
            <w:pPr>
              <w:jc w:val="center"/>
            </w:pPr>
            <w:r>
              <w:t>Manual de usuario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9B1EC3" w:rsidP="003D6A9D">
            <w:pPr>
              <w:jc w:val="center"/>
            </w:pPr>
            <w:r>
              <w:t>STU</w:t>
            </w:r>
          </w:p>
        </w:tc>
      </w:tr>
      <w:tr w:rsidR="009B1EC3" w:rsidTr="00BB2CB0">
        <w:tc>
          <w:tcPr>
            <w:tcW w:w="440" w:type="dxa"/>
          </w:tcPr>
          <w:p w:rsidR="009B1EC3" w:rsidRDefault="009B1EC3" w:rsidP="00B750DC">
            <w:pPr>
              <w:jc w:val="center"/>
            </w:pPr>
            <w:r>
              <w:t>14</w:t>
            </w:r>
          </w:p>
        </w:tc>
        <w:tc>
          <w:tcPr>
            <w:tcW w:w="3070" w:type="dxa"/>
          </w:tcPr>
          <w:p w:rsidR="009B1EC3" w:rsidRDefault="009B1EC3" w:rsidP="00B750DC">
            <w:pPr>
              <w:jc w:val="center"/>
            </w:pPr>
            <w:r>
              <w:t>Manual de instalación</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9B1EC3" w:rsidP="00B750DC">
            <w:pPr>
              <w:jc w:val="center"/>
            </w:pPr>
            <w:r>
              <w:t>STU</w:t>
            </w:r>
          </w:p>
        </w:tc>
      </w:tr>
      <w:tr w:rsidR="00016D2E" w:rsidTr="00BB2CB0">
        <w:tc>
          <w:tcPr>
            <w:tcW w:w="440" w:type="dxa"/>
          </w:tcPr>
          <w:p w:rsidR="00016D2E" w:rsidRDefault="00016D2E" w:rsidP="00933EB9">
            <w:pPr>
              <w:jc w:val="center"/>
            </w:pPr>
            <w:r>
              <w:t>15</w:t>
            </w:r>
          </w:p>
        </w:tc>
        <w:tc>
          <w:tcPr>
            <w:tcW w:w="3070" w:type="dxa"/>
          </w:tcPr>
          <w:p w:rsidR="00016D2E" w:rsidRDefault="00016D2E" w:rsidP="00016D2E">
            <w:pPr>
              <w:jc w:val="center"/>
            </w:pPr>
            <w:r>
              <w:t xml:space="preserve">Plan de Gestión del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docx</w:t>
            </w:r>
          </w:p>
        </w:tc>
        <w:tc>
          <w:tcPr>
            <w:tcW w:w="1032" w:type="dxa"/>
          </w:tcPr>
          <w:p w:rsidR="00016D2E" w:rsidRP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16</w:t>
            </w:r>
          </w:p>
        </w:tc>
        <w:tc>
          <w:tcPr>
            <w:tcW w:w="3070" w:type="dxa"/>
          </w:tcPr>
          <w:p w:rsidR="00016D2E" w:rsidRDefault="00016D2E" w:rsidP="00933EB9">
            <w:pPr>
              <w:jc w:val="center"/>
            </w:pPr>
            <w:r>
              <w:t>Cronograma del plan de gestión del proyecto STU</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r>
              <w:t>mpp</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17</w:t>
            </w:r>
          </w:p>
        </w:tc>
        <w:tc>
          <w:tcPr>
            <w:tcW w:w="3070" w:type="dxa"/>
          </w:tcPr>
          <w:p w:rsidR="00016D2E" w:rsidRDefault="00016D2E" w:rsidP="00016D2E">
            <w:pPr>
              <w:jc w:val="center"/>
            </w:pPr>
            <w:r>
              <w:t xml:space="preserve">Documento de Negocio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18</w:t>
            </w:r>
          </w:p>
        </w:tc>
        <w:tc>
          <w:tcPr>
            <w:tcW w:w="3070" w:type="dxa"/>
          </w:tcPr>
          <w:p w:rsidR="00016D2E" w:rsidRDefault="00016D2E" w:rsidP="00016D2E">
            <w:pPr>
              <w:jc w:val="center"/>
            </w:pPr>
            <w:r>
              <w:t xml:space="preserve">Lista de requisitos proyecto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xlsx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19</w:t>
            </w:r>
          </w:p>
        </w:tc>
        <w:tc>
          <w:tcPr>
            <w:tcW w:w="3070" w:type="dxa"/>
          </w:tcPr>
          <w:p w:rsidR="00016D2E" w:rsidRDefault="00016D2E" w:rsidP="00016D2E">
            <w:pPr>
              <w:jc w:val="center"/>
            </w:pPr>
            <w:r>
              <w:t xml:space="preserve">Documento de análisis proyecto </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20</w:t>
            </w:r>
          </w:p>
        </w:tc>
        <w:tc>
          <w:tcPr>
            <w:tcW w:w="3070" w:type="dxa"/>
          </w:tcPr>
          <w:p w:rsidR="00016D2E" w:rsidRDefault="00016D2E" w:rsidP="00933EB9">
            <w:pPr>
              <w:jc w:val="center"/>
            </w:pPr>
            <w:r>
              <w:t>Documento de diseño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21</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22</w:t>
            </w:r>
          </w:p>
        </w:tc>
        <w:tc>
          <w:tcPr>
            <w:tcW w:w="3070" w:type="dxa"/>
          </w:tcPr>
          <w:p w:rsidR="00016D2E" w:rsidRDefault="00016D2E" w:rsidP="00933EB9">
            <w:pPr>
              <w:jc w:val="center"/>
            </w:pPr>
            <w:r>
              <w:t>Plan de pruebas</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docx</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25</w:t>
            </w:r>
          </w:p>
        </w:tc>
        <w:tc>
          <w:tcPr>
            <w:tcW w:w="3070" w:type="dxa"/>
          </w:tcPr>
          <w:p w:rsidR="00016D2E" w:rsidRDefault="00016D2E" w:rsidP="00933EB9">
            <w:pPr>
              <w:jc w:val="center"/>
            </w:pPr>
            <w:r>
              <w:t>Manual de usuario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016D2E" w:rsidP="00933EB9">
            <w:pPr>
              <w:jc w:val="center"/>
            </w:pPr>
            <w:r w:rsidRPr="00016D2E">
              <w:rPr>
                <w:bCs/>
              </w:rPr>
              <w:t>SVA</w:t>
            </w:r>
          </w:p>
        </w:tc>
      </w:tr>
      <w:tr w:rsidR="00016D2E" w:rsidTr="00BB2CB0">
        <w:tc>
          <w:tcPr>
            <w:tcW w:w="440" w:type="dxa"/>
          </w:tcPr>
          <w:p w:rsidR="00016D2E" w:rsidRDefault="00016D2E" w:rsidP="00933EB9">
            <w:pPr>
              <w:jc w:val="center"/>
            </w:pPr>
            <w:r>
              <w:t>26</w:t>
            </w:r>
          </w:p>
        </w:tc>
        <w:tc>
          <w:tcPr>
            <w:tcW w:w="3070" w:type="dxa"/>
          </w:tcPr>
          <w:p w:rsidR="00016D2E" w:rsidRDefault="00016D2E" w:rsidP="00933EB9">
            <w:pPr>
              <w:jc w:val="center"/>
            </w:pPr>
            <w:r>
              <w:t>Manual de instalación</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2A4E87" w:rsidP="00933EB9">
            <w:pPr>
              <w:jc w:val="center"/>
            </w:pPr>
            <w:r w:rsidRPr="00016D2E">
              <w:rPr>
                <w:bCs/>
              </w:rPr>
              <w:t>SVA</w:t>
            </w:r>
          </w:p>
        </w:tc>
      </w:tr>
    </w:tbl>
    <w:p w:rsidR="00A36906" w:rsidRPr="00B34B8B"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AF140B" w:rsidRDefault="00AF140B" w:rsidP="00830810">
      <w:pPr>
        <w:pStyle w:val="Ttulo3"/>
        <w:numPr>
          <w:ilvl w:val="0"/>
          <w:numId w:val="10"/>
        </w:numPr>
        <w:rPr>
          <w:rFonts w:ascii="Times New Roman" w:hAnsi="Times New Roman" w:cs="Times New Roman"/>
          <w:sz w:val="24"/>
          <w:szCs w:val="24"/>
        </w:rPr>
      </w:pPr>
      <w:bookmarkStart w:id="15" w:name="_Toc429490290"/>
      <w:r w:rsidRPr="00830810">
        <w:rPr>
          <w:rFonts w:ascii="Times New Roman" w:hAnsi="Times New Roman" w:cs="Times New Roman"/>
          <w:sz w:val="24"/>
          <w:szCs w:val="24"/>
        </w:rPr>
        <w:lastRenderedPageBreak/>
        <w:t>Nomenclatura de la identificación</w:t>
      </w:r>
      <w:bookmarkEnd w:id="15"/>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A36906">
      <w:pPr>
        <w:pStyle w:val="Prrafodelista"/>
        <w:numPr>
          <w:ilvl w:val="0"/>
          <w:numId w:val="11"/>
        </w:numPr>
        <w:jc w:val="both"/>
      </w:pPr>
      <w:r>
        <w:t>Para documentos propios de la consultora serán las iniciales de cada las palabras que componen el documento. Ejemplo: PGCS: Plan de Gestión de la Configuración.</w:t>
      </w:r>
    </w:p>
    <w:p w:rsidR="00235604" w:rsidRDefault="00235604" w:rsidP="00A36906">
      <w:pPr>
        <w:pStyle w:val="Prrafodelista"/>
        <w:jc w:val="both"/>
      </w:pPr>
      <w:r>
        <w:t>Si la nomenclatura del ítem coincidiera con la de otro ítem se considerara adicionar la siguiente letra de la primera palabra del nombre del ítem.</w:t>
      </w:r>
    </w:p>
    <w:p w:rsidR="00235604" w:rsidRDefault="00235604" w:rsidP="00235604">
      <w:pPr>
        <w:pStyle w:val="Prrafodelista"/>
      </w:pPr>
      <w:r>
        <w:t xml:space="preserve">Si el nombre del </w:t>
      </w:r>
      <w:r w:rsidR="00C527F5">
        <w:t>ítem</w:t>
      </w:r>
      <w:r>
        <w:t xml:space="preserve"> tuviera </w:t>
      </w:r>
      <w:r w:rsidR="00C527F5">
        <w:t xml:space="preserve">numeración, la nomenclatura adicionara un 0 seguido del número. Ejemplo: Procedimiento 01: PROC01 </w:t>
      </w:r>
    </w:p>
    <w:p w:rsidR="00AB60EB" w:rsidRDefault="00AB60EB" w:rsidP="00A36906">
      <w:pPr>
        <w:pStyle w:val="Prrafodelista"/>
        <w:numPr>
          <w:ilvl w:val="0"/>
          <w:numId w:val="11"/>
        </w:numPr>
        <w:jc w:val="both"/>
      </w:pPr>
      <w:r>
        <w:t xml:space="preserve">Para documentos que pertenecen al desarrollo de un proyecto o no pertenecen a la consultora deberán iniciar con las iniciales del nombre del proyecto y las iniciales del artefacto, separadas por un guion bajo. </w:t>
      </w:r>
    </w:p>
    <w:p w:rsidR="008822ED" w:rsidRPr="00235604" w:rsidRDefault="00AB60EB" w:rsidP="00013FEB">
      <w:pPr>
        <w:pStyle w:val="Prrafodelista"/>
      </w:pPr>
      <w:r>
        <w:t>[Iniciales del proyecto]_[Iniciales del documento</w:t>
      </w:r>
      <w:r w:rsidR="008822ED">
        <w:t>]</w:t>
      </w:r>
    </w:p>
    <w:p w:rsidR="00AF140B" w:rsidRPr="00830810" w:rsidRDefault="00AF140B" w:rsidP="00830810">
      <w:pPr>
        <w:pStyle w:val="Ttulo3"/>
        <w:numPr>
          <w:ilvl w:val="0"/>
          <w:numId w:val="10"/>
        </w:numPr>
        <w:rPr>
          <w:rFonts w:ascii="Times New Roman" w:hAnsi="Times New Roman" w:cs="Times New Roman"/>
          <w:sz w:val="24"/>
          <w:szCs w:val="24"/>
        </w:rPr>
      </w:pPr>
      <w:bookmarkStart w:id="16" w:name="_Toc429490291"/>
      <w:r w:rsidRPr="00830810">
        <w:rPr>
          <w:rFonts w:ascii="Times New Roman" w:hAnsi="Times New Roman" w:cs="Times New Roman"/>
          <w:sz w:val="24"/>
          <w:szCs w:val="24"/>
        </w:rPr>
        <w:t>Lista de ítems con la nomenclatura</w:t>
      </w:r>
      <w:bookmarkEnd w:id="16"/>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235604" w:rsidTr="00B34B8B">
        <w:trPr>
          <w:trHeight w:val="405"/>
          <w:jc w:val="center"/>
        </w:trPr>
        <w:tc>
          <w:tcPr>
            <w:tcW w:w="457" w:type="dxa"/>
          </w:tcPr>
          <w:p w:rsidR="00235604" w:rsidRDefault="00235604" w:rsidP="00894189">
            <w:pPr>
              <w:spacing w:line="360" w:lineRule="auto"/>
            </w:pPr>
            <w:r>
              <w:t>2</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235604" w:rsidP="00894189">
            <w:pPr>
              <w:spacing w:line="360" w:lineRule="auto"/>
            </w:pPr>
            <w:r>
              <w:t>3</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235604" w:rsidP="00894189">
            <w:pPr>
              <w:spacing w:line="360" w:lineRule="auto"/>
            </w:pPr>
            <w:r>
              <w:t>4</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235604" w:rsidP="00894189">
            <w:pPr>
              <w:spacing w:line="360" w:lineRule="auto"/>
            </w:pPr>
            <w:r>
              <w:t>5</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235604" w:rsidP="00894189">
            <w:pPr>
              <w:spacing w:line="360" w:lineRule="auto"/>
            </w:pPr>
            <w:r>
              <w:t>6</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235604" w:rsidP="00894189">
            <w:pPr>
              <w:spacing w:line="360" w:lineRule="auto"/>
            </w:pPr>
            <w:r>
              <w:t>7</w:t>
            </w:r>
          </w:p>
        </w:tc>
        <w:tc>
          <w:tcPr>
            <w:tcW w:w="1523" w:type="dxa"/>
          </w:tcPr>
          <w:p w:rsidR="00235604" w:rsidRPr="00B15733"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04</w:t>
            </w:r>
          </w:p>
        </w:tc>
      </w:tr>
      <w:tr w:rsidR="00235604" w:rsidTr="00B34B8B">
        <w:trPr>
          <w:trHeight w:val="390"/>
          <w:jc w:val="center"/>
        </w:trPr>
        <w:tc>
          <w:tcPr>
            <w:tcW w:w="457" w:type="dxa"/>
          </w:tcPr>
          <w:p w:rsidR="00235604" w:rsidRDefault="00235604" w:rsidP="00894189">
            <w:pPr>
              <w:spacing w:line="360" w:lineRule="auto"/>
            </w:pPr>
            <w:r>
              <w:t>8</w:t>
            </w:r>
          </w:p>
        </w:tc>
        <w:tc>
          <w:tcPr>
            <w:tcW w:w="1523" w:type="dxa"/>
          </w:tcPr>
          <w:p w:rsidR="00235604" w:rsidRPr="00B15733" w:rsidRDefault="00235604" w:rsidP="00894189">
            <w:pPr>
              <w:spacing w:line="360" w:lineRule="auto"/>
              <w:jc w:val="center"/>
            </w:pPr>
            <w:r>
              <w:t>STU_P</w:t>
            </w:r>
            <w:r w:rsidRPr="00C776E6">
              <w:t>P</w:t>
            </w:r>
          </w:p>
        </w:tc>
        <w:tc>
          <w:tcPr>
            <w:tcW w:w="4819" w:type="dxa"/>
          </w:tcPr>
          <w:p w:rsidR="00235604" w:rsidRDefault="00235604" w:rsidP="00894189">
            <w:pPr>
              <w:spacing w:line="360" w:lineRule="auto"/>
              <w:jc w:val="center"/>
            </w:pPr>
            <w:r>
              <w:t xml:space="preserve">Plan de gestión del proyecto </w:t>
            </w:r>
            <w:r w:rsidR="00414572">
              <w:t>del proyecto STU</w:t>
            </w:r>
          </w:p>
        </w:tc>
      </w:tr>
      <w:tr w:rsidR="00235604" w:rsidTr="00B34B8B">
        <w:trPr>
          <w:trHeight w:val="390"/>
          <w:jc w:val="center"/>
        </w:trPr>
        <w:tc>
          <w:tcPr>
            <w:tcW w:w="457" w:type="dxa"/>
          </w:tcPr>
          <w:p w:rsidR="00235604" w:rsidRDefault="00235604" w:rsidP="00894189">
            <w:pPr>
              <w:spacing w:line="360" w:lineRule="auto"/>
            </w:pPr>
            <w:r>
              <w:t>9</w:t>
            </w:r>
          </w:p>
        </w:tc>
        <w:tc>
          <w:tcPr>
            <w:tcW w:w="1523" w:type="dxa"/>
          </w:tcPr>
          <w:p w:rsidR="00235604" w:rsidRPr="00C776E6" w:rsidRDefault="00235604" w:rsidP="00894189">
            <w:pPr>
              <w:spacing w:line="360" w:lineRule="auto"/>
              <w:jc w:val="center"/>
            </w:pPr>
            <w:r w:rsidRPr="00C776E6">
              <w:t>STU_CP</w:t>
            </w:r>
          </w:p>
        </w:tc>
        <w:tc>
          <w:tcPr>
            <w:tcW w:w="4819" w:type="dxa"/>
          </w:tcPr>
          <w:p w:rsidR="00235604" w:rsidRDefault="00235604" w:rsidP="00894189">
            <w:pPr>
              <w:spacing w:line="360" w:lineRule="auto"/>
              <w:jc w:val="center"/>
            </w:pPr>
            <w:r>
              <w:t>Cronograma del plan</w:t>
            </w:r>
            <w:r w:rsidR="00414572">
              <w:t xml:space="preserve"> del proyecto STU</w:t>
            </w:r>
          </w:p>
        </w:tc>
      </w:tr>
      <w:tr w:rsidR="00414572" w:rsidTr="00B34B8B">
        <w:trPr>
          <w:trHeight w:val="390"/>
          <w:jc w:val="center"/>
        </w:trPr>
        <w:tc>
          <w:tcPr>
            <w:tcW w:w="457" w:type="dxa"/>
          </w:tcPr>
          <w:p w:rsidR="00414572" w:rsidRDefault="00414572" w:rsidP="00894189">
            <w:pPr>
              <w:spacing w:line="360" w:lineRule="auto"/>
            </w:pPr>
            <w:r>
              <w:t>10</w:t>
            </w:r>
          </w:p>
        </w:tc>
        <w:tc>
          <w:tcPr>
            <w:tcW w:w="1523" w:type="dxa"/>
          </w:tcPr>
          <w:p w:rsidR="00414572" w:rsidRPr="00C776E6" w:rsidRDefault="00414572" w:rsidP="00894189">
            <w:pPr>
              <w:spacing w:line="360" w:lineRule="auto"/>
              <w:jc w:val="center"/>
            </w:pPr>
            <w:r>
              <w:t>STU_LR</w:t>
            </w:r>
          </w:p>
        </w:tc>
        <w:tc>
          <w:tcPr>
            <w:tcW w:w="4819" w:type="dxa"/>
          </w:tcPr>
          <w:p w:rsidR="00414572" w:rsidRDefault="00414572" w:rsidP="00894189">
            <w:pPr>
              <w:spacing w:line="360" w:lineRule="auto"/>
              <w:jc w:val="center"/>
            </w:pPr>
            <w:r>
              <w:t>Lista de requisitos del proyecto STU</w:t>
            </w:r>
          </w:p>
        </w:tc>
      </w:tr>
      <w:tr w:rsidR="00414572" w:rsidTr="00B34B8B">
        <w:trPr>
          <w:trHeight w:val="390"/>
          <w:jc w:val="center"/>
        </w:trPr>
        <w:tc>
          <w:tcPr>
            <w:tcW w:w="457" w:type="dxa"/>
          </w:tcPr>
          <w:p w:rsidR="00414572" w:rsidRDefault="00414572" w:rsidP="00894189">
            <w:pPr>
              <w:spacing w:line="360" w:lineRule="auto"/>
            </w:pPr>
            <w:r>
              <w:t>11</w:t>
            </w:r>
          </w:p>
        </w:tc>
        <w:tc>
          <w:tcPr>
            <w:tcW w:w="1523" w:type="dxa"/>
          </w:tcPr>
          <w:p w:rsidR="00414572" w:rsidRDefault="00414572" w:rsidP="00894189">
            <w:pPr>
              <w:spacing w:line="360" w:lineRule="auto"/>
              <w:jc w:val="center"/>
            </w:pPr>
            <w:r>
              <w:t>STU_DN</w:t>
            </w:r>
          </w:p>
        </w:tc>
        <w:tc>
          <w:tcPr>
            <w:tcW w:w="4819" w:type="dxa"/>
          </w:tcPr>
          <w:p w:rsidR="00414572" w:rsidRDefault="00414572" w:rsidP="00894189">
            <w:pPr>
              <w:spacing w:line="360" w:lineRule="auto"/>
              <w:jc w:val="center"/>
            </w:pPr>
            <w:r>
              <w:t>Documento del negocio del proyecto STU</w:t>
            </w:r>
          </w:p>
        </w:tc>
      </w:tr>
      <w:tr w:rsidR="00414572" w:rsidTr="00B34B8B">
        <w:trPr>
          <w:trHeight w:val="390"/>
          <w:jc w:val="center"/>
        </w:trPr>
        <w:tc>
          <w:tcPr>
            <w:tcW w:w="457" w:type="dxa"/>
          </w:tcPr>
          <w:p w:rsidR="00414572" w:rsidRDefault="00414572" w:rsidP="00894189">
            <w:pPr>
              <w:spacing w:line="360" w:lineRule="auto"/>
            </w:pPr>
            <w:r>
              <w:t>12</w:t>
            </w:r>
          </w:p>
        </w:tc>
        <w:tc>
          <w:tcPr>
            <w:tcW w:w="1523" w:type="dxa"/>
          </w:tcPr>
          <w:p w:rsidR="00414572" w:rsidRDefault="00414572" w:rsidP="00894189">
            <w:pPr>
              <w:spacing w:line="360" w:lineRule="auto"/>
              <w:jc w:val="center"/>
            </w:pPr>
            <w:r>
              <w:t>STU_DA</w:t>
            </w:r>
          </w:p>
        </w:tc>
        <w:tc>
          <w:tcPr>
            <w:tcW w:w="4819" w:type="dxa"/>
          </w:tcPr>
          <w:p w:rsidR="00414572" w:rsidRDefault="00414572" w:rsidP="00894189">
            <w:pPr>
              <w:spacing w:line="360" w:lineRule="auto"/>
              <w:jc w:val="center"/>
            </w:pPr>
            <w:r>
              <w:t>Documento de análisis del proyecto STU</w:t>
            </w:r>
          </w:p>
        </w:tc>
        <w:bookmarkStart w:id="17" w:name="_GoBack"/>
        <w:bookmarkEnd w:id="17"/>
      </w:tr>
      <w:tr w:rsidR="00414572" w:rsidTr="00B34B8B">
        <w:trPr>
          <w:trHeight w:val="390"/>
          <w:jc w:val="center"/>
        </w:trPr>
        <w:tc>
          <w:tcPr>
            <w:tcW w:w="457" w:type="dxa"/>
          </w:tcPr>
          <w:p w:rsidR="00414572" w:rsidRDefault="00414572" w:rsidP="00894189">
            <w:pPr>
              <w:spacing w:line="360" w:lineRule="auto"/>
            </w:pPr>
            <w:r>
              <w:t>13</w:t>
            </w:r>
          </w:p>
        </w:tc>
        <w:tc>
          <w:tcPr>
            <w:tcW w:w="1523" w:type="dxa"/>
          </w:tcPr>
          <w:p w:rsidR="00414572" w:rsidRDefault="00414572" w:rsidP="00894189">
            <w:pPr>
              <w:spacing w:line="360" w:lineRule="auto"/>
              <w:jc w:val="center"/>
            </w:pPr>
            <w:r>
              <w:t>STU_MI</w:t>
            </w:r>
          </w:p>
        </w:tc>
        <w:tc>
          <w:tcPr>
            <w:tcW w:w="4819" w:type="dxa"/>
          </w:tcPr>
          <w:p w:rsidR="00414572" w:rsidRDefault="00414572" w:rsidP="00894189">
            <w:pPr>
              <w:spacing w:line="360" w:lineRule="auto"/>
              <w:jc w:val="center"/>
            </w:pPr>
            <w:r>
              <w:t>Manual de instalación</w:t>
            </w:r>
          </w:p>
        </w:tc>
      </w:tr>
      <w:tr w:rsidR="00414572" w:rsidTr="00B34B8B">
        <w:trPr>
          <w:trHeight w:val="390"/>
          <w:jc w:val="center"/>
        </w:trPr>
        <w:tc>
          <w:tcPr>
            <w:tcW w:w="457" w:type="dxa"/>
          </w:tcPr>
          <w:p w:rsidR="00414572" w:rsidRDefault="00414572" w:rsidP="00894189">
            <w:pPr>
              <w:spacing w:line="360" w:lineRule="auto"/>
            </w:pPr>
            <w:r>
              <w:t>14</w:t>
            </w:r>
          </w:p>
        </w:tc>
        <w:tc>
          <w:tcPr>
            <w:tcW w:w="1523" w:type="dxa"/>
          </w:tcPr>
          <w:p w:rsidR="00414572" w:rsidRDefault="00414572" w:rsidP="00894189">
            <w:pPr>
              <w:spacing w:line="360" w:lineRule="auto"/>
              <w:jc w:val="center"/>
            </w:pPr>
            <w:r>
              <w:t>STU_MU</w:t>
            </w:r>
          </w:p>
        </w:tc>
        <w:tc>
          <w:tcPr>
            <w:tcW w:w="4819" w:type="dxa"/>
          </w:tcPr>
          <w:p w:rsidR="00414572" w:rsidRDefault="00414572" w:rsidP="00894189">
            <w:pPr>
              <w:spacing w:line="360" w:lineRule="auto"/>
              <w:jc w:val="center"/>
            </w:pPr>
            <w:r>
              <w:t>Manual de usuario</w:t>
            </w:r>
          </w:p>
        </w:tc>
      </w:tr>
      <w:tr w:rsidR="00414572" w:rsidTr="00B34B8B">
        <w:trPr>
          <w:trHeight w:val="390"/>
          <w:jc w:val="center"/>
        </w:trPr>
        <w:tc>
          <w:tcPr>
            <w:tcW w:w="457" w:type="dxa"/>
          </w:tcPr>
          <w:p w:rsidR="00414572" w:rsidRDefault="00414572" w:rsidP="00894189">
            <w:pPr>
              <w:spacing w:line="360" w:lineRule="auto"/>
            </w:pPr>
            <w:r>
              <w:t>15</w:t>
            </w:r>
          </w:p>
        </w:tc>
        <w:tc>
          <w:tcPr>
            <w:tcW w:w="1523" w:type="dxa"/>
          </w:tcPr>
          <w:p w:rsidR="00414572" w:rsidRDefault="00414572" w:rsidP="00894189">
            <w:pPr>
              <w:spacing w:line="360" w:lineRule="auto"/>
              <w:jc w:val="center"/>
            </w:pPr>
            <w:r>
              <w:t>STU_DD</w:t>
            </w:r>
          </w:p>
        </w:tc>
        <w:tc>
          <w:tcPr>
            <w:tcW w:w="4819" w:type="dxa"/>
          </w:tcPr>
          <w:p w:rsidR="00414572" w:rsidRDefault="00414572" w:rsidP="00894189">
            <w:pPr>
              <w:spacing w:line="360" w:lineRule="auto"/>
              <w:jc w:val="center"/>
            </w:pPr>
            <w:r>
              <w:t>Documento de diseño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Lista de ítem de la configuracion</w:t>
      </w:r>
    </w:p>
    <w:p w:rsidR="00BB2F9F" w:rsidRDefault="00BB2F9F" w:rsidP="004E342C">
      <w:pPr>
        <w:spacing w:line="360" w:lineRule="auto"/>
      </w:pPr>
    </w:p>
    <w:sectPr w:rsidR="00BB2F9F">
      <w:headerReference w:type="default" r:id="rId9"/>
      <w:footerReference w:type="default" r:id="rId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BC6" w:rsidRDefault="008F6BC6">
      <w:pPr>
        <w:spacing w:after="0" w:line="240" w:lineRule="auto"/>
      </w:pPr>
      <w:r>
        <w:separator/>
      </w:r>
    </w:p>
  </w:endnote>
  <w:endnote w:type="continuationSeparator" w:id="0">
    <w:p w:rsidR="008F6BC6" w:rsidRDefault="008F6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1D6C22" w:rsidRPr="00D140EE" w:rsidTr="00227347">
      <w:trPr>
        <w:trHeight w:val="304"/>
      </w:trPr>
      <w:tc>
        <w:tcPr>
          <w:tcW w:w="5103" w:type="dxa"/>
        </w:tcPr>
        <w:p w:rsidR="001D6C22" w:rsidRPr="00017CC0" w:rsidRDefault="001D6C22" w:rsidP="00894189">
          <w:pPr>
            <w:spacing w:after="720"/>
            <w:ind w:right="360"/>
            <w:rPr>
              <w:b/>
              <w:i/>
              <w:color w:val="auto"/>
            </w:rPr>
          </w:pPr>
          <w:r>
            <w:rPr>
              <w:b/>
              <w:i/>
              <w:color w:val="auto"/>
            </w:rPr>
            <w:t>Plan de Gestión de la configuración del software</w:t>
          </w:r>
        </w:p>
      </w:tc>
      <w:tc>
        <w:tcPr>
          <w:tcW w:w="271" w:type="dxa"/>
        </w:tcPr>
        <w:p w:rsidR="001D6C22" w:rsidRPr="00D140EE" w:rsidRDefault="001D6C22" w:rsidP="00894189">
          <w:pPr>
            <w:spacing w:after="720"/>
            <w:jc w:val="center"/>
            <w:rPr>
              <w:color w:val="31849B" w:themeColor="accent5" w:themeShade="BF"/>
            </w:rPr>
          </w:pPr>
        </w:p>
      </w:tc>
      <w:tc>
        <w:tcPr>
          <w:tcW w:w="3238" w:type="dxa"/>
        </w:tcPr>
        <w:p w:rsidR="001D6C22" w:rsidRPr="00017CC0" w:rsidRDefault="001D6C22"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50522B">
            <w:rPr>
              <w:b/>
              <w:noProof/>
              <w:color w:val="auto"/>
            </w:rPr>
            <w:t>10</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50522B">
            <w:rPr>
              <w:b/>
              <w:noProof/>
              <w:color w:val="auto"/>
            </w:rPr>
            <w:t>10</w:t>
          </w:r>
          <w:r w:rsidRPr="00017CC0">
            <w:rPr>
              <w:b/>
              <w:color w:val="auto"/>
            </w:rPr>
            <w:fldChar w:fldCharType="end"/>
          </w:r>
        </w:p>
      </w:tc>
    </w:tr>
  </w:tbl>
  <w:p w:rsidR="001D6C22" w:rsidRDefault="001D6C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BC6" w:rsidRDefault="008F6BC6">
      <w:pPr>
        <w:spacing w:after="0" w:line="240" w:lineRule="auto"/>
      </w:pPr>
      <w:r>
        <w:separator/>
      </w:r>
    </w:p>
  </w:footnote>
  <w:footnote w:type="continuationSeparator" w:id="0">
    <w:p w:rsidR="008F6BC6" w:rsidRDefault="008F6B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1D6C22" w:rsidTr="001E4616">
      <w:trPr>
        <w:trHeight w:val="1452"/>
      </w:trPr>
      <w:tc>
        <w:tcPr>
          <w:tcW w:w="9009" w:type="dxa"/>
          <w:vAlign w:val="center"/>
        </w:tcPr>
        <w:p w:rsidR="001D6C22" w:rsidRDefault="001D6C22" w:rsidP="001E4616">
          <w:pPr>
            <w:pStyle w:val="Encabezado"/>
            <w:tabs>
              <w:tab w:val="clear" w:pos="4419"/>
              <w:tab w:val="clear" w:pos="8838"/>
              <w:tab w:val="left" w:pos="5775"/>
            </w:tabs>
          </w:pPr>
          <w:r>
            <w:tab/>
          </w:r>
        </w:p>
      </w:tc>
    </w:tr>
  </w:tbl>
  <w:p w:rsidR="001D6C22" w:rsidRPr="00E11828" w:rsidRDefault="001D6C22" w:rsidP="00E11828">
    <w:pPr>
      <w:pStyle w:val="Encabezado"/>
    </w:pPr>
    <w:r w:rsidRPr="0067362F">
      <w:rPr>
        <w:noProof/>
        <w:lang w:val="es-PE" w:eastAsia="es-PE"/>
      </w:rPr>
      <w:drawing>
        <wp:anchor distT="0" distB="0" distL="114300" distR="114300" simplePos="0" relativeHeight="251660288" behindDoc="0" locked="0" layoutInCell="1" allowOverlap="1" wp14:anchorId="3EEBF476" wp14:editId="7D0E1BEB">
          <wp:simplePos x="0" y="0"/>
          <wp:positionH relativeFrom="column">
            <wp:posOffset>-356235</wp:posOffset>
          </wp:positionH>
          <wp:positionV relativeFrom="paragraph">
            <wp:posOffset>-1026795</wp:posOffset>
          </wp:positionV>
          <wp:extent cx="2161540" cy="977900"/>
          <wp:effectExtent l="0" t="0" r="0" b="0"/>
          <wp:wrapNone/>
          <wp:docPr id="2" name="Imagen 2" descr="C:\Users\HP 240 G3\Download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3653" b="10747"/>
                  <a:stretch/>
                </pic:blipFill>
                <pic:spPr bwMode="auto">
                  <a:xfrm>
                    <a:off x="0" y="0"/>
                    <a:ext cx="2161540" cy="9779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PE" w:eastAsia="es-PE"/>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7E62F"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1511C"/>
    <w:multiLevelType w:val="multilevel"/>
    <w:tmpl w:val="DE6C7628"/>
    <w:lvl w:ilvl="0">
      <w:start w:val="1"/>
      <w:numFmt w:val="bullet"/>
      <w:lvlText w:val="-"/>
      <w:lvlJc w:val="left"/>
      <w:pPr>
        <w:ind w:left="360" w:firstLine="0"/>
      </w:pPr>
      <w:rPr>
        <w:rFonts w:ascii="Arial" w:eastAsia="Arial" w:hAnsi="Arial" w:cs="Arial"/>
        <w:color w:val="000000"/>
        <w:sz w:val="23"/>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
    <w:nsid w:val="1BC474A4"/>
    <w:multiLevelType w:val="multilevel"/>
    <w:tmpl w:val="ECBEC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FBC173F"/>
    <w:multiLevelType w:val="hybridMultilevel"/>
    <w:tmpl w:val="436616F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2BA92D0E"/>
    <w:multiLevelType w:val="hybridMultilevel"/>
    <w:tmpl w:val="C61A6654"/>
    <w:lvl w:ilvl="0" w:tplc="494403DE">
      <w:start w:val="4"/>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8BB188D"/>
    <w:multiLevelType w:val="hybridMultilevel"/>
    <w:tmpl w:val="4F84038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7A13BE0"/>
    <w:multiLevelType w:val="hybridMultilevel"/>
    <w:tmpl w:val="7FAEDE3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4BEC63B8"/>
    <w:multiLevelType w:val="hybridMultilevel"/>
    <w:tmpl w:val="3766BEC6"/>
    <w:lvl w:ilvl="0" w:tplc="280A0019">
      <w:start w:val="1"/>
      <w:numFmt w:val="lowerLetter"/>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3"/>
  </w:num>
  <w:num w:numId="3">
    <w:abstractNumId w:val="9"/>
  </w:num>
  <w:num w:numId="4">
    <w:abstractNumId w:val="1"/>
  </w:num>
  <w:num w:numId="5">
    <w:abstractNumId w:val="7"/>
  </w:num>
  <w:num w:numId="6">
    <w:abstractNumId w:val="5"/>
  </w:num>
  <w:num w:numId="7">
    <w:abstractNumId w:val="8"/>
  </w:num>
  <w:num w:numId="8">
    <w:abstractNumId w:val="6"/>
  </w:num>
  <w:num w:numId="9">
    <w:abstractNumId w:val="2"/>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F9F"/>
    <w:rsid w:val="00013FEB"/>
    <w:rsid w:val="000142E9"/>
    <w:rsid w:val="00016D2E"/>
    <w:rsid w:val="00017CC0"/>
    <w:rsid w:val="00020945"/>
    <w:rsid w:val="000535FB"/>
    <w:rsid w:val="000652C3"/>
    <w:rsid w:val="000832CD"/>
    <w:rsid w:val="0008332E"/>
    <w:rsid w:val="000962E8"/>
    <w:rsid w:val="000A5185"/>
    <w:rsid w:val="000A7733"/>
    <w:rsid w:val="000B37BD"/>
    <w:rsid w:val="000C6A35"/>
    <w:rsid w:val="000D7E60"/>
    <w:rsid w:val="000E1724"/>
    <w:rsid w:val="001162CF"/>
    <w:rsid w:val="00146F46"/>
    <w:rsid w:val="0015270C"/>
    <w:rsid w:val="00152A2E"/>
    <w:rsid w:val="00161D06"/>
    <w:rsid w:val="00165BD6"/>
    <w:rsid w:val="00167FD2"/>
    <w:rsid w:val="001A29F6"/>
    <w:rsid w:val="001B5726"/>
    <w:rsid w:val="001B7DA8"/>
    <w:rsid w:val="001D6C22"/>
    <w:rsid w:val="001E2633"/>
    <w:rsid w:val="001E4616"/>
    <w:rsid w:val="001E75FD"/>
    <w:rsid w:val="001F4881"/>
    <w:rsid w:val="00216A29"/>
    <w:rsid w:val="00227347"/>
    <w:rsid w:val="00234EB0"/>
    <w:rsid w:val="00235604"/>
    <w:rsid w:val="002356D3"/>
    <w:rsid w:val="00243D34"/>
    <w:rsid w:val="00251D63"/>
    <w:rsid w:val="00276877"/>
    <w:rsid w:val="00281470"/>
    <w:rsid w:val="00290936"/>
    <w:rsid w:val="00290F69"/>
    <w:rsid w:val="002A29D7"/>
    <w:rsid w:val="002A4E87"/>
    <w:rsid w:val="002F6DD1"/>
    <w:rsid w:val="00311869"/>
    <w:rsid w:val="00326AF4"/>
    <w:rsid w:val="0033385E"/>
    <w:rsid w:val="003354A4"/>
    <w:rsid w:val="00355B79"/>
    <w:rsid w:val="00360374"/>
    <w:rsid w:val="00364E19"/>
    <w:rsid w:val="0038056A"/>
    <w:rsid w:val="00380639"/>
    <w:rsid w:val="003955D7"/>
    <w:rsid w:val="003A09C1"/>
    <w:rsid w:val="003B5647"/>
    <w:rsid w:val="003C4EF9"/>
    <w:rsid w:val="003D486F"/>
    <w:rsid w:val="003D6A9D"/>
    <w:rsid w:val="003E15AF"/>
    <w:rsid w:val="00406DB6"/>
    <w:rsid w:val="00410653"/>
    <w:rsid w:val="00414572"/>
    <w:rsid w:val="004146AA"/>
    <w:rsid w:val="004164A7"/>
    <w:rsid w:val="00416B1E"/>
    <w:rsid w:val="00432098"/>
    <w:rsid w:val="004428E5"/>
    <w:rsid w:val="0045161E"/>
    <w:rsid w:val="00451B1B"/>
    <w:rsid w:val="004850E7"/>
    <w:rsid w:val="00494269"/>
    <w:rsid w:val="004C5580"/>
    <w:rsid w:val="004D0D97"/>
    <w:rsid w:val="004E342C"/>
    <w:rsid w:val="004E3B12"/>
    <w:rsid w:val="004F2D5F"/>
    <w:rsid w:val="00504B19"/>
    <w:rsid w:val="0050522B"/>
    <w:rsid w:val="00511438"/>
    <w:rsid w:val="00514DFE"/>
    <w:rsid w:val="00520F41"/>
    <w:rsid w:val="00522ACF"/>
    <w:rsid w:val="0052373E"/>
    <w:rsid w:val="0058005A"/>
    <w:rsid w:val="00587966"/>
    <w:rsid w:val="00590B5A"/>
    <w:rsid w:val="00591824"/>
    <w:rsid w:val="00593C0F"/>
    <w:rsid w:val="005B1E4E"/>
    <w:rsid w:val="005B6AAF"/>
    <w:rsid w:val="005C2B2D"/>
    <w:rsid w:val="005C5E15"/>
    <w:rsid w:val="006003EE"/>
    <w:rsid w:val="00613CBF"/>
    <w:rsid w:val="00627EDF"/>
    <w:rsid w:val="00670A69"/>
    <w:rsid w:val="0067362F"/>
    <w:rsid w:val="00676274"/>
    <w:rsid w:val="006A7196"/>
    <w:rsid w:val="006E7BEB"/>
    <w:rsid w:val="006F01DE"/>
    <w:rsid w:val="00705D32"/>
    <w:rsid w:val="0073668F"/>
    <w:rsid w:val="007551CB"/>
    <w:rsid w:val="00755699"/>
    <w:rsid w:val="00780E22"/>
    <w:rsid w:val="007849E9"/>
    <w:rsid w:val="007875D0"/>
    <w:rsid w:val="007A4231"/>
    <w:rsid w:val="007A6A9B"/>
    <w:rsid w:val="007B0FD0"/>
    <w:rsid w:val="007B1CA8"/>
    <w:rsid w:val="007C7889"/>
    <w:rsid w:val="007D57A5"/>
    <w:rsid w:val="007F70DE"/>
    <w:rsid w:val="008240B0"/>
    <w:rsid w:val="00830810"/>
    <w:rsid w:val="00855781"/>
    <w:rsid w:val="00877C8A"/>
    <w:rsid w:val="008822ED"/>
    <w:rsid w:val="00883826"/>
    <w:rsid w:val="00885CA2"/>
    <w:rsid w:val="00892FB8"/>
    <w:rsid w:val="00894189"/>
    <w:rsid w:val="008A1FE7"/>
    <w:rsid w:val="008B1222"/>
    <w:rsid w:val="008D2F44"/>
    <w:rsid w:val="008F2038"/>
    <w:rsid w:val="008F3150"/>
    <w:rsid w:val="008F6BC6"/>
    <w:rsid w:val="008F6E67"/>
    <w:rsid w:val="00933EB9"/>
    <w:rsid w:val="009374E9"/>
    <w:rsid w:val="0094111E"/>
    <w:rsid w:val="00945223"/>
    <w:rsid w:val="009645BA"/>
    <w:rsid w:val="00967308"/>
    <w:rsid w:val="009756A1"/>
    <w:rsid w:val="00983429"/>
    <w:rsid w:val="00994628"/>
    <w:rsid w:val="00997EFC"/>
    <w:rsid w:val="009B1EC3"/>
    <w:rsid w:val="009B7125"/>
    <w:rsid w:val="009C6B4B"/>
    <w:rsid w:val="009D5308"/>
    <w:rsid w:val="00A27512"/>
    <w:rsid w:val="00A36906"/>
    <w:rsid w:val="00A36E46"/>
    <w:rsid w:val="00A477C5"/>
    <w:rsid w:val="00A62246"/>
    <w:rsid w:val="00A9379B"/>
    <w:rsid w:val="00AB60EB"/>
    <w:rsid w:val="00AC7B8A"/>
    <w:rsid w:val="00AF140B"/>
    <w:rsid w:val="00AF1AA4"/>
    <w:rsid w:val="00B0035F"/>
    <w:rsid w:val="00B34B8B"/>
    <w:rsid w:val="00B64839"/>
    <w:rsid w:val="00B750DC"/>
    <w:rsid w:val="00B81116"/>
    <w:rsid w:val="00B83F9A"/>
    <w:rsid w:val="00B87689"/>
    <w:rsid w:val="00B9013E"/>
    <w:rsid w:val="00BB2CB0"/>
    <w:rsid w:val="00BB2F9F"/>
    <w:rsid w:val="00BD4671"/>
    <w:rsid w:val="00BF224E"/>
    <w:rsid w:val="00BF706F"/>
    <w:rsid w:val="00C07902"/>
    <w:rsid w:val="00C11690"/>
    <w:rsid w:val="00C12DAD"/>
    <w:rsid w:val="00C24C3A"/>
    <w:rsid w:val="00C36518"/>
    <w:rsid w:val="00C37BEF"/>
    <w:rsid w:val="00C424E2"/>
    <w:rsid w:val="00C527F5"/>
    <w:rsid w:val="00C559DD"/>
    <w:rsid w:val="00C6123E"/>
    <w:rsid w:val="00C813F6"/>
    <w:rsid w:val="00C8353A"/>
    <w:rsid w:val="00CB0394"/>
    <w:rsid w:val="00CC5BA2"/>
    <w:rsid w:val="00CC7130"/>
    <w:rsid w:val="00CD404C"/>
    <w:rsid w:val="00CF65D3"/>
    <w:rsid w:val="00D111B9"/>
    <w:rsid w:val="00D22609"/>
    <w:rsid w:val="00D27D66"/>
    <w:rsid w:val="00D41131"/>
    <w:rsid w:val="00D4737A"/>
    <w:rsid w:val="00D55CB3"/>
    <w:rsid w:val="00D57435"/>
    <w:rsid w:val="00DC640E"/>
    <w:rsid w:val="00DC77DC"/>
    <w:rsid w:val="00DE0FA4"/>
    <w:rsid w:val="00DF20EF"/>
    <w:rsid w:val="00DF7E50"/>
    <w:rsid w:val="00E11828"/>
    <w:rsid w:val="00E12D8E"/>
    <w:rsid w:val="00E16297"/>
    <w:rsid w:val="00E20915"/>
    <w:rsid w:val="00E27295"/>
    <w:rsid w:val="00E33515"/>
    <w:rsid w:val="00E628E4"/>
    <w:rsid w:val="00E92339"/>
    <w:rsid w:val="00EB3944"/>
    <w:rsid w:val="00ED0A24"/>
    <w:rsid w:val="00F00B92"/>
    <w:rsid w:val="00F11A2A"/>
    <w:rsid w:val="00F40EDF"/>
    <w:rsid w:val="00F44310"/>
    <w:rsid w:val="00F466F3"/>
    <w:rsid w:val="00F82582"/>
    <w:rsid w:val="00F825D8"/>
    <w:rsid w:val="00F85569"/>
    <w:rsid w:val="00FA2848"/>
    <w:rsid w:val="00FA2F3E"/>
    <w:rsid w:val="00FB58A9"/>
    <w:rsid w:val="00FC288D"/>
    <w:rsid w:val="00FC2DDF"/>
    <w:rsid w:val="00FD4FBF"/>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022453-579C-471F-A1CF-A400C8A6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5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7F4D-686B-4971-A015-ED804FBD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1915</Words>
  <Characters>10537</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LUIS RAMIREZ HUERTA</dc:creator>
  <cp:lastModifiedBy>Percy Joel Villegas Vilcherres</cp:lastModifiedBy>
  <cp:revision>22</cp:revision>
  <dcterms:created xsi:type="dcterms:W3CDTF">2015-09-09T16:39:00Z</dcterms:created>
  <dcterms:modified xsi:type="dcterms:W3CDTF">2015-09-16T06:01:00Z</dcterms:modified>
</cp:coreProperties>
</file>