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Pr="002802E2" w:rsidRDefault="002802E2">
      <w:p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802E2">
        <w:rPr>
          <w:rFonts w:ascii="Times New Roman" w:hAnsi="Times New Roman" w:cs="Times New Roman"/>
          <w:b/>
          <w:sz w:val="36"/>
          <w:szCs w:val="36"/>
        </w:rPr>
        <w:t xml:space="preserve">Política de Seguridad de la información </w:t>
      </w: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2802E2" w:rsidRPr="002802E2" w:rsidRDefault="002802E2" w:rsidP="002802E2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RPJA</w:t>
      </w:r>
      <w:r w:rsidRPr="002802E2">
        <w:rPr>
          <w:rFonts w:ascii="Times New Roman" w:hAnsi="Times New Roman" w:cs="Times New Roman"/>
          <w:bCs/>
          <w:sz w:val="24"/>
          <w:szCs w:val="24"/>
        </w:rPr>
        <w:t xml:space="preserve">  considera a la información como un activo fundamental en la organización, así como también el aseguramiento de la confidencialidad, integridad y disponibilidad como primordial para realizar con normalidad las operaciones y actividades de la organización. Por lo tanto para </w:t>
      </w:r>
      <w:r>
        <w:rPr>
          <w:rFonts w:ascii="Times New Roman" w:hAnsi="Times New Roman" w:cs="Times New Roman"/>
          <w:bCs/>
          <w:sz w:val="24"/>
          <w:szCs w:val="24"/>
        </w:rPr>
        <w:t xml:space="preserve">RPJA los activos </w:t>
      </w:r>
      <w:r w:rsidRPr="002802E2">
        <w:rPr>
          <w:rFonts w:ascii="Times New Roman" w:hAnsi="Times New Roman" w:cs="Times New Roman"/>
          <w:bCs/>
          <w:sz w:val="24"/>
          <w:szCs w:val="24"/>
        </w:rPr>
        <w:t>de la información son importantes y debe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 w:rsidRPr="002802E2">
        <w:rPr>
          <w:rFonts w:ascii="Times New Roman" w:hAnsi="Times New Roman" w:cs="Times New Roman"/>
          <w:bCs/>
          <w:sz w:val="24"/>
          <w:szCs w:val="24"/>
        </w:rPr>
        <w:t xml:space="preserve"> ser </w:t>
      </w:r>
      <w:r w:rsidRPr="002802E2">
        <w:rPr>
          <w:rFonts w:ascii="Times New Roman" w:hAnsi="Times New Roman" w:cs="Times New Roman"/>
          <w:bCs/>
          <w:sz w:val="24"/>
          <w:szCs w:val="24"/>
        </w:rPr>
        <w:t>protegido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2802E2">
        <w:rPr>
          <w:rFonts w:ascii="Times New Roman" w:hAnsi="Times New Roman" w:cs="Times New Roman"/>
          <w:bCs/>
          <w:sz w:val="24"/>
          <w:szCs w:val="24"/>
        </w:rPr>
        <w:t xml:space="preserve"> en todos sus medios de almacenamiento, comunicación, soporte y tratamiento ante todo tipo de amenazas, sean de </w:t>
      </w:r>
      <w:r w:rsidRPr="002802E2">
        <w:rPr>
          <w:rFonts w:ascii="Times New Roman" w:hAnsi="Times New Roman" w:cs="Times New Roman"/>
          <w:bCs/>
          <w:sz w:val="24"/>
          <w:szCs w:val="24"/>
        </w:rPr>
        <w:t>origen interno o externo, deliberado o accidental</w:t>
      </w:r>
      <w:r w:rsidRPr="002802E2">
        <w:rPr>
          <w:rFonts w:ascii="Times New Roman" w:hAnsi="Times New Roman" w:cs="Times New Roman"/>
          <w:bCs/>
          <w:sz w:val="24"/>
          <w:szCs w:val="24"/>
        </w:rPr>
        <w:t xml:space="preserve"> con el fin de mitigar el riesgo informático.</w:t>
      </w:r>
    </w:p>
    <w:p w:rsidR="002802E2" w:rsidRPr="002802E2" w:rsidRDefault="002802E2" w:rsidP="002802E2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802E2" w:rsidRPr="002802E2" w:rsidRDefault="002802E2" w:rsidP="002802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RPJA</w:t>
      </w:r>
      <w:r w:rsidRPr="002802E2">
        <w:rPr>
          <w:rFonts w:ascii="Times New Roman" w:hAnsi="Times New Roman" w:cs="Times New Roman"/>
          <w:bCs/>
          <w:sz w:val="24"/>
          <w:szCs w:val="24"/>
        </w:rPr>
        <w:t xml:space="preserve">  garantiza el apoyo a la implementación, ejecución, monitoreo y mejora del Sistema de Gestión de la Seguridad de la Información, respaldando los procedimientos y controles para el cumplimiento de la misma, así como los recursos necesarios. </w:t>
      </w:r>
    </w:p>
    <w:p w:rsidR="002802E2" w:rsidRDefault="002802E2" w:rsidP="002802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B81116" w:rsidRDefault="00B81116"/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2802E2">
      <w:pPr>
        <w:rPr>
          <w:rFonts w:ascii="Arial" w:eastAsia="Arial" w:hAnsi="Arial" w:cs="Arial"/>
          <w:b/>
          <w:sz w:val="36"/>
        </w:rPr>
      </w:pPr>
      <w:bookmarkStart w:id="0" w:name="_GoBack"/>
      <w:bookmarkEnd w:id="0"/>
    </w:p>
    <w:sectPr w:rsidR="008B1222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77" w:rsidRDefault="00485F77">
      <w:pPr>
        <w:spacing w:after="0" w:line="240" w:lineRule="auto"/>
      </w:pPr>
      <w:r>
        <w:separator/>
      </w:r>
    </w:p>
  </w:endnote>
  <w:endnote w:type="continuationSeparator" w:id="0">
    <w:p w:rsidR="00485F77" w:rsidRDefault="0048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802E2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Política de la Seguridad de la información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2802E2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2802E2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77" w:rsidRDefault="00485F77">
      <w:pPr>
        <w:spacing w:after="0" w:line="240" w:lineRule="auto"/>
      </w:pPr>
      <w:r>
        <w:separator/>
      </w:r>
    </w:p>
  </w:footnote>
  <w:footnote w:type="continuationSeparator" w:id="0">
    <w:p w:rsidR="00485F77" w:rsidRDefault="0048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802E2"/>
    <w:rsid w:val="00290F69"/>
    <w:rsid w:val="002A29D7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B1B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8D2F44"/>
    <w:rsid w:val="008F3150"/>
    <w:rsid w:val="009645BA"/>
    <w:rsid w:val="00967308"/>
    <w:rsid w:val="00994628"/>
    <w:rsid w:val="009C6B4B"/>
    <w:rsid w:val="00A27512"/>
    <w:rsid w:val="00A477C5"/>
    <w:rsid w:val="00A62246"/>
    <w:rsid w:val="00A9379B"/>
    <w:rsid w:val="00AD6574"/>
    <w:rsid w:val="00B0035F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62A5-2042-47ED-B181-C4DDCD14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3</cp:revision>
  <dcterms:created xsi:type="dcterms:W3CDTF">2015-09-01T21:47:00Z</dcterms:created>
  <dcterms:modified xsi:type="dcterms:W3CDTF">2015-09-01T21:53:00Z</dcterms:modified>
</cp:coreProperties>
</file>