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A16066" w:rsidP="00D25CA9">
      <w:pPr>
        <w:jc w:val="right"/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5038E2">
            <w:pPr>
              <w:spacing w:after="120"/>
              <w:jc w:val="center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>Aarón</w:t>
            </w:r>
            <w:r w:rsidR="00D25CA9"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3819E3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3819E3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  <w:tr w:rsidR="00017620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3819E3">
            <w:pPr>
              <w:spacing w:after="120"/>
              <w:jc w:val="both"/>
            </w:pPr>
            <w:r>
              <w:t>Descripción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7412DE">
            <w:pPr>
              <w:spacing w:after="120"/>
              <w:jc w:val="center"/>
            </w:pPr>
            <w:r>
              <w:t>Percy Villegas</w:t>
            </w: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  <w:bookmarkStart w:id="1" w:name="_GoBack"/>
      <w:bookmarkEnd w:id="1"/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6B3A3C" w:rsidRDefault="006B3A3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4741" w:history="1">
            <w:r w:rsidRPr="004C2F3F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4C2F3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A81E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2" w:history="1">
            <w:r w:rsidR="006B3A3C" w:rsidRPr="004C2F3F">
              <w:rPr>
                <w:rStyle w:val="Hipervnculo"/>
                <w:noProof/>
              </w:rPr>
              <w:t>1.1.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Propósito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_Toc429494742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81E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3" w:history="1">
            <w:r w:rsidR="006B3A3C" w:rsidRPr="004C2F3F">
              <w:rPr>
                <w:rStyle w:val="Hipervnculo"/>
                <w:noProof/>
              </w:rPr>
              <w:t>1.2.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Definiciones, siglas y abreviaturas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_Toc429494743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81E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9494744" w:history="1">
            <w:r w:rsidR="006B3A3C" w:rsidRPr="004C2F3F">
              <w:rPr>
                <w:rStyle w:val="Hipervnculo"/>
                <w:noProof/>
              </w:rPr>
              <w:t>2.</w:t>
            </w:r>
            <w:r w:rsidR="006B3A3C">
              <w:rPr>
                <w:noProof/>
              </w:rPr>
              <w:tab/>
            </w:r>
            <w:r w:rsidR="006B3A3C" w:rsidRPr="004C2F3F">
              <w:rPr>
                <w:rStyle w:val="Hipervnculo"/>
                <w:noProof/>
              </w:rPr>
              <w:t>Procesos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_Toc429494744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81E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5" w:history="1">
            <w:r w:rsidR="006B3A3C" w:rsidRPr="004C2F3F">
              <w:rPr>
                <w:rStyle w:val="Hipervnculo"/>
                <w:noProof/>
              </w:rPr>
              <w:t>2.1.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1: Solicitar información vehicular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_Toc429494745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5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81E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6" w:history="1">
            <w:r w:rsidR="006B3A3C" w:rsidRPr="004C2F3F">
              <w:rPr>
                <w:rStyle w:val="Hipervnculo"/>
                <w:noProof/>
              </w:rPr>
              <w:t>2.2.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2: Denunciar un vehículo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_Toc429494746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7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81E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7" w:history="1">
            <w:r w:rsidR="006B3A3C" w:rsidRPr="004C2F3F">
              <w:rPr>
                <w:rStyle w:val="Hipervnculo"/>
                <w:noProof/>
              </w:rPr>
              <w:t>2.3.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3: Generar infracción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_Toc429494747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8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A81E17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4748" w:history="1">
            <w:r w:rsidR="006B3A3C" w:rsidRPr="004C2F3F">
              <w:rPr>
                <w:rStyle w:val="Hipervnculo"/>
                <w:noProof/>
              </w:rPr>
              <w:t>2.4.</w:t>
            </w:r>
            <w:r w:rsidR="006B3A3C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6B3A3C" w:rsidRPr="004C2F3F">
              <w:rPr>
                <w:rStyle w:val="Hipervnculo"/>
                <w:noProof/>
              </w:rPr>
              <w:t>Proceso 4: Pagar infraccion</w:t>
            </w:r>
            <w:r w:rsidR="006B3A3C">
              <w:rPr>
                <w:noProof/>
                <w:webHidden/>
              </w:rPr>
              <w:tab/>
            </w:r>
            <w:r w:rsidR="006B3A3C">
              <w:rPr>
                <w:noProof/>
                <w:webHidden/>
              </w:rPr>
              <w:fldChar w:fldCharType="begin"/>
            </w:r>
            <w:r w:rsidR="006B3A3C">
              <w:rPr>
                <w:noProof/>
                <w:webHidden/>
              </w:rPr>
              <w:instrText xml:space="preserve"> PAGEREF _Toc429494748 \h </w:instrText>
            </w:r>
            <w:r w:rsidR="006B3A3C">
              <w:rPr>
                <w:noProof/>
                <w:webHidden/>
              </w:rPr>
            </w:r>
            <w:r w:rsidR="006B3A3C">
              <w:rPr>
                <w:noProof/>
                <w:webHidden/>
              </w:rPr>
              <w:fldChar w:fldCharType="separate"/>
            </w:r>
            <w:r w:rsidR="006B3A3C">
              <w:rPr>
                <w:noProof/>
                <w:webHidden/>
              </w:rPr>
              <w:t>8</w:t>
            </w:r>
            <w:r w:rsidR="006B3A3C"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2" w:name="h.30j0zll" w:colFirst="0" w:colLast="0"/>
      <w:bookmarkStart w:id="3" w:name="h.1fob9te" w:colFirst="0" w:colLast="0"/>
      <w:bookmarkStart w:id="4" w:name="_Toc429494741"/>
      <w:bookmarkEnd w:id="2"/>
      <w:bookmarkEnd w:id="3"/>
      <w:r>
        <w:lastRenderedPageBreak/>
        <w:t>Introducción</w:t>
      </w:r>
      <w:bookmarkEnd w:id="4"/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Documento de Negocio presentado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Bizagi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>metodología de Rati</w:t>
      </w:r>
      <w:r w:rsidR="007D2870">
        <w:rPr>
          <w:color w:val="auto"/>
          <w:sz w:val="24"/>
          <w:szCs w:val="24"/>
        </w:rPr>
        <w:t>onal Unified Process</w:t>
      </w:r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5" w:name="h.3znysh7" w:colFirst="0" w:colLast="0"/>
      <w:bookmarkEnd w:id="5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6" w:name="_Toc429494742"/>
      <w:r>
        <w:t>Propósito</w:t>
      </w:r>
      <w:bookmarkEnd w:id="6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El propósito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es proporcionar la información necesaria para controlar el proyecto. En él se describe </w:t>
      </w:r>
      <w:r w:rsidR="007D2870" w:rsidRPr="00CE6804">
        <w:rPr>
          <w:color w:val="FF0000"/>
        </w:rPr>
        <w:t xml:space="preserve">los procesos y actividades para luego modelar </w:t>
      </w:r>
      <w:r w:rsidRPr="00CE6804">
        <w:rPr>
          <w:color w:val="FF0000"/>
        </w:rPr>
        <w:t>el enfoque de desarrollo del software.</w:t>
      </w:r>
    </w:p>
    <w:p w:rsidR="00A16066" w:rsidRPr="00CE6804" w:rsidRDefault="00A16066" w:rsidP="00A16066">
      <w:pPr>
        <w:spacing w:after="120"/>
        <w:ind w:left="720"/>
        <w:jc w:val="both"/>
        <w:rPr>
          <w:color w:val="FF0000"/>
        </w:rPr>
      </w:pPr>
      <w:r w:rsidRPr="00CE6804">
        <w:rPr>
          <w:color w:val="FF0000"/>
        </w:rPr>
        <w:t xml:space="preserve">Los usuarios del </w:t>
      </w:r>
      <w:r w:rsidR="007D2870" w:rsidRPr="00CE6804">
        <w:rPr>
          <w:color w:val="FF0000"/>
        </w:rPr>
        <w:t xml:space="preserve">Documento de Negocio </w:t>
      </w:r>
      <w:r w:rsidRPr="00CE6804">
        <w:rPr>
          <w:color w:val="FF0000"/>
        </w:rPr>
        <w:t xml:space="preserve">son: </w:t>
      </w:r>
    </w:p>
    <w:p w:rsidR="00A16066" w:rsidRPr="00CE6804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r w:rsidRPr="00CE6804">
        <w:rPr>
          <w:color w:val="FF0000"/>
        </w:rPr>
        <w:t xml:space="preserve">El jefe del proyecto lo utiliza para organizar la agenda y necesidades de recursos, y para realizar su seguimiento. </w:t>
      </w:r>
    </w:p>
    <w:p w:rsidR="00D25CA9" w:rsidRPr="00CE6804" w:rsidRDefault="00A16066" w:rsidP="007D2870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FF0000"/>
        </w:rPr>
      </w:pPr>
      <w:bookmarkStart w:id="7" w:name="h.2et92p0" w:colFirst="0" w:colLast="0"/>
      <w:bookmarkEnd w:id="7"/>
      <w:r w:rsidRPr="00CE6804">
        <w:rPr>
          <w:color w:val="FF0000"/>
        </w:rPr>
        <w:t>Los miembros del equipo de desarrollo lo usan para entender lo qué deben hacer, cuándo deben hacerlo y qué otras actividades dependen de ello.</w:t>
      </w:r>
      <w:r w:rsidRPr="00CE6804">
        <w:rPr>
          <w:b/>
          <w:color w:val="FF0000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8" w:name="_Toc429494743"/>
      <w:r>
        <w:t>Definiciones, siglas y abreviaturas</w:t>
      </w:r>
      <w:bookmarkEnd w:id="8"/>
    </w:p>
    <w:p w:rsidR="00A16066" w:rsidRDefault="0069696D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AF0696" w:rsidRDefault="00AF0696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41B">
        <w:rPr>
          <w:rFonts w:ascii="Times New Roman" w:hAnsi="Times New Roman" w:cs="Times New Roman"/>
          <w:sz w:val="24"/>
          <w:szCs w:val="24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314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dministración </w:t>
      </w:r>
      <w:r w:rsidR="0063141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ributaria de Lima</w:t>
      </w:r>
    </w:p>
    <w:p w:rsidR="0099213D" w:rsidRDefault="0099213D" w:rsidP="0099213D">
      <w:pPr>
        <w:pStyle w:val="Ttulo2"/>
        <w:numPr>
          <w:ilvl w:val="1"/>
          <w:numId w:val="8"/>
        </w:numPr>
      </w:pPr>
      <w:r>
        <w:t>Referencias</w:t>
      </w:r>
    </w:p>
    <w:p w:rsidR="00AF0696" w:rsidRPr="00AF0696" w:rsidRDefault="00AF0696" w:rsidP="00AF0696">
      <w:pPr>
        <w:pStyle w:val="Prrafodelista"/>
        <w:numPr>
          <w:ilvl w:val="0"/>
          <w:numId w:val="14"/>
        </w:numPr>
      </w:pPr>
      <w:r>
        <w:t xml:space="preserve">Página de web del SAT: </w:t>
      </w:r>
      <w:r w:rsidRPr="00AF0696">
        <w:rPr>
          <w:i/>
        </w:rPr>
        <w:t>www.sat.gob.pe</w:t>
      </w:r>
    </w:p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Pr="00A30DC2" w:rsidRDefault="00A30DC2" w:rsidP="00A30DC2"/>
    <w:p w:rsidR="00A16066" w:rsidRDefault="00C15523" w:rsidP="00C15523">
      <w:pPr>
        <w:pStyle w:val="Ttulo1"/>
        <w:numPr>
          <w:ilvl w:val="0"/>
          <w:numId w:val="8"/>
        </w:numPr>
      </w:pPr>
      <w:bookmarkStart w:id="9" w:name="h.tyjcwt" w:colFirst="0" w:colLast="0"/>
      <w:bookmarkStart w:id="10" w:name="_Toc429494744"/>
      <w:bookmarkEnd w:id="9"/>
      <w:r>
        <w:lastRenderedPageBreak/>
        <w:t>Procesos</w:t>
      </w:r>
      <w:bookmarkEnd w:id="10"/>
    </w:p>
    <w:p w:rsidR="00C15523" w:rsidRPr="00C15523" w:rsidRDefault="00C15523" w:rsidP="00C15523">
      <w:pPr>
        <w:pStyle w:val="Ttulo2"/>
        <w:numPr>
          <w:ilvl w:val="1"/>
          <w:numId w:val="8"/>
        </w:numPr>
      </w:pPr>
      <w:bookmarkStart w:id="11" w:name="_Toc429494745"/>
      <w:r>
        <w:t>Proceso 1: Solicitar información vehicular</w:t>
      </w:r>
      <w:bookmarkEnd w:id="11"/>
    </w:p>
    <w:p w:rsidR="00151E7B" w:rsidRDefault="00151E7B" w:rsidP="00A16066">
      <w:pPr>
        <w:spacing w:after="120"/>
        <w:ind w:left="720"/>
        <w:jc w:val="both"/>
      </w:pPr>
    </w:p>
    <w:p w:rsidR="00A16066" w:rsidRPr="00A30DC2" w:rsidRDefault="00A16066" w:rsidP="00A30DC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DC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PROC01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AB70D8" w:rsidRPr="00AB70D8" w:rsidRDefault="00AB70D8" w:rsidP="00A16066">
            <w:pPr>
              <w:spacing w:before="120" w:after="60"/>
              <w:jc w:val="both"/>
            </w:pPr>
            <w:r w:rsidRPr="00AB70D8">
              <w:rPr>
                <w:rFonts w:ascii="Arial" w:eastAsia="Arial" w:hAnsi="Arial" w:cs="Arial"/>
              </w:rPr>
              <w:t>Solicitud de información vehicular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Usuario solicitante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AB70D8" w:rsidRDefault="00AB70D8" w:rsidP="00AB70D8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Obtener información de vehículos (datos, infracciones, denuncias, comentarios).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requiera información.</w:t>
            </w:r>
          </w:p>
        </w:tc>
      </w:tr>
    </w:tbl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268"/>
        <w:gridCol w:w="3544"/>
        <w:gridCol w:w="1985"/>
      </w:tblGrid>
      <w:tr w:rsidR="00BA66B9" w:rsidTr="00BD2114">
        <w:tc>
          <w:tcPr>
            <w:tcW w:w="708" w:type="dxa"/>
            <w:vAlign w:val="center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54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985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105D4" w:rsidTr="00BD2114">
        <w:tc>
          <w:tcPr>
            <w:tcW w:w="708" w:type="dxa"/>
          </w:tcPr>
          <w:p w:rsidR="00D105D4" w:rsidRDefault="00D105D4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D105D4" w:rsidRDefault="00D105D4" w:rsidP="00BB18EE">
            <w:pPr>
              <w:spacing w:before="120" w:after="60"/>
            </w:pPr>
            <w:r>
              <w:t>Solicitar información</w:t>
            </w:r>
          </w:p>
        </w:tc>
        <w:tc>
          <w:tcPr>
            <w:tcW w:w="3544" w:type="dxa"/>
          </w:tcPr>
          <w:p w:rsidR="00D105D4" w:rsidRDefault="00084E2C" w:rsidP="00084E2C">
            <w:pPr>
              <w:spacing w:before="120" w:after="60"/>
            </w:pPr>
            <w:r>
              <w:t>Información del vehículo</w:t>
            </w:r>
          </w:p>
        </w:tc>
        <w:tc>
          <w:tcPr>
            <w:tcW w:w="1985" w:type="dxa"/>
          </w:tcPr>
          <w:p w:rsidR="00D105D4" w:rsidRDefault="00BD2114" w:rsidP="00BA66B9">
            <w:pPr>
              <w:spacing w:before="120" w:after="60"/>
              <w:jc w:val="center"/>
            </w:pPr>
            <w:r>
              <w:t>Información del vehículo</w:t>
            </w:r>
          </w:p>
        </w:tc>
      </w:tr>
      <w:tr w:rsidR="00BA66B9" w:rsidTr="00BD2114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D25CA9" w:rsidRPr="002A7E23" w:rsidRDefault="00011EC1" w:rsidP="00BB18EE">
            <w:pPr>
              <w:spacing w:before="120" w:after="60"/>
            </w:pPr>
            <w:r>
              <w:t xml:space="preserve">Ingresar </w:t>
            </w:r>
            <w:r w:rsidR="002A7E23">
              <w:t xml:space="preserve">información </w:t>
            </w:r>
          </w:p>
        </w:tc>
        <w:tc>
          <w:tcPr>
            <w:tcW w:w="3544" w:type="dxa"/>
          </w:tcPr>
          <w:p w:rsidR="00D25CA9" w:rsidRPr="00011EC1" w:rsidRDefault="00084E2C" w:rsidP="00084E2C">
            <w:pPr>
              <w:spacing w:before="120" w:after="60"/>
            </w:pPr>
            <w:r>
              <w:t>Número</w:t>
            </w:r>
            <w:r w:rsidR="00011EC1">
              <w:t xml:space="preserve"> de </w:t>
            </w:r>
            <w:r>
              <w:t xml:space="preserve">placa o </w:t>
            </w:r>
            <w:r w:rsidR="00011EC1">
              <w:t>nombre de dueño de vehículo</w:t>
            </w:r>
          </w:p>
        </w:tc>
        <w:tc>
          <w:tcPr>
            <w:tcW w:w="1985" w:type="dxa"/>
          </w:tcPr>
          <w:p w:rsidR="00D25CA9" w:rsidRPr="00011EC1" w:rsidRDefault="008F0402" w:rsidP="00BA66B9">
            <w:pPr>
              <w:spacing w:before="120" w:after="60"/>
              <w:jc w:val="center"/>
            </w:pPr>
            <w:r>
              <w:t>Datos ingresados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2A7E23" w:rsidRDefault="002A7E23" w:rsidP="00FD3D9B">
            <w:pPr>
              <w:spacing w:before="120" w:after="60"/>
            </w:pPr>
            <w:r>
              <w:t>Realizar la búsqueda</w:t>
            </w:r>
          </w:p>
        </w:tc>
        <w:tc>
          <w:tcPr>
            <w:tcW w:w="3544" w:type="dxa"/>
          </w:tcPr>
          <w:p w:rsidR="002A7E23" w:rsidRPr="00BA66B9" w:rsidRDefault="00E86FFD" w:rsidP="00011EC1">
            <w:pPr>
              <w:spacing w:before="120" w:after="60"/>
              <w:rPr>
                <w:b/>
              </w:rPr>
            </w:pPr>
            <w:r>
              <w:t>Datos ingresados</w:t>
            </w:r>
          </w:p>
        </w:tc>
        <w:tc>
          <w:tcPr>
            <w:tcW w:w="1985" w:type="dxa"/>
          </w:tcPr>
          <w:p w:rsidR="002A7E23" w:rsidRPr="00011EC1" w:rsidRDefault="00011EC1" w:rsidP="00E86FFD">
            <w:pPr>
              <w:spacing w:before="120" w:after="60"/>
              <w:jc w:val="center"/>
            </w:pPr>
            <w:r>
              <w:t xml:space="preserve">Resultados </w:t>
            </w:r>
            <w:r w:rsidR="00E86FFD">
              <w:t>de la búsqueda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2A7E23" w:rsidRDefault="002A7E23" w:rsidP="00BB18EE">
            <w:pPr>
              <w:spacing w:before="120" w:after="60"/>
            </w:pPr>
            <w:r>
              <w:t xml:space="preserve">Entregar </w:t>
            </w:r>
            <w:r w:rsidR="00BB18EE">
              <w:t>resultados</w:t>
            </w:r>
          </w:p>
        </w:tc>
        <w:tc>
          <w:tcPr>
            <w:tcW w:w="3544" w:type="dxa"/>
          </w:tcPr>
          <w:p w:rsidR="002A7E23" w:rsidRPr="0005725F" w:rsidRDefault="00E86FFD" w:rsidP="00011EC1">
            <w:pPr>
              <w:spacing w:before="120" w:after="60"/>
            </w:pPr>
            <w:r>
              <w:t>Resultados de la búsqueda</w:t>
            </w:r>
          </w:p>
        </w:tc>
        <w:tc>
          <w:tcPr>
            <w:tcW w:w="1985" w:type="dxa"/>
          </w:tcPr>
          <w:p w:rsidR="002A7E23" w:rsidRPr="00011EC1" w:rsidRDefault="00E86FFD" w:rsidP="00084E2C">
            <w:pPr>
              <w:spacing w:before="120" w:after="60"/>
              <w:jc w:val="center"/>
            </w:pPr>
            <w:r>
              <w:t xml:space="preserve">Datos </w:t>
            </w:r>
            <w:r w:rsidR="00BD2114">
              <w:t>solicitados</w:t>
            </w:r>
          </w:p>
        </w:tc>
      </w:tr>
    </w:tbl>
    <w:p w:rsidR="00151E7B" w:rsidRDefault="00151E7B" w:rsidP="00D80072">
      <w:pPr>
        <w:jc w:val="both"/>
      </w:pPr>
      <w:bookmarkStart w:id="12" w:name="h.4d34og8" w:colFirst="0" w:colLast="0"/>
      <w:bookmarkEnd w:id="12"/>
    </w:p>
    <w:p w:rsidR="00D25CA9" w:rsidRPr="00D80072" w:rsidRDefault="00A16066" w:rsidP="00D8007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h.2s8eyo1" w:colFirst="0" w:colLast="0"/>
      <w:bookmarkEnd w:id="13"/>
      <w:r w:rsidRPr="00FC2B64">
        <w:rPr>
          <w:rFonts w:ascii="Times New Roman" w:eastAsia="Arial" w:hAnsi="Times New Roman" w:cs="Times New Roman"/>
          <w:b/>
          <w:sz w:val="24"/>
          <w:szCs w:val="24"/>
        </w:rPr>
        <w:t>Diagrama del Proceso</w:t>
      </w:r>
    </w:p>
    <w:p w:rsidR="00A16066" w:rsidRPr="00765FCD" w:rsidRDefault="00A16066" w:rsidP="00765FCD">
      <w:pPr>
        <w:pStyle w:val="Prrafodelista"/>
        <w:widowControl w:val="0"/>
        <w:numPr>
          <w:ilvl w:val="2"/>
          <w:numId w:val="11"/>
        </w:num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h.17dp8vu" w:colFirst="0" w:colLast="0"/>
      <w:bookmarkEnd w:id="14"/>
      <w:r w:rsidRPr="00FC2B64">
        <w:rPr>
          <w:rFonts w:ascii="Times New Roman" w:eastAsia="Arial" w:hAnsi="Times New Roman" w:cs="Times New Roman"/>
          <w:b/>
          <w:sz w:val="24"/>
          <w:szCs w:val="24"/>
        </w:rPr>
        <w:t>Descripción de Actividades</w:t>
      </w:r>
    </w:p>
    <w:p w:rsidR="00A16066" w:rsidRDefault="00A16066" w:rsidP="00A16066">
      <w:pPr>
        <w:rPr>
          <w:rFonts w:ascii="Times New Roman" w:eastAsia="Arial" w:hAnsi="Times New Roman" w:cs="Times New Roman"/>
        </w:rPr>
      </w:pPr>
      <w:r w:rsidRPr="00765FCD">
        <w:rPr>
          <w:rFonts w:ascii="Times New Roman" w:eastAsia="Arial" w:hAnsi="Times New Roman" w:cs="Times New Roman"/>
        </w:rPr>
        <w:t>A continuación se procederá a describir</w:t>
      </w:r>
      <w:r w:rsidR="00765FCD">
        <w:rPr>
          <w:rFonts w:ascii="Times New Roman" w:eastAsia="Arial" w:hAnsi="Times New Roman" w:cs="Times New Roman"/>
        </w:rPr>
        <w:t xml:space="preserve"> cada una de</w:t>
      </w:r>
      <w:r w:rsidRPr="00765FCD">
        <w:rPr>
          <w:rFonts w:ascii="Times New Roman" w:eastAsia="Arial" w:hAnsi="Times New Roman" w:cs="Times New Roman"/>
        </w:rPr>
        <w:t xml:space="preserve"> las actividades, el rol </w:t>
      </w:r>
      <w:r w:rsidR="00765FCD">
        <w:rPr>
          <w:rFonts w:ascii="Times New Roman" w:eastAsia="Arial" w:hAnsi="Times New Roman" w:cs="Times New Roman"/>
        </w:rPr>
        <w:t>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084E2C">
        <w:tc>
          <w:tcPr>
            <w:tcW w:w="534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>Solicitar información vehicular</w:t>
            </w:r>
          </w:p>
        </w:tc>
        <w:tc>
          <w:tcPr>
            <w:tcW w:w="2101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Solicita </w:t>
            </w:r>
            <w:r w:rsidR="00084E2C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del </w:t>
            </w:r>
            <w:r w:rsidR="00084E2C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E2C">
              <w:rPr>
                <w:rFonts w:ascii="Times New Roman" w:hAnsi="Times New Roman" w:cs="Times New Roman"/>
              </w:rPr>
              <w:t>como datos de multas, denuncias y otros.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 xml:space="preserve">Ingresar información 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ingresa el número de placa o nombre del propietario.</w:t>
            </w:r>
          </w:p>
        </w:tc>
        <w:tc>
          <w:tcPr>
            <w:tcW w:w="1729" w:type="dxa"/>
          </w:tcPr>
          <w:p w:rsidR="00765FCD" w:rsidRDefault="00084E2C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Realizar la búsqueda</w:t>
            </w:r>
          </w:p>
        </w:tc>
        <w:tc>
          <w:tcPr>
            <w:tcW w:w="2101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la búsqueda en la base de datos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Entregar resultados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Entrega los datos solicitados resultados 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</w:tbl>
    <w:p w:rsidR="00A16066" w:rsidRDefault="00A16066" w:rsidP="00BD2114">
      <w:pPr>
        <w:spacing w:after="120"/>
        <w:jc w:val="both"/>
      </w:pPr>
      <w:bookmarkStart w:id="15" w:name="h.3rdcrjn" w:colFirst="0" w:colLast="0"/>
      <w:bookmarkStart w:id="16" w:name="h.26in1rg" w:colFirst="0" w:colLast="0"/>
      <w:bookmarkEnd w:id="15"/>
      <w:bookmarkEnd w:id="16"/>
    </w:p>
    <w:p w:rsidR="008F0402" w:rsidRDefault="00A16066" w:rsidP="008F0402">
      <w:pPr>
        <w:pStyle w:val="Ttulo2"/>
        <w:numPr>
          <w:ilvl w:val="1"/>
          <w:numId w:val="11"/>
        </w:numPr>
      </w:pPr>
      <w:bookmarkStart w:id="17" w:name="h.lnxbz9" w:colFirst="0" w:colLast="0"/>
      <w:bookmarkStart w:id="18" w:name="_Toc429494746"/>
      <w:bookmarkEnd w:id="17"/>
      <w:r>
        <w:t>Proceso</w:t>
      </w:r>
      <w:r w:rsidR="008F0402">
        <w:t xml:space="preserve"> 2: Denuncia </w:t>
      </w:r>
      <w:bookmarkEnd w:id="18"/>
      <w:r w:rsidR="008F0402">
        <w:t>vehicular</w:t>
      </w:r>
    </w:p>
    <w:p w:rsidR="008F0402" w:rsidRDefault="008F0402" w:rsidP="008F0402">
      <w:pPr>
        <w:spacing w:after="120"/>
        <w:ind w:left="720"/>
        <w:jc w:val="both"/>
      </w:pPr>
    </w:p>
    <w:p w:rsidR="008F0402" w:rsidRPr="008F0402" w:rsidRDefault="008F0402" w:rsidP="008F0402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8F0402" w:rsidRDefault="008F0402" w:rsidP="00735ED6">
            <w:pPr>
              <w:spacing w:before="120" w:after="60"/>
              <w:jc w:val="both"/>
            </w:pPr>
            <w:r>
              <w:t>PROC02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8F0402" w:rsidRPr="00AB70D8" w:rsidRDefault="008F040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 vehicular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8F0402" w:rsidRDefault="008F0402" w:rsidP="00D80072">
            <w:pPr>
              <w:spacing w:before="120" w:after="60"/>
              <w:jc w:val="both"/>
            </w:pPr>
            <w:r>
              <w:t xml:space="preserve">Usuario </w:t>
            </w:r>
            <w:r w:rsidR="00D80072">
              <w:t>denunciante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8F0402" w:rsidRDefault="00D8007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</w:tr>
      <w:tr w:rsidR="008F0402" w:rsidTr="00735ED6">
        <w:tc>
          <w:tcPr>
            <w:tcW w:w="2126" w:type="dxa"/>
          </w:tcPr>
          <w:p w:rsidR="008F0402" w:rsidRPr="004556D5" w:rsidRDefault="008F0402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8F0402" w:rsidRDefault="00D80072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quiera denunciar.</w:t>
            </w:r>
          </w:p>
        </w:tc>
      </w:tr>
    </w:tbl>
    <w:p w:rsidR="008F0402" w:rsidRDefault="008F0402" w:rsidP="008F0402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3119"/>
        <w:gridCol w:w="3118"/>
        <w:gridCol w:w="1560"/>
      </w:tblGrid>
      <w:tr w:rsidR="008F0402" w:rsidTr="00735ED6">
        <w:tc>
          <w:tcPr>
            <w:tcW w:w="708" w:type="dxa"/>
            <w:vAlign w:val="center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  <w:vAlign w:val="center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560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:rsidR="008F0402" w:rsidRPr="002A7E23" w:rsidRDefault="00497F09" w:rsidP="00735ED6">
            <w:pPr>
              <w:spacing w:before="120" w:after="60"/>
            </w:pPr>
            <w:r>
              <w:t>Buscar vehiculo</w:t>
            </w:r>
          </w:p>
        </w:tc>
        <w:tc>
          <w:tcPr>
            <w:tcW w:w="3118" w:type="dxa"/>
          </w:tcPr>
          <w:p w:rsidR="008F0402" w:rsidRPr="0005725F" w:rsidRDefault="008F0402" w:rsidP="00735ED6">
            <w:pPr>
              <w:spacing w:before="120" w:after="60"/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8F0402" w:rsidRPr="002A7E23" w:rsidRDefault="00497F09" w:rsidP="00735ED6">
            <w:pPr>
              <w:spacing w:before="120" w:after="60"/>
            </w:pPr>
            <w:r>
              <w:t>Ingresar información del denunciante</w:t>
            </w:r>
          </w:p>
        </w:tc>
        <w:tc>
          <w:tcPr>
            <w:tcW w:w="3118" w:type="dxa"/>
          </w:tcPr>
          <w:p w:rsidR="008F0402" w:rsidRPr="00011EC1" w:rsidRDefault="008F0402" w:rsidP="00735ED6">
            <w:pPr>
              <w:spacing w:before="120" w:after="60"/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8F0402" w:rsidRDefault="00497F09" w:rsidP="00735ED6">
            <w:pPr>
              <w:spacing w:before="120" w:after="60"/>
            </w:pPr>
            <w:r>
              <w:t>Registrar la narración del hecho</w:t>
            </w:r>
          </w:p>
        </w:tc>
        <w:tc>
          <w:tcPr>
            <w:tcW w:w="3118" w:type="dxa"/>
          </w:tcPr>
          <w:p w:rsidR="008F0402" w:rsidRPr="00BA66B9" w:rsidRDefault="008F0402" w:rsidP="00735ED6">
            <w:pPr>
              <w:spacing w:before="120" w:after="60"/>
              <w:rPr>
                <w:b/>
              </w:rPr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  <w:tr w:rsidR="008F0402" w:rsidTr="00735ED6">
        <w:tc>
          <w:tcPr>
            <w:tcW w:w="708" w:type="dxa"/>
          </w:tcPr>
          <w:p w:rsidR="008F0402" w:rsidRPr="00BA66B9" w:rsidRDefault="008F0402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8F0402" w:rsidRDefault="00497F09" w:rsidP="00735ED6">
            <w:pPr>
              <w:spacing w:before="120" w:after="60"/>
            </w:pPr>
            <w:r>
              <w:t>Ingresar las pruebas</w:t>
            </w:r>
          </w:p>
        </w:tc>
        <w:tc>
          <w:tcPr>
            <w:tcW w:w="3118" w:type="dxa"/>
          </w:tcPr>
          <w:p w:rsidR="008F0402" w:rsidRPr="0005725F" w:rsidRDefault="008F0402" w:rsidP="00735ED6">
            <w:pPr>
              <w:spacing w:before="120" w:after="60"/>
            </w:pPr>
          </w:p>
        </w:tc>
        <w:tc>
          <w:tcPr>
            <w:tcW w:w="1560" w:type="dxa"/>
          </w:tcPr>
          <w:p w:rsidR="008F0402" w:rsidRPr="00011EC1" w:rsidRDefault="008F0402" w:rsidP="00735ED6">
            <w:pPr>
              <w:spacing w:before="120" w:after="60"/>
              <w:jc w:val="center"/>
            </w:pPr>
          </w:p>
        </w:tc>
      </w:tr>
    </w:tbl>
    <w:p w:rsidR="00A16066" w:rsidRP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765FCD" w:rsidRPr="009675B8" w:rsidRDefault="00765FCD" w:rsidP="009675B8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923"/>
        <w:gridCol w:w="1729"/>
        <w:gridCol w:w="1729"/>
        <w:gridCol w:w="1729"/>
      </w:tblGrid>
      <w:tr w:rsidR="00765FCD" w:rsidTr="00735ED6">
        <w:tc>
          <w:tcPr>
            <w:tcW w:w="534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lastRenderedPageBreak/>
              <w:t>ID</w:t>
            </w:r>
          </w:p>
        </w:tc>
        <w:tc>
          <w:tcPr>
            <w:tcW w:w="2923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Pr="002A7E23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Pr="002A7E23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765FCD" w:rsidTr="00735ED6">
        <w:tc>
          <w:tcPr>
            <w:tcW w:w="534" w:type="dxa"/>
          </w:tcPr>
          <w:p w:rsidR="00765FCD" w:rsidRPr="00BA66B9" w:rsidRDefault="00765FCD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765FCD" w:rsidRDefault="00765FCD" w:rsidP="00735ED6">
            <w:pPr>
              <w:spacing w:before="120" w:after="60"/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5FCD" w:rsidRDefault="00765FCD" w:rsidP="00735ED6">
            <w:pPr>
              <w:rPr>
                <w:rFonts w:ascii="Times New Roman" w:hAnsi="Times New Roman" w:cs="Times New Roman"/>
              </w:rPr>
            </w:pPr>
          </w:p>
        </w:tc>
      </w:tr>
    </w:tbl>
    <w:p w:rsidR="00765FCD" w:rsidRDefault="00765FCD" w:rsidP="00FA24F6">
      <w:pPr>
        <w:pStyle w:val="Prrafodelista"/>
        <w:ind w:left="540"/>
      </w:pPr>
    </w:p>
    <w:p w:rsidR="00765FCD" w:rsidRPr="00765FCD" w:rsidRDefault="00765FCD" w:rsidP="00765FCD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0B9F" w:rsidRDefault="00800B9F" w:rsidP="008F0402">
      <w:pPr>
        <w:pStyle w:val="Ttulo2"/>
        <w:numPr>
          <w:ilvl w:val="1"/>
          <w:numId w:val="13"/>
        </w:numPr>
      </w:pPr>
      <w:bookmarkStart w:id="19" w:name="_Toc429494747"/>
      <w:r w:rsidRPr="00800B9F">
        <w:t>Proceso</w:t>
      </w:r>
      <w:r>
        <w:t xml:space="preserve"> 3</w:t>
      </w:r>
      <w:r w:rsidRPr="00800B9F">
        <w:t xml:space="preserve">: Generar </w:t>
      </w:r>
      <w:r w:rsidR="006B3A3C" w:rsidRPr="00800B9F">
        <w:t>infracción</w:t>
      </w:r>
      <w:bookmarkEnd w:id="19"/>
    </w:p>
    <w:p w:rsidR="00395B5E" w:rsidRDefault="00395B5E" w:rsidP="00395B5E">
      <w:pPr>
        <w:spacing w:after="120"/>
        <w:ind w:left="720"/>
        <w:jc w:val="both"/>
      </w:pP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410ABB" w:rsidP="00735ED6">
            <w:pPr>
              <w:spacing w:before="120" w:after="60"/>
              <w:jc w:val="both"/>
            </w:pPr>
            <w:r>
              <w:t>PROC03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F95F3A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Generar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3119"/>
        <w:gridCol w:w="3118"/>
        <w:gridCol w:w="1560"/>
      </w:tblGrid>
      <w:tr w:rsidR="00395B5E" w:rsidTr="00735ED6">
        <w:tc>
          <w:tcPr>
            <w:tcW w:w="708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560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:rsidR="00395B5E" w:rsidRPr="002A7E23" w:rsidRDefault="000E3521" w:rsidP="000E3521">
            <w:pPr>
              <w:spacing w:before="120" w:after="60"/>
            </w:pPr>
            <w:r>
              <w:t>Buscar vehículo</w:t>
            </w:r>
          </w:p>
        </w:tc>
        <w:tc>
          <w:tcPr>
            <w:tcW w:w="3118" w:type="dxa"/>
          </w:tcPr>
          <w:p w:rsidR="00395B5E" w:rsidRPr="0005725F" w:rsidRDefault="000E3521" w:rsidP="00735ED6">
            <w:pPr>
              <w:spacing w:before="120" w:after="60"/>
            </w:pPr>
            <w:r>
              <w:t>Número de placa</w:t>
            </w:r>
          </w:p>
        </w:tc>
        <w:tc>
          <w:tcPr>
            <w:tcW w:w="1560" w:type="dxa"/>
          </w:tcPr>
          <w:p w:rsidR="00395B5E" w:rsidRPr="00011EC1" w:rsidRDefault="000E3521" w:rsidP="00735ED6">
            <w:pPr>
              <w:spacing w:before="120" w:after="60"/>
              <w:jc w:val="center"/>
            </w:pPr>
            <w:r>
              <w:t>Vehículo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395B5E" w:rsidRPr="002A7E23" w:rsidRDefault="000E3521" w:rsidP="00735ED6">
            <w:pPr>
              <w:spacing w:before="120" w:after="60"/>
            </w:pPr>
            <w:r>
              <w:t xml:space="preserve">Ingresar datos de la infracción </w:t>
            </w:r>
          </w:p>
        </w:tc>
        <w:tc>
          <w:tcPr>
            <w:tcW w:w="3118" w:type="dxa"/>
          </w:tcPr>
          <w:p w:rsidR="00395B5E" w:rsidRPr="00011EC1" w:rsidRDefault="000E3521" w:rsidP="00735ED6">
            <w:pPr>
              <w:spacing w:before="120" w:after="60"/>
            </w:pPr>
            <w:r>
              <w:t>Datos de la infracción</w:t>
            </w: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395B5E" w:rsidRDefault="000E3521" w:rsidP="00735ED6">
            <w:pPr>
              <w:spacing w:before="120" w:after="60"/>
            </w:pPr>
            <w:r>
              <w:t xml:space="preserve">Ingresar pruebas de la infracción  </w:t>
            </w:r>
          </w:p>
        </w:tc>
        <w:tc>
          <w:tcPr>
            <w:tcW w:w="3118" w:type="dxa"/>
          </w:tcPr>
          <w:p w:rsidR="00395B5E" w:rsidRPr="000E3521" w:rsidRDefault="000E3521" w:rsidP="00735ED6">
            <w:pPr>
              <w:spacing w:before="120" w:after="60"/>
            </w:pPr>
            <w:r>
              <w:t>Imágenes o fotos</w:t>
            </w: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395B5E" w:rsidRDefault="000E3521" w:rsidP="00735ED6">
            <w:pPr>
              <w:spacing w:before="120" w:after="60"/>
            </w:pPr>
            <w:r>
              <w:t>Registrar la infracción</w:t>
            </w:r>
          </w:p>
        </w:tc>
        <w:tc>
          <w:tcPr>
            <w:tcW w:w="3118" w:type="dxa"/>
          </w:tcPr>
          <w:p w:rsidR="00395B5E" w:rsidRPr="0005725F" w:rsidRDefault="000E3521" w:rsidP="00735ED6">
            <w:pPr>
              <w:spacing w:before="120" w:after="60"/>
            </w:pPr>
            <w:r>
              <w:t>Datos ingresados</w:t>
            </w:r>
          </w:p>
        </w:tc>
        <w:tc>
          <w:tcPr>
            <w:tcW w:w="1560" w:type="dxa"/>
          </w:tcPr>
          <w:p w:rsidR="00395B5E" w:rsidRPr="00011EC1" w:rsidRDefault="000E3521" w:rsidP="00735ED6">
            <w:pPr>
              <w:spacing w:before="120" w:after="60"/>
              <w:jc w:val="center"/>
            </w:pPr>
            <w:r>
              <w:t>Infracción</w:t>
            </w:r>
          </w:p>
        </w:tc>
      </w:tr>
    </w:tbl>
    <w:p w:rsidR="00395B5E" w:rsidRPr="00AA7AD3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923"/>
        <w:gridCol w:w="1729"/>
        <w:gridCol w:w="1729"/>
        <w:gridCol w:w="1729"/>
      </w:tblGrid>
      <w:tr w:rsidR="00395B5E" w:rsidTr="00735ED6">
        <w:tc>
          <w:tcPr>
            <w:tcW w:w="534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923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</w:tbl>
    <w:p w:rsidR="00395B5E" w:rsidRDefault="00395B5E" w:rsidP="00395B5E">
      <w:pPr>
        <w:pStyle w:val="Prrafodelista"/>
        <w:ind w:left="540"/>
      </w:pP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</w:p>
    <w:p w:rsidR="00395B5E" w:rsidRDefault="00042D52" w:rsidP="00395B5E">
      <w:pPr>
        <w:pStyle w:val="Ttulo2"/>
        <w:numPr>
          <w:ilvl w:val="1"/>
          <w:numId w:val="13"/>
        </w:numPr>
      </w:pPr>
      <w:bookmarkStart w:id="20" w:name="_Toc429494748"/>
      <w:r w:rsidRPr="00800B9F">
        <w:t>Proceso</w:t>
      </w:r>
      <w:r w:rsidR="00740A8F">
        <w:t xml:space="preserve"> 4: Pago</w:t>
      </w:r>
      <w:r w:rsidR="00395B5E">
        <w:t xml:space="preserve"> de</w:t>
      </w:r>
      <w:r>
        <w:t xml:space="preserve"> </w:t>
      </w:r>
      <w:bookmarkEnd w:id="20"/>
      <w:r w:rsidR="00C23A8D">
        <w:t>infracción</w:t>
      </w: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9C7301" w:rsidP="00735ED6">
            <w:pPr>
              <w:spacing w:before="120" w:after="60"/>
              <w:jc w:val="both"/>
            </w:pPr>
            <w:r>
              <w:t>PROC04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2C702D" w:rsidP="00735ED6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Pago de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  <w:tr w:rsidR="00395B5E" w:rsidTr="00735ED6">
        <w:tc>
          <w:tcPr>
            <w:tcW w:w="2126" w:type="dxa"/>
          </w:tcPr>
          <w:p w:rsidR="00395B5E" w:rsidRPr="004556D5" w:rsidRDefault="00395B5E" w:rsidP="00735ED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395B5E" w:rsidP="00735ED6">
            <w:pPr>
              <w:spacing w:before="120" w:after="60"/>
              <w:jc w:val="both"/>
            </w:pP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3119"/>
        <w:gridCol w:w="3118"/>
        <w:gridCol w:w="1560"/>
      </w:tblGrid>
      <w:tr w:rsidR="00395B5E" w:rsidTr="00735ED6">
        <w:tc>
          <w:tcPr>
            <w:tcW w:w="708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119" w:type="dxa"/>
            <w:vAlign w:val="center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560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9" w:type="dxa"/>
          </w:tcPr>
          <w:p w:rsidR="00395B5E" w:rsidRPr="002A7E23" w:rsidRDefault="00395B5E" w:rsidP="00AF0696">
            <w:pPr>
              <w:spacing w:before="120" w:after="60"/>
            </w:pPr>
          </w:p>
        </w:tc>
        <w:tc>
          <w:tcPr>
            <w:tcW w:w="3118" w:type="dxa"/>
          </w:tcPr>
          <w:p w:rsidR="00395B5E" w:rsidRPr="0005725F" w:rsidRDefault="00395B5E" w:rsidP="00735ED6">
            <w:pPr>
              <w:spacing w:before="120" w:after="60"/>
            </w:pP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395B5E" w:rsidRPr="002A7E23" w:rsidRDefault="00AF0696" w:rsidP="00735ED6">
            <w:pPr>
              <w:spacing w:before="120" w:after="60"/>
            </w:pPr>
            <w:r>
              <w:t>Buscar infracción</w:t>
            </w:r>
          </w:p>
        </w:tc>
        <w:tc>
          <w:tcPr>
            <w:tcW w:w="3118" w:type="dxa"/>
          </w:tcPr>
          <w:p w:rsidR="00395B5E" w:rsidRPr="00011EC1" w:rsidRDefault="00AF0696" w:rsidP="00735ED6">
            <w:pPr>
              <w:spacing w:before="120" w:after="60"/>
            </w:pPr>
            <w:r>
              <w:t>Número de placa de vehículo</w:t>
            </w:r>
          </w:p>
        </w:tc>
        <w:tc>
          <w:tcPr>
            <w:tcW w:w="1560" w:type="dxa"/>
          </w:tcPr>
          <w:p w:rsidR="00395B5E" w:rsidRPr="00011EC1" w:rsidRDefault="00AF0696" w:rsidP="00735ED6">
            <w:pPr>
              <w:spacing w:before="120" w:after="60"/>
              <w:jc w:val="center"/>
            </w:pPr>
            <w:r>
              <w:t>infracción</w:t>
            </w: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3118" w:type="dxa"/>
          </w:tcPr>
          <w:p w:rsidR="00395B5E" w:rsidRPr="00BA66B9" w:rsidRDefault="00395B5E" w:rsidP="00735ED6">
            <w:pPr>
              <w:spacing w:before="120" w:after="60"/>
              <w:rPr>
                <w:b/>
              </w:rPr>
            </w:pP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  <w:tr w:rsidR="00395B5E" w:rsidTr="00735ED6">
        <w:tc>
          <w:tcPr>
            <w:tcW w:w="708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395B5E" w:rsidRDefault="008A6DAB" w:rsidP="00735ED6">
            <w:pPr>
              <w:spacing w:before="120" w:after="60"/>
            </w:pPr>
            <w:r>
              <w:t>Realizar pago</w:t>
            </w:r>
          </w:p>
        </w:tc>
        <w:tc>
          <w:tcPr>
            <w:tcW w:w="3118" w:type="dxa"/>
          </w:tcPr>
          <w:p w:rsidR="00395B5E" w:rsidRPr="0005725F" w:rsidRDefault="00395B5E" w:rsidP="00735ED6">
            <w:pPr>
              <w:spacing w:before="120" w:after="60"/>
            </w:pPr>
          </w:p>
        </w:tc>
        <w:tc>
          <w:tcPr>
            <w:tcW w:w="1560" w:type="dxa"/>
          </w:tcPr>
          <w:p w:rsidR="00395B5E" w:rsidRPr="00011EC1" w:rsidRDefault="00395B5E" w:rsidP="00735ED6">
            <w:pPr>
              <w:spacing w:before="120" w:after="60"/>
              <w:jc w:val="center"/>
            </w:pPr>
          </w:p>
        </w:tc>
      </w:tr>
    </w:tbl>
    <w:p w:rsidR="00395B5E" w:rsidRPr="00AA7AD3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Diagrama del proceso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923"/>
        <w:gridCol w:w="1729"/>
        <w:gridCol w:w="1729"/>
        <w:gridCol w:w="1729"/>
      </w:tblGrid>
      <w:tr w:rsidR="00395B5E" w:rsidTr="00735ED6">
        <w:tc>
          <w:tcPr>
            <w:tcW w:w="534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923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395B5E" w:rsidRPr="00765FCD" w:rsidRDefault="00395B5E" w:rsidP="00735ED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Pr="002A7E23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  <w:tr w:rsidR="00395B5E" w:rsidTr="00735ED6">
        <w:tc>
          <w:tcPr>
            <w:tcW w:w="534" w:type="dxa"/>
          </w:tcPr>
          <w:p w:rsidR="00395B5E" w:rsidRPr="00BA66B9" w:rsidRDefault="00395B5E" w:rsidP="00735ED6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923" w:type="dxa"/>
          </w:tcPr>
          <w:p w:rsidR="00395B5E" w:rsidRDefault="00395B5E" w:rsidP="00735ED6">
            <w:pPr>
              <w:spacing w:before="120" w:after="60"/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395B5E" w:rsidRDefault="00395B5E" w:rsidP="00735ED6">
            <w:pPr>
              <w:rPr>
                <w:rFonts w:ascii="Times New Roman" w:hAnsi="Times New Roman" w:cs="Times New Roman"/>
              </w:rPr>
            </w:pPr>
          </w:p>
        </w:tc>
      </w:tr>
    </w:tbl>
    <w:p w:rsidR="00395B5E" w:rsidRDefault="00395B5E" w:rsidP="00395B5E">
      <w:pPr>
        <w:pStyle w:val="Prrafodelista"/>
        <w:ind w:left="540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E17" w:rsidRDefault="00A81E17">
      <w:pPr>
        <w:spacing w:after="0" w:line="240" w:lineRule="auto"/>
      </w:pPr>
      <w:r>
        <w:separator/>
      </w:r>
    </w:p>
  </w:endnote>
  <w:endnote w:type="continuationSeparator" w:id="0">
    <w:p w:rsidR="00A81E17" w:rsidRDefault="00A8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017620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017620">
            <w:rPr>
              <w:b/>
              <w:noProof/>
              <w:color w:val="auto"/>
            </w:rPr>
            <w:t>10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E17" w:rsidRDefault="00A81E17">
      <w:pPr>
        <w:spacing w:after="0" w:line="240" w:lineRule="auto"/>
      </w:pPr>
      <w:r>
        <w:separator/>
      </w:r>
    </w:p>
  </w:footnote>
  <w:footnote w:type="continuationSeparator" w:id="0">
    <w:p w:rsidR="00A81E17" w:rsidRDefault="00A81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BA72D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1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3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42E9"/>
    <w:rsid w:val="00017620"/>
    <w:rsid w:val="00017CC0"/>
    <w:rsid w:val="00020945"/>
    <w:rsid w:val="00042D52"/>
    <w:rsid w:val="0005725F"/>
    <w:rsid w:val="000652C3"/>
    <w:rsid w:val="0008332E"/>
    <w:rsid w:val="00084E2C"/>
    <w:rsid w:val="000962E8"/>
    <w:rsid w:val="000A5185"/>
    <w:rsid w:val="000C247C"/>
    <w:rsid w:val="000C6A35"/>
    <w:rsid w:val="000E3521"/>
    <w:rsid w:val="001162CF"/>
    <w:rsid w:val="00151E7B"/>
    <w:rsid w:val="00161D06"/>
    <w:rsid w:val="00165BD6"/>
    <w:rsid w:val="0017572E"/>
    <w:rsid w:val="001E4616"/>
    <w:rsid w:val="001E75FD"/>
    <w:rsid w:val="001F4881"/>
    <w:rsid w:val="00211E24"/>
    <w:rsid w:val="00234EB0"/>
    <w:rsid w:val="002356D3"/>
    <w:rsid w:val="00251D63"/>
    <w:rsid w:val="00290F69"/>
    <w:rsid w:val="002A280D"/>
    <w:rsid w:val="002A7E23"/>
    <w:rsid w:val="002C702D"/>
    <w:rsid w:val="00326AF4"/>
    <w:rsid w:val="00355B79"/>
    <w:rsid w:val="00360374"/>
    <w:rsid w:val="00366F7F"/>
    <w:rsid w:val="00395B5E"/>
    <w:rsid w:val="00410ABB"/>
    <w:rsid w:val="004146AA"/>
    <w:rsid w:val="004164A7"/>
    <w:rsid w:val="00416B1E"/>
    <w:rsid w:val="00432098"/>
    <w:rsid w:val="004428E5"/>
    <w:rsid w:val="00451B1B"/>
    <w:rsid w:val="004556D5"/>
    <w:rsid w:val="00494269"/>
    <w:rsid w:val="00497F09"/>
    <w:rsid w:val="004E342C"/>
    <w:rsid w:val="004F2D5F"/>
    <w:rsid w:val="005038E2"/>
    <w:rsid w:val="00511438"/>
    <w:rsid w:val="005129D7"/>
    <w:rsid w:val="00571660"/>
    <w:rsid w:val="00587966"/>
    <w:rsid w:val="005B6AAF"/>
    <w:rsid w:val="006003EE"/>
    <w:rsid w:val="0063141B"/>
    <w:rsid w:val="0063484B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6EE"/>
    <w:rsid w:val="00755699"/>
    <w:rsid w:val="00765FCD"/>
    <w:rsid w:val="00780E22"/>
    <w:rsid w:val="007875D0"/>
    <w:rsid w:val="007A4231"/>
    <w:rsid w:val="007A6A9B"/>
    <w:rsid w:val="007B0FD0"/>
    <w:rsid w:val="007B1CA8"/>
    <w:rsid w:val="007C7889"/>
    <w:rsid w:val="007D2870"/>
    <w:rsid w:val="007D57A5"/>
    <w:rsid w:val="00800B9F"/>
    <w:rsid w:val="008240B0"/>
    <w:rsid w:val="0083711E"/>
    <w:rsid w:val="00855781"/>
    <w:rsid w:val="008615C3"/>
    <w:rsid w:val="00871F9D"/>
    <w:rsid w:val="00885CA2"/>
    <w:rsid w:val="008A6DAB"/>
    <w:rsid w:val="008B1222"/>
    <w:rsid w:val="008B4984"/>
    <w:rsid w:val="008F0402"/>
    <w:rsid w:val="009645BA"/>
    <w:rsid w:val="009675B8"/>
    <w:rsid w:val="0099213D"/>
    <w:rsid w:val="00994628"/>
    <w:rsid w:val="009C6B4B"/>
    <w:rsid w:val="009C7301"/>
    <w:rsid w:val="00A16066"/>
    <w:rsid w:val="00A27512"/>
    <w:rsid w:val="00A30DC2"/>
    <w:rsid w:val="00A35A36"/>
    <w:rsid w:val="00A62246"/>
    <w:rsid w:val="00A81E17"/>
    <w:rsid w:val="00A92883"/>
    <w:rsid w:val="00AA3F0B"/>
    <w:rsid w:val="00AA7AD3"/>
    <w:rsid w:val="00AB70D8"/>
    <w:rsid w:val="00AF0696"/>
    <w:rsid w:val="00B0035F"/>
    <w:rsid w:val="00B64839"/>
    <w:rsid w:val="00B81116"/>
    <w:rsid w:val="00B83F9A"/>
    <w:rsid w:val="00B87689"/>
    <w:rsid w:val="00BA66B9"/>
    <w:rsid w:val="00BB18EE"/>
    <w:rsid w:val="00BB2F9F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B0394"/>
    <w:rsid w:val="00CC5BA2"/>
    <w:rsid w:val="00CE6804"/>
    <w:rsid w:val="00CF2C12"/>
    <w:rsid w:val="00CF65D3"/>
    <w:rsid w:val="00D105D4"/>
    <w:rsid w:val="00D111B9"/>
    <w:rsid w:val="00D22609"/>
    <w:rsid w:val="00D25CA9"/>
    <w:rsid w:val="00D27D66"/>
    <w:rsid w:val="00D41131"/>
    <w:rsid w:val="00D4737A"/>
    <w:rsid w:val="00D55CB3"/>
    <w:rsid w:val="00D57435"/>
    <w:rsid w:val="00D80072"/>
    <w:rsid w:val="00DC640E"/>
    <w:rsid w:val="00DE0FA4"/>
    <w:rsid w:val="00DF20EF"/>
    <w:rsid w:val="00E01701"/>
    <w:rsid w:val="00E05229"/>
    <w:rsid w:val="00E11828"/>
    <w:rsid w:val="00E16297"/>
    <w:rsid w:val="00E20915"/>
    <w:rsid w:val="00E86FFD"/>
    <w:rsid w:val="00EB3944"/>
    <w:rsid w:val="00ED0A24"/>
    <w:rsid w:val="00F00B92"/>
    <w:rsid w:val="00F40EDF"/>
    <w:rsid w:val="00F44310"/>
    <w:rsid w:val="00F466F3"/>
    <w:rsid w:val="00F82582"/>
    <w:rsid w:val="00F95F3A"/>
    <w:rsid w:val="00FA24F6"/>
    <w:rsid w:val="00FA2848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B1AEB-37CB-40B3-B642-D77E71EB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Percy Joel Villegas Vilcherres</cp:lastModifiedBy>
  <cp:revision>132</cp:revision>
  <dcterms:created xsi:type="dcterms:W3CDTF">2015-08-25T17:30:00Z</dcterms:created>
  <dcterms:modified xsi:type="dcterms:W3CDTF">2015-09-09T06:25:00Z</dcterms:modified>
</cp:coreProperties>
</file>