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4A" w:rsidRDefault="00D4574A" w:rsidP="00D4574A">
      <w:pPr>
        <w:pStyle w:val="2"/>
      </w:pPr>
      <w:r>
        <w:rPr>
          <w:rFonts w:hint="eastAsia"/>
        </w:rPr>
        <w:t>一、问题描述</w:t>
      </w:r>
    </w:p>
    <w:p w:rsidR="00D4574A" w:rsidRPr="004C7983" w:rsidRDefault="00D4574A" w:rsidP="00D4574A">
      <w:pPr>
        <w:rPr>
          <w:sz w:val="24"/>
          <w:szCs w:val="24"/>
        </w:rPr>
      </w:pPr>
      <w:r w:rsidRPr="004C7983">
        <w:rPr>
          <w:rFonts w:hint="eastAsia"/>
          <w:sz w:val="24"/>
          <w:szCs w:val="24"/>
        </w:rPr>
        <w:t xml:space="preserve"> </w:t>
      </w:r>
      <w:r w:rsidRPr="004C7983">
        <w:rPr>
          <w:sz w:val="24"/>
          <w:szCs w:val="24"/>
        </w:rPr>
        <w:t xml:space="preserve">   </w:t>
      </w:r>
      <w:r w:rsidRPr="004C7983">
        <w:rPr>
          <w:rFonts w:hint="eastAsia"/>
          <w:sz w:val="24"/>
          <w:szCs w:val="24"/>
        </w:rPr>
        <w:t>美食社交网站的本质在于满足美食爱好者寻找美食、制作美食、分享美食的需求，最终形成一个基于美食爱好者分享交流的兴趣圈。而美食社交网站是否一定要使美食爱好者的社交关系形成线上到线下的</w:t>
      </w:r>
      <w:r w:rsidRPr="004C7983">
        <w:rPr>
          <w:sz w:val="24"/>
          <w:szCs w:val="24"/>
        </w:rPr>
        <w:t>O2O</w:t>
      </w:r>
      <w:r w:rsidRPr="004C7983">
        <w:rPr>
          <w:rFonts w:hint="eastAsia"/>
          <w:sz w:val="24"/>
          <w:szCs w:val="24"/>
        </w:rPr>
        <w:t>链条则不是必须。正如豆瓣电影、豆瓣音乐上的社交好友们不一定非得从线上走到线下，一起来看电影、听音乐才能形成社交关系一般，这种基于强兴趣爱好的圈子只要发展到一定的用户基数同样可以产生不错的盈利模式。</w:t>
      </w:r>
    </w:p>
    <w:p w:rsidR="00D4574A" w:rsidRDefault="00D4574A" w:rsidP="00D4574A">
      <w:pPr>
        <w:ind w:firstLineChars="200" w:firstLine="480"/>
        <w:rPr>
          <w:sz w:val="24"/>
          <w:szCs w:val="24"/>
        </w:rPr>
      </w:pPr>
      <w:r w:rsidRPr="00FA044F">
        <w:rPr>
          <w:rFonts w:hint="eastAsia"/>
          <w:sz w:val="24"/>
          <w:szCs w:val="24"/>
        </w:rPr>
        <w:t>随着生活节奏的加快，，以及我国政府提出扩大内需的大背景下，外卖送餐逐渐成为越累越多用户的消费习惯。艾瑞咨询表示，</w:t>
      </w:r>
      <w:r w:rsidRPr="00FA044F">
        <w:rPr>
          <w:sz w:val="24"/>
          <w:szCs w:val="24"/>
        </w:rPr>
        <w:t>2017年我国餐饮外卖市场占整体餐饮消费的百分之十，外卖市场规模也将超过3000亿</w:t>
      </w:r>
      <w:r>
        <w:rPr>
          <w:rFonts w:hint="eastAsia"/>
          <w:sz w:val="24"/>
          <w:szCs w:val="24"/>
        </w:rPr>
        <w:t>，但目前国内仍有大部分人群主张在家健康饮食，合理搭配，因而我国食品问题主要存在的问题是：</w:t>
      </w:r>
    </w:p>
    <w:p w:rsidR="00D4574A" w:rsidRDefault="00D4574A" w:rsidP="00D4574A">
      <w:pPr>
        <w:ind w:firstLineChars="200" w:firstLine="480"/>
        <w:rPr>
          <w:sz w:val="24"/>
          <w:szCs w:val="24"/>
        </w:rPr>
      </w:pPr>
      <w:r>
        <w:rPr>
          <w:rFonts w:hint="eastAsia"/>
          <w:sz w:val="24"/>
          <w:szCs w:val="24"/>
        </w:rPr>
        <w:t>a）很多时候人们想用健康的饮食方式自己做饭，却不知道该做什么，因为很少有合适的网站能够满足人们个性化需求</w:t>
      </w:r>
    </w:p>
    <w:p w:rsidR="00D4574A" w:rsidRDefault="00D4574A" w:rsidP="00D4574A">
      <w:pPr>
        <w:ind w:firstLineChars="200" w:firstLine="480"/>
        <w:rPr>
          <w:sz w:val="24"/>
          <w:szCs w:val="24"/>
        </w:rPr>
      </w:pPr>
      <w:r>
        <w:rPr>
          <w:rFonts w:hint="eastAsia"/>
          <w:sz w:val="24"/>
          <w:szCs w:val="24"/>
        </w:rPr>
        <w:t>b）大部分外卖电商没有美食菜谱类栏目，因而人们在点外卖时看到自己喜欢的菜却又不想等待时，可以直接在网站中进行菜谱寻找，方便快捷</w:t>
      </w:r>
    </w:p>
    <w:p w:rsidR="00D4574A" w:rsidRDefault="00D4574A" w:rsidP="00D4574A">
      <w:pPr>
        <w:ind w:firstLineChars="200" w:firstLine="480"/>
        <w:rPr>
          <w:sz w:val="24"/>
          <w:szCs w:val="24"/>
        </w:rPr>
      </w:pPr>
      <w:r>
        <w:rPr>
          <w:rFonts w:hint="eastAsia"/>
          <w:sz w:val="24"/>
          <w:szCs w:val="24"/>
        </w:rPr>
        <w:t>c）人们不同生活场景的出现，使得人们很多时候不知道该在什么时节什么场合做怎样类型的饭菜，因而需要一些网站帮助大家解决问题</w:t>
      </w:r>
    </w:p>
    <w:p w:rsidR="000C618F" w:rsidRPr="00D4574A" w:rsidRDefault="000C618F">
      <w:bookmarkStart w:id="0" w:name="_GoBack"/>
      <w:bookmarkEnd w:id="0"/>
    </w:p>
    <w:sectPr w:rsidR="000C618F" w:rsidRPr="00D45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4A"/>
    <w:rsid w:val="000C618F"/>
    <w:rsid w:val="00882080"/>
    <w:rsid w:val="00D4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A170F-3886-46C1-85C0-ADA0BD4C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574A"/>
    <w:pPr>
      <w:widowControl w:val="0"/>
      <w:jc w:val="both"/>
    </w:pPr>
  </w:style>
  <w:style w:type="paragraph" w:styleId="2">
    <w:name w:val="heading 2"/>
    <w:basedOn w:val="a"/>
    <w:next w:val="a"/>
    <w:link w:val="20"/>
    <w:uiPriority w:val="9"/>
    <w:unhideWhenUsed/>
    <w:qFormat/>
    <w:rsid w:val="00D457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57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虹蕾 祁</dc:creator>
  <cp:keywords/>
  <dc:description/>
  <cp:lastModifiedBy>虹蕾 祁</cp:lastModifiedBy>
  <cp:revision>1</cp:revision>
  <dcterms:created xsi:type="dcterms:W3CDTF">2019-03-17T12:51:00Z</dcterms:created>
  <dcterms:modified xsi:type="dcterms:W3CDTF">2019-03-17T12:51:00Z</dcterms:modified>
</cp:coreProperties>
</file>