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0"/>
        <w:gridCol w:w="1546"/>
        <w:gridCol w:w="869"/>
        <w:gridCol w:w="689"/>
        <w:gridCol w:w="3474"/>
        <w:gridCol w:w="4006"/>
      </w:tblGrid>
      <w:tr w:rsidR="00AB169B" w:rsidRPr="002526BB" w:rsidTr="00AB169B">
        <w:tc>
          <w:tcPr>
            <w:tcW w:w="482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60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AB169B" w:rsidRPr="002526BB" w:rsidRDefault="00AB169B" w:rsidP="006B3B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董莹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B169B" w:rsidRDefault="00AB169B" w:rsidP="006B3B11">
            <w:r w:rsidRPr="00D774C8">
              <w:rPr>
                <w:rFonts w:hint="eastAsia"/>
              </w:rPr>
              <w:t>有专业的项目管理能力和成功的项目管理经验</w:t>
            </w:r>
            <w:bookmarkStart w:id="0" w:name="_GoBack"/>
            <w:bookmarkEnd w:id="0"/>
          </w:p>
        </w:tc>
        <w:tc>
          <w:tcPr>
            <w:tcW w:w="1710" w:type="pct"/>
          </w:tcPr>
          <w:p w:rsidR="00AB169B" w:rsidRDefault="00AB169B" w:rsidP="006B3B11"/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曹泽辰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B169B" w:rsidRDefault="00AB169B" w:rsidP="006B3B11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:rsidR="00AB169B" w:rsidRPr="00AB7C75" w:rsidRDefault="00AB169B" w:rsidP="006B3B11">
            <w:r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袁培凯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B169B" w:rsidRPr="00805D80" w:rsidRDefault="00AB169B" w:rsidP="006B3B11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AB169B" w:rsidRPr="00805D80" w:rsidRDefault="00AB169B" w:rsidP="006B3B1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祁虹蕾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B169B" w:rsidRPr="00805D80" w:rsidRDefault="00AB169B" w:rsidP="006B3B1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AB169B" w:rsidRPr="00805D80" w:rsidRDefault="00AB169B" w:rsidP="006B3B1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沈梦琪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B169B" w:rsidRPr="00805D80" w:rsidRDefault="00AB169B" w:rsidP="006B3B1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AB169B" w:rsidRPr="00B1556C" w:rsidRDefault="00AB169B" w:rsidP="006B3B11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句</w:t>
            </w:r>
            <w:r>
              <w:rPr>
                <w:rFonts w:hint="eastAsia"/>
              </w:rPr>
              <w:t>老板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AB169B" w:rsidRPr="004F481B" w:rsidRDefault="00AB169B" w:rsidP="006B3B11">
            <w:pPr>
              <w:rPr>
                <w:rFonts w:hint="eastAsia"/>
              </w:rPr>
            </w:pPr>
            <w:r>
              <w:rPr>
                <w:rFonts w:hint="eastAsia"/>
              </w:rPr>
              <w:t>美食爱好者，拥有美食店面并且对网络外卖流程十分熟悉</w:t>
            </w:r>
          </w:p>
        </w:tc>
        <w:tc>
          <w:tcPr>
            <w:tcW w:w="1710" w:type="pct"/>
          </w:tcPr>
          <w:p w:rsidR="00AB169B" w:rsidRPr="00805D80" w:rsidRDefault="00AB169B" w:rsidP="006B3B11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栾晓玥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AB169B" w:rsidRPr="004F481B" w:rsidRDefault="00AB169B" w:rsidP="006B3B11"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</w:t>
            </w:r>
            <w:r>
              <w:rPr>
                <w:rFonts w:hint="eastAsia"/>
              </w:rPr>
              <w:t>，美食爱好者，有丰富的美食探索经验</w:t>
            </w:r>
          </w:p>
        </w:tc>
        <w:tc>
          <w:tcPr>
            <w:tcW w:w="1710" w:type="pct"/>
          </w:tcPr>
          <w:p w:rsidR="00AB169B" w:rsidRPr="00805D80" w:rsidRDefault="00AB169B" w:rsidP="006B3B11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用户的需求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AB169B" w:rsidTr="00AB169B">
        <w:tc>
          <w:tcPr>
            <w:tcW w:w="482" w:type="pct"/>
          </w:tcPr>
          <w:p w:rsidR="00AB169B" w:rsidRDefault="00AB169B" w:rsidP="006B3B11">
            <w:r>
              <w:rPr>
                <w:rFonts w:hint="eastAsia"/>
              </w:rPr>
              <w:t>美食天下</w:t>
            </w:r>
          </w:p>
        </w:tc>
        <w:tc>
          <w:tcPr>
            <w:tcW w:w="660" w:type="pct"/>
          </w:tcPr>
          <w:p w:rsidR="00AB169B" w:rsidRDefault="00AB169B" w:rsidP="006B3B11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B169B" w:rsidRDefault="00AB169B" w:rsidP="006B3B1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B169B" w:rsidRDefault="00AB169B" w:rsidP="006B3B11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AB169B" w:rsidRPr="00805D80" w:rsidRDefault="00AB169B" w:rsidP="006B3B11">
            <w:r>
              <w:rPr>
                <w:rFonts w:hint="eastAsia"/>
              </w:rPr>
              <w:t>有较强的电商影响和基础</w:t>
            </w:r>
          </w:p>
        </w:tc>
        <w:tc>
          <w:tcPr>
            <w:tcW w:w="1710" w:type="pct"/>
          </w:tcPr>
          <w:p w:rsidR="00AB169B" w:rsidRPr="00805D80" w:rsidRDefault="00AB169B" w:rsidP="006B3B11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AB169B" w:rsidRPr="00D774C8" w:rsidRDefault="00AB169B" w:rsidP="00AB169B"/>
    <w:p w:rsidR="000C618F" w:rsidRPr="00AB169B" w:rsidRDefault="000C618F"/>
    <w:sectPr w:rsidR="000C618F" w:rsidRPr="00AB169B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9B"/>
    <w:rsid w:val="000C618F"/>
    <w:rsid w:val="00882080"/>
    <w:rsid w:val="00AB169B"/>
    <w:rsid w:val="00B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3B4"/>
  <w15:chartTrackingRefBased/>
  <w15:docId w15:val="{BBF9AB6D-188F-41A2-B738-51B8FA57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6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2019-03-17T12:31:00Z</dcterms:created>
  <dcterms:modified xsi:type="dcterms:W3CDTF">2019-03-17T12:37:00Z</dcterms:modified>
</cp:coreProperties>
</file>