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FAF" w:rsidRDefault="00980FAF" w:rsidP="00980FAF">
      <w:pPr>
        <w:pStyle w:val="2"/>
      </w:pPr>
      <w:r>
        <w:rPr>
          <w:rFonts w:hint="eastAsia"/>
        </w:rPr>
        <w:t>三、用户分析</w:t>
      </w:r>
    </w:p>
    <w:p w:rsidR="00980FAF" w:rsidRDefault="00980FAF" w:rsidP="00980FAF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1</w:t>
      </w:r>
      <w:r w:rsidRPr="009235E8">
        <w:rPr>
          <w:sz w:val="24"/>
          <w:szCs w:val="24"/>
        </w:rPr>
        <w:t>.</w:t>
      </w:r>
      <w:r w:rsidRPr="009235E8">
        <w:rPr>
          <w:rFonts w:hint="eastAsia"/>
          <w:sz w:val="24"/>
          <w:szCs w:val="24"/>
        </w:rPr>
        <w:t>美食爱好者</w:t>
      </w:r>
      <w:r>
        <w:rPr>
          <w:rFonts w:hint="eastAsia"/>
          <w:sz w:val="24"/>
          <w:szCs w:val="24"/>
        </w:rPr>
        <w:t>、</w:t>
      </w:r>
      <w:r w:rsidRPr="009235E8">
        <w:rPr>
          <w:rFonts w:hint="eastAsia"/>
          <w:sz w:val="24"/>
          <w:szCs w:val="24"/>
        </w:rPr>
        <w:t>喜欢在家自己做饭的人群</w:t>
      </w:r>
    </w:p>
    <w:p w:rsidR="00980FAF" w:rsidRDefault="00980FAF" w:rsidP="00980FAF">
      <w:pPr>
        <w:rPr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愿景：</w:t>
      </w:r>
      <w:r>
        <w:rPr>
          <w:rFonts w:hint="eastAsia"/>
          <w:sz w:val="24"/>
          <w:szCs w:val="24"/>
        </w:rPr>
        <w:t>希望看到关于美食的新闻、新菜品</w:t>
      </w:r>
    </w:p>
    <w:p w:rsidR="00980FAF" w:rsidRDefault="00980FAF" w:rsidP="00980FAF">
      <w:pPr>
        <w:rPr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计算机能力：</w:t>
      </w:r>
      <w:r w:rsidRPr="009235E8">
        <w:rPr>
          <w:rFonts w:hint="eastAsia"/>
          <w:sz w:val="24"/>
          <w:szCs w:val="24"/>
        </w:rPr>
        <w:t>熟练上网以及了解新鲜资讯</w:t>
      </w:r>
    </w:p>
    <w:p w:rsidR="00980FAF" w:rsidRPr="009235E8" w:rsidRDefault="00980FAF" w:rsidP="00980FAF">
      <w:pPr>
        <w:rPr>
          <w:b/>
          <w:sz w:val="24"/>
          <w:szCs w:val="24"/>
        </w:rPr>
      </w:pPr>
      <w:r w:rsidRPr="009235E8">
        <w:rPr>
          <w:b/>
          <w:sz w:val="24"/>
          <w:szCs w:val="24"/>
        </w:rPr>
        <w:t>经济能力：</w:t>
      </w:r>
      <w:r w:rsidRPr="009235E8">
        <w:rPr>
          <w:sz w:val="24"/>
          <w:szCs w:val="24"/>
        </w:rPr>
        <w:t>有生活费额度限制，但消费需求和冲动消费潜力大</w:t>
      </w:r>
    </w:p>
    <w:p w:rsidR="00980FAF" w:rsidRDefault="00980FAF" w:rsidP="00980FAF">
      <w:pPr>
        <w:rPr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优势：</w:t>
      </w:r>
      <w:r w:rsidRPr="009235E8">
        <w:rPr>
          <w:sz w:val="24"/>
          <w:szCs w:val="24"/>
        </w:rPr>
        <w:t>菜谱类美食社交应用因为已经找到了差异化的细分市场，且形成了良好的圈子分享与交流的文化，只要维持住圈子氛围 ，推动口碑传播，将比较容易形成竞争壁垒，获得良性生长。</w:t>
      </w:r>
    </w:p>
    <w:p w:rsidR="00980FAF" w:rsidRDefault="00980FAF" w:rsidP="00980FAF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希望了解地方特色美食的人群</w:t>
      </w:r>
    </w:p>
    <w:p w:rsidR="00980FAF" w:rsidRDefault="00980FAF" w:rsidP="00980FAF">
      <w:pPr>
        <w:rPr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愿景</w:t>
      </w:r>
      <w:r>
        <w:rPr>
          <w:rFonts w:hint="eastAsia"/>
          <w:sz w:val="24"/>
          <w:szCs w:val="24"/>
        </w:rPr>
        <w:t>：希望看到不同地区最特色的美食</w:t>
      </w:r>
    </w:p>
    <w:p w:rsidR="00980FAF" w:rsidRPr="009235E8" w:rsidRDefault="00980FAF" w:rsidP="00980FAF">
      <w:pPr>
        <w:rPr>
          <w:sz w:val="24"/>
          <w:szCs w:val="24"/>
        </w:rPr>
      </w:pPr>
      <w:r w:rsidRPr="009235E8">
        <w:rPr>
          <w:b/>
          <w:sz w:val="24"/>
          <w:szCs w:val="24"/>
        </w:rPr>
        <w:t>计算机能力：</w:t>
      </w:r>
      <w:r w:rsidRPr="009235E8">
        <w:rPr>
          <w:rFonts w:hint="eastAsia"/>
          <w:sz w:val="24"/>
          <w:szCs w:val="24"/>
        </w:rPr>
        <w:t>熟练上网以及了解新鲜资讯</w:t>
      </w:r>
    </w:p>
    <w:p w:rsidR="00980FAF" w:rsidRPr="009235E8" w:rsidRDefault="00980FAF" w:rsidP="00980FAF">
      <w:pPr>
        <w:rPr>
          <w:b/>
          <w:sz w:val="24"/>
          <w:szCs w:val="24"/>
        </w:rPr>
      </w:pPr>
      <w:r w:rsidRPr="009235E8">
        <w:rPr>
          <w:b/>
          <w:sz w:val="24"/>
          <w:szCs w:val="24"/>
        </w:rPr>
        <w:t>经济能力：</w:t>
      </w:r>
      <w:r w:rsidRPr="009235E8">
        <w:rPr>
          <w:sz w:val="24"/>
          <w:szCs w:val="24"/>
        </w:rPr>
        <w:t>有生活费额度限制，但消费需求和冲动消费潜力大</w:t>
      </w:r>
    </w:p>
    <w:p w:rsidR="00980FAF" w:rsidRDefault="00980FAF" w:rsidP="00980FAF">
      <w:pPr>
        <w:rPr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优势</w:t>
      </w:r>
      <w:r>
        <w:rPr>
          <w:rFonts w:hint="eastAsia"/>
          <w:sz w:val="24"/>
          <w:szCs w:val="24"/>
        </w:rPr>
        <w:t>：</w:t>
      </w:r>
      <w:r w:rsidRPr="009235E8">
        <w:rPr>
          <w:rFonts w:hint="eastAsia"/>
          <w:sz w:val="24"/>
          <w:szCs w:val="24"/>
        </w:rPr>
        <w:t>当下旅游行业如日中天，利用网络宣传地方美食文化是如今最流行有效的方式。地方美食攻略不仅可以长期宣传地方美食文化，还可以提高地方知名度，同时还可以让游客更加了解地方美食，是旅游业和饮食业发展的需要。</w:t>
      </w:r>
    </w:p>
    <w:p w:rsidR="00980FAF" w:rsidRDefault="00980FAF" w:rsidP="00980F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Pr="009235E8">
        <w:rPr>
          <w:rFonts w:hint="eastAsia"/>
        </w:rPr>
        <w:t xml:space="preserve"> </w:t>
      </w:r>
      <w:r w:rsidRPr="009235E8">
        <w:rPr>
          <w:rFonts w:hint="eastAsia"/>
          <w:sz w:val="24"/>
          <w:szCs w:val="24"/>
        </w:rPr>
        <w:t>平时会点外卖的人群</w:t>
      </w:r>
    </w:p>
    <w:p w:rsidR="00980FAF" w:rsidRPr="009235E8" w:rsidRDefault="00980FAF" w:rsidP="00980FAF">
      <w:pPr>
        <w:rPr>
          <w:sz w:val="24"/>
          <w:szCs w:val="24"/>
        </w:rPr>
      </w:pPr>
      <w:r w:rsidRPr="009235E8">
        <w:rPr>
          <w:b/>
          <w:sz w:val="24"/>
          <w:szCs w:val="24"/>
        </w:rPr>
        <w:t>愿景</w:t>
      </w:r>
      <w:r w:rsidRPr="009235E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生活节奏很快，经常点外卖的人群</w:t>
      </w:r>
      <w:r w:rsidRPr="009235E8">
        <w:rPr>
          <w:sz w:val="24"/>
          <w:szCs w:val="24"/>
        </w:rPr>
        <w:t xml:space="preserve"> </w:t>
      </w:r>
    </w:p>
    <w:p w:rsidR="00980FAF" w:rsidRPr="009235E8" w:rsidRDefault="00980FAF" w:rsidP="00980FAF">
      <w:pPr>
        <w:rPr>
          <w:sz w:val="24"/>
          <w:szCs w:val="24"/>
        </w:rPr>
      </w:pPr>
      <w:r w:rsidRPr="009235E8">
        <w:rPr>
          <w:b/>
          <w:sz w:val="24"/>
          <w:szCs w:val="24"/>
        </w:rPr>
        <w:t>计算机能力：</w:t>
      </w:r>
      <w:r w:rsidRPr="009235E8">
        <w:rPr>
          <w:rFonts w:hint="eastAsia"/>
          <w:sz w:val="24"/>
          <w:szCs w:val="24"/>
        </w:rPr>
        <w:t>熟练上网以及了解新鲜资讯</w:t>
      </w:r>
    </w:p>
    <w:p w:rsidR="00980FAF" w:rsidRPr="009235E8" w:rsidRDefault="00980FAF" w:rsidP="00980FAF">
      <w:pPr>
        <w:rPr>
          <w:b/>
          <w:sz w:val="24"/>
          <w:szCs w:val="24"/>
        </w:rPr>
      </w:pPr>
      <w:r w:rsidRPr="009235E8">
        <w:rPr>
          <w:b/>
          <w:sz w:val="24"/>
          <w:szCs w:val="24"/>
        </w:rPr>
        <w:t>经济能力：</w:t>
      </w:r>
      <w:r w:rsidRPr="009235E8">
        <w:rPr>
          <w:sz w:val="24"/>
          <w:szCs w:val="24"/>
        </w:rPr>
        <w:t>有生活费额度限制，但消费需求和冲动消费潜力大</w:t>
      </w:r>
    </w:p>
    <w:p w:rsidR="00980FAF" w:rsidRDefault="00980FAF" w:rsidP="00980FAF">
      <w:pPr>
        <w:rPr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优势：</w:t>
      </w:r>
      <w:r w:rsidRPr="009235E8">
        <w:rPr>
          <w:rFonts w:hint="eastAsia"/>
          <w:sz w:val="24"/>
          <w:szCs w:val="24"/>
        </w:rPr>
        <w:t>随着生活节奏的加快，，以及我国政府提出扩大内需的大背景下，外卖送餐逐渐成为越累越多用户的消费习惯。艾瑞咨询表示，</w:t>
      </w:r>
      <w:r w:rsidRPr="009235E8">
        <w:rPr>
          <w:sz w:val="24"/>
          <w:szCs w:val="24"/>
        </w:rPr>
        <w:t>2017年我国餐饮外卖市</w:t>
      </w:r>
      <w:r w:rsidRPr="009235E8">
        <w:rPr>
          <w:sz w:val="24"/>
          <w:szCs w:val="24"/>
        </w:rPr>
        <w:lastRenderedPageBreak/>
        <w:t>场占整体餐饮消费的百分之十，外卖市场规模也将超过3000亿。</w:t>
      </w:r>
    </w:p>
    <w:p w:rsidR="000C618F" w:rsidRPr="00980FAF" w:rsidRDefault="000C618F">
      <w:bookmarkStart w:id="0" w:name="_GoBack"/>
      <w:bookmarkEnd w:id="0"/>
    </w:p>
    <w:sectPr w:rsidR="000C618F" w:rsidRPr="0098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AF"/>
    <w:rsid w:val="000C618F"/>
    <w:rsid w:val="00882080"/>
    <w:rsid w:val="009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B98D-34C9-4421-8A7E-AF64530A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FA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0F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0F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虹蕾 祁</dc:creator>
  <cp:keywords/>
  <dc:description/>
  <cp:lastModifiedBy>虹蕾 祁</cp:lastModifiedBy>
  <cp:revision>1</cp:revision>
  <dcterms:created xsi:type="dcterms:W3CDTF">2019-03-17T12:52:00Z</dcterms:created>
  <dcterms:modified xsi:type="dcterms:W3CDTF">2019-03-17T12:53:00Z</dcterms:modified>
</cp:coreProperties>
</file>