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ABB" w:rsidRDefault="00AD2ABB" w:rsidP="00AD2ABB">
      <w:pPr>
        <w:pStyle w:val="2"/>
      </w:pPr>
      <w:r>
        <w:rPr>
          <w:rFonts w:hint="eastAsia"/>
        </w:rPr>
        <w:t>五、资源需求估计</w:t>
      </w:r>
    </w:p>
    <w:p w:rsidR="00AD2ABB" w:rsidRDefault="00AD2ABB" w:rsidP="00AD2ABB">
      <w:pPr>
        <w:rPr>
          <w:sz w:val="24"/>
          <w:szCs w:val="24"/>
        </w:rPr>
      </w:pPr>
      <w:r w:rsidRPr="004C7983">
        <w:rPr>
          <w:rFonts w:hint="eastAsia"/>
          <w:sz w:val="24"/>
          <w:szCs w:val="24"/>
        </w:rPr>
        <w:t>1</w:t>
      </w:r>
      <w:r w:rsidRPr="004C7983">
        <w:rPr>
          <w:sz w:val="24"/>
          <w:szCs w:val="24"/>
        </w:rPr>
        <w:t>.</w:t>
      </w:r>
      <w:r w:rsidRPr="004C7983">
        <w:rPr>
          <w:rFonts w:hint="eastAsia"/>
          <w:sz w:val="24"/>
          <w:szCs w:val="24"/>
        </w:rPr>
        <w:t>人员</w:t>
      </w:r>
    </w:p>
    <w:p w:rsidR="00AD2ABB" w:rsidRPr="004C7983" w:rsidRDefault="00AD2ABB" w:rsidP="00AD2ABB">
      <w:pPr>
        <w:rPr>
          <w:sz w:val="24"/>
          <w:szCs w:val="24"/>
        </w:rPr>
      </w:pPr>
      <w:r w:rsidRPr="004C7983">
        <w:rPr>
          <w:rFonts w:hint="eastAsia"/>
          <w:sz w:val="24"/>
          <w:szCs w:val="24"/>
        </w:rPr>
        <w:t>产品经理：依据本产品的商业背景和定位，吸取已有电商网站的成熟经验，结合地方特点和用户特征，设计符合</w:t>
      </w:r>
      <w:r>
        <w:rPr>
          <w:rFonts w:hint="eastAsia"/>
          <w:sz w:val="24"/>
          <w:szCs w:val="24"/>
        </w:rPr>
        <w:t>定位人群消费需求的网站</w:t>
      </w:r>
      <w:r w:rsidRPr="004C7983">
        <w:rPr>
          <w:rFonts w:hint="eastAsia"/>
          <w:sz w:val="24"/>
          <w:szCs w:val="24"/>
        </w:rPr>
        <w:t>。</w:t>
      </w:r>
    </w:p>
    <w:p w:rsidR="00AD2ABB" w:rsidRPr="004C7983" w:rsidRDefault="00AD2ABB" w:rsidP="00AD2ABB">
      <w:pPr>
        <w:rPr>
          <w:sz w:val="24"/>
          <w:szCs w:val="24"/>
        </w:rPr>
      </w:pPr>
      <w:r w:rsidRPr="004C7983">
        <w:rPr>
          <w:rFonts w:hint="eastAsia"/>
          <w:sz w:val="24"/>
          <w:szCs w:val="24"/>
        </w:rPr>
        <w:t>IT技术专家：快速架构和实现产品，同时确保对未来快速增长交易量及灵活变化的商品展示的支持。</w:t>
      </w:r>
    </w:p>
    <w:p w:rsidR="00AD2ABB" w:rsidRPr="004C7983" w:rsidRDefault="00AD2ABB" w:rsidP="00AD2AB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定位人群</w:t>
      </w:r>
      <w:r w:rsidRPr="004C7983">
        <w:rPr>
          <w:rFonts w:hint="eastAsia"/>
          <w:sz w:val="24"/>
          <w:szCs w:val="24"/>
        </w:rPr>
        <w:t>代表：有较多</w:t>
      </w:r>
      <w:r>
        <w:rPr>
          <w:rFonts w:hint="eastAsia"/>
          <w:sz w:val="24"/>
          <w:szCs w:val="24"/>
        </w:rPr>
        <w:t>美食寻找经历</w:t>
      </w:r>
      <w:r w:rsidRPr="004C7983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人群</w:t>
      </w:r>
      <w:r w:rsidRPr="004C7983">
        <w:rPr>
          <w:rFonts w:hint="eastAsia"/>
          <w:sz w:val="24"/>
          <w:szCs w:val="24"/>
        </w:rPr>
        <w:t>代表，帮助分析</w:t>
      </w:r>
      <w:r>
        <w:rPr>
          <w:rFonts w:hint="eastAsia"/>
          <w:sz w:val="24"/>
          <w:szCs w:val="24"/>
        </w:rPr>
        <w:t>定位</w:t>
      </w:r>
      <w:r w:rsidRPr="004C7983">
        <w:rPr>
          <w:rFonts w:hint="eastAsia"/>
          <w:sz w:val="24"/>
          <w:szCs w:val="24"/>
        </w:rPr>
        <w:t>群体的购物和消费特征</w:t>
      </w:r>
      <w:r>
        <w:rPr>
          <w:rFonts w:hint="eastAsia"/>
          <w:sz w:val="24"/>
          <w:szCs w:val="24"/>
        </w:rPr>
        <w:t>。</w:t>
      </w:r>
    </w:p>
    <w:p w:rsidR="00AD2ABB" w:rsidRDefault="00AD2ABB" w:rsidP="00AD2AB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设备</w:t>
      </w:r>
    </w:p>
    <w:p w:rsidR="00AD2ABB" w:rsidRPr="004C7983" w:rsidRDefault="00AD2ABB" w:rsidP="00AD2ABB">
      <w:pPr>
        <w:rPr>
          <w:sz w:val="24"/>
          <w:szCs w:val="24"/>
        </w:rPr>
      </w:pPr>
      <w:r w:rsidRPr="004C7983">
        <w:rPr>
          <w:rFonts w:hint="eastAsia"/>
          <w:sz w:val="24"/>
          <w:szCs w:val="24"/>
        </w:rPr>
        <w:t>一台本地PC服务器</w:t>
      </w:r>
    </w:p>
    <w:p w:rsidR="000C618F" w:rsidRPr="00AD2ABB" w:rsidRDefault="000C618F">
      <w:bookmarkStart w:id="0" w:name="_GoBack"/>
      <w:bookmarkEnd w:id="0"/>
    </w:p>
    <w:sectPr w:rsidR="000C618F" w:rsidRPr="00AD2A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ABB"/>
    <w:rsid w:val="000C618F"/>
    <w:rsid w:val="00882080"/>
    <w:rsid w:val="00AD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DB59BC-CB5A-4865-A085-15B288BFD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2ABB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D2A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D2AB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虹蕾 祁</dc:creator>
  <cp:keywords/>
  <dc:description/>
  <cp:lastModifiedBy>虹蕾 祁</cp:lastModifiedBy>
  <cp:revision>1</cp:revision>
  <dcterms:created xsi:type="dcterms:W3CDTF">2019-03-17T12:54:00Z</dcterms:created>
  <dcterms:modified xsi:type="dcterms:W3CDTF">2019-03-17T12:54:00Z</dcterms:modified>
</cp:coreProperties>
</file>