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1550"/>
        <w:gridCol w:w="428"/>
        <w:gridCol w:w="428"/>
        <w:gridCol w:w="2903"/>
        <w:gridCol w:w="2974"/>
      </w:tblGrid>
      <w:tr w:rsidR="005B02A4" w:rsidRPr="005B02A4" w14:paraId="7C3608A7" w14:textId="77777777" w:rsidTr="005B02A4">
        <w:tc>
          <w:tcPr>
            <w:tcW w:w="489" w:type="pct"/>
          </w:tcPr>
          <w:p w14:paraId="141492A5" w14:textId="77777777" w:rsidR="005B02A4" w:rsidRPr="005B02A4" w:rsidRDefault="005B02A4" w:rsidP="005B02A4">
            <w:pPr>
              <w:ind w:firstLineChars="0" w:firstLine="0"/>
              <w:jc w:val="center"/>
              <w:rPr>
                <w:rFonts w:ascii="Calibri" w:eastAsia="宋体" w:hAnsi="Calibri" w:cs="Times New Roman"/>
                <w:b/>
              </w:rPr>
            </w:pPr>
            <w:r w:rsidRPr="005B02A4">
              <w:rPr>
                <w:rFonts w:ascii="Calibri" w:eastAsia="宋体" w:hAnsi="Calibri" w:cs="Times New Roman"/>
                <w:b/>
              </w:rPr>
              <w:br w:type="page"/>
            </w:r>
            <w:r w:rsidRPr="005B02A4">
              <w:rPr>
                <w:rFonts w:ascii="Calibri" w:eastAsia="宋体" w:hAnsi="Calibri" w:cs="Times New Roman" w:hint="eastAsia"/>
                <w:b/>
              </w:rPr>
              <w:t>姓名</w:t>
            </w:r>
          </w:p>
        </w:tc>
        <w:tc>
          <w:tcPr>
            <w:tcW w:w="844" w:type="pct"/>
          </w:tcPr>
          <w:p w14:paraId="744A92D7" w14:textId="77777777" w:rsidR="005B02A4" w:rsidRPr="005B02A4" w:rsidRDefault="005B02A4" w:rsidP="005B02A4">
            <w:pPr>
              <w:ind w:firstLineChars="0" w:firstLine="0"/>
              <w:jc w:val="center"/>
              <w:rPr>
                <w:rFonts w:ascii="Calibri" w:eastAsia="宋体" w:hAnsi="Calibri" w:cs="Times New Roman"/>
                <w:b/>
              </w:rPr>
            </w:pPr>
            <w:r w:rsidRPr="005B02A4">
              <w:rPr>
                <w:rFonts w:ascii="Calibri" w:eastAsia="宋体" w:hAnsi="Calibri" w:cs="Times New Roman" w:hint="eastAsia"/>
                <w:b/>
              </w:rPr>
              <w:t>项目角色</w:t>
            </w:r>
          </w:p>
        </w:tc>
        <w:tc>
          <w:tcPr>
            <w:tcW w:w="233" w:type="pct"/>
          </w:tcPr>
          <w:p w14:paraId="6BF02635" w14:textId="77777777" w:rsidR="005B02A4" w:rsidRPr="005B02A4" w:rsidRDefault="005B02A4" w:rsidP="005B02A4">
            <w:pPr>
              <w:ind w:firstLineChars="0" w:firstLine="0"/>
              <w:jc w:val="center"/>
              <w:rPr>
                <w:rFonts w:ascii="Calibri" w:eastAsia="宋体" w:hAnsi="Calibri" w:cs="Times New Roman"/>
                <w:b/>
              </w:rPr>
            </w:pPr>
            <w:r w:rsidRPr="005B02A4">
              <w:rPr>
                <w:rFonts w:ascii="Calibri" w:eastAsia="宋体" w:hAnsi="Calibri" w:cs="Times New Roman" w:hint="eastAsia"/>
                <w:b/>
              </w:rPr>
              <w:t>利益相关程度</w:t>
            </w:r>
          </w:p>
        </w:tc>
        <w:tc>
          <w:tcPr>
            <w:tcW w:w="233" w:type="pct"/>
          </w:tcPr>
          <w:p w14:paraId="76F6B2DE" w14:textId="77777777" w:rsidR="005B02A4" w:rsidRPr="005B02A4" w:rsidRDefault="005B02A4" w:rsidP="005B02A4">
            <w:pPr>
              <w:ind w:firstLineChars="0" w:firstLine="0"/>
              <w:jc w:val="center"/>
              <w:rPr>
                <w:rFonts w:ascii="Calibri" w:eastAsia="宋体" w:hAnsi="Calibri" w:cs="Times New Roman"/>
                <w:b/>
              </w:rPr>
            </w:pPr>
            <w:r w:rsidRPr="005B02A4">
              <w:rPr>
                <w:rFonts w:ascii="Calibri" w:eastAsia="宋体" w:hAnsi="Calibri" w:cs="Times New Roman" w:hint="eastAsia"/>
                <w:b/>
              </w:rPr>
              <w:t>影响水平</w:t>
            </w:r>
          </w:p>
        </w:tc>
        <w:tc>
          <w:tcPr>
            <w:tcW w:w="1581" w:type="pct"/>
          </w:tcPr>
          <w:p w14:paraId="7138D2FA" w14:textId="77777777" w:rsidR="005B02A4" w:rsidRPr="005B02A4" w:rsidRDefault="005B02A4" w:rsidP="005B02A4">
            <w:pPr>
              <w:ind w:firstLineChars="0" w:firstLine="0"/>
              <w:jc w:val="center"/>
              <w:rPr>
                <w:rFonts w:ascii="Calibri" w:eastAsia="宋体" w:hAnsi="Calibri" w:cs="Times New Roman"/>
                <w:b/>
              </w:rPr>
            </w:pPr>
            <w:r w:rsidRPr="005B02A4">
              <w:rPr>
                <w:rFonts w:ascii="Calibri" w:eastAsia="宋体" w:hAnsi="Calibri" w:cs="Times New Roman" w:hint="eastAsia"/>
                <w:b/>
              </w:rPr>
              <w:t>特点分析</w:t>
            </w:r>
          </w:p>
        </w:tc>
        <w:tc>
          <w:tcPr>
            <w:tcW w:w="1621" w:type="pct"/>
          </w:tcPr>
          <w:p w14:paraId="2C02A30E" w14:textId="77777777" w:rsidR="005B02A4" w:rsidRPr="005B02A4" w:rsidRDefault="005B02A4" w:rsidP="005B02A4">
            <w:pPr>
              <w:ind w:firstLineChars="0" w:firstLine="0"/>
              <w:jc w:val="center"/>
              <w:rPr>
                <w:rFonts w:ascii="Calibri" w:eastAsia="宋体" w:hAnsi="Calibri" w:cs="Times New Roman"/>
                <w:b/>
              </w:rPr>
            </w:pPr>
            <w:r w:rsidRPr="005B02A4">
              <w:rPr>
                <w:rFonts w:ascii="Calibri" w:eastAsia="宋体" w:hAnsi="Calibri" w:cs="Times New Roman" w:hint="eastAsia"/>
                <w:b/>
              </w:rPr>
              <w:t>管理策略</w:t>
            </w:r>
          </w:p>
        </w:tc>
      </w:tr>
      <w:tr w:rsidR="005B02A4" w:rsidRPr="005B02A4" w14:paraId="15F61EE3" w14:textId="77777777" w:rsidTr="005B02A4">
        <w:tc>
          <w:tcPr>
            <w:tcW w:w="489" w:type="pct"/>
          </w:tcPr>
          <w:p w14:paraId="3FF6F431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方玉珍</w:t>
            </w:r>
          </w:p>
        </w:tc>
        <w:tc>
          <w:tcPr>
            <w:tcW w:w="844" w:type="pct"/>
          </w:tcPr>
          <w:p w14:paraId="0002C9A8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项目经理</w:t>
            </w:r>
          </w:p>
        </w:tc>
        <w:tc>
          <w:tcPr>
            <w:tcW w:w="233" w:type="pct"/>
          </w:tcPr>
          <w:p w14:paraId="05FEDAF2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33" w:type="pct"/>
          </w:tcPr>
          <w:p w14:paraId="1D223023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81" w:type="pct"/>
          </w:tcPr>
          <w:p w14:paraId="439D7532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有专业的项目管理能力和成功的项目管理经验</w:t>
            </w:r>
          </w:p>
        </w:tc>
        <w:tc>
          <w:tcPr>
            <w:tcW w:w="1621" w:type="pct"/>
          </w:tcPr>
          <w:p w14:paraId="0AA5CEAB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</w:p>
        </w:tc>
      </w:tr>
      <w:tr w:rsidR="005B02A4" w:rsidRPr="005B02A4" w14:paraId="7DB635F3" w14:textId="77777777" w:rsidTr="005B02A4">
        <w:tc>
          <w:tcPr>
            <w:tcW w:w="489" w:type="pct"/>
          </w:tcPr>
          <w:p w14:paraId="1E0B96C0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任玉媛</w:t>
            </w:r>
          </w:p>
        </w:tc>
        <w:tc>
          <w:tcPr>
            <w:tcW w:w="844" w:type="pct"/>
          </w:tcPr>
          <w:p w14:paraId="3DA304A3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产品经理</w:t>
            </w:r>
          </w:p>
        </w:tc>
        <w:tc>
          <w:tcPr>
            <w:tcW w:w="233" w:type="pct"/>
          </w:tcPr>
          <w:p w14:paraId="31F5C698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33" w:type="pct"/>
          </w:tcPr>
          <w:p w14:paraId="3CD085D8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81" w:type="pct"/>
          </w:tcPr>
          <w:p w14:paraId="26AB7408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熟悉业务流程，了解用户特征，对产品品质要求高。</w:t>
            </w:r>
          </w:p>
        </w:tc>
        <w:tc>
          <w:tcPr>
            <w:tcW w:w="1621" w:type="pct"/>
          </w:tcPr>
          <w:p w14:paraId="1A8F121A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产品方面必须以他的意见为主，重要事情多与他沟通协商。</w:t>
            </w:r>
          </w:p>
        </w:tc>
      </w:tr>
      <w:tr w:rsidR="005B02A4" w:rsidRPr="005B02A4" w14:paraId="7448CC8D" w14:textId="77777777" w:rsidTr="005B02A4">
        <w:tc>
          <w:tcPr>
            <w:tcW w:w="489" w:type="pct"/>
          </w:tcPr>
          <w:p w14:paraId="5240A88F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郭程媛</w:t>
            </w:r>
          </w:p>
          <w:p w14:paraId="158F4467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张鼎</w:t>
            </w:r>
          </w:p>
          <w:p w14:paraId="343FDDB7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何慧霞</w:t>
            </w:r>
          </w:p>
        </w:tc>
        <w:tc>
          <w:tcPr>
            <w:tcW w:w="844" w:type="pct"/>
          </w:tcPr>
          <w:p w14:paraId="11297519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技术专家</w:t>
            </w:r>
          </w:p>
        </w:tc>
        <w:tc>
          <w:tcPr>
            <w:tcW w:w="233" w:type="pct"/>
          </w:tcPr>
          <w:p w14:paraId="7E7DFBB9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33" w:type="pct"/>
          </w:tcPr>
          <w:p w14:paraId="422ED886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81" w:type="pct"/>
          </w:tcPr>
          <w:p w14:paraId="1A357150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有成功的项目经验和熟练的技术，对团队成员优点有明确的认识</w:t>
            </w:r>
          </w:p>
        </w:tc>
        <w:tc>
          <w:tcPr>
            <w:tcW w:w="1621" w:type="pct"/>
          </w:tcPr>
          <w:p w14:paraId="0F48BB5E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技术以他为主导，充分授予其在技术工作和领导上的信任及权力</w:t>
            </w:r>
          </w:p>
        </w:tc>
      </w:tr>
      <w:tr w:rsidR="005B02A4" w:rsidRPr="005B02A4" w14:paraId="4BB4A76C" w14:textId="77777777" w:rsidTr="005B02A4">
        <w:tc>
          <w:tcPr>
            <w:tcW w:w="489" w:type="pct"/>
          </w:tcPr>
          <w:p w14:paraId="27DC4166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栾晓玥</w:t>
            </w:r>
          </w:p>
          <w:p w14:paraId="47C5A96A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高天宇</w:t>
            </w:r>
          </w:p>
        </w:tc>
        <w:tc>
          <w:tcPr>
            <w:tcW w:w="844" w:type="pct"/>
          </w:tcPr>
          <w:p w14:paraId="05012CAA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 xml:space="preserve">UE/UI </w:t>
            </w:r>
            <w:r w:rsidRPr="005B02A4">
              <w:rPr>
                <w:rFonts w:ascii="Calibri" w:eastAsia="宋体" w:hAnsi="Calibri" w:cs="Times New Roman" w:hint="eastAsia"/>
              </w:rPr>
              <w:t>设计师</w:t>
            </w:r>
          </w:p>
        </w:tc>
        <w:tc>
          <w:tcPr>
            <w:tcW w:w="233" w:type="pct"/>
          </w:tcPr>
          <w:p w14:paraId="191B317A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33" w:type="pct"/>
          </w:tcPr>
          <w:p w14:paraId="4345E63E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81" w:type="pct"/>
          </w:tcPr>
          <w:p w14:paraId="6B9EB8F4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有审美品味，熟练掌握各种界面设计工作</w:t>
            </w:r>
            <w:r w:rsidRPr="005B02A4">
              <w:rPr>
                <w:rFonts w:ascii="Calibri" w:eastAsia="宋体" w:hAnsi="Calibri" w:cs="Times New Roman" w:hint="eastAsia"/>
              </w:rPr>
              <w:t>.</w:t>
            </w:r>
            <w:r w:rsidRPr="005B02A4">
              <w:rPr>
                <w:rFonts w:ascii="Calibri" w:eastAsia="宋体" w:hAnsi="Calibri" w:cs="Times New Roman" w:hint="eastAsia"/>
              </w:rPr>
              <w:t>。</w:t>
            </w:r>
          </w:p>
        </w:tc>
        <w:tc>
          <w:tcPr>
            <w:tcW w:w="1621" w:type="pct"/>
          </w:tcPr>
          <w:p w14:paraId="432A6014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UE/UI</w:t>
            </w:r>
            <w:r w:rsidRPr="005B02A4">
              <w:rPr>
                <w:rFonts w:ascii="Calibri" w:eastAsia="宋体" w:hAnsi="Calibri" w:cs="Times New Roman" w:hint="eastAsia"/>
              </w:rPr>
              <w:t>以她为主导，充分授予其在该方面的权力</w:t>
            </w:r>
          </w:p>
        </w:tc>
      </w:tr>
      <w:tr w:rsidR="005B02A4" w:rsidRPr="005B02A4" w14:paraId="09901F24" w14:textId="77777777" w:rsidTr="005B02A4">
        <w:tc>
          <w:tcPr>
            <w:tcW w:w="489" w:type="pct"/>
          </w:tcPr>
          <w:p w14:paraId="6C87B100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proofErr w:type="gramStart"/>
            <w:r w:rsidRPr="005B02A4">
              <w:rPr>
                <w:rFonts w:ascii="Calibri" w:eastAsia="宋体" w:hAnsi="Calibri" w:cs="Times New Roman" w:hint="eastAsia"/>
              </w:rPr>
              <w:t>陈若繁</w:t>
            </w:r>
            <w:proofErr w:type="gramEnd"/>
          </w:p>
        </w:tc>
        <w:tc>
          <w:tcPr>
            <w:tcW w:w="844" w:type="pct"/>
          </w:tcPr>
          <w:p w14:paraId="2C9E33E1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测试专家</w:t>
            </w:r>
          </w:p>
        </w:tc>
        <w:tc>
          <w:tcPr>
            <w:tcW w:w="233" w:type="pct"/>
          </w:tcPr>
          <w:p w14:paraId="4C390159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33" w:type="pct"/>
          </w:tcPr>
          <w:p w14:paraId="41F59F87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81" w:type="pct"/>
          </w:tcPr>
          <w:p w14:paraId="06F5E2FA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细心、耐心，拥有丰富的测试经验，并融洽地与技术团队配合。</w:t>
            </w:r>
          </w:p>
        </w:tc>
        <w:tc>
          <w:tcPr>
            <w:tcW w:w="1621" w:type="pct"/>
          </w:tcPr>
          <w:p w14:paraId="221137A3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质量以她为主导，充分授予其在该方面的权力</w:t>
            </w:r>
          </w:p>
        </w:tc>
      </w:tr>
      <w:tr w:rsidR="005B02A4" w:rsidRPr="005B02A4" w14:paraId="50400738" w14:textId="77777777" w:rsidTr="005B02A4">
        <w:tc>
          <w:tcPr>
            <w:tcW w:w="489" w:type="pct"/>
          </w:tcPr>
          <w:p w14:paraId="79076105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王伟</w:t>
            </w:r>
          </w:p>
        </w:tc>
        <w:tc>
          <w:tcPr>
            <w:tcW w:w="844" w:type="pct"/>
          </w:tcPr>
          <w:p w14:paraId="2B21FED2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教师代表</w:t>
            </w:r>
          </w:p>
        </w:tc>
        <w:tc>
          <w:tcPr>
            <w:tcW w:w="233" w:type="pct"/>
          </w:tcPr>
          <w:p w14:paraId="52397775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33" w:type="pct"/>
          </w:tcPr>
          <w:p w14:paraId="01A8B40D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581" w:type="pct"/>
          </w:tcPr>
          <w:p w14:paraId="40100375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有多年的教学经验，对于教学方式的改进有很多想法</w:t>
            </w:r>
          </w:p>
        </w:tc>
        <w:tc>
          <w:tcPr>
            <w:tcW w:w="1621" w:type="pct"/>
          </w:tcPr>
          <w:p w14:paraId="416163D7" w14:textId="77777777" w:rsidR="005B02A4" w:rsidRPr="005B02A4" w:rsidRDefault="005B02A4" w:rsidP="005B02A4">
            <w:pPr>
              <w:ind w:firstLineChars="0" w:firstLine="0"/>
              <w:rPr>
                <w:rFonts w:ascii="Calibri" w:eastAsia="宋体" w:hAnsi="Calibri" w:cs="Times New Roman"/>
              </w:rPr>
            </w:pPr>
            <w:r w:rsidRPr="005B02A4">
              <w:rPr>
                <w:rFonts w:ascii="Calibri" w:eastAsia="宋体" w:hAnsi="Calibri" w:cs="Times New Roman" w:hint="eastAsia"/>
              </w:rPr>
              <w:t>与其充分交流沟通，了解用户的共性和需求，在项目过程中多与其沟通和听取意见，发动其联系更多客户收集需求</w:t>
            </w:r>
          </w:p>
        </w:tc>
      </w:tr>
    </w:tbl>
    <w:p w14:paraId="51D7E178" w14:textId="77777777" w:rsidR="000B16C6" w:rsidRPr="005B02A4" w:rsidRDefault="000B16C6" w:rsidP="005B02A4">
      <w:pPr>
        <w:ind w:firstLineChars="0" w:firstLine="0"/>
        <w:rPr>
          <w:rFonts w:hint="eastAsia"/>
        </w:rPr>
      </w:pPr>
      <w:bookmarkStart w:id="0" w:name="_GoBack"/>
      <w:bookmarkEnd w:id="0"/>
    </w:p>
    <w:sectPr w:rsidR="000B16C6" w:rsidRPr="005B02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DF8AC" w14:textId="77777777" w:rsidR="00D9557C" w:rsidRDefault="00D9557C" w:rsidP="005B02A4">
      <w:pPr>
        <w:ind w:firstLine="420"/>
      </w:pPr>
      <w:r>
        <w:separator/>
      </w:r>
    </w:p>
  </w:endnote>
  <w:endnote w:type="continuationSeparator" w:id="0">
    <w:p w14:paraId="2EDC52D8" w14:textId="77777777" w:rsidR="00D9557C" w:rsidRDefault="00D9557C" w:rsidP="005B02A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FDEA8" w14:textId="77777777" w:rsidR="005B02A4" w:rsidRDefault="005B02A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D3C4E" w14:textId="77777777" w:rsidR="005B02A4" w:rsidRDefault="005B02A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B7226" w14:textId="77777777" w:rsidR="005B02A4" w:rsidRDefault="005B02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55E0F" w14:textId="77777777" w:rsidR="00D9557C" w:rsidRDefault="00D9557C" w:rsidP="005B02A4">
      <w:pPr>
        <w:ind w:firstLine="420"/>
      </w:pPr>
      <w:r>
        <w:separator/>
      </w:r>
    </w:p>
  </w:footnote>
  <w:footnote w:type="continuationSeparator" w:id="0">
    <w:p w14:paraId="1AD280F4" w14:textId="77777777" w:rsidR="00D9557C" w:rsidRDefault="00D9557C" w:rsidP="005B02A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724B2" w14:textId="77777777" w:rsidR="005B02A4" w:rsidRDefault="005B02A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A7BA" w14:textId="77777777" w:rsidR="005B02A4" w:rsidRDefault="005B02A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0E46" w14:textId="77777777" w:rsidR="005B02A4" w:rsidRDefault="005B02A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0CF8"/>
    <w:rsid w:val="000B16C6"/>
    <w:rsid w:val="00241D02"/>
    <w:rsid w:val="005B02A4"/>
    <w:rsid w:val="005C6A58"/>
    <w:rsid w:val="0076398B"/>
    <w:rsid w:val="009E6426"/>
    <w:rsid w:val="00CF557B"/>
    <w:rsid w:val="00D9557C"/>
    <w:rsid w:val="00F0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6F023"/>
  <w15:chartTrackingRefBased/>
  <w15:docId w15:val="{96950D67-6F92-49F2-90E2-EAAECCD8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426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2019-03-18T01:30:00Z</dcterms:created>
  <dcterms:modified xsi:type="dcterms:W3CDTF">2019-03-18T01:31:00Z</dcterms:modified>
</cp:coreProperties>
</file>